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4B5244" w:rsidRDefault="004B5244">
      <w:pPr>
        <w:pStyle w:val="PURBody"/>
        <w:shd w:val="clear" w:color="auto" w:fill="00188F"/>
        <w:tabs>
          <w:tab w:val="clear" w:pos="360"/>
        </w:tabs>
        <w:ind w:right="7920" w:firstLine="360"/>
        <w:rPr>
          <w:color w:val="FFFFFF"/>
          <w:sz w:val="6"/>
          <w:szCs w:val="6"/>
        </w:rPr>
      </w:pPr>
    </w:p>
    <w:p w:rsidR="004B5244" w:rsidRDefault="00DA302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4B5244" w:rsidRDefault="00DA3029">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litsentsimine</w:t>
      </w:r>
      <w:proofErr w:type="gramEnd"/>
    </w:p>
    <w:p w:rsidR="004B5244" w:rsidRDefault="004B5244">
      <w:pPr>
        <w:pStyle w:val="PURBody"/>
        <w:shd w:val="clear" w:color="auto" w:fill="00188F"/>
        <w:tabs>
          <w:tab w:val="clear" w:pos="360"/>
        </w:tabs>
        <w:spacing w:after="0"/>
        <w:ind w:right="7920" w:firstLine="360"/>
        <w:rPr>
          <w:color w:val="FFFFFF" w:themeColor="background1"/>
          <w:szCs w:val="18"/>
        </w:rPr>
      </w:pPr>
    </w:p>
    <w:p w:rsidR="004B5244" w:rsidRDefault="004B5244">
      <w:pPr>
        <w:pStyle w:val="PURBody"/>
        <w:shd w:val="clear" w:color="auto" w:fill="00188F"/>
        <w:tabs>
          <w:tab w:val="clear" w:pos="360"/>
        </w:tabs>
        <w:spacing w:after="0"/>
        <w:ind w:right="7920" w:firstLine="360"/>
        <w:rPr>
          <w:color w:val="FFFFFF" w:themeColor="background1"/>
          <w:szCs w:val="18"/>
        </w:rPr>
      </w:pPr>
    </w:p>
    <w:p w:rsidR="004B5244" w:rsidRDefault="004B5244">
      <w:pPr>
        <w:pStyle w:val="PURBody"/>
        <w:shd w:val="clear" w:color="auto" w:fill="00188F"/>
        <w:tabs>
          <w:tab w:val="clear" w:pos="360"/>
        </w:tabs>
        <w:spacing w:after="0"/>
        <w:ind w:right="7920" w:firstLine="360"/>
        <w:rPr>
          <w:color w:val="FFFFFF" w:themeColor="background1"/>
          <w:szCs w:val="18"/>
        </w:rPr>
      </w:pPr>
    </w:p>
    <w:p w:rsidR="004B5244" w:rsidRDefault="004B5244">
      <w:pPr>
        <w:pStyle w:val="PURBody"/>
        <w:shd w:val="clear" w:color="auto" w:fill="00188F"/>
        <w:tabs>
          <w:tab w:val="clear" w:pos="360"/>
        </w:tabs>
        <w:spacing w:after="0"/>
        <w:ind w:right="7920" w:firstLine="360"/>
        <w:rPr>
          <w:color w:val="FFFFFF" w:themeColor="background1"/>
          <w:szCs w:val="18"/>
        </w:rPr>
      </w:pPr>
    </w:p>
    <w:p w:rsidR="004B5244" w:rsidRDefault="004B5244">
      <w:pPr>
        <w:pStyle w:val="PURBody"/>
        <w:shd w:val="clear" w:color="auto" w:fill="00188F"/>
        <w:tabs>
          <w:tab w:val="clear" w:pos="360"/>
        </w:tabs>
        <w:spacing w:after="0"/>
        <w:ind w:right="7920" w:firstLine="360"/>
        <w:rPr>
          <w:color w:val="FFFFFF" w:themeColor="background1"/>
          <w:szCs w:val="18"/>
        </w:rPr>
      </w:pPr>
    </w:p>
    <w:p w:rsidR="004B5244" w:rsidRDefault="004B5244">
      <w:pPr>
        <w:pStyle w:val="PURBody"/>
        <w:shd w:val="clear" w:color="auto" w:fill="0072C6"/>
        <w:tabs>
          <w:tab w:val="clear" w:pos="360"/>
        </w:tabs>
        <w:ind w:right="1800" w:firstLine="360"/>
        <w:rPr>
          <w:sz w:val="72"/>
          <w:szCs w:val="72"/>
        </w:rPr>
      </w:pPr>
      <w:bookmarkStart w:id="0" w:name="_GoBack"/>
      <w:bookmarkEnd w:id="0"/>
    </w:p>
    <w:p w:rsidR="004B5244" w:rsidRDefault="004B5244">
      <w:pPr>
        <w:pStyle w:val="PURBody"/>
        <w:shd w:val="clear" w:color="auto" w:fill="0072C6"/>
        <w:tabs>
          <w:tab w:val="clear" w:pos="360"/>
          <w:tab w:val="left" w:pos="180"/>
        </w:tabs>
        <w:ind w:right="1800" w:firstLine="360"/>
        <w:rPr>
          <w:color w:val="FFFFFF" w:themeColor="background1"/>
          <w:sz w:val="72"/>
          <w:szCs w:val="72"/>
        </w:rPr>
      </w:pPr>
    </w:p>
    <w:p w:rsidR="004B5244" w:rsidRDefault="00DA302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4B5244" w:rsidRDefault="00DA302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gramStart"/>
      <w:r>
        <w:rPr>
          <w:color w:val="FFFFFF" w:themeColor="background1"/>
          <w:sz w:val="96"/>
          <w:szCs w:val="96"/>
        </w:rPr>
        <w:t>märts</w:t>
      </w:r>
      <w:proofErr w:type="gramEnd"/>
      <w:r>
        <w:rPr>
          <w:color w:val="FFFFFF" w:themeColor="background1"/>
          <w:sz w:val="96"/>
          <w:szCs w:val="96"/>
        </w:rPr>
        <w:t xml:space="preserve"> 2017</w:t>
      </w:r>
    </w:p>
    <w:p w:rsidR="004B5244" w:rsidRDefault="004B5244">
      <w:pPr>
        <w:pStyle w:val="PURBody"/>
        <w:shd w:val="clear" w:color="auto" w:fill="0072C6"/>
        <w:tabs>
          <w:tab w:val="clear" w:pos="360"/>
        </w:tabs>
        <w:spacing w:after="0" w:line="230" w:lineRule="auto"/>
        <w:ind w:right="1800" w:firstLine="360"/>
        <w:rPr>
          <w:color w:val="FFFFFF" w:themeColor="background1"/>
          <w:sz w:val="96"/>
          <w:szCs w:val="96"/>
        </w:rPr>
      </w:pPr>
    </w:p>
    <w:p w:rsidR="004B5244" w:rsidRDefault="00DA302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B5244" w:rsidRDefault="004B5244">
      <w:pPr>
        <w:sectPr w:rsidR="004B5244">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4B5244" w:rsidRDefault="00DA3029">
      <w:pPr>
        <w:pStyle w:val="ProductList-SectionHeading"/>
        <w:pageBreakBefore/>
      </w:pPr>
      <w:bookmarkStart w:id="1" w:name="_Sec842"/>
      <w:r>
        <w:lastRenderedPageBreak/>
        <w:t>Sisukord</w:t>
      </w:r>
    </w:p>
    <w:p w:rsidR="004B5244" w:rsidRDefault="004B5244">
      <w:pPr>
        <w:pStyle w:val="ProductList-Body"/>
      </w:pPr>
    </w:p>
    <w:p w:rsidR="004B5244" w:rsidRDefault="004B5244">
      <w:pPr>
        <w:sectPr w:rsidR="004B5244">
          <w:headerReference w:type="default" r:id="rId19"/>
          <w:footerReference w:type="default" r:id="rId20"/>
          <w:type w:val="continuous"/>
          <w:pgSz w:w="12240" w:h="15840" w:code="1"/>
          <w:pgMar w:top="1170" w:right="720" w:bottom="1620" w:left="720" w:header="432" w:footer="288" w:gutter="0"/>
          <w:cols w:space="360"/>
        </w:sectPr>
      </w:pPr>
    </w:p>
    <w:p w:rsidR="00FF5F8D" w:rsidRDefault="00DA3029">
      <w:pPr>
        <w:pStyle w:val="TOC1"/>
        <w:rPr>
          <w:rFonts w:eastAsiaTheme="minorEastAsia"/>
          <w:b w:val="0"/>
          <w:caps w:val="0"/>
          <w:noProof/>
          <w:sz w:val="22"/>
          <w:szCs w:val="22"/>
        </w:rPr>
      </w:pPr>
      <w:r>
        <w:fldChar w:fldCharType="begin"/>
      </w:r>
      <w:r>
        <w:instrText xml:space="preserve"> TOC \h \f \l 1-3 </w:instrText>
      </w:r>
      <w:r>
        <w:fldChar w:fldCharType="separate"/>
      </w:r>
      <w:hyperlink w:anchor="_Toc476128140" w:history="1">
        <w:r w:rsidR="00FF5F8D" w:rsidRPr="00707703">
          <w:rPr>
            <w:rStyle w:val="Hyperlink"/>
            <w:noProof/>
          </w:rPr>
          <w:t>Sissejuhatus</w:t>
        </w:r>
        <w:r w:rsidR="00FF5F8D">
          <w:rPr>
            <w:noProof/>
          </w:rPr>
          <w:tab/>
        </w:r>
        <w:r w:rsidR="00FF5F8D">
          <w:rPr>
            <w:noProof/>
          </w:rPr>
          <w:fldChar w:fldCharType="begin"/>
        </w:r>
        <w:r w:rsidR="00FF5F8D">
          <w:rPr>
            <w:noProof/>
          </w:rPr>
          <w:instrText xml:space="preserve"> PAGEREF _Toc476128140 \h </w:instrText>
        </w:r>
        <w:r w:rsidR="00FF5F8D">
          <w:rPr>
            <w:noProof/>
          </w:rPr>
        </w:r>
        <w:r w:rsidR="00FF5F8D">
          <w:rPr>
            <w:noProof/>
          </w:rPr>
          <w:fldChar w:fldCharType="separate"/>
        </w:r>
        <w:r w:rsidR="00FF5F8D">
          <w:rPr>
            <w:noProof/>
          </w:rPr>
          <w:t>4</w:t>
        </w:r>
        <w:r w:rsidR="00FF5F8D">
          <w:rPr>
            <w:noProof/>
          </w:rPr>
          <w:fldChar w:fldCharType="end"/>
        </w:r>
      </w:hyperlink>
    </w:p>
    <w:p w:rsidR="00FF5F8D" w:rsidRDefault="00B35F00">
      <w:pPr>
        <w:pStyle w:val="TOC2"/>
        <w:rPr>
          <w:rFonts w:eastAsiaTheme="minorEastAsia"/>
          <w:smallCaps w:val="0"/>
          <w:sz w:val="22"/>
        </w:rPr>
      </w:pPr>
      <w:hyperlink w:anchor="_Toc476128141" w:history="1">
        <w:r w:rsidR="00FF5F8D" w:rsidRPr="00707703">
          <w:rPr>
            <w:rStyle w:val="Hyperlink"/>
          </w:rPr>
          <w:t>Teave selle dokumendi kohta</w:t>
        </w:r>
        <w:r w:rsidR="00FF5F8D">
          <w:tab/>
        </w:r>
        <w:r w:rsidR="00FF5F8D">
          <w:fldChar w:fldCharType="begin"/>
        </w:r>
        <w:r w:rsidR="00FF5F8D">
          <w:instrText xml:space="preserve"> PAGEREF _Toc476128141 \h </w:instrText>
        </w:r>
        <w:r w:rsidR="00FF5F8D">
          <w:fldChar w:fldCharType="separate"/>
        </w:r>
        <w:r w:rsidR="00FF5F8D">
          <w:t>4</w:t>
        </w:r>
        <w:r w:rsidR="00FF5F8D">
          <w:fldChar w:fldCharType="end"/>
        </w:r>
      </w:hyperlink>
    </w:p>
    <w:p w:rsidR="00FF5F8D" w:rsidRDefault="00B35F00">
      <w:pPr>
        <w:pStyle w:val="TOC2"/>
        <w:rPr>
          <w:rFonts w:eastAsiaTheme="minorEastAsia"/>
          <w:smallCaps w:val="0"/>
          <w:sz w:val="22"/>
        </w:rPr>
      </w:pPr>
      <w:hyperlink w:anchor="_Toc476128142" w:history="1">
        <w:r w:rsidR="00FF5F8D" w:rsidRPr="00707703">
          <w:rPr>
            <w:rStyle w:val="Hyperlink"/>
          </w:rPr>
          <w:t>Mida see dokument sisaldab?</w:t>
        </w:r>
        <w:r w:rsidR="00FF5F8D">
          <w:tab/>
        </w:r>
        <w:r w:rsidR="00FF5F8D">
          <w:fldChar w:fldCharType="begin"/>
        </w:r>
        <w:r w:rsidR="00FF5F8D">
          <w:instrText xml:space="preserve"> PAGEREF _Toc476128142 \h </w:instrText>
        </w:r>
        <w:r w:rsidR="00FF5F8D">
          <w:fldChar w:fldCharType="separate"/>
        </w:r>
        <w:r w:rsidR="00FF5F8D">
          <w:t>4</w:t>
        </w:r>
        <w:r w:rsidR="00FF5F8D">
          <w:fldChar w:fldCharType="end"/>
        </w:r>
      </w:hyperlink>
    </w:p>
    <w:p w:rsidR="00FF5F8D" w:rsidRDefault="00B35F00">
      <w:pPr>
        <w:pStyle w:val="TOC2"/>
        <w:rPr>
          <w:rFonts w:eastAsiaTheme="minorEastAsia"/>
          <w:smallCaps w:val="0"/>
          <w:sz w:val="22"/>
        </w:rPr>
      </w:pPr>
      <w:hyperlink w:anchor="_Toc476128143" w:history="1">
        <w:r w:rsidR="00FF5F8D" w:rsidRPr="00707703">
          <w:rPr>
            <w:rStyle w:val="Hyperlink"/>
          </w:rPr>
          <w:t>Tootekirjes navigeerimine</w:t>
        </w:r>
        <w:r w:rsidR="00FF5F8D">
          <w:tab/>
        </w:r>
        <w:r w:rsidR="00FF5F8D">
          <w:fldChar w:fldCharType="begin"/>
        </w:r>
        <w:r w:rsidR="00FF5F8D">
          <w:instrText xml:space="preserve"> PAGEREF _Toc476128143 \h </w:instrText>
        </w:r>
        <w:r w:rsidR="00FF5F8D">
          <w:fldChar w:fldCharType="separate"/>
        </w:r>
        <w:r w:rsidR="00FF5F8D">
          <w:t>4</w:t>
        </w:r>
        <w:r w:rsidR="00FF5F8D">
          <w:fldChar w:fldCharType="end"/>
        </w:r>
      </w:hyperlink>
    </w:p>
    <w:p w:rsidR="00FF5F8D" w:rsidRDefault="00B35F00">
      <w:pPr>
        <w:pStyle w:val="TOC2"/>
        <w:rPr>
          <w:rFonts w:eastAsiaTheme="minorEastAsia"/>
          <w:smallCaps w:val="0"/>
          <w:sz w:val="22"/>
        </w:rPr>
      </w:pPr>
      <w:hyperlink w:anchor="_Toc476128144" w:history="1">
        <w:r w:rsidR="00FF5F8D" w:rsidRPr="00707703">
          <w:rPr>
            <w:rStyle w:val="Hyperlink"/>
          </w:rPr>
          <w:t>Selle dokumendi täpsustused ja muudatuste kokkuvõte</w:t>
        </w:r>
        <w:r w:rsidR="00FF5F8D">
          <w:tab/>
        </w:r>
        <w:r w:rsidR="00FF5F8D">
          <w:fldChar w:fldCharType="begin"/>
        </w:r>
        <w:r w:rsidR="00FF5F8D">
          <w:instrText xml:space="preserve"> PAGEREF _Toc476128144 \h </w:instrText>
        </w:r>
        <w:r w:rsidR="00FF5F8D">
          <w:fldChar w:fldCharType="separate"/>
        </w:r>
        <w:r w:rsidR="00FF5F8D">
          <w:t>5</w:t>
        </w:r>
        <w:r w:rsidR="00FF5F8D">
          <w:fldChar w:fldCharType="end"/>
        </w:r>
      </w:hyperlink>
    </w:p>
    <w:p w:rsidR="00FF5F8D" w:rsidRDefault="00B35F00">
      <w:pPr>
        <w:pStyle w:val="TOC1"/>
        <w:rPr>
          <w:rFonts w:eastAsiaTheme="minorEastAsia"/>
          <w:b w:val="0"/>
          <w:caps w:val="0"/>
          <w:noProof/>
          <w:sz w:val="22"/>
          <w:szCs w:val="22"/>
        </w:rPr>
      </w:pPr>
      <w:hyperlink w:anchor="_Toc476128145" w:history="1">
        <w:r w:rsidR="00FF5F8D" w:rsidRPr="00707703">
          <w:rPr>
            <w:rStyle w:val="Hyperlink"/>
            <w:noProof/>
          </w:rPr>
          <w:t>Litsentsitingimused</w:t>
        </w:r>
        <w:r w:rsidR="00FF5F8D">
          <w:rPr>
            <w:noProof/>
          </w:rPr>
          <w:tab/>
        </w:r>
        <w:r w:rsidR="00FF5F8D">
          <w:rPr>
            <w:noProof/>
          </w:rPr>
          <w:fldChar w:fldCharType="begin"/>
        </w:r>
        <w:r w:rsidR="00FF5F8D">
          <w:rPr>
            <w:noProof/>
          </w:rPr>
          <w:instrText xml:space="preserve"> PAGEREF _Toc476128145 \h </w:instrText>
        </w:r>
        <w:r w:rsidR="00FF5F8D">
          <w:rPr>
            <w:noProof/>
          </w:rPr>
        </w:r>
        <w:r w:rsidR="00FF5F8D">
          <w:rPr>
            <w:noProof/>
          </w:rPr>
          <w:fldChar w:fldCharType="separate"/>
        </w:r>
        <w:r w:rsidR="00FF5F8D">
          <w:rPr>
            <w:noProof/>
          </w:rPr>
          <w:t>6</w:t>
        </w:r>
        <w:r w:rsidR="00FF5F8D">
          <w:rPr>
            <w:noProof/>
          </w:rPr>
          <w:fldChar w:fldCharType="end"/>
        </w:r>
      </w:hyperlink>
    </w:p>
    <w:p w:rsidR="00FF5F8D" w:rsidRDefault="00B35F00">
      <w:pPr>
        <w:pStyle w:val="TOC2"/>
        <w:rPr>
          <w:rFonts w:eastAsiaTheme="minorEastAsia"/>
          <w:smallCaps w:val="0"/>
          <w:sz w:val="22"/>
        </w:rPr>
      </w:pPr>
      <w:hyperlink w:anchor="_Toc476128146" w:history="1">
        <w:r w:rsidR="00FF5F8D" w:rsidRPr="00707703">
          <w:rPr>
            <w:rStyle w:val="Hyperlink"/>
          </w:rPr>
          <w:t>Üldkehtivad litsentsitingimused</w:t>
        </w:r>
        <w:r w:rsidR="00FF5F8D">
          <w:tab/>
        </w:r>
        <w:r w:rsidR="00FF5F8D">
          <w:fldChar w:fldCharType="begin"/>
        </w:r>
        <w:r w:rsidR="00FF5F8D">
          <w:instrText xml:space="preserve"> PAGEREF _Toc476128146 \h </w:instrText>
        </w:r>
        <w:r w:rsidR="00FF5F8D">
          <w:fldChar w:fldCharType="separate"/>
        </w:r>
        <w:r w:rsidR="00FF5F8D">
          <w:t>6</w:t>
        </w:r>
        <w:r w:rsidR="00FF5F8D">
          <w:fldChar w:fldCharType="end"/>
        </w:r>
      </w:hyperlink>
    </w:p>
    <w:p w:rsidR="00FF5F8D" w:rsidRDefault="00B35F00">
      <w:pPr>
        <w:pStyle w:val="TOC2"/>
        <w:rPr>
          <w:rFonts w:eastAsiaTheme="minorEastAsia"/>
          <w:smallCaps w:val="0"/>
          <w:sz w:val="22"/>
        </w:rPr>
      </w:pPr>
      <w:hyperlink w:anchor="_Toc476128147" w:history="1">
        <w:r w:rsidR="00FF5F8D" w:rsidRPr="00707703">
          <w:rPr>
            <w:rStyle w:val="Hyperlink"/>
          </w:rPr>
          <w:t>Litsentsimudeli tingimused</w:t>
        </w:r>
        <w:r w:rsidR="00FF5F8D">
          <w:tab/>
        </w:r>
        <w:r w:rsidR="00FF5F8D">
          <w:fldChar w:fldCharType="begin"/>
        </w:r>
        <w:r w:rsidR="00FF5F8D">
          <w:instrText xml:space="preserve"> PAGEREF _Toc476128147 \h </w:instrText>
        </w:r>
        <w:r w:rsidR="00FF5F8D">
          <w:fldChar w:fldCharType="separate"/>
        </w:r>
        <w:r w:rsidR="00FF5F8D">
          <w:t>8</w:t>
        </w:r>
        <w:r w:rsidR="00FF5F8D">
          <w:fldChar w:fldCharType="end"/>
        </w:r>
      </w:hyperlink>
    </w:p>
    <w:p w:rsidR="00FF5F8D" w:rsidRDefault="00B35F00">
      <w:pPr>
        <w:pStyle w:val="TOC3"/>
        <w:rPr>
          <w:rFonts w:eastAsiaTheme="minorEastAsia"/>
          <w:smallCaps w:val="0"/>
          <w:sz w:val="22"/>
        </w:rPr>
      </w:pPr>
      <w:hyperlink w:anchor="_Toc476128148" w:history="1">
        <w:r w:rsidR="00FF5F8D" w:rsidRPr="00707703">
          <w:rPr>
            <w:rStyle w:val="Hyperlink"/>
          </w:rPr>
          <w:t>töölauarakendused;</w:t>
        </w:r>
        <w:r w:rsidR="00FF5F8D">
          <w:tab/>
        </w:r>
        <w:r w:rsidR="00FF5F8D">
          <w:fldChar w:fldCharType="begin"/>
        </w:r>
        <w:r w:rsidR="00FF5F8D">
          <w:instrText xml:space="preserve"> PAGEREF _Toc476128148 \h </w:instrText>
        </w:r>
        <w:r w:rsidR="00FF5F8D">
          <w:fldChar w:fldCharType="separate"/>
        </w:r>
        <w:r w:rsidR="00FF5F8D">
          <w:t>8</w:t>
        </w:r>
        <w:r w:rsidR="00FF5F8D">
          <w:fldChar w:fldCharType="end"/>
        </w:r>
      </w:hyperlink>
    </w:p>
    <w:p w:rsidR="00FF5F8D" w:rsidRDefault="00B35F00">
      <w:pPr>
        <w:pStyle w:val="TOC3"/>
        <w:rPr>
          <w:rFonts w:eastAsiaTheme="minorEastAsia"/>
          <w:smallCaps w:val="0"/>
          <w:sz w:val="22"/>
        </w:rPr>
      </w:pPr>
      <w:hyperlink w:anchor="_Toc476128149" w:history="1">
        <w:r w:rsidR="00FF5F8D" w:rsidRPr="00707703">
          <w:rPr>
            <w:rStyle w:val="Hyperlink"/>
          </w:rPr>
          <w:t>lauaarvutite operatsioonisüsteemid;</w:t>
        </w:r>
        <w:r w:rsidR="00FF5F8D">
          <w:tab/>
        </w:r>
        <w:r w:rsidR="00FF5F8D">
          <w:fldChar w:fldCharType="begin"/>
        </w:r>
        <w:r w:rsidR="00FF5F8D">
          <w:instrText xml:space="preserve"> PAGEREF _Toc476128149 \h </w:instrText>
        </w:r>
        <w:r w:rsidR="00FF5F8D">
          <w:fldChar w:fldCharType="separate"/>
        </w:r>
        <w:r w:rsidR="00FF5F8D">
          <w:t>9</w:t>
        </w:r>
        <w:r w:rsidR="00FF5F8D">
          <w:fldChar w:fldCharType="end"/>
        </w:r>
      </w:hyperlink>
    </w:p>
    <w:p w:rsidR="00FF5F8D" w:rsidRDefault="00B35F00">
      <w:pPr>
        <w:pStyle w:val="TOC3"/>
        <w:rPr>
          <w:rFonts w:eastAsiaTheme="minorEastAsia"/>
          <w:smallCaps w:val="0"/>
          <w:sz w:val="22"/>
        </w:rPr>
      </w:pPr>
      <w:hyperlink w:anchor="_Toc476128150" w:history="1">
        <w:r w:rsidR="00FF5F8D" w:rsidRPr="00707703">
          <w:rPr>
            <w:rStyle w:val="Hyperlink"/>
          </w:rPr>
          <w:t>Tuumapõhine/CAL</w:t>
        </w:r>
        <w:r w:rsidR="00FF5F8D">
          <w:tab/>
        </w:r>
        <w:r w:rsidR="00FF5F8D">
          <w:fldChar w:fldCharType="begin"/>
        </w:r>
        <w:r w:rsidR="00FF5F8D">
          <w:instrText xml:space="preserve"> PAGEREF _Toc476128150 \h </w:instrText>
        </w:r>
        <w:r w:rsidR="00FF5F8D">
          <w:fldChar w:fldCharType="separate"/>
        </w:r>
        <w:r w:rsidR="00FF5F8D">
          <w:t>9</w:t>
        </w:r>
        <w:r w:rsidR="00FF5F8D">
          <w:fldChar w:fldCharType="end"/>
        </w:r>
      </w:hyperlink>
    </w:p>
    <w:p w:rsidR="00FF5F8D" w:rsidRDefault="00B35F00">
      <w:pPr>
        <w:pStyle w:val="TOC3"/>
        <w:rPr>
          <w:rFonts w:eastAsiaTheme="minorEastAsia"/>
          <w:smallCaps w:val="0"/>
          <w:sz w:val="22"/>
        </w:rPr>
      </w:pPr>
      <w:hyperlink w:anchor="_Toc476128151" w:history="1">
        <w:r w:rsidR="00FF5F8D" w:rsidRPr="00707703">
          <w:rPr>
            <w:rStyle w:val="Hyperlink"/>
          </w:rPr>
          <w:t>Server/CAL</w:t>
        </w:r>
        <w:r w:rsidR="00FF5F8D">
          <w:tab/>
        </w:r>
        <w:r w:rsidR="00FF5F8D">
          <w:fldChar w:fldCharType="begin"/>
        </w:r>
        <w:r w:rsidR="00FF5F8D">
          <w:instrText xml:space="preserve"> PAGEREF _Toc476128151 \h </w:instrText>
        </w:r>
        <w:r w:rsidR="00FF5F8D">
          <w:fldChar w:fldCharType="separate"/>
        </w:r>
        <w:r w:rsidR="00FF5F8D">
          <w:t>9</w:t>
        </w:r>
        <w:r w:rsidR="00FF5F8D">
          <w:fldChar w:fldCharType="end"/>
        </w:r>
      </w:hyperlink>
    </w:p>
    <w:p w:rsidR="00FF5F8D" w:rsidRDefault="00B35F00">
      <w:pPr>
        <w:pStyle w:val="TOC3"/>
        <w:rPr>
          <w:rFonts w:eastAsiaTheme="minorEastAsia"/>
          <w:smallCaps w:val="0"/>
          <w:sz w:val="22"/>
        </w:rPr>
      </w:pPr>
      <w:hyperlink w:anchor="_Toc476128152" w:history="1">
        <w:r w:rsidR="00FF5F8D" w:rsidRPr="00707703">
          <w:rPr>
            <w:rStyle w:val="Hyperlink"/>
          </w:rPr>
          <w:t>Tuuma kohta</w:t>
        </w:r>
        <w:r w:rsidR="00FF5F8D">
          <w:tab/>
        </w:r>
        <w:r w:rsidR="00FF5F8D">
          <w:fldChar w:fldCharType="begin"/>
        </w:r>
        <w:r w:rsidR="00FF5F8D">
          <w:instrText xml:space="preserve"> PAGEREF _Toc476128152 \h </w:instrText>
        </w:r>
        <w:r w:rsidR="00FF5F8D">
          <w:fldChar w:fldCharType="separate"/>
        </w:r>
        <w:r w:rsidR="00FF5F8D">
          <w:t>10</w:t>
        </w:r>
        <w:r w:rsidR="00FF5F8D">
          <w:fldChar w:fldCharType="end"/>
        </w:r>
      </w:hyperlink>
    </w:p>
    <w:p w:rsidR="00FF5F8D" w:rsidRDefault="00B35F00">
      <w:pPr>
        <w:pStyle w:val="TOC3"/>
        <w:rPr>
          <w:rFonts w:eastAsiaTheme="minorEastAsia"/>
          <w:smallCaps w:val="0"/>
          <w:sz w:val="22"/>
        </w:rPr>
      </w:pPr>
      <w:hyperlink w:anchor="_Toc476128153" w:history="1">
        <w:r w:rsidR="00FF5F8D" w:rsidRPr="00707703">
          <w:rPr>
            <w:rStyle w:val="Hyperlink"/>
          </w:rPr>
          <w:t>Haldusserverid</w:t>
        </w:r>
        <w:r w:rsidR="00FF5F8D">
          <w:tab/>
        </w:r>
        <w:r w:rsidR="00FF5F8D">
          <w:fldChar w:fldCharType="begin"/>
        </w:r>
        <w:r w:rsidR="00FF5F8D">
          <w:instrText xml:space="preserve"> PAGEREF _Toc476128153 \h </w:instrText>
        </w:r>
        <w:r w:rsidR="00FF5F8D">
          <w:fldChar w:fldCharType="separate"/>
        </w:r>
        <w:r w:rsidR="00FF5F8D">
          <w:t>10</w:t>
        </w:r>
        <w:r w:rsidR="00FF5F8D">
          <w:fldChar w:fldCharType="end"/>
        </w:r>
      </w:hyperlink>
    </w:p>
    <w:p w:rsidR="00FF5F8D" w:rsidRDefault="00B35F00">
      <w:pPr>
        <w:pStyle w:val="TOC3"/>
        <w:rPr>
          <w:rFonts w:eastAsiaTheme="minorEastAsia"/>
          <w:smallCaps w:val="0"/>
          <w:sz w:val="22"/>
        </w:rPr>
      </w:pPr>
      <w:hyperlink w:anchor="_Toc476128154" w:history="1">
        <w:r w:rsidR="00FF5F8D" w:rsidRPr="00707703">
          <w:rPr>
            <w:rStyle w:val="Hyperlink"/>
          </w:rPr>
          <w:t>Eriotstarbelised serverid</w:t>
        </w:r>
        <w:r w:rsidR="00FF5F8D">
          <w:tab/>
        </w:r>
        <w:r w:rsidR="00FF5F8D">
          <w:fldChar w:fldCharType="begin"/>
        </w:r>
        <w:r w:rsidR="00FF5F8D">
          <w:instrText xml:space="preserve"> PAGEREF _Toc476128154 \h </w:instrText>
        </w:r>
        <w:r w:rsidR="00FF5F8D">
          <w:fldChar w:fldCharType="separate"/>
        </w:r>
        <w:r w:rsidR="00FF5F8D">
          <w:t>11</w:t>
        </w:r>
        <w:r w:rsidR="00FF5F8D">
          <w:fldChar w:fldCharType="end"/>
        </w:r>
      </w:hyperlink>
    </w:p>
    <w:p w:rsidR="00FF5F8D" w:rsidRDefault="00B35F00">
      <w:pPr>
        <w:pStyle w:val="TOC3"/>
        <w:rPr>
          <w:rFonts w:eastAsiaTheme="minorEastAsia"/>
          <w:smallCaps w:val="0"/>
          <w:sz w:val="22"/>
        </w:rPr>
      </w:pPr>
      <w:hyperlink w:anchor="_Toc476128155" w:history="1">
        <w:r w:rsidR="00FF5F8D" w:rsidRPr="00707703">
          <w:rPr>
            <w:rStyle w:val="Hyperlink"/>
          </w:rPr>
          <w:t>Arendustööriistad</w:t>
        </w:r>
        <w:r w:rsidR="00FF5F8D">
          <w:tab/>
        </w:r>
        <w:r w:rsidR="00FF5F8D">
          <w:fldChar w:fldCharType="begin"/>
        </w:r>
        <w:r w:rsidR="00FF5F8D">
          <w:instrText xml:space="preserve"> PAGEREF _Toc476128155 \h </w:instrText>
        </w:r>
        <w:r w:rsidR="00FF5F8D">
          <w:fldChar w:fldCharType="separate"/>
        </w:r>
        <w:r w:rsidR="00FF5F8D">
          <w:t>11</w:t>
        </w:r>
        <w:r w:rsidR="00FF5F8D">
          <w:fldChar w:fldCharType="end"/>
        </w:r>
      </w:hyperlink>
    </w:p>
    <w:p w:rsidR="00FF5F8D" w:rsidRDefault="00B35F00">
      <w:pPr>
        <w:pStyle w:val="TOC1"/>
        <w:rPr>
          <w:rFonts w:eastAsiaTheme="minorEastAsia"/>
          <w:b w:val="0"/>
          <w:caps w:val="0"/>
          <w:noProof/>
          <w:sz w:val="22"/>
          <w:szCs w:val="22"/>
        </w:rPr>
      </w:pPr>
      <w:hyperlink w:anchor="_Toc476128156" w:history="1">
        <w:r w:rsidR="00FF5F8D" w:rsidRPr="00707703">
          <w:rPr>
            <w:rStyle w:val="Hyperlink"/>
            <w:noProof/>
          </w:rPr>
          <w:t>Tarkvara</w:t>
        </w:r>
        <w:r w:rsidR="00FF5F8D">
          <w:rPr>
            <w:noProof/>
          </w:rPr>
          <w:tab/>
        </w:r>
        <w:r w:rsidR="00FF5F8D">
          <w:rPr>
            <w:noProof/>
          </w:rPr>
          <w:fldChar w:fldCharType="begin"/>
        </w:r>
        <w:r w:rsidR="00FF5F8D">
          <w:rPr>
            <w:noProof/>
          </w:rPr>
          <w:instrText xml:space="preserve"> PAGEREF _Toc476128156 \h </w:instrText>
        </w:r>
        <w:r w:rsidR="00FF5F8D">
          <w:rPr>
            <w:noProof/>
          </w:rPr>
        </w:r>
        <w:r w:rsidR="00FF5F8D">
          <w:rPr>
            <w:noProof/>
          </w:rPr>
          <w:fldChar w:fldCharType="separate"/>
        </w:r>
        <w:r w:rsidR="00FF5F8D">
          <w:rPr>
            <w:noProof/>
          </w:rPr>
          <w:t>12</w:t>
        </w:r>
        <w:r w:rsidR="00FF5F8D">
          <w:rPr>
            <w:noProof/>
          </w:rPr>
          <w:fldChar w:fldCharType="end"/>
        </w:r>
      </w:hyperlink>
    </w:p>
    <w:p w:rsidR="00FF5F8D" w:rsidRDefault="00B35F00">
      <w:pPr>
        <w:pStyle w:val="TOC2"/>
        <w:rPr>
          <w:rFonts w:eastAsiaTheme="minorEastAsia"/>
          <w:smallCaps w:val="0"/>
          <w:sz w:val="22"/>
        </w:rPr>
      </w:pPr>
      <w:hyperlink w:anchor="_Toc476128157" w:history="1">
        <w:r w:rsidR="00FF5F8D" w:rsidRPr="00707703">
          <w:rPr>
            <w:rStyle w:val="Hyperlink"/>
          </w:rPr>
          <w:t>Advanced Threat Analytics</w:t>
        </w:r>
        <w:r w:rsidR="00FF5F8D">
          <w:tab/>
        </w:r>
        <w:r w:rsidR="00FF5F8D">
          <w:fldChar w:fldCharType="begin"/>
        </w:r>
        <w:r w:rsidR="00FF5F8D">
          <w:instrText xml:space="preserve"> PAGEREF _Toc476128157 \h </w:instrText>
        </w:r>
        <w:r w:rsidR="00FF5F8D">
          <w:fldChar w:fldCharType="separate"/>
        </w:r>
        <w:r w:rsidR="00FF5F8D">
          <w:t>12</w:t>
        </w:r>
        <w:r w:rsidR="00FF5F8D">
          <w:fldChar w:fldCharType="end"/>
        </w:r>
      </w:hyperlink>
    </w:p>
    <w:p w:rsidR="00FF5F8D" w:rsidRDefault="00B35F00">
      <w:pPr>
        <w:pStyle w:val="TOC2"/>
        <w:rPr>
          <w:rFonts w:eastAsiaTheme="minorEastAsia"/>
          <w:smallCaps w:val="0"/>
          <w:sz w:val="22"/>
        </w:rPr>
      </w:pPr>
      <w:hyperlink w:anchor="_Toc476128158" w:history="1">
        <w:r w:rsidR="00FF5F8D" w:rsidRPr="00707703">
          <w:rPr>
            <w:rStyle w:val="Hyperlink"/>
          </w:rPr>
          <w:t>BizTalk</w:t>
        </w:r>
        <w:r w:rsidR="00FF5F8D">
          <w:tab/>
        </w:r>
        <w:r w:rsidR="00FF5F8D">
          <w:fldChar w:fldCharType="begin"/>
        </w:r>
        <w:r w:rsidR="00FF5F8D">
          <w:instrText xml:space="preserve"> PAGEREF _Toc476128158 \h </w:instrText>
        </w:r>
        <w:r w:rsidR="00FF5F8D">
          <w:fldChar w:fldCharType="separate"/>
        </w:r>
        <w:r w:rsidR="00FF5F8D">
          <w:t>12</w:t>
        </w:r>
        <w:r w:rsidR="00FF5F8D">
          <w:fldChar w:fldCharType="end"/>
        </w:r>
      </w:hyperlink>
    </w:p>
    <w:p w:rsidR="00FF5F8D" w:rsidRDefault="00B35F00">
      <w:pPr>
        <w:pStyle w:val="TOC2"/>
        <w:rPr>
          <w:rFonts w:eastAsiaTheme="minorEastAsia"/>
          <w:smallCaps w:val="0"/>
          <w:sz w:val="22"/>
        </w:rPr>
      </w:pPr>
      <w:hyperlink w:anchor="_Toc476128159" w:history="1">
        <w:r w:rsidR="00FF5F8D" w:rsidRPr="00707703">
          <w:rPr>
            <w:rStyle w:val="Hyperlink"/>
          </w:rPr>
          <w:t>CAL-ide komplektid</w:t>
        </w:r>
        <w:r w:rsidR="00FF5F8D">
          <w:tab/>
        </w:r>
        <w:r w:rsidR="00FF5F8D">
          <w:fldChar w:fldCharType="begin"/>
        </w:r>
        <w:r w:rsidR="00FF5F8D">
          <w:instrText xml:space="preserve"> PAGEREF _Toc476128159 \h </w:instrText>
        </w:r>
        <w:r w:rsidR="00FF5F8D">
          <w:fldChar w:fldCharType="separate"/>
        </w:r>
        <w:r w:rsidR="00FF5F8D">
          <w:t>13</w:t>
        </w:r>
        <w:r w:rsidR="00FF5F8D">
          <w:fldChar w:fldCharType="end"/>
        </w:r>
      </w:hyperlink>
    </w:p>
    <w:p w:rsidR="00FF5F8D" w:rsidRDefault="00B35F00">
      <w:pPr>
        <w:pStyle w:val="TOC2"/>
        <w:rPr>
          <w:rFonts w:eastAsiaTheme="minorEastAsia"/>
          <w:smallCaps w:val="0"/>
          <w:sz w:val="22"/>
        </w:rPr>
      </w:pPr>
      <w:hyperlink w:anchor="_Toc476128160" w:history="1">
        <w:r w:rsidR="00FF5F8D" w:rsidRPr="00707703">
          <w:rPr>
            <w:rStyle w:val="Hyperlink"/>
          </w:rPr>
          <w:t>Core Infrastructure Server (CIS) Suite</w:t>
        </w:r>
        <w:r w:rsidR="00FF5F8D">
          <w:tab/>
        </w:r>
        <w:r w:rsidR="00FF5F8D">
          <w:fldChar w:fldCharType="begin"/>
        </w:r>
        <w:r w:rsidR="00FF5F8D">
          <w:instrText xml:space="preserve"> PAGEREF _Toc476128160 \h </w:instrText>
        </w:r>
        <w:r w:rsidR="00FF5F8D">
          <w:fldChar w:fldCharType="separate"/>
        </w:r>
        <w:r w:rsidR="00FF5F8D">
          <w:t>15</w:t>
        </w:r>
        <w:r w:rsidR="00FF5F8D">
          <w:fldChar w:fldCharType="end"/>
        </w:r>
      </w:hyperlink>
    </w:p>
    <w:p w:rsidR="00FF5F8D" w:rsidRDefault="00B35F00">
      <w:pPr>
        <w:pStyle w:val="TOC2"/>
        <w:rPr>
          <w:rFonts w:eastAsiaTheme="minorEastAsia"/>
          <w:smallCaps w:val="0"/>
          <w:sz w:val="22"/>
        </w:rPr>
      </w:pPr>
      <w:hyperlink w:anchor="_Toc476128161" w:history="1">
        <w:r w:rsidR="00FF5F8D" w:rsidRPr="00707703">
          <w:rPr>
            <w:rStyle w:val="Hyperlink"/>
          </w:rPr>
          <w:t>Forefront</w:t>
        </w:r>
        <w:r w:rsidR="00FF5F8D">
          <w:tab/>
        </w:r>
        <w:r w:rsidR="00FF5F8D">
          <w:fldChar w:fldCharType="begin"/>
        </w:r>
        <w:r w:rsidR="00FF5F8D">
          <w:instrText xml:space="preserve"> PAGEREF _Toc476128161 \h </w:instrText>
        </w:r>
        <w:r w:rsidR="00FF5F8D">
          <w:fldChar w:fldCharType="separate"/>
        </w:r>
        <w:r w:rsidR="00FF5F8D">
          <w:t>17</w:t>
        </w:r>
        <w:r w:rsidR="00FF5F8D">
          <w:fldChar w:fldCharType="end"/>
        </w:r>
      </w:hyperlink>
    </w:p>
    <w:p w:rsidR="00FF5F8D" w:rsidRDefault="00B35F00">
      <w:pPr>
        <w:pStyle w:val="TOC2"/>
        <w:rPr>
          <w:rFonts w:eastAsiaTheme="minorEastAsia"/>
          <w:smallCaps w:val="0"/>
          <w:sz w:val="22"/>
        </w:rPr>
      </w:pPr>
      <w:hyperlink w:anchor="_Toc476128162" w:history="1">
        <w:r w:rsidR="00FF5F8D" w:rsidRPr="00707703">
          <w:rPr>
            <w:rStyle w:val="Hyperlink"/>
          </w:rPr>
          <w:t>Microsoft Dynamics</w:t>
        </w:r>
        <w:r w:rsidR="00FF5F8D">
          <w:tab/>
        </w:r>
        <w:r w:rsidR="00FF5F8D">
          <w:fldChar w:fldCharType="begin"/>
        </w:r>
        <w:r w:rsidR="00FF5F8D">
          <w:instrText xml:space="preserve"> PAGEREF _Toc476128162 \h </w:instrText>
        </w:r>
        <w:r w:rsidR="00FF5F8D">
          <w:fldChar w:fldCharType="separate"/>
        </w:r>
        <w:r w:rsidR="00FF5F8D">
          <w:t>18</w:t>
        </w:r>
        <w:r w:rsidR="00FF5F8D">
          <w:fldChar w:fldCharType="end"/>
        </w:r>
      </w:hyperlink>
    </w:p>
    <w:p w:rsidR="00FF5F8D" w:rsidRDefault="00B35F00">
      <w:pPr>
        <w:pStyle w:val="TOC3"/>
        <w:rPr>
          <w:rFonts w:eastAsiaTheme="minorEastAsia"/>
          <w:smallCaps w:val="0"/>
          <w:sz w:val="22"/>
        </w:rPr>
      </w:pPr>
      <w:hyperlink w:anchor="_Toc476128163" w:history="1">
        <w:r w:rsidR="00FF5F8D" w:rsidRPr="00707703">
          <w:rPr>
            <w:rStyle w:val="Hyperlink"/>
          </w:rPr>
          <w:t>Microsoft Dynamics 365, asutusesisene</w:t>
        </w:r>
        <w:r w:rsidR="00FF5F8D">
          <w:tab/>
        </w:r>
        <w:r w:rsidR="00FF5F8D">
          <w:fldChar w:fldCharType="begin"/>
        </w:r>
        <w:r w:rsidR="00FF5F8D">
          <w:instrText xml:space="preserve"> PAGEREF _Toc476128163 \h </w:instrText>
        </w:r>
        <w:r w:rsidR="00FF5F8D">
          <w:fldChar w:fldCharType="separate"/>
        </w:r>
        <w:r w:rsidR="00FF5F8D">
          <w:t>18</w:t>
        </w:r>
        <w:r w:rsidR="00FF5F8D">
          <w:fldChar w:fldCharType="end"/>
        </w:r>
      </w:hyperlink>
    </w:p>
    <w:p w:rsidR="00FF5F8D" w:rsidRDefault="00B35F00">
      <w:pPr>
        <w:pStyle w:val="TOC3"/>
        <w:rPr>
          <w:rFonts w:eastAsiaTheme="minorEastAsia"/>
          <w:smallCaps w:val="0"/>
          <w:sz w:val="22"/>
        </w:rPr>
      </w:pPr>
      <w:hyperlink w:anchor="_Toc476128164" w:history="1">
        <w:r w:rsidR="00FF5F8D" w:rsidRPr="00707703">
          <w:rPr>
            <w:rStyle w:val="Hyperlink"/>
          </w:rPr>
          <w:t>Microsoft Dynamics AX</w:t>
        </w:r>
        <w:r w:rsidR="00FF5F8D">
          <w:tab/>
        </w:r>
        <w:r w:rsidR="00FF5F8D">
          <w:fldChar w:fldCharType="begin"/>
        </w:r>
        <w:r w:rsidR="00FF5F8D">
          <w:instrText xml:space="preserve"> PAGEREF _Toc476128164 \h </w:instrText>
        </w:r>
        <w:r w:rsidR="00FF5F8D">
          <w:fldChar w:fldCharType="separate"/>
        </w:r>
        <w:r w:rsidR="00FF5F8D">
          <w:t>19</w:t>
        </w:r>
        <w:r w:rsidR="00FF5F8D">
          <w:fldChar w:fldCharType="end"/>
        </w:r>
      </w:hyperlink>
    </w:p>
    <w:p w:rsidR="00FF5F8D" w:rsidRDefault="00B35F00">
      <w:pPr>
        <w:pStyle w:val="TOC2"/>
        <w:rPr>
          <w:rFonts w:eastAsiaTheme="minorEastAsia"/>
          <w:smallCaps w:val="0"/>
          <w:sz w:val="22"/>
        </w:rPr>
      </w:pPr>
      <w:hyperlink w:anchor="_Toc476128165" w:history="1">
        <w:r w:rsidR="00FF5F8D" w:rsidRPr="00707703">
          <w:rPr>
            <w:rStyle w:val="Hyperlink"/>
          </w:rPr>
          <w:t>Microsoft Identity Manager</w:t>
        </w:r>
        <w:r w:rsidR="00FF5F8D">
          <w:tab/>
        </w:r>
        <w:r w:rsidR="00FF5F8D">
          <w:fldChar w:fldCharType="begin"/>
        </w:r>
        <w:r w:rsidR="00FF5F8D">
          <w:instrText xml:space="preserve"> PAGEREF _Toc476128165 \h </w:instrText>
        </w:r>
        <w:r w:rsidR="00FF5F8D">
          <w:fldChar w:fldCharType="separate"/>
        </w:r>
        <w:r w:rsidR="00FF5F8D">
          <w:t>21</w:t>
        </w:r>
        <w:r w:rsidR="00FF5F8D">
          <w:fldChar w:fldCharType="end"/>
        </w:r>
      </w:hyperlink>
    </w:p>
    <w:p w:rsidR="00FF5F8D" w:rsidRDefault="00B35F00">
      <w:pPr>
        <w:pStyle w:val="TOC2"/>
        <w:rPr>
          <w:rFonts w:eastAsiaTheme="minorEastAsia"/>
          <w:smallCaps w:val="0"/>
          <w:sz w:val="22"/>
        </w:rPr>
      </w:pPr>
      <w:hyperlink w:anchor="_Toc476128166" w:history="1">
        <w:r w:rsidR="00FF5F8D" w:rsidRPr="00707703">
          <w:rPr>
            <w:rStyle w:val="Hyperlink"/>
          </w:rPr>
          <w:t>Office’i rakendused</w:t>
        </w:r>
        <w:r w:rsidR="00FF5F8D">
          <w:tab/>
        </w:r>
        <w:r w:rsidR="00FF5F8D">
          <w:fldChar w:fldCharType="begin"/>
        </w:r>
        <w:r w:rsidR="00FF5F8D">
          <w:instrText xml:space="preserve"> PAGEREF _Toc476128166 \h </w:instrText>
        </w:r>
        <w:r w:rsidR="00FF5F8D">
          <w:fldChar w:fldCharType="separate"/>
        </w:r>
        <w:r w:rsidR="00FF5F8D">
          <w:t>21</w:t>
        </w:r>
        <w:r w:rsidR="00FF5F8D">
          <w:fldChar w:fldCharType="end"/>
        </w:r>
      </w:hyperlink>
    </w:p>
    <w:p w:rsidR="00FF5F8D" w:rsidRDefault="00B35F00">
      <w:pPr>
        <w:pStyle w:val="TOC3"/>
        <w:rPr>
          <w:rFonts w:eastAsiaTheme="minorEastAsia"/>
          <w:smallCaps w:val="0"/>
          <w:sz w:val="22"/>
        </w:rPr>
      </w:pPr>
      <w:hyperlink w:anchor="_Toc476128167" w:history="1">
        <w:r w:rsidR="00FF5F8D" w:rsidRPr="00707703">
          <w:rPr>
            <w:rStyle w:val="Hyperlink"/>
          </w:rPr>
          <w:t>Office’i töölauarakendused</w:t>
        </w:r>
        <w:r w:rsidR="00FF5F8D">
          <w:tab/>
        </w:r>
        <w:r w:rsidR="00FF5F8D">
          <w:fldChar w:fldCharType="begin"/>
        </w:r>
        <w:r w:rsidR="00FF5F8D">
          <w:instrText xml:space="preserve"> PAGEREF _Toc476128167 \h </w:instrText>
        </w:r>
        <w:r w:rsidR="00FF5F8D">
          <w:fldChar w:fldCharType="separate"/>
        </w:r>
        <w:r w:rsidR="00FF5F8D">
          <w:t>21</w:t>
        </w:r>
        <w:r w:rsidR="00FF5F8D">
          <w:fldChar w:fldCharType="end"/>
        </w:r>
      </w:hyperlink>
    </w:p>
    <w:p w:rsidR="00FF5F8D" w:rsidRDefault="00B35F00">
      <w:pPr>
        <w:pStyle w:val="TOC3"/>
        <w:rPr>
          <w:rFonts w:eastAsiaTheme="minorEastAsia"/>
          <w:smallCaps w:val="0"/>
          <w:sz w:val="22"/>
        </w:rPr>
      </w:pPr>
      <w:hyperlink w:anchor="_Toc476128168" w:history="1">
        <w:r w:rsidR="00FF5F8D" w:rsidRPr="00707703">
          <w:rPr>
            <w:rStyle w:val="Hyperlink"/>
          </w:rPr>
          <w:t>Office for Mac</w:t>
        </w:r>
        <w:r w:rsidR="00FF5F8D">
          <w:tab/>
        </w:r>
        <w:r w:rsidR="00FF5F8D">
          <w:fldChar w:fldCharType="begin"/>
        </w:r>
        <w:r w:rsidR="00FF5F8D">
          <w:instrText xml:space="preserve"> PAGEREF _Toc476128168 \h </w:instrText>
        </w:r>
        <w:r w:rsidR="00FF5F8D">
          <w:fldChar w:fldCharType="separate"/>
        </w:r>
        <w:r w:rsidR="00FF5F8D">
          <w:t>23</w:t>
        </w:r>
        <w:r w:rsidR="00FF5F8D">
          <w:fldChar w:fldCharType="end"/>
        </w:r>
      </w:hyperlink>
    </w:p>
    <w:p w:rsidR="00FF5F8D" w:rsidRDefault="00B35F00">
      <w:pPr>
        <w:pStyle w:val="TOC2"/>
        <w:rPr>
          <w:rFonts w:eastAsiaTheme="minorEastAsia"/>
          <w:smallCaps w:val="0"/>
          <w:sz w:val="22"/>
        </w:rPr>
      </w:pPr>
      <w:hyperlink w:anchor="_Toc476128169" w:history="1">
        <w:r w:rsidR="00FF5F8D" w:rsidRPr="00707703">
          <w:rPr>
            <w:rStyle w:val="Hyperlink"/>
          </w:rPr>
          <w:t>Office’i serverid</w:t>
        </w:r>
        <w:r w:rsidR="00FF5F8D">
          <w:tab/>
        </w:r>
        <w:r w:rsidR="00FF5F8D">
          <w:fldChar w:fldCharType="begin"/>
        </w:r>
        <w:r w:rsidR="00FF5F8D">
          <w:instrText xml:space="preserve"> PAGEREF _Toc476128169 \h </w:instrText>
        </w:r>
        <w:r w:rsidR="00FF5F8D">
          <w:fldChar w:fldCharType="separate"/>
        </w:r>
        <w:r w:rsidR="00FF5F8D">
          <w:t>24</w:t>
        </w:r>
        <w:r w:rsidR="00FF5F8D">
          <w:fldChar w:fldCharType="end"/>
        </w:r>
      </w:hyperlink>
    </w:p>
    <w:p w:rsidR="00FF5F8D" w:rsidRDefault="00B35F00">
      <w:pPr>
        <w:pStyle w:val="TOC3"/>
        <w:rPr>
          <w:rFonts w:eastAsiaTheme="minorEastAsia"/>
          <w:smallCaps w:val="0"/>
          <w:sz w:val="22"/>
        </w:rPr>
      </w:pPr>
      <w:hyperlink w:anchor="_Toc476128170" w:history="1">
        <w:r w:rsidR="00FF5F8D" w:rsidRPr="00707703">
          <w:rPr>
            <w:rStyle w:val="Hyperlink"/>
          </w:rPr>
          <w:t>Exchange Server</w:t>
        </w:r>
        <w:r w:rsidR="00FF5F8D">
          <w:tab/>
        </w:r>
        <w:r w:rsidR="00FF5F8D">
          <w:fldChar w:fldCharType="begin"/>
        </w:r>
        <w:r w:rsidR="00FF5F8D">
          <w:instrText xml:space="preserve"> PAGEREF _Toc476128170 \h </w:instrText>
        </w:r>
        <w:r w:rsidR="00FF5F8D">
          <w:fldChar w:fldCharType="separate"/>
        </w:r>
        <w:r w:rsidR="00FF5F8D">
          <w:t>24</w:t>
        </w:r>
        <w:r w:rsidR="00FF5F8D">
          <w:fldChar w:fldCharType="end"/>
        </w:r>
      </w:hyperlink>
    </w:p>
    <w:p w:rsidR="00FF5F8D" w:rsidRDefault="00B35F00">
      <w:pPr>
        <w:pStyle w:val="TOC3"/>
        <w:rPr>
          <w:rFonts w:eastAsiaTheme="minorEastAsia"/>
          <w:smallCaps w:val="0"/>
          <w:sz w:val="22"/>
        </w:rPr>
      </w:pPr>
      <w:hyperlink w:anchor="_Toc476128171" w:history="1">
        <w:r w:rsidR="00FF5F8D" w:rsidRPr="00707703">
          <w:rPr>
            <w:rStyle w:val="Hyperlink"/>
          </w:rPr>
          <w:t>Project Server</w:t>
        </w:r>
        <w:r w:rsidR="00FF5F8D">
          <w:tab/>
        </w:r>
        <w:r w:rsidR="00FF5F8D">
          <w:fldChar w:fldCharType="begin"/>
        </w:r>
        <w:r w:rsidR="00FF5F8D">
          <w:instrText xml:space="preserve"> PAGEREF _Toc476128171 \h </w:instrText>
        </w:r>
        <w:r w:rsidR="00FF5F8D">
          <w:fldChar w:fldCharType="separate"/>
        </w:r>
        <w:r w:rsidR="00FF5F8D">
          <w:t>25</w:t>
        </w:r>
        <w:r w:rsidR="00FF5F8D">
          <w:fldChar w:fldCharType="end"/>
        </w:r>
      </w:hyperlink>
    </w:p>
    <w:p w:rsidR="00FF5F8D" w:rsidRDefault="00B35F00">
      <w:pPr>
        <w:pStyle w:val="TOC3"/>
        <w:rPr>
          <w:rFonts w:eastAsiaTheme="minorEastAsia"/>
          <w:smallCaps w:val="0"/>
          <w:sz w:val="22"/>
        </w:rPr>
      </w:pPr>
      <w:hyperlink w:anchor="_Toc476128172" w:history="1">
        <w:r w:rsidR="00FF5F8D" w:rsidRPr="00707703">
          <w:rPr>
            <w:rStyle w:val="Hyperlink"/>
          </w:rPr>
          <w:t>SharePoint Server</w:t>
        </w:r>
        <w:r w:rsidR="00FF5F8D">
          <w:tab/>
        </w:r>
        <w:r w:rsidR="00FF5F8D">
          <w:fldChar w:fldCharType="begin"/>
        </w:r>
        <w:r w:rsidR="00FF5F8D">
          <w:instrText xml:space="preserve"> PAGEREF _Toc476128172 \h </w:instrText>
        </w:r>
        <w:r w:rsidR="00FF5F8D">
          <w:fldChar w:fldCharType="separate"/>
        </w:r>
        <w:r w:rsidR="00FF5F8D">
          <w:t>25</w:t>
        </w:r>
        <w:r w:rsidR="00FF5F8D">
          <w:fldChar w:fldCharType="end"/>
        </w:r>
      </w:hyperlink>
    </w:p>
    <w:p w:rsidR="00FF5F8D" w:rsidRDefault="00B35F00">
      <w:pPr>
        <w:pStyle w:val="TOC3"/>
        <w:rPr>
          <w:rFonts w:eastAsiaTheme="minorEastAsia"/>
          <w:smallCaps w:val="0"/>
          <w:sz w:val="22"/>
        </w:rPr>
      </w:pPr>
      <w:hyperlink w:anchor="_Toc476128173" w:history="1">
        <w:r w:rsidR="00FF5F8D" w:rsidRPr="00707703">
          <w:rPr>
            <w:rStyle w:val="Hyperlink"/>
          </w:rPr>
          <w:t>Skype’i ärirakenduse server</w:t>
        </w:r>
        <w:r w:rsidR="00FF5F8D">
          <w:tab/>
        </w:r>
        <w:r w:rsidR="00FF5F8D">
          <w:fldChar w:fldCharType="begin"/>
        </w:r>
        <w:r w:rsidR="00FF5F8D">
          <w:instrText xml:space="preserve"> PAGEREF _Toc476128173 \h </w:instrText>
        </w:r>
        <w:r w:rsidR="00FF5F8D">
          <w:fldChar w:fldCharType="separate"/>
        </w:r>
        <w:r w:rsidR="00FF5F8D">
          <w:t>26</w:t>
        </w:r>
        <w:r w:rsidR="00FF5F8D">
          <w:fldChar w:fldCharType="end"/>
        </w:r>
      </w:hyperlink>
    </w:p>
    <w:p w:rsidR="00FF5F8D" w:rsidRDefault="00B35F00">
      <w:pPr>
        <w:pStyle w:val="TOC2"/>
        <w:rPr>
          <w:rFonts w:eastAsiaTheme="minorEastAsia"/>
          <w:smallCaps w:val="0"/>
          <w:sz w:val="22"/>
        </w:rPr>
      </w:pPr>
      <w:hyperlink w:anchor="_Toc476128174" w:history="1">
        <w:r w:rsidR="00FF5F8D" w:rsidRPr="00707703">
          <w:rPr>
            <w:rStyle w:val="Hyperlink"/>
          </w:rPr>
          <w:t>R Server</w:t>
        </w:r>
        <w:r w:rsidR="00FF5F8D">
          <w:tab/>
        </w:r>
        <w:r w:rsidR="00FF5F8D">
          <w:fldChar w:fldCharType="begin"/>
        </w:r>
        <w:r w:rsidR="00FF5F8D">
          <w:instrText xml:space="preserve"> PAGEREF _Toc476128174 \h </w:instrText>
        </w:r>
        <w:r w:rsidR="00FF5F8D">
          <w:fldChar w:fldCharType="separate"/>
        </w:r>
        <w:r w:rsidR="00FF5F8D">
          <w:t>28</w:t>
        </w:r>
        <w:r w:rsidR="00FF5F8D">
          <w:fldChar w:fldCharType="end"/>
        </w:r>
      </w:hyperlink>
    </w:p>
    <w:p w:rsidR="00FF5F8D" w:rsidRDefault="00B35F00">
      <w:pPr>
        <w:pStyle w:val="TOC2"/>
        <w:rPr>
          <w:rFonts w:eastAsiaTheme="minorEastAsia"/>
          <w:smallCaps w:val="0"/>
          <w:sz w:val="22"/>
        </w:rPr>
      </w:pPr>
      <w:hyperlink w:anchor="_Toc476128175" w:history="1">
        <w:r w:rsidR="00FF5F8D" w:rsidRPr="00707703">
          <w:rPr>
            <w:rStyle w:val="Hyperlink"/>
          </w:rPr>
          <w:t>SQL Server</w:t>
        </w:r>
        <w:r w:rsidR="00FF5F8D">
          <w:tab/>
        </w:r>
        <w:r w:rsidR="00FF5F8D">
          <w:fldChar w:fldCharType="begin"/>
        </w:r>
        <w:r w:rsidR="00FF5F8D">
          <w:instrText xml:space="preserve"> PAGEREF _Toc476128175 \h </w:instrText>
        </w:r>
        <w:r w:rsidR="00FF5F8D">
          <w:fldChar w:fldCharType="separate"/>
        </w:r>
        <w:r w:rsidR="00FF5F8D">
          <w:t>28</w:t>
        </w:r>
        <w:r w:rsidR="00FF5F8D">
          <w:fldChar w:fldCharType="end"/>
        </w:r>
      </w:hyperlink>
    </w:p>
    <w:p w:rsidR="00FF5F8D" w:rsidRDefault="00B35F00">
      <w:pPr>
        <w:pStyle w:val="TOC2"/>
        <w:rPr>
          <w:rFonts w:eastAsiaTheme="minorEastAsia"/>
          <w:smallCaps w:val="0"/>
          <w:sz w:val="22"/>
        </w:rPr>
      </w:pPr>
      <w:hyperlink w:anchor="_Toc476128176" w:history="1">
        <w:r w:rsidR="00FF5F8D" w:rsidRPr="00707703">
          <w:rPr>
            <w:rStyle w:val="Hyperlink"/>
          </w:rPr>
          <w:t>System Center</w:t>
        </w:r>
        <w:r w:rsidR="00FF5F8D">
          <w:tab/>
        </w:r>
        <w:r w:rsidR="00FF5F8D">
          <w:fldChar w:fldCharType="begin"/>
        </w:r>
        <w:r w:rsidR="00FF5F8D">
          <w:instrText xml:space="preserve"> PAGEREF _Toc476128176 \h </w:instrText>
        </w:r>
        <w:r w:rsidR="00FF5F8D">
          <w:fldChar w:fldCharType="separate"/>
        </w:r>
        <w:r w:rsidR="00FF5F8D">
          <w:t>30</w:t>
        </w:r>
        <w:r w:rsidR="00FF5F8D">
          <w:fldChar w:fldCharType="end"/>
        </w:r>
      </w:hyperlink>
    </w:p>
    <w:p w:rsidR="00FF5F8D" w:rsidRDefault="00B35F00">
      <w:pPr>
        <w:pStyle w:val="TOC3"/>
        <w:rPr>
          <w:rFonts w:eastAsiaTheme="minorEastAsia"/>
          <w:smallCaps w:val="0"/>
          <w:sz w:val="22"/>
        </w:rPr>
      </w:pPr>
      <w:hyperlink w:anchor="_Toc476128177" w:history="1">
        <w:r w:rsidR="00FF5F8D" w:rsidRPr="00707703">
          <w:rPr>
            <w:rStyle w:val="Hyperlink"/>
          </w:rPr>
          <w:t>System Center Server</w:t>
        </w:r>
        <w:r w:rsidR="00FF5F8D">
          <w:tab/>
        </w:r>
        <w:r w:rsidR="00FF5F8D">
          <w:fldChar w:fldCharType="begin"/>
        </w:r>
        <w:r w:rsidR="00FF5F8D">
          <w:instrText xml:space="preserve"> PAGEREF _Toc476128177 \h </w:instrText>
        </w:r>
        <w:r w:rsidR="00FF5F8D">
          <w:fldChar w:fldCharType="separate"/>
        </w:r>
        <w:r w:rsidR="00FF5F8D">
          <w:t>30</w:t>
        </w:r>
        <w:r w:rsidR="00FF5F8D">
          <w:fldChar w:fldCharType="end"/>
        </w:r>
      </w:hyperlink>
    </w:p>
    <w:p w:rsidR="00FF5F8D" w:rsidRDefault="00B35F00">
      <w:pPr>
        <w:pStyle w:val="TOC3"/>
        <w:rPr>
          <w:rFonts w:eastAsiaTheme="minorEastAsia"/>
          <w:smallCaps w:val="0"/>
          <w:sz w:val="22"/>
        </w:rPr>
      </w:pPr>
      <w:hyperlink w:anchor="_Toc476128178" w:history="1">
        <w:r w:rsidR="00FF5F8D" w:rsidRPr="00707703">
          <w:rPr>
            <w:rStyle w:val="Hyperlink"/>
          </w:rPr>
          <w:t>System Center Configuration Manager</w:t>
        </w:r>
        <w:r w:rsidR="00FF5F8D">
          <w:tab/>
        </w:r>
        <w:r w:rsidR="00FF5F8D">
          <w:fldChar w:fldCharType="begin"/>
        </w:r>
        <w:r w:rsidR="00FF5F8D">
          <w:instrText xml:space="preserve"> PAGEREF _Toc476128178 \h </w:instrText>
        </w:r>
        <w:r w:rsidR="00FF5F8D">
          <w:fldChar w:fldCharType="separate"/>
        </w:r>
        <w:r w:rsidR="00FF5F8D">
          <w:t>31</w:t>
        </w:r>
        <w:r w:rsidR="00FF5F8D">
          <w:fldChar w:fldCharType="end"/>
        </w:r>
      </w:hyperlink>
    </w:p>
    <w:p w:rsidR="00FF5F8D" w:rsidRDefault="00B35F00">
      <w:pPr>
        <w:pStyle w:val="TOC3"/>
        <w:rPr>
          <w:rFonts w:eastAsiaTheme="minorEastAsia"/>
          <w:smallCaps w:val="0"/>
          <w:sz w:val="22"/>
        </w:rPr>
      </w:pPr>
      <w:hyperlink w:anchor="_Toc476128179" w:history="1">
        <w:r w:rsidR="00FF5F8D" w:rsidRPr="00707703">
          <w:rPr>
            <w:rStyle w:val="Hyperlink"/>
          </w:rPr>
          <w:t>System Center Data Protection Manager</w:t>
        </w:r>
        <w:r w:rsidR="00FF5F8D">
          <w:tab/>
        </w:r>
        <w:r w:rsidR="00FF5F8D">
          <w:fldChar w:fldCharType="begin"/>
        </w:r>
        <w:r w:rsidR="00FF5F8D">
          <w:instrText xml:space="preserve"> PAGEREF _Toc476128179 \h </w:instrText>
        </w:r>
        <w:r w:rsidR="00FF5F8D">
          <w:fldChar w:fldCharType="separate"/>
        </w:r>
        <w:r w:rsidR="00FF5F8D">
          <w:t>32</w:t>
        </w:r>
        <w:r w:rsidR="00FF5F8D">
          <w:fldChar w:fldCharType="end"/>
        </w:r>
      </w:hyperlink>
    </w:p>
    <w:p w:rsidR="00FF5F8D" w:rsidRDefault="00B35F00">
      <w:pPr>
        <w:pStyle w:val="TOC3"/>
        <w:rPr>
          <w:rFonts w:eastAsiaTheme="minorEastAsia"/>
          <w:smallCaps w:val="0"/>
          <w:sz w:val="22"/>
        </w:rPr>
      </w:pPr>
      <w:hyperlink w:anchor="_Toc476128180" w:history="1">
        <w:r w:rsidR="00FF5F8D" w:rsidRPr="00707703">
          <w:rPr>
            <w:rStyle w:val="Hyperlink"/>
          </w:rPr>
          <w:t>System Center Endpoint Protection</w:t>
        </w:r>
        <w:r w:rsidR="00FF5F8D">
          <w:tab/>
        </w:r>
        <w:r w:rsidR="00FF5F8D">
          <w:fldChar w:fldCharType="begin"/>
        </w:r>
        <w:r w:rsidR="00FF5F8D">
          <w:instrText xml:space="preserve"> PAGEREF _Toc476128180 \h </w:instrText>
        </w:r>
        <w:r w:rsidR="00FF5F8D">
          <w:fldChar w:fldCharType="separate"/>
        </w:r>
        <w:r w:rsidR="00FF5F8D">
          <w:t>33</w:t>
        </w:r>
        <w:r w:rsidR="00FF5F8D">
          <w:fldChar w:fldCharType="end"/>
        </w:r>
      </w:hyperlink>
    </w:p>
    <w:p w:rsidR="00FF5F8D" w:rsidRDefault="00B35F00">
      <w:pPr>
        <w:pStyle w:val="TOC3"/>
        <w:rPr>
          <w:rFonts w:eastAsiaTheme="minorEastAsia"/>
          <w:smallCaps w:val="0"/>
          <w:sz w:val="22"/>
        </w:rPr>
      </w:pPr>
      <w:hyperlink w:anchor="_Toc476128181" w:history="1">
        <w:r w:rsidR="00FF5F8D" w:rsidRPr="00707703">
          <w:rPr>
            <w:rStyle w:val="Hyperlink"/>
          </w:rPr>
          <w:t>System Center Operations Manager</w:t>
        </w:r>
        <w:r w:rsidR="00FF5F8D">
          <w:tab/>
        </w:r>
        <w:r w:rsidR="00FF5F8D">
          <w:fldChar w:fldCharType="begin"/>
        </w:r>
        <w:r w:rsidR="00FF5F8D">
          <w:instrText xml:space="preserve"> PAGEREF _Toc476128181 \h </w:instrText>
        </w:r>
        <w:r w:rsidR="00FF5F8D">
          <w:fldChar w:fldCharType="separate"/>
        </w:r>
        <w:r w:rsidR="00FF5F8D">
          <w:t>34</w:t>
        </w:r>
        <w:r w:rsidR="00FF5F8D">
          <w:fldChar w:fldCharType="end"/>
        </w:r>
      </w:hyperlink>
    </w:p>
    <w:p w:rsidR="00FF5F8D" w:rsidRDefault="00B35F00">
      <w:pPr>
        <w:pStyle w:val="TOC3"/>
        <w:rPr>
          <w:rFonts w:eastAsiaTheme="minorEastAsia"/>
          <w:smallCaps w:val="0"/>
          <w:sz w:val="22"/>
        </w:rPr>
      </w:pPr>
      <w:hyperlink w:anchor="_Toc476128182" w:history="1">
        <w:r w:rsidR="00FF5F8D" w:rsidRPr="00707703">
          <w:rPr>
            <w:rStyle w:val="Hyperlink"/>
          </w:rPr>
          <w:t>System Center Orchestrator</w:t>
        </w:r>
        <w:r w:rsidR="00FF5F8D">
          <w:tab/>
        </w:r>
        <w:r w:rsidR="00FF5F8D">
          <w:fldChar w:fldCharType="begin"/>
        </w:r>
        <w:r w:rsidR="00FF5F8D">
          <w:instrText xml:space="preserve"> PAGEREF _Toc476128182 \h </w:instrText>
        </w:r>
        <w:r w:rsidR="00FF5F8D">
          <w:fldChar w:fldCharType="separate"/>
        </w:r>
        <w:r w:rsidR="00FF5F8D">
          <w:t>34</w:t>
        </w:r>
        <w:r w:rsidR="00FF5F8D">
          <w:fldChar w:fldCharType="end"/>
        </w:r>
      </w:hyperlink>
    </w:p>
    <w:p w:rsidR="00FF5F8D" w:rsidRDefault="00B35F00">
      <w:pPr>
        <w:pStyle w:val="TOC3"/>
        <w:rPr>
          <w:rFonts w:eastAsiaTheme="minorEastAsia"/>
          <w:smallCaps w:val="0"/>
          <w:sz w:val="22"/>
        </w:rPr>
      </w:pPr>
      <w:hyperlink w:anchor="_Toc476128183" w:history="1">
        <w:r w:rsidR="00FF5F8D" w:rsidRPr="00707703">
          <w:rPr>
            <w:rStyle w:val="Hyperlink"/>
          </w:rPr>
          <w:t>System Center Service Manager</w:t>
        </w:r>
        <w:r w:rsidR="00FF5F8D">
          <w:tab/>
        </w:r>
        <w:r w:rsidR="00FF5F8D">
          <w:fldChar w:fldCharType="begin"/>
        </w:r>
        <w:r w:rsidR="00FF5F8D">
          <w:instrText xml:space="preserve"> PAGEREF _Toc476128183 \h </w:instrText>
        </w:r>
        <w:r w:rsidR="00FF5F8D">
          <w:fldChar w:fldCharType="separate"/>
        </w:r>
        <w:r w:rsidR="00FF5F8D">
          <w:t>35</w:t>
        </w:r>
        <w:r w:rsidR="00FF5F8D">
          <w:fldChar w:fldCharType="end"/>
        </w:r>
      </w:hyperlink>
    </w:p>
    <w:p w:rsidR="00FF5F8D" w:rsidRDefault="00B35F00">
      <w:pPr>
        <w:pStyle w:val="TOC2"/>
        <w:rPr>
          <w:rFonts w:eastAsiaTheme="minorEastAsia"/>
          <w:smallCaps w:val="0"/>
          <w:sz w:val="22"/>
        </w:rPr>
      </w:pPr>
      <w:hyperlink w:anchor="_Toc476128184" w:history="1">
        <w:r w:rsidR="00FF5F8D" w:rsidRPr="00707703">
          <w:rPr>
            <w:rStyle w:val="Hyperlink"/>
          </w:rPr>
          <w:t>Virtual Desktop Infrastructure (VDI) Suite</w:t>
        </w:r>
        <w:r w:rsidR="00FF5F8D">
          <w:tab/>
        </w:r>
        <w:r w:rsidR="00FF5F8D">
          <w:fldChar w:fldCharType="begin"/>
        </w:r>
        <w:r w:rsidR="00FF5F8D">
          <w:instrText xml:space="preserve"> PAGEREF _Toc476128184 \h </w:instrText>
        </w:r>
        <w:r w:rsidR="00FF5F8D">
          <w:fldChar w:fldCharType="separate"/>
        </w:r>
        <w:r w:rsidR="00FF5F8D">
          <w:t>36</w:t>
        </w:r>
        <w:r w:rsidR="00FF5F8D">
          <w:fldChar w:fldCharType="end"/>
        </w:r>
      </w:hyperlink>
    </w:p>
    <w:p w:rsidR="00FF5F8D" w:rsidRDefault="00B35F00">
      <w:pPr>
        <w:pStyle w:val="TOC2"/>
        <w:rPr>
          <w:rFonts w:eastAsiaTheme="minorEastAsia"/>
          <w:smallCaps w:val="0"/>
          <w:sz w:val="22"/>
        </w:rPr>
      </w:pPr>
      <w:hyperlink w:anchor="_Toc476128185" w:history="1">
        <w:r w:rsidR="00FF5F8D" w:rsidRPr="00707703">
          <w:rPr>
            <w:rStyle w:val="Hyperlink"/>
          </w:rPr>
          <w:t>Visual Studio</w:t>
        </w:r>
        <w:r w:rsidR="00FF5F8D">
          <w:tab/>
        </w:r>
        <w:r w:rsidR="00FF5F8D">
          <w:fldChar w:fldCharType="begin"/>
        </w:r>
        <w:r w:rsidR="00FF5F8D">
          <w:instrText xml:space="preserve"> PAGEREF _Toc476128185 \h </w:instrText>
        </w:r>
        <w:r w:rsidR="00FF5F8D">
          <w:fldChar w:fldCharType="separate"/>
        </w:r>
        <w:r w:rsidR="00FF5F8D">
          <w:t>36</w:t>
        </w:r>
        <w:r w:rsidR="00FF5F8D">
          <w:fldChar w:fldCharType="end"/>
        </w:r>
      </w:hyperlink>
    </w:p>
    <w:p w:rsidR="00FF5F8D" w:rsidRDefault="00B35F00">
      <w:pPr>
        <w:pStyle w:val="TOC3"/>
        <w:rPr>
          <w:rFonts w:eastAsiaTheme="minorEastAsia"/>
          <w:smallCaps w:val="0"/>
          <w:sz w:val="22"/>
        </w:rPr>
      </w:pPr>
      <w:hyperlink w:anchor="_Toc476128186" w:history="1">
        <w:r w:rsidR="00FF5F8D" w:rsidRPr="00707703">
          <w:rPr>
            <w:rStyle w:val="Hyperlink"/>
          </w:rPr>
          <w:t>Visual Studio</w:t>
        </w:r>
        <w:r w:rsidR="00FF5F8D">
          <w:tab/>
        </w:r>
        <w:r w:rsidR="00FF5F8D">
          <w:fldChar w:fldCharType="begin"/>
        </w:r>
        <w:r w:rsidR="00FF5F8D">
          <w:instrText xml:space="preserve"> PAGEREF _Toc476128186 \h </w:instrText>
        </w:r>
        <w:r w:rsidR="00FF5F8D">
          <w:fldChar w:fldCharType="separate"/>
        </w:r>
        <w:r w:rsidR="00FF5F8D">
          <w:t>36</w:t>
        </w:r>
        <w:r w:rsidR="00FF5F8D">
          <w:fldChar w:fldCharType="end"/>
        </w:r>
      </w:hyperlink>
    </w:p>
    <w:p w:rsidR="00FF5F8D" w:rsidRDefault="00B35F00">
      <w:pPr>
        <w:pStyle w:val="TOC3"/>
        <w:rPr>
          <w:rFonts w:eastAsiaTheme="minorEastAsia"/>
          <w:smallCaps w:val="0"/>
          <w:sz w:val="22"/>
        </w:rPr>
      </w:pPr>
      <w:hyperlink w:anchor="_Toc476128187" w:history="1">
        <w:r w:rsidR="00FF5F8D" w:rsidRPr="00707703">
          <w:rPr>
            <w:rStyle w:val="Hyperlink"/>
          </w:rPr>
          <w:t>Visual Studio Team Foundation Server</w:t>
        </w:r>
        <w:r w:rsidR="00FF5F8D">
          <w:tab/>
        </w:r>
        <w:r w:rsidR="00FF5F8D">
          <w:fldChar w:fldCharType="begin"/>
        </w:r>
        <w:r w:rsidR="00FF5F8D">
          <w:instrText xml:space="preserve"> PAGEREF _Toc476128187 \h </w:instrText>
        </w:r>
        <w:r w:rsidR="00FF5F8D">
          <w:fldChar w:fldCharType="separate"/>
        </w:r>
        <w:r w:rsidR="00FF5F8D">
          <w:t>37</w:t>
        </w:r>
        <w:r w:rsidR="00FF5F8D">
          <w:fldChar w:fldCharType="end"/>
        </w:r>
      </w:hyperlink>
    </w:p>
    <w:p w:rsidR="00FF5F8D" w:rsidRDefault="00B35F00">
      <w:pPr>
        <w:pStyle w:val="TOC2"/>
        <w:rPr>
          <w:rFonts w:eastAsiaTheme="minorEastAsia"/>
          <w:smallCaps w:val="0"/>
          <w:sz w:val="22"/>
        </w:rPr>
      </w:pPr>
      <w:hyperlink w:anchor="_Toc476128188" w:history="1">
        <w:r w:rsidR="00FF5F8D" w:rsidRPr="00707703">
          <w:rPr>
            <w:rStyle w:val="Hyperlink"/>
          </w:rPr>
          <w:t>Windows</w:t>
        </w:r>
        <w:r w:rsidR="00FF5F8D">
          <w:tab/>
        </w:r>
        <w:r w:rsidR="00FF5F8D">
          <w:fldChar w:fldCharType="begin"/>
        </w:r>
        <w:r w:rsidR="00FF5F8D">
          <w:instrText xml:space="preserve"> PAGEREF _Toc476128188 \h </w:instrText>
        </w:r>
        <w:r w:rsidR="00FF5F8D">
          <w:fldChar w:fldCharType="separate"/>
        </w:r>
        <w:r w:rsidR="00FF5F8D">
          <w:t>39</w:t>
        </w:r>
        <w:r w:rsidR="00FF5F8D">
          <w:fldChar w:fldCharType="end"/>
        </w:r>
      </w:hyperlink>
    </w:p>
    <w:p w:rsidR="00FF5F8D" w:rsidRDefault="00B35F00">
      <w:pPr>
        <w:pStyle w:val="TOC3"/>
        <w:rPr>
          <w:rFonts w:eastAsiaTheme="minorEastAsia"/>
          <w:smallCaps w:val="0"/>
          <w:sz w:val="22"/>
        </w:rPr>
      </w:pPr>
      <w:hyperlink w:anchor="_Toc476128189" w:history="1">
        <w:r w:rsidR="00FF5F8D" w:rsidRPr="00707703">
          <w:rPr>
            <w:rStyle w:val="Hyperlink"/>
          </w:rPr>
          <w:t>Windowsi lauaarvuti operatsioonisüsteem</w:t>
        </w:r>
        <w:r w:rsidR="00FF5F8D">
          <w:tab/>
        </w:r>
        <w:r w:rsidR="00FF5F8D">
          <w:fldChar w:fldCharType="begin"/>
        </w:r>
        <w:r w:rsidR="00FF5F8D">
          <w:instrText xml:space="preserve"> PAGEREF _Toc476128189 \h </w:instrText>
        </w:r>
        <w:r w:rsidR="00FF5F8D">
          <w:fldChar w:fldCharType="separate"/>
        </w:r>
        <w:r w:rsidR="00FF5F8D">
          <w:t>39</w:t>
        </w:r>
        <w:r w:rsidR="00FF5F8D">
          <w:fldChar w:fldCharType="end"/>
        </w:r>
      </w:hyperlink>
    </w:p>
    <w:p w:rsidR="00FF5F8D" w:rsidRDefault="00B35F00">
      <w:pPr>
        <w:pStyle w:val="TOC2"/>
        <w:rPr>
          <w:rFonts w:eastAsiaTheme="minorEastAsia"/>
          <w:smallCaps w:val="0"/>
          <w:sz w:val="22"/>
        </w:rPr>
      </w:pPr>
      <w:hyperlink w:anchor="_Toc476128190" w:history="1">
        <w:r w:rsidR="00FF5F8D" w:rsidRPr="00707703">
          <w:rPr>
            <w:rStyle w:val="Hyperlink"/>
          </w:rPr>
          <w:t>Windows Server</w:t>
        </w:r>
        <w:r w:rsidR="00FF5F8D">
          <w:tab/>
        </w:r>
        <w:r w:rsidR="00FF5F8D">
          <w:fldChar w:fldCharType="begin"/>
        </w:r>
        <w:r w:rsidR="00FF5F8D">
          <w:instrText xml:space="preserve"> PAGEREF _Toc476128190 \h </w:instrText>
        </w:r>
        <w:r w:rsidR="00FF5F8D">
          <w:fldChar w:fldCharType="separate"/>
        </w:r>
        <w:r w:rsidR="00FF5F8D">
          <w:t>45</w:t>
        </w:r>
        <w:r w:rsidR="00FF5F8D">
          <w:fldChar w:fldCharType="end"/>
        </w:r>
      </w:hyperlink>
    </w:p>
    <w:p w:rsidR="00FF5F8D" w:rsidRDefault="00B35F00">
      <w:pPr>
        <w:pStyle w:val="TOC3"/>
        <w:rPr>
          <w:rFonts w:eastAsiaTheme="minorEastAsia"/>
          <w:smallCaps w:val="0"/>
          <w:sz w:val="22"/>
        </w:rPr>
      </w:pPr>
      <w:hyperlink w:anchor="_Toc476128191" w:history="1">
        <w:r w:rsidR="00FF5F8D" w:rsidRPr="00707703">
          <w:rPr>
            <w:rStyle w:val="Hyperlink"/>
          </w:rPr>
          <w:t>Windows MultiPoint Server</w:t>
        </w:r>
        <w:r w:rsidR="00FF5F8D">
          <w:tab/>
        </w:r>
        <w:r w:rsidR="00FF5F8D">
          <w:fldChar w:fldCharType="begin"/>
        </w:r>
        <w:r w:rsidR="00FF5F8D">
          <w:instrText xml:space="preserve"> PAGEREF _Toc476128191 \h </w:instrText>
        </w:r>
        <w:r w:rsidR="00FF5F8D">
          <w:fldChar w:fldCharType="separate"/>
        </w:r>
        <w:r w:rsidR="00FF5F8D">
          <w:t>45</w:t>
        </w:r>
        <w:r w:rsidR="00FF5F8D">
          <w:fldChar w:fldCharType="end"/>
        </w:r>
      </w:hyperlink>
    </w:p>
    <w:p w:rsidR="00FF5F8D" w:rsidRDefault="00B35F00">
      <w:pPr>
        <w:pStyle w:val="TOC3"/>
        <w:rPr>
          <w:rFonts w:eastAsiaTheme="minorEastAsia"/>
          <w:smallCaps w:val="0"/>
          <w:sz w:val="22"/>
        </w:rPr>
      </w:pPr>
      <w:hyperlink w:anchor="_Toc476128192" w:history="1">
        <w:r w:rsidR="00FF5F8D" w:rsidRPr="00707703">
          <w:rPr>
            <w:rStyle w:val="Hyperlink"/>
          </w:rPr>
          <w:t>Windows Server</w:t>
        </w:r>
        <w:r w:rsidR="00FF5F8D">
          <w:tab/>
        </w:r>
        <w:r w:rsidR="00FF5F8D">
          <w:fldChar w:fldCharType="begin"/>
        </w:r>
        <w:r w:rsidR="00FF5F8D">
          <w:instrText xml:space="preserve"> PAGEREF _Toc476128192 \h </w:instrText>
        </w:r>
        <w:r w:rsidR="00FF5F8D">
          <w:fldChar w:fldCharType="separate"/>
        </w:r>
        <w:r w:rsidR="00FF5F8D">
          <w:t>46</w:t>
        </w:r>
        <w:r w:rsidR="00FF5F8D">
          <w:fldChar w:fldCharType="end"/>
        </w:r>
      </w:hyperlink>
    </w:p>
    <w:p w:rsidR="00FF5F8D" w:rsidRDefault="00B35F00">
      <w:pPr>
        <w:pStyle w:val="TOC1"/>
        <w:rPr>
          <w:rFonts w:eastAsiaTheme="minorEastAsia"/>
          <w:b w:val="0"/>
          <w:caps w:val="0"/>
          <w:noProof/>
          <w:sz w:val="22"/>
          <w:szCs w:val="22"/>
        </w:rPr>
      </w:pPr>
      <w:hyperlink w:anchor="_Toc476128193" w:history="1">
        <w:r w:rsidR="00FF5F8D" w:rsidRPr="00707703">
          <w:rPr>
            <w:rStyle w:val="Hyperlink"/>
            <w:noProof/>
          </w:rPr>
          <w:t>Võrguteenused</w:t>
        </w:r>
        <w:r w:rsidR="00FF5F8D">
          <w:rPr>
            <w:noProof/>
          </w:rPr>
          <w:tab/>
        </w:r>
        <w:r w:rsidR="00FF5F8D">
          <w:rPr>
            <w:noProof/>
          </w:rPr>
          <w:fldChar w:fldCharType="begin"/>
        </w:r>
        <w:r w:rsidR="00FF5F8D">
          <w:rPr>
            <w:noProof/>
          </w:rPr>
          <w:instrText xml:space="preserve"> PAGEREF _Toc476128193 \h </w:instrText>
        </w:r>
        <w:r w:rsidR="00FF5F8D">
          <w:rPr>
            <w:noProof/>
          </w:rPr>
        </w:r>
        <w:r w:rsidR="00FF5F8D">
          <w:rPr>
            <w:noProof/>
          </w:rPr>
          <w:fldChar w:fldCharType="separate"/>
        </w:r>
        <w:r w:rsidR="00FF5F8D">
          <w:rPr>
            <w:noProof/>
          </w:rPr>
          <w:t>49</w:t>
        </w:r>
        <w:r w:rsidR="00FF5F8D">
          <w:rPr>
            <w:noProof/>
          </w:rPr>
          <w:fldChar w:fldCharType="end"/>
        </w:r>
      </w:hyperlink>
    </w:p>
    <w:p w:rsidR="00FF5F8D" w:rsidRDefault="00B35F00">
      <w:pPr>
        <w:pStyle w:val="TOC2"/>
        <w:rPr>
          <w:rFonts w:eastAsiaTheme="minorEastAsia"/>
          <w:smallCaps w:val="0"/>
          <w:sz w:val="22"/>
        </w:rPr>
      </w:pPr>
      <w:hyperlink w:anchor="_Toc476128194" w:history="1">
        <w:r w:rsidR="00FF5F8D" w:rsidRPr="00707703">
          <w:rPr>
            <w:rStyle w:val="Hyperlink"/>
          </w:rPr>
          <w:t>Võrguteenuse piirkondlik kättesaadavus</w:t>
        </w:r>
        <w:r w:rsidR="00FF5F8D">
          <w:tab/>
        </w:r>
        <w:r w:rsidR="00FF5F8D">
          <w:fldChar w:fldCharType="begin"/>
        </w:r>
        <w:r w:rsidR="00FF5F8D">
          <w:instrText xml:space="preserve"> PAGEREF _Toc476128194 \h </w:instrText>
        </w:r>
        <w:r w:rsidR="00FF5F8D">
          <w:fldChar w:fldCharType="separate"/>
        </w:r>
        <w:r w:rsidR="00FF5F8D">
          <w:t>49</w:t>
        </w:r>
        <w:r w:rsidR="00FF5F8D">
          <w:fldChar w:fldCharType="end"/>
        </w:r>
      </w:hyperlink>
    </w:p>
    <w:p w:rsidR="00FF5F8D" w:rsidRDefault="00B35F00">
      <w:pPr>
        <w:pStyle w:val="TOC2"/>
        <w:rPr>
          <w:rFonts w:eastAsiaTheme="minorEastAsia"/>
          <w:smallCaps w:val="0"/>
          <w:sz w:val="22"/>
        </w:rPr>
      </w:pPr>
      <w:hyperlink w:anchor="_Toc476128195" w:history="1">
        <w:r w:rsidR="00FF5F8D" w:rsidRPr="00707703">
          <w:rPr>
            <w:rStyle w:val="Hyperlink"/>
          </w:rPr>
          <w:t>Võrguteenuste ostureeglid</w:t>
        </w:r>
        <w:r w:rsidR="00FF5F8D">
          <w:tab/>
        </w:r>
        <w:r w:rsidR="00FF5F8D">
          <w:fldChar w:fldCharType="begin"/>
        </w:r>
        <w:r w:rsidR="00FF5F8D">
          <w:instrText xml:space="preserve"> PAGEREF _Toc476128195 \h </w:instrText>
        </w:r>
        <w:r w:rsidR="00FF5F8D">
          <w:fldChar w:fldCharType="separate"/>
        </w:r>
        <w:r w:rsidR="00FF5F8D">
          <w:t>49</w:t>
        </w:r>
        <w:r w:rsidR="00FF5F8D">
          <w:fldChar w:fldCharType="end"/>
        </w:r>
      </w:hyperlink>
    </w:p>
    <w:p w:rsidR="00FF5F8D" w:rsidRDefault="00B35F00">
      <w:pPr>
        <w:pStyle w:val="TOC2"/>
        <w:rPr>
          <w:rFonts w:eastAsiaTheme="minorEastAsia"/>
          <w:smallCaps w:val="0"/>
          <w:sz w:val="22"/>
        </w:rPr>
      </w:pPr>
      <w:hyperlink w:anchor="_Toc476128196" w:history="1">
        <w:r w:rsidR="00FF5F8D" w:rsidRPr="00707703">
          <w:rPr>
            <w:rStyle w:val="Hyperlink"/>
          </w:rPr>
          <w:t>Võrguteenuste pikendamine</w:t>
        </w:r>
        <w:r w:rsidR="00FF5F8D">
          <w:tab/>
        </w:r>
        <w:r w:rsidR="00FF5F8D">
          <w:fldChar w:fldCharType="begin"/>
        </w:r>
        <w:r w:rsidR="00FF5F8D">
          <w:instrText xml:space="preserve"> PAGEREF _Toc476128196 \h </w:instrText>
        </w:r>
        <w:r w:rsidR="00FF5F8D">
          <w:fldChar w:fldCharType="separate"/>
        </w:r>
        <w:r w:rsidR="00FF5F8D">
          <w:t>49</w:t>
        </w:r>
        <w:r w:rsidR="00FF5F8D">
          <w:fldChar w:fldCharType="end"/>
        </w:r>
      </w:hyperlink>
    </w:p>
    <w:p w:rsidR="00FF5F8D" w:rsidRDefault="00B35F00">
      <w:pPr>
        <w:pStyle w:val="TOC2"/>
        <w:rPr>
          <w:rFonts w:eastAsiaTheme="minorEastAsia"/>
          <w:smallCaps w:val="0"/>
          <w:sz w:val="22"/>
        </w:rPr>
      </w:pPr>
      <w:hyperlink w:anchor="_Toc476128197" w:history="1">
        <w:r w:rsidR="00FF5F8D" w:rsidRPr="00707703">
          <w:rPr>
            <w:rStyle w:val="Hyperlink"/>
          </w:rPr>
          <w:t>Microsoft Azure’i teenused</w:t>
        </w:r>
        <w:r w:rsidR="00FF5F8D">
          <w:tab/>
        </w:r>
        <w:r w:rsidR="00FF5F8D">
          <w:fldChar w:fldCharType="begin"/>
        </w:r>
        <w:r w:rsidR="00FF5F8D">
          <w:instrText xml:space="preserve"> PAGEREF _Toc476128197 \h </w:instrText>
        </w:r>
        <w:r w:rsidR="00FF5F8D">
          <w:fldChar w:fldCharType="separate"/>
        </w:r>
        <w:r w:rsidR="00FF5F8D">
          <w:t>49</w:t>
        </w:r>
        <w:r w:rsidR="00FF5F8D">
          <w:fldChar w:fldCharType="end"/>
        </w:r>
      </w:hyperlink>
    </w:p>
    <w:p w:rsidR="00FF5F8D" w:rsidRDefault="00B35F00">
      <w:pPr>
        <w:pStyle w:val="TOC3"/>
        <w:rPr>
          <w:rFonts w:eastAsiaTheme="minorEastAsia"/>
          <w:smallCaps w:val="0"/>
          <w:sz w:val="22"/>
        </w:rPr>
      </w:pPr>
      <w:hyperlink w:anchor="_Toc476128198" w:history="1">
        <w:r w:rsidR="00FF5F8D" w:rsidRPr="00707703">
          <w:rPr>
            <w:rStyle w:val="Hyperlink"/>
          </w:rPr>
          <w:t>Microsoft Azure’i teenused</w:t>
        </w:r>
        <w:r w:rsidR="00FF5F8D">
          <w:tab/>
        </w:r>
        <w:r w:rsidR="00FF5F8D">
          <w:fldChar w:fldCharType="begin"/>
        </w:r>
        <w:r w:rsidR="00FF5F8D">
          <w:instrText xml:space="preserve"> PAGEREF _Toc476128198 \h </w:instrText>
        </w:r>
        <w:r w:rsidR="00FF5F8D">
          <w:fldChar w:fldCharType="separate"/>
        </w:r>
        <w:r w:rsidR="00FF5F8D">
          <w:t>51</w:t>
        </w:r>
        <w:r w:rsidR="00FF5F8D">
          <w:fldChar w:fldCharType="end"/>
        </w:r>
      </w:hyperlink>
    </w:p>
    <w:p w:rsidR="00FF5F8D" w:rsidRDefault="00B35F00">
      <w:pPr>
        <w:pStyle w:val="TOC3"/>
        <w:rPr>
          <w:rFonts w:eastAsiaTheme="minorEastAsia"/>
          <w:smallCaps w:val="0"/>
          <w:sz w:val="22"/>
        </w:rPr>
      </w:pPr>
      <w:hyperlink w:anchor="_Toc476128199" w:history="1">
        <w:r w:rsidR="00FF5F8D" w:rsidRPr="00707703">
          <w:rPr>
            <w:rStyle w:val="Hyperlink"/>
          </w:rPr>
          <w:t>Microsoft Azure’i taristu lepingud</w:t>
        </w:r>
        <w:r w:rsidR="00FF5F8D">
          <w:tab/>
        </w:r>
        <w:r w:rsidR="00FF5F8D">
          <w:fldChar w:fldCharType="begin"/>
        </w:r>
        <w:r w:rsidR="00FF5F8D">
          <w:instrText xml:space="preserve"> PAGEREF _Toc476128199 \h </w:instrText>
        </w:r>
        <w:r w:rsidR="00FF5F8D">
          <w:fldChar w:fldCharType="separate"/>
        </w:r>
        <w:r w:rsidR="00FF5F8D">
          <w:t>51</w:t>
        </w:r>
        <w:r w:rsidR="00FF5F8D">
          <w:fldChar w:fldCharType="end"/>
        </w:r>
      </w:hyperlink>
    </w:p>
    <w:p w:rsidR="00FF5F8D" w:rsidRDefault="00B35F00">
      <w:pPr>
        <w:pStyle w:val="TOC3"/>
        <w:rPr>
          <w:rFonts w:eastAsiaTheme="minorEastAsia"/>
          <w:smallCaps w:val="0"/>
          <w:sz w:val="22"/>
        </w:rPr>
      </w:pPr>
      <w:hyperlink w:anchor="_Toc476128200" w:history="1">
        <w:r w:rsidR="00FF5F8D" w:rsidRPr="00707703">
          <w:rPr>
            <w:rStyle w:val="Hyperlink"/>
          </w:rPr>
          <w:t>Microsoft Azure’i toe lepingud</w:t>
        </w:r>
        <w:r w:rsidR="00FF5F8D">
          <w:tab/>
        </w:r>
        <w:r w:rsidR="00FF5F8D">
          <w:fldChar w:fldCharType="begin"/>
        </w:r>
        <w:r w:rsidR="00FF5F8D">
          <w:instrText xml:space="preserve"> PAGEREF _Toc476128200 \h </w:instrText>
        </w:r>
        <w:r w:rsidR="00FF5F8D">
          <w:fldChar w:fldCharType="separate"/>
        </w:r>
        <w:r w:rsidR="00FF5F8D">
          <w:t>53</w:t>
        </w:r>
        <w:r w:rsidR="00FF5F8D">
          <w:fldChar w:fldCharType="end"/>
        </w:r>
      </w:hyperlink>
    </w:p>
    <w:p w:rsidR="00FF5F8D" w:rsidRDefault="00B35F00">
      <w:pPr>
        <w:pStyle w:val="TOC3"/>
        <w:rPr>
          <w:rFonts w:eastAsiaTheme="minorEastAsia"/>
          <w:smallCaps w:val="0"/>
          <w:sz w:val="22"/>
        </w:rPr>
      </w:pPr>
      <w:hyperlink w:anchor="_Toc476128201" w:history="1">
        <w:r w:rsidR="00FF5F8D" w:rsidRPr="00707703">
          <w:rPr>
            <w:rStyle w:val="Hyperlink"/>
          </w:rPr>
          <w:t>Microsoft Azure’i kasutajalepingud</w:t>
        </w:r>
        <w:r w:rsidR="00FF5F8D">
          <w:tab/>
        </w:r>
        <w:r w:rsidR="00FF5F8D">
          <w:fldChar w:fldCharType="begin"/>
        </w:r>
        <w:r w:rsidR="00FF5F8D">
          <w:instrText xml:space="preserve"> PAGEREF _Toc476128201 \h </w:instrText>
        </w:r>
        <w:r w:rsidR="00FF5F8D">
          <w:fldChar w:fldCharType="separate"/>
        </w:r>
        <w:r w:rsidR="00FF5F8D">
          <w:t>53</w:t>
        </w:r>
        <w:r w:rsidR="00FF5F8D">
          <w:fldChar w:fldCharType="end"/>
        </w:r>
      </w:hyperlink>
    </w:p>
    <w:p w:rsidR="00FF5F8D" w:rsidRDefault="00B35F00">
      <w:pPr>
        <w:pStyle w:val="TOC2"/>
        <w:rPr>
          <w:rFonts w:eastAsiaTheme="minorEastAsia"/>
          <w:smallCaps w:val="0"/>
          <w:sz w:val="22"/>
        </w:rPr>
      </w:pPr>
      <w:hyperlink w:anchor="_Toc476128202" w:history="1">
        <w:r w:rsidR="00FF5F8D" w:rsidRPr="00707703">
          <w:rPr>
            <w:rStyle w:val="Hyperlink"/>
          </w:rPr>
          <w:t>Secure Productive Enterprise</w:t>
        </w:r>
        <w:r w:rsidR="00FF5F8D">
          <w:tab/>
        </w:r>
        <w:r w:rsidR="00FF5F8D">
          <w:fldChar w:fldCharType="begin"/>
        </w:r>
        <w:r w:rsidR="00FF5F8D">
          <w:instrText xml:space="preserve"> PAGEREF _Toc476128202 \h </w:instrText>
        </w:r>
        <w:r w:rsidR="00FF5F8D">
          <w:fldChar w:fldCharType="separate"/>
        </w:r>
        <w:r w:rsidR="00FF5F8D">
          <w:t>54</w:t>
        </w:r>
        <w:r w:rsidR="00FF5F8D">
          <w:fldChar w:fldCharType="end"/>
        </w:r>
      </w:hyperlink>
    </w:p>
    <w:p w:rsidR="00FF5F8D" w:rsidRDefault="00B35F00">
      <w:pPr>
        <w:pStyle w:val="TOC2"/>
        <w:rPr>
          <w:rFonts w:eastAsiaTheme="minorEastAsia"/>
          <w:smallCaps w:val="0"/>
          <w:sz w:val="22"/>
        </w:rPr>
      </w:pPr>
      <w:hyperlink w:anchor="_Toc476128203" w:history="1">
        <w:r w:rsidR="00FF5F8D" w:rsidRPr="00707703">
          <w:rPr>
            <w:rStyle w:val="Hyperlink"/>
          </w:rPr>
          <w:t>Enterprise Mobility + Security</w:t>
        </w:r>
        <w:r w:rsidR="00FF5F8D">
          <w:tab/>
        </w:r>
        <w:r w:rsidR="00FF5F8D">
          <w:fldChar w:fldCharType="begin"/>
        </w:r>
        <w:r w:rsidR="00FF5F8D">
          <w:instrText xml:space="preserve"> PAGEREF _Toc476128203 \h </w:instrText>
        </w:r>
        <w:r w:rsidR="00FF5F8D">
          <w:fldChar w:fldCharType="separate"/>
        </w:r>
        <w:r w:rsidR="00FF5F8D">
          <w:t>55</w:t>
        </w:r>
        <w:r w:rsidR="00FF5F8D">
          <w:fldChar w:fldCharType="end"/>
        </w:r>
      </w:hyperlink>
    </w:p>
    <w:p w:rsidR="00FF5F8D" w:rsidRDefault="00B35F00">
      <w:pPr>
        <w:pStyle w:val="TOC2"/>
        <w:rPr>
          <w:rFonts w:eastAsiaTheme="minorEastAsia"/>
          <w:smallCaps w:val="0"/>
          <w:sz w:val="22"/>
        </w:rPr>
      </w:pPr>
      <w:hyperlink w:anchor="_Toc476128204" w:history="1">
        <w:r w:rsidR="00FF5F8D" w:rsidRPr="00707703">
          <w:rPr>
            <w:rStyle w:val="Hyperlink"/>
          </w:rPr>
          <w:t>Microsoft Dynamics 365 teenused</w:t>
        </w:r>
        <w:r w:rsidR="00FF5F8D">
          <w:tab/>
        </w:r>
        <w:r w:rsidR="00FF5F8D">
          <w:fldChar w:fldCharType="begin"/>
        </w:r>
        <w:r w:rsidR="00FF5F8D">
          <w:instrText xml:space="preserve"> PAGEREF _Toc476128204 \h </w:instrText>
        </w:r>
        <w:r w:rsidR="00FF5F8D">
          <w:fldChar w:fldCharType="separate"/>
        </w:r>
        <w:r w:rsidR="00FF5F8D">
          <w:t>56</w:t>
        </w:r>
        <w:r w:rsidR="00FF5F8D">
          <w:fldChar w:fldCharType="end"/>
        </w:r>
      </w:hyperlink>
    </w:p>
    <w:p w:rsidR="00FF5F8D" w:rsidRDefault="00B35F00">
      <w:pPr>
        <w:pStyle w:val="TOC2"/>
        <w:rPr>
          <w:rFonts w:eastAsiaTheme="minorEastAsia"/>
          <w:smallCaps w:val="0"/>
          <w:sz w:val="22"/>
        </w:rPr>
      </w:pPr>
      <w:hyperlink w:anchor="_Toc476128205" w:history="1">
        <w:r w:rsidR="00FF5F8D" w:rsidRPr="00707703">
          <w:rPr>
            <w:rStyle w:val="Hyperlink"/>
          </w:rPr>
          <w:t>Office 365 teenused</w:t>
        </w:r>
        <w:r w:rsidR="00FF5F8D">
          <w:tab/>
        </w:r>
        <w:r w:rsidR="00FF5F8D">
          <w:fldChar w:fldCharType="begin"/>
        </w:r>
        <w:r w:rsidR="00FF5F8D">
          <w:instrText xml:space="preserve"> PAGEREF _Toc476128205 \h </w:instrText>
        </w:r>
        <w:r w:rsidR="00FF5F8D">
          <w:fldChar w:fldCharType="separate"/>
        </w:r>
        <w:r w:rsidR="00FF5F8D">
          <w:t>58</w:t>
        </w:r>
        <w:r w:rsidR="00FF5F8D">
          <w:fldChar w:fldCharType="end"/>
        </w:r>
      </w:hyperlink>
    </w:p>
    <w:p w:rsidR="00FF5F8D" w:rsidRDefault="00B35F00">
      <w:pPr>
        <w:pStyle w:val="TOC3"/>
        <w:rPr>
          <w:rFonts w:eastAsiaTheme="minorEastAsia"/>
          <w:smallCaps w:val="0"/>
          <w:sz w:val="22"/>
        </w:rPr>
      </w:pPr>
      <w:hyperlink w:anchor="_Toc476128206" w:history="1">
        <w:r w:rsidR="00FF5F8D" w:rsidRPr="00707703">
          <w:rPr>
            <w:rStyle w:val="Hyperlink"/>
          </w:rPr>
          <w:t>Office 365 rakendused</w:t>
        </w:r>
        <w:r w:rsidR="00FF5F8D">
          <w:tab/>
        </w:r>
        <w:r w:rsidR="00FF5F8D">
          <w:fldChar w:fldCharType="begin"/>
        </w:r>
        <w:r w:rsidR="00FF5F8D">
          <w:instrText xml:space="preserve"> PAGEREF _Toc476128206 \h </w:instrText>
        </w:r>
        <w:r w:rsidR="00FF5F8D">
          <w:fldChar w:fldCharType="separate"/>
        </w:r>
        <w:r w:rsidR="00FF5F8D">
          <w:t>58</w:t>
        </w:r>
        <w:r w:rsidR="00FF5F8D">
          <w:fldChar w:fldCharType="end"/>
        </w:r>
      </w:hyperlink>
    </w:p>
    <w:p w:rsidR="00FF5F8D" w:rsidRDefault="00B35F00">
      <w:pPr>
        <w:pStyle w:val="TOC3"/>
        <w:rPr>
          <w:rFonts w:eastAsiaTheme="minorEastAsia"/>
          <w:smallCaps w:val="0"/>
          <w:sz w:val="22"/>
        </w:rPr>
      </w:pPr>
      <w:hyperlink w:anchor="_Toc476128207" w:history="1">
        <w:r w:rsidR="00FF5F8D" w:rsidRPr="00707703">
          <w:rPr>
            <w:rStyle w:val="Hyperlink"/>
          </w:rPr>
          <w:t>Office 365 komplektid</w:t>
        </w:r>
        <w:r w:rsidR="00FF5F8D">
          <w:tab/>
        </w:r>
        <w:r w:rsidR="00FF5F8D">
          <w:fldChar w:fldCharType="begin"/>
        </w:r>
        <w:r w:rsidR="00FF5F8D">
          <w:instrText xml:space="preserve"> PAGEREF _Toc476128207 \h </w:instrText>
        </w:r>
        <w:r w:rsidR="00FF5F8D">
          <w:fldChar w:fldCharType="separate"/>
        </w:r>
        <w:r w:rsidR="00FF5F8D">
          <w:t>60</w:t>
        </w:r>
        <w:r w:rsidR="00FF5F8D">
          <w:fldChar w:fldCharType="end"/>
        </w:r>
      </w:hyperlink>
    </w:p>
    <w:p w:rsidR="00FF5F8D" w:rsidRDefault="00B35F00">
      <w:pPr>
        <w:pStyle w:val="TOC3"/>
        <w:rPr>
          <w:rFonts w:eastAsiaTheme="minorEastAsia"/>
          <w:smallCaps w:val="0"/>
          <w:sz w:val="22"/>
        </w:rPr>
      </w:pPr>
      <w:hyperlink w:anchor="_Toc476128208" w:history="1">
        <w:r w:rsidR="00FF5F8D" w:rsidRPr="00707703">
          <w:rPr>
            <w:rStyle w:val="Hyperlink"/>
          </w:rPr>
          <w:t>Office 365 täpsem turbehaldus</w:t>
        </w:r>
        <w:r w:rsidR="00FF5F8D">
          <w:tab/>
        </w:r>
        <w:r w:rsidR="00FF5F8D">
          <w:fldChar w:fldCharType="begin"/>
        </w:r>
        <w:r w:rsidR="00FF5F8D">
          <w:instrText xml:space="preserve"> PAGEREF _Toc476128208 \h </w:instrText>
        </w:r>
        <w:r w:rsidR="00FF5F8D">
          <w:fldChar w:fldCharType="separate"/>
        </w:r>
        <w:r w:rsidR="00FF5F8D">
          <w:t>62</w:t>
        </w:r>
        <w:r w:rsidR="00FF5F8D">
          <w:fldChar w:fldCharType="end"/>
        </w:r>
      </w:hyperlink>
    </w:p>
    <w:p w:rsidR="00FF5F8D" w:rsidRDefault="00B35F00">
      <w:pPr>
        <w:pStyle w:val="TOC3"/>
        <w:rPr>
          <w:rFonts w:eastAsiaTheme="minorEastAsia"/>
          <w:smallCaps w:val="0"/>
          <w:sz w:val="22"/>
        </w:rPr>
      </w:pPr>
      <w:hyperlink w:anchor="_Toc476128209" w:history="1">
        <w:r w:rsidR="00FF5F8D" w:rsidRPr="00707703">
          <w:rPr>
            <w:rStyle w:val="Hyperlink"/>
          </w:rPr>
          <w:t>Office 365 Customer Lockbox</w:t>
        </w:r>
        <w:r w:rsidR="00FF5F8D">
          <w:tab/>
        </w:r>
        <w:r w:rsidR="00FF5F8D">
          <w:fldChar w:fldCharType="begin"/>
        </w:r>
        <w:r w:rsidR="00FF5F8D">
          <w:instrText xml:space="preserve"> PAGEREF _Toc476128209 \h </w:instrText>
        </w:r>
        <w:r w:rsidR="00FF5F8D">
          <w:fldChar w:fldCharType="separate"/>
        </w:r>
        <w:r w:rsidR="00FF5F8D">
          <w:t>63</w:t>
        </w:r>
        <w:r w:rsidR="00FF5F8D">
          <w:fldChar w:fldCharType="end"/>
        </w:r>
      </w:hyperlink>
    </w:p>
    <w:p w:rsidR="00FF5F8D" w:rsidRDefault="00B35F00">
      <w:pPr>
        <w:pStyle w:val="TOC3"/>
        <w:rPr>
          <w:rFonts w:eastAsiaTheme="minorEastAsia"/>
          <w:smallCaps w:val="0"/>
          <w:sz w:val="22"/>
        </w:rPr>
      </w:pPr>
      <w:hyperlink w:anchor="_Toc476128210" w:history="1">
        <w:r w:rsidR="00FF5F8D" w:rsidRPr="00707703">
          <w:rPr>
            <w:rStyle w:val="Hyperlink"/>
          </w:rPr>
          <w:t>Microsoft MyAnalytics</w:t>
        </w:r>
        <w:r w:rsidR="00FF5F8D">
          <w:tab/>
        </w:r>
        <w:r w:rsidR="00FF5F8D">
          <w:fldChar w:fldCharType="begin"/>
        </w:r>
        <w:r w:rsidR="00FF5F8D">
          <w:instrText xml:space="preserve"> PAGEREF _Toc476128210 \h </w:instrText>
        </w:r>
        <w:r w:rsidR="00FF5F8D">
          <w:fldChar w:fldCharType="separate"/>
        </w:r>
        <w:r w:rsidR="00FF5F8D">
          <w:t>63</w:t>
        </w:r>
        <w:r w:rsidR="00FF5F8D">
          <w:fldChar w:fldCharType="end"/>
        </w:r>
      </w:hyperlink>
    </w:p>
    <w:p w:rsidR="00FF5F8D" w:rsidRDefault="00B35F00">
      <w:pPr>
        <w:pStyle w:val="TOC3"/>
        <w:rPr>
          <w:rFonts w:eastAsiaTheme="minorEastAsia"/>
          <w:smallCaps w:val="0"/>
          <w:sz w:val="22"/>
        </w:rPr>
      </w:pPr>
      <w:hyperlink w:anchor="_Toc476128211" w:history="1">
        <w:r w:rsidR="00FF5F8D" w:rsidRPr="00707703">
          <w:rPr>
            <w:rStyle w:val="Hyperlink"/>
          </w:rPr>
          <w:t>Office 365 täpsem vastavus</w:t>
        </w:r>
        <w:r w:rsidR="00FF5F8D">
          <w:tab/>
        </w:r>
        <w:r w:rsidR="00FF5F8D">
          <w:fldChar w:fldCharType="begin"/>
        </w:r>
        <w:r w:rsidR="00FF5F8D">
          <w:instrText xml:space="preserve"> PAGEREF _Toc476128211 \h </w:instrText>
        </w:r>
        <w:r w:rsidR="00FF5F8D">
          <w:fldChar w:fldCharType="separate"/>
        </w:r>
        <w:r w:rsidR="00FF5F8D">
          <w:t>63</w:t>
        </w:r>
        <w:r w:rsidR="00FF5F8D">
          <w:fldChar w:fldCharType="end"/>
        </w:r>
      </w:hyperlink>
    </w:p>
    <w:p w:rsidR="00FF5F8D" w:rsidRDefault="00B35F00">
      <w:pPr>
        <w:pStyle w:val="TOC3"/>
        <w:rPr>
          <w:rFonts w:eastAsiaTheme="minorEastAsia"/>
          <w:smallCaps w:val="0"/>
          <w:sz w:val="22"/>
        </w:rPr>
      </w:pPr>
      <w:hyperlink w:anchor="_Toc476128212" w:history="1">
        <w:r w:rsidR="00FF5F8D" w:rsidRPr="00707703">
          <w:rPr>
            <w:rStyle w:val="Hyperlink"/>
          </w:rPr>
          <w:t>Exchange Online</w:t>
        </w:r>
        <w:r w:rsidR="00FF5F8D">
          <w:tab/>
        </w:r>
        <w:r w:rsidR="00FF5F8D">
          <w:fldChar w:fldCharType="begin"/>
        </w:r>
        <w:r w:rsidR="00FF5F8D">
          <w:instrText xml:space="preserve"> PAGEREF _Toc476128212 \h </w:instrText>
        </w:r>
        <w:r w:rsidR="00FF5F8D">
          <w:fldChar w:fldCharType="separate"/>
        </w:r>
        <w:r w:rsidR="00FF5F8D">
          <w:t>63</w:t>
        </w:r>
        <w:r w:rsidR="00FF5F8D">
          <w:fldChar w:fldCharType="end"/>
        </w:r>
      </w:hyperlink>
    </w:p>
    <w:p w:rsidR="00FF5F8D" w:rsidRDefault="00B35F00">
      <w:pPr>
        <w:pStyle w:val="TOC3"/>
        <w:rPr>
          <w:rFonts w:eastAsiaTheme="minorEastAsia"/>
          <w:smallCaps w:val="0"/>
          <w:sz w:val="22"/>
        </w:rPr>
      </w:pPr>
      <w:hyperlink w:anchor="_Toc476128213" w:history="1">
        <w:r w:rsidR="00FF5F8D" w:rsidRPr="00707703">
          <w:rPr>
            <w:rStyle w:val="Hyperlink"/>
          </w:rPr>
          <w:t>OneDrive for Business</w:t>
        </w:r>
        <w:r w:rsidR="00FF5F8D">
          <w:tab/>
        </w:r>
        <w:r w:rsidR="00FF5F8D">
          <w:fldChar w:fldCharType="begin"/>
        </w:r>
        <w:r w:rsidR="00FF5F8D">
          <w:instrText xml:space="preserve"> PAGEREF _Toc476128213 \h </w:instrText>
        </w:r>
        <w:r w:rsidR="00FF5F8D">
          <w:fldChar w:fldCharType="separate"/>
        </w:r>
        <w:r w:rsidR="00FF5F8D">
          <w:t>64</w:t>
        </w:r>
        <w:r w:rsidR="00FF5F8D">
          <w:fldChar w:fldCharType="end"/>
        </w:r>
      </w:hyperlink>
    </w:p>
    <w:p w:rsidR="00FF5F8D" w:rsidRDefault="00B35F00">
      <w:pPr>
        <w:pStyle w:val="TOC3"/>
        <w:rPr>
          <w:rFonts w:eastAsiaTheme="minorEastAsia"/>
          <w:smallCaps w:val="0"/>
          <w:sz w:val="22"/>
        </w:rPr>
      </w:pPr>
      <w:hyperlink w:anchor="_Toc476128214" w:history="1">
        <w:r w:rsidR="00FF5F8D" w:rsidRPr="00707703">
          <w:rPr>
            <w:rStyle w:val="Hyperlink"/>
          </w:rPr>
          <w:t>Project Online</w:t>
        </w:r>
        <w:r w:rsidR="00FF5F8D">
          <w:tab/>
        </w:r>
        <w:r w:rsidR="00FF5F8D">
          <w:fldChar w:fldCharType="begin"/>
        </w:r>
        <w:r w:rsidR="00FF5F8D">
          <w:instrText xml:space="preserve"> PAGEREF _Toc476128214 \h </w:instrText>
        </w:r>
        <w:r w:rsidR="00FF5F8D">
          <w:fldChar w:fldCharType="separate"/>
        </w:r>
        <w:r w:rsidR="00FF5F8D">
          <w:t>64</w:t>
        </w:r>
        <w:r w:rsidR="00FF5F8D">
          <w:fldChar w:fldCharType="end"/>
        </w:r>
      </w:hyperlink>
    </w:p>
    <w:p w:rsidR="00FF5F8D" w:rsidRDefault="00B35F00">
      <w:pPr>
        <w:pStyle w:val="TOC3"/>
        <w:rPr>
          <w:rFonts w:eastAsiaTheme="minorEastAsia"/>
          <w:smallCaps w:val="0"/>
          <w:sz w:val="22"/>
        </w:rPr>
      </w:pPr>
      <w:hyperlink w:anchor="_Toc476128215" w:history="1">
        <w:r w:rsidR="00FF5F8D" w:rsidRPr="00707703">
          <w:rPr>
            <w:rStyle w:val="Hyperlink"/>
          </w:rPr>
          <w:t>SharePoint Online</w:t>
        </w:r>
        <w:r w:rsidR="00FF5F8D">
          <w:tab/>
        </w:r>
        <w:r w:rsidR="00FF5F8D">
          <w:fldChar w:fldCharType="begin"/>
        </w:r>
        <w:r w:rsidR="00FF5F8D">
          <w:instrText xml:space="preserve"> PAGEREF _Toc476128215 \h </w:instrText>
        </w:r>
        <w:r w:rsidR="00FF5F8D">
          <w:fldChar w:fldCharType="separate"/>
        </w:r>
        <w:r w:rsidR="00FF5F8D">
          <w:t>65</w:t>
        </w:r>
        <w:r w:rsidR="00FF5F8D">
          <w:fldChar w:fldCharType="end"/>
        </w:r>
      </w:hyperlink>
    </w:p>
    <w:p w:rsidR="00FF5F8D" w:rsidRDefault="00B35F00">
      <w:pPr>
        <w:pStyle w:val="TOC3"/>
        <w:rPr>
          <w:rFonts w:eastAsiaTheme="minorEastAsia"/>
          <w:smallCaps w:val="0"/>
          <w:sz w:val="22"/>
        </w:rPr>
      </w:pPr>
      <w:hyperlink w:anchor="_Toc476128216" w:history="1">
        <w:r w:rsidR="00FF5F8D" w:rsidRPr="00707703">
          <w:rPr>
            <w:rStyle w:val="Hyperlink"/>
          </w:rPr>
          <w:t>Skype’i ärirakenduse veebiväljaanne</w:t>
        </w:r>
        <w:r w:rsidR="00FF5F8D">
          <w:tab/>
        </w:r>
        <w:r w:rsidR="00FF5F8D">
          <w:fldChar w:fldCharType="begin"/>
        </w:r>
        <w:r w:rsidR="00FF5F8D">
          <w:instrText xml:space="preserve"> PAGEREF _Toc476128216 \h </w:instrText>
        </w:r>
        <w:r w:rsidR="00FF5F8D">
          <w:fldChar w:fldCharType="separate"/>
        </w:r>
        <w:r w:rsidR="00FF5F8D">
          <w:t>66</w:t>
        </w:r>
        <w:r w:rsidR="00FF5F8D">
          <w:fldChar w:fldCharType="end"/>
        </w:r>
      </w:hyperlink>
    </w:p>
    <w:p w:rsidR="00FF5F8D" w:rsidRDefault="00B35F00">
      <w:pPr>
        <w:pStyle w:val="TOC2"/>
        <w:rPr>
          <w:rFonts w:eastAsiaTheme="minorEastAsia"/>
          <w:smallCaps w:val="0"/>
          <w:sz w:val="22"/>
        </w:rPr>
      </w:pPr>
      <w:hyperlink w:anchor="_Toc476128217" w:history="1">
        <w:r w:rsidR="00FF5F8D" w:rsidRPr="00707703">
          <w:rPr>
            <w:rStyle w:val="Hyperlink"/>
          </w:rPr>
          <w:t>Muud võrguteenused</w:t>
        </w:r>
        <w:r w:rsidR="00FF5F8D">
          <w:tab/>
        </w:r>
        <w:r w:rsidR="00FF5F8D">
          <w:fldChar w:fldCharType="begin"/>
        </w:r>
        <w:r w:rsidR="00FF5F8D">
          <w:instrText xml:space="preserve"> PAGEREF _Toc476128217 \h </w:instrText>
        </w:r>
        <w:r w:rsidR="00FF5F8D">
          <w:fldChar w:fldCharType="separate"/>
        </w:r>
        <w:r w:rsidR="00FF5F8D">
          <w:t>67</w:t>
        </w:r>
        <w:r w:rsidR="00FF5F8D">
          <w:fldChar w:fldCharType="end"/>
        </w:r>
      </w:hyperlink>
    </w:p>
    <w:p w:rsidR="00FF5F8D" w:rsidRDefault="00B35F00">
      <w:pPr>
        <w:pStyle w:val="TOC3"/>
        <w:rPr>
          <w:rFonts w:eastAsiaTheme="minorEastAsia"/>
          <w:smallCaps w:val="0"/>
          <w:sz w:val="22"/>
        </w:rPr>
      </w:pPr>
      <w:hyperlink w:anchor="_Toc476128218" w:history="1">
        <w:r w:rsidR="00FF5F8D" w:rsidRPr="00707703">
          <w:rPr>
            <w:rStyle w:val="Hyperlink"/>
          </w:rPr>
          <w:t>Bingi kaardid</w:t>
        </w:r>
        <w:r w:rsidR="00FF5F8D">
          <w:tab/>
        </w:r>
        <w:r w:rsidR="00FF5F8D">
          <w:fldChar w:fldCharType="begin"/>
        </w:r>
        <w:r w:rsidR="00FF5F8D">
          <w:instrText xml:space="preserve"> PAGEREF _Toc476128218 \h </w:instrText>
        </w:r>
        <w:r w:rsidR="00FF5F8D">
          <w:fldChar w:fldCharType="separate"/>
        </w:r>
        <w:r w:rsidR="00FF5F8D">
          <w:t>67</w:t>
        </w:r>
        <w:r w:rsidR="00FF5F8D">
          <w:fldChar w:fldCharType="end"/>
        </w:r>
      </w:hyperlink>
    </w:p>
    <w:p w:rsidR="00FF5F8D" w:rsidRDefault="00B35F00">
      <w:pPr>
        <w:pStyle w:val="TOC3"/>
        <w:rPr>
          <w:rFonts w:eastAsiaTheme="minorEastAsia"/>
          <w:smallCaps w:val="0"/>
          <w:sz w:val="22"/>
        </w:rPr>
      </w:pPr>
      <w:hyperlink w:anchor="_Toc476128219" w:history="1">
        <w:r w:rsidR="00FF5F8D" w:rsidRPr="00707703">
          <w:rPr>
            <w:rStyle w:val="Hyperlink"/>
          </w:rPr>
          <w:t>Ärirakenduse platvorm</w:t>
        </w:r>
        <w:r w:rsidR="00FF5F8D">
          <w:tab/>
        </w:r>
        <w:r w:rsidR="00FF5F8D">
          <w:fldChar w:fldCharType="begin"/>
        </w:r>
        <w:r w:rsidR="00FF5F8D">
          <w:instrText xml:space="preserve"> PAGEREF _Toc476128219 \h </w:instrText>
        </w:r>
        <w:r w:rsidR="00FF5F8D">
          <w:fldChar w:fldCharType="separate"/>
        </w:r>
        <w:r w:rsidR="00FF5F8D">
          <w:t>67</w:t>
        </w:r>
        <w:r w:rsidR="00FF5F8D">
          <w:fldChar w:fldCharType="end"/>
        </w:r>
      </w:hyperlink>
    </w:p>
    <w:p w:rsidR="00FF5F8D" w:rsidRDefault="00B35F00">
      <w:pPr>
        <w:pStyle w:val="TOC3"/>
        <w:rPr>
          <w:rFonts w:eastAsiaTheme="minorEastAsia"/>
          <w:smallCaps w:val="0"/>
          <w:sz w:val="22"/>
        </w:rPr>
      </w:pPr>
      <w:hyperlink w:anchor="_Toc476128220" w:history="1">
        <w:r w:rsidR="00FF5F8D" w:rsidRPr="00707703">
          <w:rPr>
            <w:rStyle w:val="Hyperlink"/>
          </w:rPr>
          <w:t>Microsoft Intune</w:t>
        </w:r>
        <w:r w:rsidR="00FF5F8D">
          <w:tab/>
        </w:r>
        <w:r w:rsidR="00FF5F8D">
          <w:fldChar w:fldCharType="begin"/>
        </w:r>
        <w:r w:rsidR="00FF5F8D">
          <w:instrText xml:space="preserve"> PAGEREF _Toc476128220 \h </w:instrText>
        </w:r>
        <w:r w:rsidR="00FF5F8D">
          <w:fldChar w:fldCharType="separate"/>
        </w:r>
        <w:r w:rsidR="00FF5F8D">
          <w:t>68</w:t>
        </w:r>
        <w:r w:rsidR="00FF5F8D">
          <w:fldChar w:fldCharType="end"/>
        </w:r>
      </w:hyperlink>
    </w:p>
    <w:p w:rsidR="00FF5F8D" w:rsidRDefault="00B35F00">
      <w:pPr>
        <w:pStyle w:val="TOC3"/>
        <w:rPr>
          <w:rFonts w:eastAsiaTheme="minorEastAsia"/>
          <w:smallCaps w:val="0"/>
          <w:sz w:val="22"/>
        </w:rPr>
      </w:pPr>
      <w:hyperlink w:anchor="_Toc476128221" w:history="1">
        <w:r w:rsidR="00FF5F8D" w:rsidRPr="00707703">
          <w:rPr>
            <w:rStyle w:val="Hyperlink"/>
          </w:rPr>
          <w:t>Microsoft Learning</w:t>
        </w:r>
        <w:r w:rsidR="00FF5F8D">
          <w:tab/>
        </w:r>
        <w:r w:rsidR="00FF5F8D">
          <w:fldChar w:fldCharType="begin"/>
        </w:r>
        <w:r w:rsidR="00FF5F8D">
          <w:instrText xml:space="preserve"> PAGEREF _Toc476128221 \h </w:instrText>
        </w:r>
        <w:r w:rsidR="00FF5F8D">
          <w:fldChar w:fldCharType="separate"/>
        </w:r>
        <w:r w:rsidR="00FF5F8D">
          <w:t>68</w:t>
        </w:r>
        <w:r w:rsidR="00FF5F8D">
          <w:fldChar w:fldCharType="end"/>
        </w:r>
      </w:hyperlink>
    </w:p>
    <w:p w:rsidR="00FF5F8D" w:rsidRDefault="00B35F00">
      <w:pPr>
        <w:pStyle w:val="TOC3"/>
        <w:rPr>
          <w:rFonts w:eastAsiaTheme="minorEastAsia"/>
          <w:smallCaps w:val="0"/>
          <w:sz w:val="22"/>
        </w:rPr>
      </w:pPr>
      <w:hyperlink w:anchor="_Toc476128222" w:history="1">
        <w:r w:rsidR="00FF5F8D" w:rsidRPr="00707703">
          <w:rPr>
            <w:rStyle w:val="Hyperlink"/>
          </w:rPr>
          <w:t>Minecraft: Education Edition</w:t>
        </w:r>
        <w:r w:rsidR="00FF5F8D">
          <w:tab/>
        </w:r>
        <w:r w:rsidR="00FF5F8D">
          <w:fldChar w:fldCharType="begin"/>
        </w:r>
        <w:r w:rsidR="00FF5F8D">
          <w:instrText xml:space="preserve"> PAGEREF _Toc476128222 \h </w:instrText>
        </w:r>
        <w:r w:rsidR="00FF5F8D">
          <w:fldChar w:fldCharType="separate"/>
        </w:r>
        <w:r w:rsidR="00FF5F8D">
          <w:t>68</w:t>
        </w:r>
        <w:r w:rsidR="00FF5F8D">
          <w:fldChar w:fldCharType="end"/>
        </w:r>
      </w:hyperlink>
    </w:p>
    <w:p w:rsidR="00FF5F8D" w:rsidRDefault="00B35F00">
      <w:pPr>
        <w:pStyle w:val="TOC1"/>
        <w:rPr>
          <w:rFonts w:eastAsiaTheme="minorEastAsia"/>
          <w:b w:val="0"/>
          <w:caps w:val="0"/>
          <w:noProof/>
          <w:sz w:val="22"/>
          <w:szCs w:val="22"/>
        </w:rPr>
      </w:pPr>
      <w:hyperlink w:anchor="_Toc476128223" w:history="1">
        <w:r w:rsidR="00FF5F8D" w:rsidRPr="00707703">
          <w:rPr>
            <w:rStyle w:val="Hyperlink"/>
            <w:noProof/>
          </w:rPr>
          <w:t>Sõnastik</w:t>
        </w:r>
        <w:r w:rsidR="00FF5F8D">
          <w:rPr>
            <w:noProof/>
          </w:rPr>
          <w:tab/>
        </w:r>
        <w:r w:rsidR="00FF5F8D">
          <w:rPr>
            <w:noProof/>
          </w:rPr>
          <w:fldChar w:fldCharType="begin"/>
        </w:r>
        <w:r w:rsidR="00FF5F8D">
          <w:rPr>
            <w:noProof/>
          </w:rPr>
          <w:instrText xml:space="preserve"> PAGEREF _Toc476128223 \h </w:instrText>
        </w:r>
        <w:r w:rsidR="00FF5F8D">
          <w:rPr>
            <w:noProof/>
          </w:rPr>
        </w:r>
        <w:r w:rsidR="00FF5F8D">
          <w:rPr>
            <w:noProof/>
          </w:rPr>
          <w:fldChar w:fldCharType="separate"/>
        </w:r>
        <w:r w:rsidR="00FF5F8D">
          <w:rPr>
            <w:noProof/>
          </w:rPr>
          <w:t>70</w:t>
        </w:r>
        <w:r w:rsidR="00FF5F8D">
          <w:rPr>
            <w:noProof/>
          </w:rPr>
          <w:fldChar w:fldCharType="end"/>
        </w:r>
      </w:hyperlink>
    </w:p>
    <w:p w:rsidR="00FF5F8D" w:rsidRDefault="00B35F00">
      <w:pPr>
        <w:pStyle w:val="TOC2"/>
        <w:rPr>
          <w:rFonts w:eastAsiaTheme="minorEastAsia"/>
          <w:smallCaps w:val="0"/>
          <w:sz w:val="22"/>
        </w:rPr>
      </w:pPr>
      <w:hyperlink w:anchor="_Toc476128224" w:history="1">
        <w:r w:rsidR="00FF5F8D" w:rsidRPr="00707703">
          <w:rPr>
            <w:rStyle w:val="Hyperlink"/>
          </w:rPr>
          <w:t>Atribuudid</w:t>
        </w:r>
        <w:r w:rsidR="00FF5F8D">
          <w:tab/>
        </w:r>
        <w:r w:rsidR="00FF5F8D">
          <w:fldChar w:fldCharType="begin"/>
        </w:r>
        <w:r w:rsidR="00FF5F8D">
          <w:instrText xml:space="preserve"> PAGEREF _Toc476128224 \h </w:instrText>
        </w:r>
        <w:r w:rsidR="00FF5F8D">
          <w:fldChar w:fldCharType="separate"/>
        </w:r>
        <w:r w:rsidR="00FF5F8D">
          <w:t>70</w:t>
        </w:r>
        <w:r w:rsidR="00FF5F8D">
          <w:fldChar w:fldCharType="end"/>
        </w:r>
      </w:hyperlink>
    </w:p>
    <w:p w:rsidR="00FF5F8D" w:rsidRDefault="00B35F00">
      <w:pPr>
        <w:pStyle w:val="TOC2"/>
        <w:rPr>
          <w:rFonts w:eastAsiaTheme="minorEastAsia"/>
          <w:smallCaps w:val="0"/>
          <w:sz w:val="22"/>
        </w:rPr>
      </w:pPr>
      <w:hyperlink w:anchor="_Toc476128225" w:history="1">
        <w:r w:rsidR="00FF5F8D" w:rsidRPr="00707703">
          <w:rPr>
            <w:rStyle w:val="Hyperlink"/>
          </w:rPr>
          <w:t>Lahtriväärtused</w:t>
        </w:r>
        <w:r w:rsidR="00FF5F8D">
          <w:tab/>
        </w:r>
        <w:r w:rsidR="00FF5F8D">
          <w:fldChar w:fldCharType="begin"/>
        </w:r>
        <w:r w:rsidR="00FF5F8D">
          <w:instrText xml:space="preserve"> PAGEREF _Toc476128225 \h </w:instrText>
        </w:r>
        <w:r w:rsidR="00FF5F8D">
          <w:fldChar w:fldCharType="separate"/>
        </w:r>
        <w:r w:rsidR="00FF5F8D">
          <w:t>71</w:t>
        </w:r>
        <w:r w:rsidR="00FF5F8D">
          <w:fldChar w:fldCharType="end"/>
        </w:r>
      </w:hyperlink>
    </w:p>
    <w:p w:rsidR="00FF5F8D" w:rsidRDefault="00B35F00">
      <w:pPr>
        <w:pStyle w:val="TOC2"/>
        <w:rPr>
          <w:rFonts w:eastAsiaTheme="minorEastAsia"/>
          <w:smallCaps w:val="0"/>
          <w:sz w:val="22"/>
        </w:rPr>
      </w:pPr>
      <w:hyperlink w:anchor="_Toc476128226" w:history="1">
        <w:r w:rsidR="00FF5F8D" w:rsidRPr="00707703">
          <w:rPr>
            <w:rStyle w:val="Hyperlink"/>
          </w:rPr>
          <w:t>Veerupäised</w:t>
        </w:r>
        <w:r w:rsidR="00FF5F8D">
          <w:tab/>
        </w:r>
        <w:r w:rsidR="00FF5F8D">
          <w:fldChar w:fldCharType="begin"/>
        </w:r>
        <w:r w:rsidR="00FF5F8D">
          <w:instrText xml:space="preserve"> PAGEREF _Toc476128226 \h </w:instrText>
        </w:r>
        <w:r w:rsidR="00FF5F8D">
          <w:fldChar w:fldCharType="separate"/>
        </w:r>
        <w:r w:rsidR="00FF5F8D">
          <w:t>71</w:t>
        </w:r>
        <w:r w:rsidR="00FF5F8D">
          <w:fldChar w:fldCharType="end"/>
        </w:r>
      </w:hyperlink>
    </w:p>
    <w:p w:rsidR="00FF5F8D" w:rsidRDefault="00B35F00">
      <w:pPr>
        <w:pStyle w:val="TOC2"/>
        <w:rPr>
          <w:rFonts w:eastAsiaTheme="minorEastAsia"/>
          <w:smallCaps w:val="0"/>
          <w:sz w:val="22"/>
        </w:rPr>
      </w:pPr>
      <w:hyperlink w:anchor="_Toc476128227" w:history="1">
        <w:r w:rsidR="00FF5F8D" w:rsidRPr="00707703">
          <w:rPr>
            <w:rStyle w:val="Hyperlink"/>
          </w:rPr>
          <w:t>Definitsioonid</w:t>
        </w:r>
        <w:r w:rsidR="00FF5F8D">
          <w:tab/>
        </w:r>
        <w:r w:rsidR="00FF5F8D">
          <w:fldChar w:fldCharType="begin"/>
        </w:r>
        <w:r w:rsidR="00FF5F8D">
          <w:instrText xml:space="preserve"> PAGEREF _Toc476128227 \h </w:instrText>
        </w:r>
        <w:r w:rsidR="00FF5F8D">
          <w:fldChar w:fldCharType="separate"/>
        </w:r>
        <w:r w:rsidR="00FF5F8D">
          <w:t>72</w:t>
        </w:r>
        <w:r w:rsidR="00FF5F8D">
          <w:fldChar w:fldCharType="end"/>
        </w:r>
      </w:hyperlink>
    </w:p>
    <w:p w:rsidR="00FF5F8D" w:rsidRDefault="00B35F00">
      <w:pPr>
        <w:pStyle w:val="TOC1"/>
        <w:rPr>
          <w:rFonts w:eastAsiaTheme="minorEastAsia"/>
          <w:b w:val="0"/>
          <w:caps w:val="0"/>
          <w:noProof/>
          <w:sz w:val="22"/>
          <w:szCs w:val="22"/>
        </w:rPr>
      </w:pPr>
      <w:hyperlink w:anchor="_Toc476128228" w:history="1">
        <w:r w:rsidR="00FF5F8D" w:rsidRPr="00707703">
          <w:rPr>
            <w:rStyle w:val="Hyperlink"/>
            <w:noProof/>
          </w:rPr>
          <w:t>Lisa A – CAL-i/ML-iga samaväärsed litsentsid</w:t>
        </w:r>
        <w:r w:rsidR="00FF5F8D">
          <w:rPr>
            <w:noProof/>
          </w:rPr>
          <w:tab/>
        </w:r>
        <w:r w:rsidR="00FF5F8D">
          <w:rPr>
            <w:noProof/>
          </w:rPr>
          <w:fldChar w:fldCharType="begin"/>
        </w:r>
        <w:r w:rsidR="00FF5F8D">
          <w:rPr>
            <w:noProof/>
          </w:rPr>
          <w:instrText xml:space="preserve"> PAGEREF _Toc476128228 \h </w:instrText>
        </w:r>
        <w:r w:rsidR="00FF5F8D">
          <w:rPr>
            <w:noProof/>
          </w:rPr>
        </w:r>
        <w:r w:rsidR="00FF5F8D">
          <w:rPr>
            <w:noProof/>
          </w:rPr>
          <w:fldChar w:fldCharType="separate"/>
        </w:r>
        <w:r w:rsidR="00FF5F8D">
          <w:rPr>
            <w:noProof/>
          </w:rPr>
          <w:t>74</w:t>
        </w:r>
        <w:r w:rsidR="00FF5F8D">
          <w:rPr>
            <w:noProof/>
          </w:rPr>
          <w:fldChar w:fldCharType="end"/>
        </w:r>
      </w:hyperlink>
    </w:p>
    <w:p w:rsidR="00FF5F8D" w:rsidRDefault="00B35F00">
      <w:pPr>
        <w:pStyle w:val="TOC1"/>
        <w:rPr>
          <w:rFonts w:eastAsiaTheme="minorEastAsia"/>
          <w:b w:val="0"/>
          <w:caps w:val="0"/>
          <w:noProof/>
          <w:sz w:val="22"/>
          <w:szCs w:val="22"/>
        </w:rPr>
      </w:pPr>
      <w:hyperlink w:anchor="_Toc476128229" w:history="1">
        <w:r w:rsidR="00FF5F8D" w:rsidRPr="00707703">
          <w:rPr>
            <w:rStyle w:val="Hyperlink"/>
            <w:noProof/>
          </w:rPr>
          <w:t>Lisa B – tarkvarakindlustus</w:t>
        </w:r>
        <w:r w:rsidR="00FF5F8D">
          <w:rPr>
            <w:noProof/>
          </w:rPr>
          <w:tab/>
        </w:r>
        <w:r w:rsidR="00FF5F8D">
          <w:rPr>
            <w:noProof/>
          </w:rPr>
          <w:fldChar w:fldCharType="begin"/>
        </w:r>
        <w:r w:rsidR="00FF5F8D">
          <w:rPr>
            <w:noProof/>
          </w:rPr>
          <w:instrText xml:space="preserve"> PAGEREF _Toc476128229 \h </w:instrText>
        </w:r>
        <w:r w:rsidR="00FF5F8D">
          <w:rPr>
            <w:noProof/>
          </w:rPr>
        </w:r>
        <w:r w:rsidR="00FF5F8D">
          <w:rPr>
            <w:noProof/>
          </w:rPr>
          <w:fldChar w:fldCharType="separate"/>
        </w:r>
        <w:r w:rsidR="00FF5F8D">
          <w:rPr>
            <w:noProof/>
          </w:rPr>
          <w:t>75</w:t>
        </w:r>
        <w:r w:rsidR="00FF5F8D">
          <w:rPr>
            <w:noProof/>
          </w:rPr>
          <w:fldChar w:fldCharType="end"/>
        </w:r>
      </w:hyperlink>
    </w:p>
    <w:p w:rsidR="00FF5F8D" w:rsidRDefault="00B35F00">
      <w:pPr>
        <w:pStyle w:val="TOC2"/>
        <w:rPr>
          <w:rFonts w:eastAsiaTheme="minorEastAsia"/>
          <w:smallCaps w:val="0"/>
          <w:sz w:val="22"/>
        </w:rPr>
      </w:pPr>
      <w:hyperlink w:anchor="_Toc476128230" w:history="1">
        <w:r w:rsidR="00FF5F8D" w:rsidRPr="00707703">
          <w:rPr>
            <w:rStyle w:val="Hyperlink"/>
          </w:rPr>
          <w:t>Tarkvarakindlustuse ostmine</w:t>
        </w:r>
        <w:r w:rsidR="00FF5F8D">
          <w:tab/>
        </w:r>
        <w:r w:rsidR="00FF5F8D">
          <w:fldChar w:fldCharType="begin"/>
        </w:r>
        <w:r w:rsidR="00FF5F8D">
          <w:instrText xml:space="preserve"> PAGEREF _Toc476128230 \h </w:instrText>
        </w:r>
        <w:r w:rsidR="00FF5F8D">
          <w:fldChar w:fldCharType="separate"/>
        </w:r>
        <w:r w:rsidR="00FF5F8D">
          <w:t>75</w:t>
        </w:r>
        <w:r w:rsidR="00FF5F8D">
          <w:fldChar w:fldCharType="end"/>
        </w:r>
      </w:hyperlink>
    </w:p>
    <w:p w:rsidR="00FF5F8D" w:rsidRDefault="00B35F00">
      <w:pPr>
        <w:pStyle w:val="TOC2"/>
        <w:rPr>
          <w:rFonts w:eastAsiaTheme="minorEastAsia"/>
          <w:smallCaps w:val="0"/>
          <w:sz w:val="22"/>
        </w:rPr>
      </w:pPr>
      <w:hyperlink w:anchor="_Toc476128231" w:history="1">
        <w:r w:rsidR="00FF5F8D" w:rsidRPr="00707703">
          <w:rPr>
            <w:rStyle w:val="Hyperlink"/>
          </w:rPr>
          <w:t>Tarkvarakindlustuse uuendamine</w:t>
        </w:r>
        <w:r w:rsidR="00FF5F8D">
          <w:tab/>
        </w:r>
        <w:r w:rsidR="00FF5F8D">
          <w:fldChar w:fldCharType="begin"/>
        </w:r>
        <w:r w:rsidR="00FF5F8D">
          <w:instrText xml:space="preserve"> PAGEREF _Toc476128231 \h </w:instrText>
        </w:r>
        <w:r w:rsidR="00FF5F8D">
          <w:fldChar w:fldCharType="separate"/>
        </w:r>
        <w:r w:rsidR="00FF5F8D">
          <w:t>75</w:t>
        </w:r>
        <w:r w:rsidR="00FF5F8D">
          <w:fldChar w:fldCharType="end"/>
        </w:r>
      </w:hyperlink>
    </w:p>
    <w:p w:rsidR="00FF5F8D" w:rsidRDefault="00B35F00">
      <w:pPr>
        <w:pStyle w:val="TOC2"/>
        <w:rPr>
          <w:rFonts w:eastAsiaTheme="minorEastAsia"/>
          <w:smallCaps w:val="0"/>
          <w:sz w:val="22"/>
        </w:rPr>
      </w:pPr>
      <w:hyperlink w:anchor="_Toc476128232" w:history="1">
        <w:r w:rsidR="00FF5F8D" w:rsidRPr="00707703">
          <w:rPr>
            <w:rStyle w:val="Hyperlink"/>
          </w:rPr>
          <w:t>Siirdelitsents kasutusest eemaldatud või lõppevate toodete puhul</w:t>
        </w:r>
        <w:r w:rsidR="00FF5F8D">
          <w:tab/>
        </w:r>
        <w:r w:rsidR="00FF5F8D">
          <w:fldChar w:fldCharType="begin"/>
        </w:r>
        <w:r w:rsidR="00FF5F8D">
          <w:instrText xml:space="preserve"> PAGEREF _Toc476128232 \h </w:instrText>
        </w:r>
        <w:r w:rsidR="00FF5F8D">
          <w:fldChar w:fldCharType="separate"/>
        </w:r>
        <w:r w:rsidR="00FF5F8D">
          <w:t>76</w:t>
        </w:r>
        <w:r w:rsidR="00FF5F8D">
          <w:fldChar w:fldCharType="end"/>
        </w:r>
      </w:hyperlink>
    </w:p>
    <w:p w:rsidR="00FF5F8D" w:rsidRDefault="00B35F00">
      <w:pPr>
        <w:pStyle w:val="TOC2"/>
        <w:rPr>
          <w:rFonts w:eastAsiaTheme="minorEastAsia"/>
          <w:smallCaps w:val="0"/>
          <w:sz w:val="22"/>
        </w:rPr>
      </w:pPr>
      <w:hyperlink w:anchor="_Toc476128233" w:history="1">
        <w:r w:rsidR="00FF5F8D" w:rsidRPr="00707703">
          <w:rPr>
            <w:rStyle w:val="Hyperlink"/>
          </w:rPr>
          <w:t>Tarkvarakindlustuse eelised</w:t>
        </w:r>
        <w:r w:rsidR="00FF5F8D">
          <w:tab/>
        </w:r>
        <w:r w:rsidR="00FF5F8D">
          <w:fldChar w:fldCharType="begin"/>
        </w:r>
        <w:r w:rsidR="00FF5F8D">
          <w:instrText xml:space="preserve"> PAGEREF _Toc476128233 \h </w:instrText>
        </w:r>
        <w:r w:rsidR="00FF5F8D">
          <w:fldChar w:fldCharType="separate"/>
        </w:r>
        <w:r w:rsidR="00FF5F8D">
          <w:t>76</w:t>
        </w:r>
        <w:r w:rsidR="00FF5F8D">
          <w:fldChar w:fldCharType="end"/>
        </w:r>
      </w:hyperlink>
    </w:p>
    <w:p w:rsidR="00FF5F8D" w:rsidRDefault="00B35F00">
      <w:pPr>
        <w:pStyle w:val="TOC1"/>
        <w:rPr>
          <w:rFonts w:eastAsiaTheme="minorEastAsia"/>
          <w:b w:val="0"/>
          <w:caps w:val="0"/>
          <w:noProof/>
          <w:sz w:val="22"/>
          <w:szCs w:val="22"/>
        </w:rPr>
      </w:pPr>
      <w:hyperlink w:anchor="_Toc476128234" w:history="1">
        <w:r w:rsidR="00FF5F8D" w:rsidRPr="00707703">
          <w:rPr>
            <w:rStyle w:val="Hyperlink"/>
            <w:noProof/>
          </w:rPr>
          <w:t>Lisa C – professionaalsed teenused</w:t>
        </w:r>
        <w:r w:rsidR="00FF5F8D">
          <w:rPr>
            <w:noProof/>
          </w:rPr>
          <w:tab/>
        </w:r>
        <w:r w:rsidR="00FF5F8D">
          <w:rPr>
            <w:noProof/>
          </w:rPr>
          <w:fldChar w:fldCharType="begin"/>
        </w:r>
        <w:r w:rsidR="00FF5F8D">
          <w:rPr>
            <w:noProof/>
          </w:rPr>
          <w:instrText xml:space="preserve"> PAGEREF _Toc476128234 \h </w:instrText>
        </w:r>
        <w:r w:rsidR="00FF5F8D">
          <w:rPr>
            <w:noProof/>
          </w:rPr>
        </w:r>
        <w:r w:rsidR="00FF5F8D">
          <w:rPr>
            <w:noProof/>
          </w:rPr>
          <w:fldChar w:fldCharType="separate"/>
        </w:r>
        <w:r w:rsidR="00FF5F8D">
          <w:rPr>
            <w:noProof/>
          </w:rPr>
          <w:t>87</w:t>
        </w:r>
        <w:r w:rsidR="00FF5F8D">
          <w:rPr>
            <w:noProof/>
          </w:rPr>
          <w:fldChar w:fldCharType="end"/>
        </w:r>
      </w:hyperlink>
    </w:p>
    <w:p w:rsidR="00FF5F8D" w:rsidRDefault="00B35F00">
      <w:pPr>
        <w:pStyle w:val="TOC2"/>
        <w:rPr>
          <w:rFonts w:eastAsiaTheme="minorEastAsia"/>
          <w:smallCaps w:val="0"/>
          <w:sz w:val="22"/>
        </w:rPr>
      </w:pPr>
      <w:hyperlink w:anchor="_Toc476128235" w:history="1">
        <w:r w:rsidR="00FF5F8D" w:rsidRPr="00707703">
          <w:rPr>
            <w:rStyle w:val="Hyperlink"/>
          </w:rPr>
          <w:t>Microsofti tipptasemel klienditoe pakkumised</w:t>
        </w:r>
        <w:r w:rsidR="00FF5F8D">
          <w:tab/>
        </w:r>
        <w:r w:rsidR="00FF5F8D">
          <w:fldChar w:fldCharType="begin"/>
        </w:r>
        <w:r w:rsidR="00FF5F8D">
          <w:instrText xml:space="preserve"> PAGEREF _Toc476128235 \h </w:instrText>
        </w:r>
        <w:r w:rsidR="00FF5F8D">
          <w:fldChar w:fldCharType="separate"/>
        </w:r>
        <w:r w:rsidR="00FF5F8D">
          <w:t>87</w:t>
        </w:r>
        <w:r w:rsidR="00FF5F8D">
          <w:fldChar w:fldCharType="end"/>
        </w:r>
      </w:hyperlink>
    </w:p>
    <w:p w:rsidR="00FF5F8D" w:rsidRDefault="00B35F00">
      <w:pPr>
        <w:pStyle w:val="TOC2"/>
        <w:rPr>
          <w:rFonts w:eastAsiaTheme="minorEastAsia"/>
          <w:smallCaps w:val="0"/>
          <w:sz w:val="22"/>
        </w:rPr>
      </w:pPr>
      <w:hyperlink w:anchor="_Toc476128236" w:history="1">
        <w:r w:rsidR="00FF5F8D" w:rsidRPr="00707703">
          <w:rPr>
            <w:rStyle w:val="Hyperlink"/>
          </w:rPr>
          <w:t>Microsofti digitaalsete nõustamisteenuste pakkumised</w:t>
        </w:r>
        <w:r w:rsidR="00FF5F8D">
          <w:tab/>
        </w:r>
        <w:r w:rsidR="00FF5F8D">
          <w:fldChar w:fldCharType="begin"/>
        </w:r>
        <w:r w:rsidR="00FF5F8D">
          <w:instrText xml:space="preserve"> PAGEREF _Toc476128236 \h </w:instrText>
        </w:r>
        <w:r w:rsidR="00FF5F8D">
          <w:fldChar w:fldCharType="separate"/>
        </w:r>
        <w:r w:rsidR="00FF5F8D">
          <w:t>87</w:t>
        </w:r>
        <w:r w:rsidR="00FF5F8D">
          <w:fldChar w:fldCharType="end"/>
        </w:r>
      </w:hyperlink>
    </w:p>
    <w:p w:rsidR="00FF5F8D" w:rsidRDefault="00B35F00">
      <w:pPr>
        <w:pStyle w:val="TOC2"/>
        <w:rPr>
          <w:rFonts w:eastAsiaTheme="minorEastAsia"/>
          <w:smallCaps w:val="0"/>
          <w:sz w:val="22"/>
        </w:rPr>
      </w:pPr>
      <w:hyperlink w:anchor="_Toc476128237" w:history="1">
        <w:r w:rsidR="00FF5F8D" w:rsidRPr="00707703">
          <w:rPr>
            <w:rStyle w:val="Hyperlink"/>
          </w:rPr>
          <w:t>Sales Productivity Acceleratori pakkumised</w:t>
        </w:r>
        <w:r w:rsidR="00FF5F8D">
          <w:tab/>
        </w:r>
        <w:r w:rsidR="00FF5F8D">
          <w:fldChar w:fldCharType="begin"/>
        </w:r>
        <w:r w:rsidR="00FF5F8D">
          <w:instrText xml:space="preserve"> PAGEREF _Toc476128237 \h </w:instrText>
        </w:r>
        <w:r w:rsidR="00FF5F8D">
          <w:fldChar w:fldCharType="separate"/>
        </w:r>
        <w:r w:rsidR="00FF5F8D">
          <w:t>88</w:t>
        </w:r>
        <w:r w:rsidR="00FF5F8D">
          <w:fldChar w:fldCharType="end"/>
        </w:r>
      </w:hyperlink>
    </w:p>
    <w:p w:rsidR="00FF5F8D" w:rsidRDefault="00B35F00">
      <w:pPr>
        <w:pStyle w:val="TOC1"/>
        <w:rPr>
          <w:rFonts w:eastAsiaTheme="minorEastAsia"/>
          <w:b w:val="0"/>
          <w:caps w:val="0"/>
          <w:noProof/>
          <w:sz w:val="22"/>
          <w:szCs w:val="22"/>
        </w:rPr>
      </w:pPr>
      <w:hyperlink w:anchor="_Toc476128238" w:history="1">
        <w:r w:rsidR="00FF5F8D" w:rsidRPr="00707703">
          <w:rPr>
            <w:rStyle w:val="Hyperlink"/>
            <w:noProof/>
          </w:rPr>
          <w:t>Lisa D – programmilepingu lisatingimused</w:t>
        </w:r>
        <w:r w:rsidR="00FF5F8D">
          <w:rPr>
            <w:noProof/>
          </w:rPr>
          <w:tab/>
        </w:r>
        <w:r w:rsidR="00FF5F8D">
          <w:rPr>
            <w:noProof/>
          </w:rPr>
          <w:fldChar w:fldCharType="begin"/>
        </w:r>
        <w:r w:rsidR="00FF5F8D">
          <w:rPr>
            <w:noProof/>
          </w:rPr>
          <w:instrText xml:space="preserve"> PAGEREF _Toc476128238 \h </w:instrText>
        </w:r>
        <w:r w:rsidR="00FF5F8D">
          <w:rPr>
            <w:noProof/>
          </w:rPr>
        </w:r>
        <w:r w:rsidR="00FF5F8D">
          <w:rPr>
            <w:noProof/>
          </w:rPr>
          <w:fldChar w:fldCharType="separate"/>
        </w:r>
        <w:r w:rsidR="00FF5F8D">
          <w:rPr>
            <w:noProof/>
          </w:rPr>
          <w:t>89</w:t>
        </w:r>
        <w:r w:rsidR="00FF5F8D">
          <w:rPr>
            <w:noProof/>
          </w:rPr>
          <w:fldChar w:fldCharType="end"/>
        </w:r>
      </w:hyperlink>
    </w:p>
    <w:p w:rsidR="00FF5F8D" w:rsidRDefault="00B35F00">
      <w:pPr>
        <w:pStyle w:val="TOC2"/>
        <w:rPr>
          <w:rFonts w:eastAsiaTheme="minorEastAsia"/>
          <w:smallCaps w:val="0"/>
          <w:sz w:val="22"/>
        </w:rPr>
      </w:pPr>
      <w:hyperlink w:anchor="_Toc476128239" w:history="1">
        <w:r w:rsidR="00FF5F8D" w:rsidRPr="00707703">
          <w:rPr>
            <w:rStyle w:val="Hyperlink"/>
          </w:rPr>
          <w:t>Select Plusi programmi lisatingimused</w:t>
        </w:r>
        <w:r w:rsidR="00FF5F8D">
          <w:tab/>
        </w:r>
        <w:r w:rsidR="00FF5F8D">
          <w:fldChar w:fldCharType="begin"/>
        </w:r>
        <w:r w:rsidR="00FF5F8D">
          <w:instrText xml:space="preserve"> PAGEREF _Toc476128239 \h </w:instrText>
        </w:r>
        <w:r w:rsidR="00FF5F8D">
          <w:fldChar w:fldCharType="separate"/>
        </w:r>
        <w:r w:rsidR="00FF5F8D">
          <w:t>89</w:t>
        </w:r>
        <w:r w:rsidR="00FF5F8D">
          <w:fldChar w:fldCharType="end"/>
        </w:r>
      </w:hyperlink>
    </w:p>
    <w:p w:rsidR="00FF5F8D" w:rsidRDefault="00B35F00">
      <w:pPr>
        <w:pStyle w:val="TOC2"/>
        <w:rPr>
          <w:rFonts w:eastAsiaTheme="minorEastAsia"/>
          <w:smallCaps w:val="0"/>
          <w:sz w:val="22"/>
        </w:rPr>
      </w:pPr>
      <w:hyperlink w:anchor="_Toc476128240" w:history="1">
        <w:r w:rsidR="00FF5F8D" w:rsidRPr="00707703">
          <w:rPr>
            <w:rStyle w:val="Hyperlink"/>
          </w:rPr>
          <w:t>Kvalifitseeritud seadmete halduse määratlus</w:t>
        </w:r>
        <w:r w:rsidR="00FF5F8D">
          <w:tab/>
        </w:r>
        <w:r w:rsidR="00FF5F8D">
          <w:fldChar w:fldCharType="begin"/>
        </w:r>
        <w:r w:rsidR="00FF5F8D">
          <w:instrText xml:space="preserve"> PAGEREF _Toc476128240 \h </w:instrText>
        </w:r>
        <w:r w:rsidR="00FF5F8D">
          <w:fldChar w:fldCharType="separate"/>
        </w:r>
        <w:r w:rsidR="00FF5F8D">
          <w:t>89</w:t>
        </w:r>
        <w:r w:rsidR="00FF5F8D">
          <w:fldChar w:fldCharType="end"/>
        </w:r>
      </w:hyperlink>
    </w:p>
    <w:p w:rsidR="00FF5F8D" w:rsidRDefault="00B35F00">
      <w:pPr>
        <w:pStyle w:val="TOC2"/>
        <w:rPr>
          <w:rFonts w:eastAsiaTheme="minorEastAsia"/>
          <w:smallCaps w:val="0"/>
          <w:sz w:val="22"/>
        </w:rPr>
      </w:pPr>
      <w:hyperlink w:anchor="_Toc476128241" w:history="1">
        <w:r w:rsidR="00FF5F8D" w:rsidRPr="00707703">
          <w:rPr>
            <w:rStyle w:val="Hyperlink"/>
          </w:rPr>
          <w:t>Võrguteenused Openi programmis</w:t>
        </w:r>
        <w:r w:rsidR="00FF5F8D">
          <w:tab/>
        </w:r>
        <w:r w:rsidR="00FF5F8D">
          <w:fldChar w:fldCharType="begin"/>
        </w:r>
        <w:r w:rsidR="00FF5F8D">
          <w:instrText xml:space="preserve"> PAGEREF _Toc476128241 \h </w:instrText>
        </w:r>
        <w:r w:rsidR="00FF5F8D">
          <w:fldChar w:fldCharType="separate"/>
        </w:r>
        <w:r w:rsidR="00FF5F8D">
          <w:t>89</w:t>
        </w:r>
        <w:r w:rsidR="00FF5F8D">
          <w:fldChar w:fldCharType="end"/>
        </w:r>
      </w:hyperlink>
    </w:p>
    <w:p w:rsidR="00FF5F8D" w:rsidRDefault="00B35F00">
      <w:pPr>
        <w:pStyle w:val="TOC2"/>
        <w:rPr>
          <w:rFonts w:eastAsiaTheme="minorEastAsia"/>
          <w:smallCaps w:val="0"/>
          <w:sz w:val="22"/>
        </w:rPr>
      </w:pPr>
      <w:hyperlink w:anchor="_Toc476128242" w:history="1">
        <w:r w:rsidR="00FF5F8D" w:rsidRPr="00707703">
          <w:rPr>
            <w:rStyle w:val="Hyperlink"/>
          </w:rPr>
          <w:t>Professionaalsete teenuste lisatingimused – pärandlepingud</w:t>
        </w:r>
        <w:r w:rsidR="00FF5F8D">
          <w:tab/>
        </w:r>
        <w:r w:rsidR="00FF5F8D">
          <w:fldChar w:fldCharType="begin"/>
        </w:r>
        <w:r w:rsidR="00FF5F8D">
          <w:instrText xml:space="preserve"> PAGEREF _Toc476128242 \h </w:instrText>
        </w:r>
        <w:r w:rsidR="00FF5F8D">
          <w:fldChar w:fldCharType="separate"/>
        </w:r>
        <w:r w:rsidR="00FF5F8D">
          <w:t>89</w:t>
        </w:r>
        <w:r w:rsidR="00FF5F8D">
          <w:fldChar w:fldCharType="end"/>
        </w:r>
      </w:hyperlink>
    </w:p>
    <w:p w:rsidR="00FF5F8D" w:rsidRDefault="00B35F00">
      <w:pPr>
        <w:pStyle w:val="TOC1"/>
        <w:rPr>
          <w:rFonts w:eastAsiaTheme="minorEastAsia"/>
          <w:b w:val="0"/>
          <w:caps w:val="0"/>
          <w:noProof/>
          <w:sz w:val="22"/>
          <w:szCs w:val="22"/>
        </w:rPr>
      </w:pPr>
      <w:hyperlink w:anchor="_Toc476128243" w:history="1">
        <w:r w:rsidR="00FF5F8D" w:rsidRPr="00707703">
          <w:rPr>
            <w:rStyle w:val="Hyperlink"/>
            <w:noProof/>
          </w:rPr>
          <w:t>Lisa E – sooduspakkumised</w:t>
        </w:r>
        <w:r w:rsidR="00FF5F8D">
          <w:rPr>
            <w:noProof/>
          </w:rPr>
          <w:tab/>
        </w:r>
        <w:r w:rsidR="00FF5F8D">
          <w:rPr>
            <w:noProof/>
          </w:rPr>
          <w:fldChar w:fldCharType="begin"/>
        </w:r>
        <w:r w:rsidR="00FF5F8D">
          <w:rPr>
            <w:noProof/>
          </w:rPr>
          <w:instrText xml:space="preserve"> PAGEREF _Toc476128243 \h </w:instrText>
        </w:r>
        <w:r w:rsidR="00FF5F8D">
          <w:rPr>
            <w:noProof/>
          </w:rPr>
        </w:r>
        <w:r w:rsidR="00FF5F8D">
          <w:rPr>
            <w:noProof/>
          </w:rPr>
          <w:fldChar w:fldCharType="separate"/>
        </w:r>
        <w:r w:rsidR="00FF5F8D">
          <w:rPr>
            <w:noProof/>
          </w:rPr>
          <w:t>91</w:t>
        </w:r>
        <w:r w:rsidR="00FF5F8D">
          <w:rPr>
            <w:noProof/>
          </w:rPr>
          <w:fldChar w:fldCharType="end"/>
        </w:r>
      </w:hyperlink>
    </w:p>
    <w:p w:rsidR="00FF5F8D" w:rsidRDefault="00B35F00">
      <w:pPr>
        <w:pStyle w:val="TOC2"/>
        <w:rPr>
          <w:rFonts w:eastAsiaTheme="minorEastAsia"/>
          <w:smallCaps w:val="0"/>
          <w:sz w:val="22"/>
        </w:rPr>
      </w:pPr>
      <w:hyperlink w:anchor="_Toc476128244" w:history="1">
        <w:r w:rsidR="00FF5F8D" w:rsidRPr="00707703">
          <w:rPr>
            <w:rStyle w:val="Hyperlink"/>
          </w:rPr>
          <w:t>Azure Compute Capacity sooduspakkumine</w:t>
        </w:r>
        <w:r w:rsidR="00FF5F8D">
          <w:tab/>
        </w:r>
        <w:r w:rsidR="00FF5F8D">
          <w:fldChar w:fldCharType="begin"/>
        </w:r>
        <w:r w:rsidR="00FF5F8D">
          <w:instrText xml:space="preserve"> PAGEREF _Toc476128244 \h </w:instrText>
        </w:r>
        <w:r w:rsidR="00FF5F8D">
          <w:fldChar w:fldCharType="separate"/>
        </w:r>
        <w:r w:rsidR="00FF5F8D">
          <w:t>91</w:t>
        </w:r>
        <w:r w:rsidR="00FF5F8D">
          <w:fldChar w:fldCharType="end"/>
        </w:r>
      </w:hyperlink>
    </w:p>
    <w:p w:rsidR="00FF5F8D" w:rsidRDefault="00B35F00">
      <w:pPr>
        <w:pStyle w:val="TOC2"/>
        <w:rPr>
          <w:rFonts w:eastAsiaTheme="minorEastAsia"/>
          <w:smallCaps w:val="0"/>
          <w:sz w:val="22"/>
        </w:rPr>
      </w:pPr>
      <w:hyperlink w:anchor="_Toc476128245" w:history="1">
        <w:r w:rsidR="00FF5F8D" w:rsidRPr="00707703">
          <w:rPr>
            <w:rStyle w:val="Hyperlink"/>
          </w:rPr>
          <w:t>Uuele kliendile mõeldud Azure’i rahalise kohustuse pakkumine</w:t>
        </w:r>
        <w:r w:rsidR="00FF5F8D">
          <w:tab/>
        </w:r>
        <w:r w:rsidR="00FF5F8D">
          <w:fldChar w:fldCharType="begin"/>
        </w:r>
        <w:r w:rsidR="00FF5F8D">
          <w:instrText xml:space="preserve"> PAGEREF _Toc476128245 \h </w:instrText>
        </w:r>
        <w:r w:rsidR="00FF5F8D">
          <w:fldChar w:fldCharType="separate"/>
        </w:r>
        <w:r w:rsidR="00FF5F8D">
          <w:t>91</w:t>
        </w:r>
        <w:r w:rsidR="00FF5F8D">
          <w:fldChar w:fldCharType="end"/>
        </w:r>
      </w:hyperlink>
    </w:p>
    <w:p w:rsidR="00FF5F8D" w:rsidRDefault="00B35F00">
      <w:pPr>
        <w:pStyle w:val="TOC1"/>
        <w:rPr>
          <w:rFonts w:eastAsiaTheme="minorEastAsia"/>
          <w:b w:val="0"/>
          <w:caps w:val="0"/>
          <w:noProof/>
          <w:sz w:val="22"/>
          <w:szCs w:val="22"/>
        </w:rPr>
      </w:pPr>
      <w:hyperlink w:anchor="_Toc476128246" w:history="1">
        <w:r w:rsidR="00FF5F8D" w:rsidRPr="00707703">
          <w:rPr>
            <w:rStyle w:val="Hyperlink"/>
            <w:noProof/>
          </w:rPr>
          <w:t>Lisa F – salvestusmassiivi tingimused</w:t>
        </w:r>
        <w:r w:rsidR="00FF5F8D">
          <w:rPr>
            <w:noProof/>
          </w:rPr>
          <w:tab/>
        </w:r>
        <w:r w:rsidR="00FF5F8D">
          <w:rPr>
            <w:noProof/>
          </w:rPr>
          <w:fldChar w:fldCharType="begin"/>
        </w:r>
        <w:r w:rsidR="00FF5F8D">
          <w:rPr>
            <w:noProof/>
          </w:rPr>
          <w:instrText xml:space="preserve"> PAGEREF _Toc476128246 \h </w:instrText>
        </w:r>
        <w:r w:rsidR="00FF5F8D">
          <w:rPr>
            <w:noProof/>
          </w:rPr>
        </w:r>
        <w:r w:rsidR="00FF5F8D">
          <w:rPr>
            <w:noProof/>
          </w:rPr>
          <w:fldChar w:fldCharType="separate"/>
        </w:r>
        <w:r w:rsidR="00FF5F8D">
          <w:rPr>
            <w:noProof/>
          </w:rPr>
          <w:t>92</w:t>
        </w:r>
        <w:r w:rsidR="00FF5F8D">
          <w:rPr>
            <w:noProof/>
          </w:rPr>
          <w:fldChar w:fldCharType="end"/>
        </w:r>
      </w:hyperlink>
    </w:p>
    <w:p w:rsidR="00FF5F8D" w:rsidRDefault="00B35F00">
      <w:pPr>
        <w:pStyle w:val="TOC2"/>
        <w:rPr>
          <w:rFonts w:eastAsiaTheme="minorEastAsia"/>
          <w:smallCaps w:val="0"/>
          <w:sz w:val="22"/>
        </w:rPr>
      </w:pPr>
      <w:hyperlink w:anchor="_Toc476128247" w:history="1">
        <w:r w:rsidR="00FF5F8D" w:rsidRPr="00707703">
          <w:rPr>
            <w:rStyle w:val="Hyperlink"/>
          </w:rPr>
          <w:t>Saadavus</w:t>
        </w:r>
        <w:r w:rsidR="00FF5F8D">
          <w:tab/>
        </w:r>
        <w:r w:rsidR="00FF5F8D">
          <w:fldChar w:fldCharType="begin"/>
        </w:r>
        <w:r w:rsidR="00FF5F8D">
          <w:instrText xml:space="preserve"> PAGEREF _Toc476128247 \h </w:instrText>
        </w:r>
        <w:r w:rsidR="00FF5F8D">
          <w:fldChar w:fldCharType="separate"/>
        </w:r>
        <w:r w:rsidR="00FF5F8D">
          <w:t>92</w:t>
        </w:r>
        <w:r w:rsidR="00FF5F8D">
          <w:fldChar w:fldCharType="end"/>
        </w:r>
      </w:hyperlink>
    </w:p>
    <w:p w:rsidR="00FF5F8D" w:rsidRDefault="00B35F00">
      <w:pPr>
        <w:pStyle w:val="TOC2"/>
        <w:rPr>
          <w:rFonts w:eastAsiaTheme="minorEastAsia"/>
          <w:smallCaps w:val="0"/>
          <w:sz w:val="22"/>
        </w:rPr>
      </w:pPr>
      <w:hyperlink w:anchor="_Toc476128248" w:history="1">
        <w:r w:rsidR="00FF5F8D" w:rsidRPr="00707703">
          <w:rPr>
            <w:rStyle w:val="Hyperlink"/>
          </w:rPr>
          <w:t>Transport ja omandiõigus</w:t>
        </w:r>
        <w:r w:rsidR="00FF5F8D">
          <w:tab/>
        </w:r>
        <w:r w:rsidR="00FF5F8D">
          <w:fldChar w:fldCharType="begin"/>
        </w:r>
        <w:r w:rsidR="00FF5F8D">
          <w:instrText xml:space="preserve"> PAGEREF _Toc476128248 \h </w:instrText>
        </w:r>
        <w:r w:rsidR="00FF5F8D">
          <w:fldChar w:fldCharType="separate"/>
        </w:r>
        <w:r w:rsidR="00FF5F8D">
          <w:t>92</w:t>
        </w:r>
        <w:r w:rsidR="00FF5F8D">
          <w:fldChar w:fldCharType="end"/>
        </w:r>
      </w:hyperlink>
    </w:p>
    <w:p w:rsidR="00FF5F8D" w:rsidRDefault="00B35F00">
      <w:pPr>
        <w:pStyle w:val="TOC2"/>
        <w:rPr>
          <w:rFonts w:eastAsiaTheme="minorEastAsia"/>
          <w:smallCaps w:val="0"/>
          <w:sz w:val="22"/>
        </w:rPr>
      </w:pPr>
      <w:hyperlink w:anchor="_Toc476128249" w:history="1">
        <w:r w:rsidR="00FF5F8D" w:rsidRPr="00707703">
          <w:rPr>
            <w:rStyle w:val="Hyperlink"/>
          </w:rPr>
          <w:t>Salvestusmassiivi tarkvara</w:t>
        </w:r>
        <w:r w:rsidR="00FF5F8D">
          <w:tab/>
        </w:r>
        <w:r w:rsidR="00FF5F8D">
          <w:fldChar w:fldCharType="begin"/>
        </w:r>
        <w:r w:rsidR="00FF5F8D">
          <w:instrText xml:space="preserve"> PAGEREF _Toc476128249 \h </w:instrText>
        </w:r>
        <w:r w:rsidR="00FF5F8D">
          <w:fldChar w:fldCharType="separate"/>
        </w:r>
        <w:r w:rsidR="00FF5F8D">
          <w:t>92</w:t>
        </w:r>
        <w:r w:rsidR="00FF5F8D">
          <w:fldChar w:fldCharType="end"/>
        </w:r>
      </w:hyperlink>
    </w:p>
    <w:p w:rsidR="00FF5F8D" w:rsidRDefault="00B35F00">
      <w:pPr>
        <w:pStyle w:val="TOC2"/>
        <w:rPr>
          <w:rFonts w:eastAsiaTheme="minorEastAsia"/>
          <w:smallCaps w:val="0"/>
          <w:sz w:val="22"/>
        </w:rPr>
      </w:pPr>
      <w:hyperlink w:anchor="_Toc476128250" w:history="1">
        <w:r w:rsidR="00FF5F8D" w:rsidRPr="00707703">
          <w:rPr>
            <w:rStyle w:val="Hyperlink"/>
          </w:rPr>
          <w:t>Piiratud garantii riistvarale</w:t>
        </w:r>
        <w:r w:rsidR="00FF5F8D">
          <w:tab/>
        </w:r>
        <w:r w:rsidR="00FF5F8D">
          <w:fldChar w:fldCharType="begin"/>
        </w:r>
        <w:r w:rsidR="00FF5F8D">
          <w:instrText xml:space="preserve"> PAGEREF _Toc476128250 \h </w:instrText>
        </w:r>
        <w:r w:rsidR="00FF5F8D">
          <w:fldChar w:fldCharType="separate"/>
        </w:r>
        <w:r w:rsidR="00FF5F8D">
          <w:t>92</w:t>
        </w:r>
        <w:r w:rsidR="00FF5F8D">
          <w:fldChar w:fldCharType="end"/>
        </w:r>
      </w:hyperlink>
    </w:p>
    <w:p w:rsidR="00FF5F8D" w:rsidRDefault="00B35F00">
      <w:pPr>
        <w:pStyle w:val="TOC2"/>
        <w:rPr>
          <w:rFonts w:eastAsiaTheme="minorEastAsia"/>
          <w:smallCaps w:val="0"/>
          <w:sz w:val="22"/>
        </w:rPr>
      </w:pPr>
      <w:hyperlink w:anchor="_Toc476128251" w:history="1">
        <w:r w:rsidR="00FF5F8D" w:rsidRPr="00707703">
          <w:rPr>
            <w:rStyle w:val="Hyperlink"/>
          </w:rPr>
          <w:t>Hüvitamine. Kaitse muude osapoolte pretensioonide korral</w:t>
        </w:r>
        <w:r w:rsidR="00FF5F8D">
          <w:tab/>
        </w:r>
        <w:r w:rsidR="00FF5F8D">
          <w:fldChar w:fldCharType="begin"/>
        </w:r>
        <w:r w:rsidR="00FF5F8D">
          <w:instrText xml:space="preserve"> PAGEREF _Toc476128251 \h </w:instrText>
        </w:r>
        <w:r w:rsidR="00FF5F8D">
          <w:fldChar w:fldCharType="separate"/>
        </w:r>
        <w:r w:rsidR="00FF5F8D">
          <w:t>93</w:t>
        </w:r>
        <w:r w:rsidR="00FF5F8D">
          <w:fldChar w:fldCharType="end"/>
        </w:r>
      </w:hyperlink>
    </w:p>
    <w:p w:rsidR="00FF5F8D" w:rsidRDefault="00B35F00">
      <w:pPr>
        <w:pStyle w:val="TOC2"/>
        <w:rPr>
          <w:rFonts w:eastAsiaTheme="minorEastAsia"/>
          <w:smallCaps w:val="0"/>
          <w:sz w:val="22"/>
        </w:rPr>
      </w:pPr>
      <w:hyperlink w:anchor="_Toc476128252" w:history="1">
        <w:r w:rsidR="00FF5F8D" w:rsidRPr="00707703">
          <w:rPr>
            <w:rStyle w:val="Hyperlink"/>
          </w:rPr>
          <w:t>Vastutuse piiramine</w:t>
        </w:r>
        <w:r w:rsidR="00FF5F8D">
          <w:tab/>
        </w:r>
        <w:r w:rsidR="00FF5F8D">
          <w:fldChar w:fldCharType="begin"/>
        </w:r>
        <w:r w:rsidR="00FF5F8D">
          <w:instrText xml:space="preserve"> PAGEREF _Toc476128252 \h </w:instrText>
        </w:r>
        <w:r w:rsidR="00FF5F8D">
          <w:fldChar w:fldCharType="separate"/>
        </w:r>
        <w:r w:rsidR="00FF5F8D">
          <w:t>93</w:t>
        </w:r>
        <w:r w:rsidR="00FF5F8D">
          <w:fldChar w:fldCharType="end"/>
        </w:r>
      </w:hyperlink>
    </w:p>
    <w:p w:rsidR="00FF5F8D" w:rsidRDefault="00B35F00">
      <w:pPr>
        <w:pStyle w:val="TOC2"/>
        <w:rPr>
          <w:rFonts w:eastAsiaTheme="minorEastAsia"/>
          <w:smallCaps w:val="0"/>
          <w:sz w:val="22"/>
        </w:rPr>
      </w:pPr>
      <w:hyperlink w:anchor="_Toc476128253" w:history="1">
        <w:r w:rsidR="00FF5F8D" w:rsidRPr="00707703">
          <w:rPr>
            <w:rStyle w:val="Hyperlink"/>
          </w:rPr>
          <w:t>USA ekspordikontrolli seadused</w:t>
        </w:r>
        <w:r w:rsidR="00FF5F8D">
          <w:tab/>
        </w:r>
        <w:r w:rsidR="00FF5F8D">
          <w:fldChar w:fldCharType="begin"/>
        </w:r>
        <w:r w:rsidR="00FF5F8D">
          <w:instrText xml:space="preserve"> PAGEREF _Toc476128253 \h </w:instrText>
        </w:r>
        <w:r w:rsidR="00FF5F8D">
          <w:fldChar w:fldCharType="separate"/>
        </w:r>
        <w:r w:rsidR="00FF5F8D">
          <w:t>93</w:t>
        </w:r>
        <w:r w:rsidR="00FF5F8D">
          <w:fldChar w:fldCharType="end"/>
        </w:r>
      </w:hyperlink>
    </w:p>
    <w:p w:rsidR="00FF5F8D" w:rsidRDefault="00B35F00">
      <w:pPr>
        <w:pStyle w:val="TOC2"/>
        <w:rPr>
          <w:rFonts w:eastAsiaTheme="minorEastAsia"/>
          <w:smallCaps w:val="0"/>
          <w:sz w:val="22"/>
        </w:rPr>
      </w:pPr>
      <w:hyperlink w:anchor="_Toc476128254" w:history="1">
        <w:r w:rsidR="00FF5F8D" w:rsidRPr="00707703">
          <w:rPr>
            <w:rStyle w:val="Hyperlink"/>
          </w:rPr>
          <w:t>Diagnostikateabe kogumine</w:t>
        </w:r>
        <w:r w:rsidR="00FF5F8D">
          <w:tab/>
        </w:r>
        <w:r w:rsidR="00FF5F8D">
          <w:fldChar w:fldCharType="begin"/>
        </w:r>
        <w:r w:rsidR="00FF5F8D">
          <w:instrText xml:space="preserve"> PAGEREF _Toc476128254 \h </w:instrText>
        </w:r>
        <w:r w:rsidR="00FF5F8D">
          <w:fldChar w:fldCharType="separate"/>
        </w:r>
        <w:r w:rsidR="00FF5F8D">
          <w:t>93</w:t>
        </w:r>
        <w:r w:rsidR="00FF5F8D">
          <w:fldChar w:fldCharType="end"/>
        </w:r>
      </w:hyperlink>
    </w:p>
    <w:p w:rsidR="00FF5F8D" w:rsidRDefault="00B35F00">
      <w:pPr>
        <w:pStyle w:val="TOC2"/>
        <w:rPr>
          <w:rFonts w:eastAsiaTheme="minorEastAsia"/>
          <w:smallCaps w:val="0"/>
          <w:sz w:val="22"/>
        </w:rPr>
      </w:pPr>
      <w:hyperlink w:anchor="_Toc476128255" w:history="1">
        <w:r w:rsidR="00FF5F8D" w:rsidRPr="00707703">
          <w:rPr>
            <w:rStyle w:val="Hyperlink"/>
          </w:rPr>
          <w:t>Kasutus riigiasutuses</w:t>
        </w:r>
        <w:r w:rsidR="00FF5F8D">
          <w:tab/>
        </w:r>
        <w:r w:rsidR="00FF5F8D">
          <w:fldChar w:fldCharType="begin"/>
        </w:r>
        <w:r w:rsidR="00FF5F8D">
          <w:instrText xml:space="preserve"> PAGEREF _Toc476128255 \h </w:instrText>
        </w:r>
        <w:r w:rsidR="00FF5F8D">
          <w:fldChar w:fldCharType="separate"/>
        </w:r>
        <w:r w:rsidR="00FF5F8D">
          <w:t>93</w:t>
        </w:r>
        <w:r w:rsidR="00FF5F8D">
          <w:fldChar w:fldCharType="end"/>
        </w:r>
      </w:hyperlink>
    </w:p>
    <w:p w:rsidR="00FF5F8D" w:rsidRDefault="00B35F00">
      <w:pPr>
        <w:pStyle w:val="TOC1"/>
        <w:rPr>
          <w:rFonts w:eastAsiaTheme="minorEastAsia"/>
          <w:b w:val="0"/>
          <w:caps w:val="0"/>
          <w:noProof/>
          <w:sz w:val="22"/>
          <w:szCs w:val="22"/>
        </w:rPr>
      </w:pPr>
      <w:hyperlink w:anchor="_Toc476128256" w:history="1">
        <w:r w:rsidR="00FF5F8D" w:rsidRPr="00707703">
          <w:rPr>
            <w:rStyle w:val="Hyperlink"/>
            <w:noProof/>
          </w:rPr>
          <w:t>Lisa G – Premium-kindlustus</w:t>
        </w:r>
        <w:r w:rsidR="00FF5F8D">
          <w:rPr>
            <w:noProof/>
          </w:rPr>
          <w:tab/>
        </w:r>
        <w:r w:rsidR="00FF5F8D">
          <w:rPr>
            <w:noProof/>
          </w:rPr>
          <w:fldChar w:fldCharType="begin"/>
        </w:r>
        <w:r w:rsidR="00FF5F8D">
          <w:rPr>
            <w:noProof/>
          </w:rPr>
          <w:instrText xml:space="preserve"> PAGEREF _Toc476128256 \h </w:instrText>
        </w:r>
        <w:r w:rsidR="00FF5F8D">
          <w:rPr>
            <w:noProof/>
          </w:rPr>
        </w:r>
        <w:r w:rsidR="00FF5F8D">
          <w:rPr>
            <w:noProof/>
          </w:rPr>
          <w:fldChar w:fldCharType="separate"/>
        </w:r>
        <w:r w:rsidR="00FF5F8D">
          <w:rPr>
            <w:noProof/>
          </w:rPr>
          <w:t>94</w:t>
        </w:r>
        <w:r w:rsidR="00FF5F8D">
          <w:rPr>
            <w:noProof/>
          </w:rPr>
          <w:fldChar w:fldCharType="end"/>
        </w:r>
      </w:hyperlink>
    </w:p>
    <w:p w:rsidR="00FF5F8D" w:rsidRDefault="00B35F00">
      <w:pPr>
        <w:pStyle w:val="TOC1"/>
        <w:rPr>
          <w:rFonts w:eastAsiaTheme="minorEastAsia"/>
          <w:b w:val="0"/>
          <w:caps w:val="0"/>
          <w:noProof/>
          <w:sz w:val="22"/>
          <w:szCs w:val="22"/>
        </w:rPr>
      </w:pPr>
      <w:hyperlink w:anchor="_Toc476128257" w:history="1">
        <w:r w:rsidR="00FF5F8D" w:rsidRPr="00707703">
          <w:rPr>
            <w:rStyle w:val="Hyperlink"/>
            <w:noProof/>
          </w:rPr>
          <w:t>Register</w:t>
        </w:r>
        <w:r w:rsidR="00FF5F8D">
          <w:rPr>
            <w:noProof/>
          </w:rPr>
          <w:tab/>
        </w:r>
        <w:r w:rsidR="00FF5F8D">
          <w:rPr>
            <w:noProof/>
          </w:rPr>
          <w:fldChar w:fldCharType="begin"/>
        </w:r>
        <w:r w:rsidR="00FF5F8D">
          <w:rPr>
            <w:noProof/>
          </w:rPr>
          <w:instrText xml:space="preserve"> PAGEREF _Toc476128257 \h </w:instrText>
        </w:r>
        <w:r w:rsidR="00FF5F8D">
          <w:rPr>
            <w:noProof/>
          </w:rPr>
        </w:r>
        <w:r w:rsidR="00FF5F8D">
          <w:rPr>
            <w:noProof/>
          </w:rPr>
          <w:fldChar w:fldCharType="separate"/>
        </w:r>
        <w:r w:rsidR="00FF5F8D">
          <w:rPr>
            <w:noProof/>
          </w:rPr>
          <w:t>96</w:t>
        </w:r>
        <w:r w:rsidR="00FF5F8D">
          <w:rPr>
            <w:noProof/>
          </w:rPr>
          <w:fldChar w:fldCharType="end"/>
        </w:r>
      </w:hyperlink>
    </w:p>
    <w:p w:rsidR="004B5244" w:rsidRDefault="00DA3029">
      <w:pPr>
        <w:pStyle w:val="ProductList-Body"/>
        <w:sectPr w:rsidR="004B5244">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4B5244" w:rsidRDefault="004B5244">
      <w:pPr>
        <w:pStyle w:val="ProductList-Body"/>
      </w:pPr>
    </w:p>
    <w:p w:rsidR="004B5244" w:rsidRDefault="004B5244">
      <w:pPr>
        <w:sectPr w:rsidR="004B5244">
          <w:headerReference w:type="default" r:id="rId23"/>
          <w:footerReference w:type="default" r:id="rId24"/>
          <w:type w:val="continuous"/>
          <w:pgSz w:w="12240" w:h="15840" w:code="1"/>
          <w:pgMar w:top="1170" w:right="720" w:bottom="720" w:left="720" w:header="432" w:footer="288" w:gutter="0"/>
          <w:cols w:space="360"/>
        </w:sectPr>
      </w:pPr>
    </w:p>
    <w:p w:rsidR="004B5244" w:rsidRDefault="00DA3029">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476128140"/>
      <w:r>
        <w:instrText>Sissejuhatus</w:instrText>
      </w:r>
      <w:bookmarkEnd w:id="3"/>
      <w:r>
        <w:instrText>" \l 1</w:instrText>
      </w:r>
      <w:r>
        <w:fldChar w:fldCharType="end"/>
      </w:r>
    </w:p>
    <w:p w:rsidR="004B5244" w:rsidRDefault="004B5244">
      <w:pPr>
        <w:pStyle w:val="ProductList-Body"/>
      </w:pPr>
    </w:p>
    <w:p w:rsidR="004B5244" w:rsidRDefault="00DA3029">
      <w:pPr>
        <w:pStyle w:val="ProductList-Offering1Heading"/>
        <w:outlineLvl w:val="1"/>
      </w:pPr>
      <w:bookmarkStart w:id="4" w:name="_Sec532"/>
      <w:r>
        <w:t>Teave selle dokumendi kohta</w:t>
      </w:r>
      <w:bookmarkEnd w:id="4"/>
      <w:r>
        <w:fldChar w:fldCharType="begin"/>
      </w:r>
      <w:r>
        <w:instrText xml:space="preserve"> TC "</w:instrText>
      </w:r>
      <w:bookmarkStart w:id="5" w:name="_Toc476128141"/>
      <w:r>
        <w:instrText>Teave selle dokumendi kohta</w:instrText>
      </w:r>
      <w:bookmarkEnd w:id="5"/>
      <w:r>
        <w:instrText>" \l 2</w:instrText>
      </w:r>
      <w:r>
        <w:fldChar w:fldCharType="end"/>
      </w:r>
    </w:p>
    <w:p w:rsidR="004B5244" w:rsidRDefault="00DA3029">
      <w:pPr>
        <w:pStyle w:val="ProductList-Body"/>
      </w:pPr>
      <w:r>
        <w:t xml:space="preserve">Alates 1. </w:t>
      </w:r>
      <w:proofErr w:type="gramStart"/>
      <w:r>
        <w:t>juulist</w:t>
      </w:r>
      <w:proofErr w:type="gramEnd"/>
      <w:r>
        <w:t xml:space="preserve"> 2015 asendavad tootetingimused nii tootekataloogi kui ka toote kasutusõiguste dokumendid. Kõik viited tootekataloogile </w:t>
      </w:r>
      <w:proofErr w:type="gramStart"/>
      <w:r>
        <w:t>ja</w:t>
      </w:r>
      <w:proofErr w:type="gramEnd"/>
      <w:r>
        <w:t xml:space="preserve"> tootekasutusõigustele kliendi hulgilitsentsilepingutes viitavad tootetingimuste asjakohastele jaotistele. Tootetingimused kirjeldavad toodete </w:t>
      </w:r>
      <w:proofErr w:type="gramStart"/>
      <w:r>
        <w:t>ja</w:t>
      </w:r>
      <w:proofErr w:type="gramEnd"/>
      <w:r>
        <w:t xml:space="preserve">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5">
        <w:r>
          <w:rPr>
            <w:color w:val="00467F"/>
            <w:u w:val="single"/>
          </w:rPr>
          <w:t>http://go.microsoft.com/?linkid=9840733</w:t>
        </w:r>
      </w:hyperlink>
      <w:r>
        <w:t>.</w:t>
      </w:r>
    </w:p>
    <w:p w:rsidR="004B5244" w:rsidRDefault="004B5244">
      <w:pPr>
        <w:pStyle w:val="ProductList-Body"/>
      </w:pPr>
    </w:p>
    <w:p w:rsidR="004B5244" w:rsidRDefault="00DA3029">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w:t>
      </w:r>
      <w:proofErr w:type="gramStart"/>
      <w:r>
        <w:t>ja</w:t>
      </w:r>
      <w:proofErr w:type="gramEnd"/>
      <w:r>
        <w:t xml:space="preserve"> tootekasutusõiguste dokumentide varasemaid versioone, on saadaval aadressil </w:t>
      </w:r>
      <w:hyperlink r:id="rId26">
        <w:r>
          <w:rPr>
            <w:color w:val="00467F"/>
            <w:u w:val="single"/>
          </w:rPr>
          <w:t>http://go.microsoft.com/?linkid=9839207</w:t>
        </w:r>
      </w:hyperlink>
      <w:r>
        <w:t xml:space="preserve">. Teavet Microsofti toodete </w:t>
      </w:r>
      <w:proofErr w:type="gramStart"/>
      <w:r>
        <w:t>ja</w:t>
      </w:r>
      <w:proofErr w:type="gramEnd"/>
      <w:r>
        <w:t xml:space="preserve"> teenuste kohta, mida enam ei pakuta, leiate veebisaidilt </w:t>
      </w:r>
      <w:hyperlink r:id="rId27">
        <w:r>
          <w:rPr>
            <w:color w:val="00467F"/>
            <w:u w:val="single"/>
          </w:rPr>
          <w:t>http://www.microsoftvolumelicensing.com</w:t>
        </w:r>
      </w:hyperlink>
      <w:r>
        <w:t xml:space="preserve">. Teabe saamiseks Microsofti toodete </w:t>
      </w:r>
      <w:proofErr w:type="gramStart"/>
      <w:r>
        <w:t>ja</w:t>
      </w:r>
      <w:proofErr w:type="gramEnd"/>
      <w:r>
        <w:t xml:space="preserve"> professionaalsete teenuste piirkondliku kättesaadavuse kohta peaks kliendid ühendust võtma edasimüüja või Microsofti kontohalduriga.</w:t>
      </w:r>
    </w:p>
    <w:p w:rsidR="004B5244" w:rsidRDefault="00DA3029">
      <w:pPr>
        <w:pStyle w:val="ProductList-Offering1Heading"/>
        <w:outlineLvl w:val="1"/>
      </w:pPr>
      <w:bookmarkStart w:id="6" w:name="_Sec533"/>
      <w:r>
        <w:t>Mida see dokument sisaldab?</w:t>
      </w:r>
      <w:bookmarkEnd w:id="6"/>
      <w:r>
        <w:fldChar w:fldCharType="begin"/>
      </w:r>
      <w:r>
        <w:instrText xml:space="preserve"> TC "</w:instrText>
      </w:r>
      <w:bookmarkStart w:id="7" w:name="_Toc476128142"/>
      <w:r>
        <w:instrText>Mida see dokument sisaldab?</w:instrText>
      </w:r>
      <w:bookmarkEnd w:id="7"/>
      <w:r>
        <w:instrText>" \l 2</w:instrText>
      </w:r>
      <w:r>
        <w:fldChar w:fldCharType="end"/>
      </w:r>
    </w:p>
    <w:p w:rsidR="004B5244" w:rsidRDefault="00DA3029">
      <w:pPr>
        <w:pStyle w:val="ProductList-Body"/>
      </w:pPr>
      <w:r>
        <w:t xml:space="preserve">Tootetingimused sisaldavad järgmisi jaotisi. </w:t>
      </w:r>
    </w:p>
    <w:p w:rsidR="004B5244" w:rsidRDefault="00B35F00" w:rsidP="00FF5F8D">
      <w:pPr>
        <w:pStyle w:val="ProductList-Bullet"/>
        <w:numPr>
          <w:ilvl w:val="0"/>
          <w:numId w:val="3"/>
        </w:numPr>
      </w:pPr>
      <w:hyperlink w:anchor="_Sec531">
        <w:r w:rsidR="00DA3029">
          <w:rPr>
            <w:color w:val="00467F"/>
            <w:u w:val="single"/>
          </w:rPr>
          <w:t>Sissejuhatus</w:t>
        </w:r>
      </w:hyperlink>
      <w:r w:rsidR="00DA3029">
        <w:t>, mis sisaldab hiljutiste muudatuste loendit.</w:t>
      </w:r>
    </w:p>
    <w:p w:rsidR="004B5244" w:rsidRDefault="00B35F00" w:rsidP="00FF5F8D">
      <w:pPr>
        <w:pStyle w:val="ProductList-Bullet"/>
        <w:numPr>
          <w:ilvl w:val="0"/>
          <w:numId w:val="3"/>
        </w:numPr>
      </w:pPr>
      <w:hyperlink w:anchor="_Sec536">
        <w:r w:rsidR="00DA3029">
          <w:rPr>
            <w:color w:val="00467F"/>
            <w:u w:val="single"/>
          </w:rPr>
          <w:t>Litsentsitingimused</w:t>
        </w:r>
      </w:hyperlink>
      <w:r w:rsidR="00DA3029">
        <w:t xml:space="preserve">, </w:t>
      </w:r>
      <w:proofErr w:type="gramStart"/>
      <w:r w:rsidR="00DA3029">
        <w:t>milles</w:t>
      </w:r>
      <w:proofErr w:type="gramEnd"/>
      <w:r w:rsidR="00DA3029">
        <w:t xml:space="preserve"> on loetletud tarkvaratoodetele rakenduvad üldkehtivad litsentsitingimused ja litsentsimudeli tingimused.</w:t>
      </w:r>
    </w:p>
    <w:p w:rsidR="004B5244" w:rsidRDefault="00B35F00" w:rsidP="00FF5F8D">
      <w:pPr>
        <w:pStyle w:val="ProductList-Bullet"/>
        <w:numPr>
          <w:ilvl w:val="0"/>
          <w:numId w:val="3"/>
        </w:numPr>
      </w:pPr>
      <w:hyperlink w:anchor="_Sec547">
        <w:r w:rsidR="00DA3029">
          <w:rPr>
            <w:color w:val="00467F"/>
            <w:u w:val="single"/>
          </w:rPr>
          <w:t>Tarkvaratooted</w:t>
        </w:r>
      </w:hyperlink>
      <w:r w:rsidR="00DA3029">
        <w:t xml:space="preserve">, </w:t>
      </w:r>
      <w:proofErr w:type="gramStart"/>
      <w:r w:rsidR="00DA3029">
        <w:t>milles</w:t>
      </w:r>
      <w:proofErr w:type="gramEnd"/>
      <w:r w:rsidR="00DA3029">
        <w:t xml:space="preserve"> loetletakse kõik tarkvaratoodete kirjed.</w:t>
      </w:r>
    </w:p>
    <w:p w:rsidR="004B5244" w:rsidRDefault="00B35F00" w:rsidP="00FF5F8D">
      <w:pPr>
        <w:pStyle w:val="ProductList-Bullet"/>
        <w:numPr>
          <w:ilvl w:val="0"/>
          <w:numId w:val="3"/>
        </w:numPr>
      </w:pPr>
      <w:hyperlink w:anchor="_Sec548">
        <w:r w:rsidR="00DA3029">
          <w:rPr>
            <w:color w:val="00467F"/>
            <w:u w:val="single"/>
          </w:rPr>
          <w:t>Võrguteenuste tooted</w:t>
        </w:r>
      </w:hyperlink>
      <w:r w:rsidR="00DA3029">
        <w:t xml:space="preserve">, </w:t>
      </w:r>
      <w:proofErr w:type="gramStart"/>
      <w:r w:rsidR="00DA3029">
        <w:t>milles</w:t>
      </w:r>
      <w:proofErr w:type="gramEnd"/>
      <w:r w:rsidR="00DA3029">
        <w:t xml:space="preserve"> loetletakse kõik võrguteenuste toodete kirjed.</w:t>
      </w:r>
    </w:p>
    <w:p w:rsidR="004B5244" w:rsidRDefault="00B35F00" w:rsidP="00FF5F8D">
      <w:pPr>
        <w:pStyle w:val="ProductList-Bullet"/>
        <w:numPr>
          <w:ilvl w:val="0"/>
          <w:numId w:val="3"/>
        </w:numPr>
      </w:pPr>
      <w:hyperlink w:anchor="_Sec549">
        <w:r w:rsidR="00DA3029">
          <w:rPr>
            <w:color w:val="00467F"/>
            <w:u w:val="single"/>
          </w:rPr>
          <w:t>Sõnastik</w:t>
        </w:r>
      </w:hyperlink>
      <w:r w:rsidR="00DA3029">
        <w:t xml:space="preserve">, </w:t>
      </w:r>
      <w:proofErr w:type="gramStart"/>
      <w:r w:rsidR="00DA3029">
        <w:t>milles</w:t>
      </w:r>
      <w:proofErr w:type="gramEnd"/>
      <w:r w:rsidR="00DA3029">
        <w:t xml:space="preserve"> määratletakse „atribuudid”, „lahtriväärtused”, „veerupäised” ja muud tootetingimustes kasutatud mõisted.</w:t>
      </w:r>
    </w:p>
    <w:p w:rsidR="004B5244" w:rsidRDefault="00DA3029" w:rsidP="00FF5F8D">
      <w:pPr>
        <w:pStyle w:val="ProductList-Bullet"/>
        <w:numPr>
          <w:ilvl w:val="0"/>
          <w:numId w:val="3"/>
        </w:numPr>
      </w:pPr>
      <w:r>
        <w:t>Lisad on järgmised.</w:t>
      </w:r>
    </w:p>
    <w:p w:rsidR="004B5244" w:rsidRDefault="00B35F00" w:rsidP="00FF5F8D">
      <w:pPr>
        <w:pStyle w:val="ProductList-Bullet"/>
        <w:numPr>
          <w:ilvl w:val="1"/>
          <w:numId w:val="3"/>
        </w:numPr>
      </w:pPr>
      <w:hyperlink w:anchor="_Sec591">
        <w:r w:rsidR="00DA3029">
          <w:rPr>
            <w:color w:val="00467F"/>
            <w:u w:val="single"/>
          </w:rPr>
          <w:t>Lisa A – CAL-idele/halduslitsentsidele samaväärsete litsentside tabel</w:t>
        </w:r>
      </w:hyperlink>
      <w:r w:rsidR="00DA3029">
        <w:t xml:space="preserve">, </w:t>
      </w:r>
      <w:proofErr w:type="gramStart"/>
      <w:r w:rsidR="00DA3029">
        <w:t>milles</w:t>
      </w:r>
      <w:proofErr w:type="gramEnd"/>
      <w:r w:rsidR="00DA3029">
        <w:t xml:space="preserve"> on toodud saadaolevad CAL-ide komplektid ja võrguteenuste abonemendilitsentsid, mis pakuvad juurdepääsu serveritoodetele.</w:t>
      </w:r>
    </w:p>
    <w:p w:rsidR="004B5244" w:rsidRDefault="00B35F00" w:rsidP="00FF5F8D">
      <w:pPr>
        <w:pStyle w:val="ProductList-Bullet"/>
        <w:numPr>
          <w:ilvl w:val="1"/>
          <w:numId w:val="3"/>
        </w:numPr>
      </w:pPr>
      <w:hyperlink w:anchor="_Sec564">
        <w:r w:rsidR="00DA3029">
          <w:rPr>
            <w:color w:val="00467F"/>
            <w:u w:val="single"/>
          </w:rPr>
          <w:t>Lisa B – tarkvarakindlustus</w:t>
        </w:r>
      </w:hyperlink>
      <w:r w:rsidR="00DA3029">
        <w:t xml:space="preserve">, </w:t>
      </w:r>
      <w:proofErr w:type="gramStart"/>
      <w:r w:rsidR="00DA3029">
        <w:t>milles</w:t>
      </w:r>
      <w:proofErr w:type="gramEnd"/>
      <w:r w:rsidR="00DA3029">
        <w:t xml:space="preserve"> kirjeldatakse tarkvarakindlustuse ostmise reegleid ja tarkvarakindlustuse klientidele saadaolevaid lisaeeliseid.</w:t>
      </w:r>
    </w:p>
    <w:p w:rsidR="004B5244" w:rsidRDefault="00B35F00" w:rsidP="00FF5F8D">
      <w:pPr>
        <w:pStyle w:val="ProductList-Bullet"/>
        <w:numPr>
          <w:ilvl w:val="1"/>
          <w:numId w:val="3"/>
        </w:numPr>
      </w:pPr>
      <w:hyperlink w:anchor="_Sec562">
        <w:r w:rsidR="00DA3029">
          <w:rPr>
            <w:color w:val="00467F"/>
            <w:u w:val="single"/>
          </w:rPr>
          <w:t>Lisa C – professionaalsed teenused</w:t>
        </w:r>
      </w:hyperlink>
      <w:r w:rsidR="00DA3029">
        <w:t xml:space="preserve">, </w:t>
      </w:r>
      <w:proofErr w:type="gramStart"/>
      <w:r w:rsidR="00DA3029">
        <w:t>milles</w:t>
      </w:r>
      <w:proofErr w:type="gramEnd"/>
      <w:r w:rsidR="00DA3029">
        <w:t xml:space="preserve"> on loetletud Microsofti hulgilitsentsimise kaudu pakutavad professionaalsed teenused.</w:t>
      </w:r>
    </w:p>
    <w:p w:rsidR="004B5244" w:rsidRDefault="00B35F00" w:rsidP="00FF5F8D">
      <w:pPr>
        <w:pStyle w:val="ProductList-Bullet"/>
        <w:numPr>
          <w:ilvl w:val="1"/>
          <w:numId w:val="3"/>
        </w:numPr>
      </w:pPr>
      <w:hyperlink w:anchor="_Sec563">
        <w:r w:rsidR="00DA3029">
          <w:rPr>
            <w:color w:val="00467F"/>
            <w:u w:val="single"/>
          </w:rPr>
          <w:t>Lisa D – programmilepingu lisatingimused</w:t>
        </w:r>
      </w:hyperlink>
      <w:r w:rsidR="00DA3029">
        <w:t>, mis täiendavad Microsofti hulgilitsentsimise programmilepinguid.</w:t>
      </w:r>
    </w:p>
    <w:p w:rsidR="004B5244" w:rsidRDefault="00B35F00" w:rsidP="00FF5F8D">
      <w:pPr>
        <w:pStyle w:val="ProductList-Bullet"/>
        <w:numPr>
          <w:ilvl w:val="1"/>
          <w:numId w:val="3"/>
        </w:numPr>
      </w:pPr>
      <w:hyperlink w:anchor="_Sec572">
        <w:r w:rsidR="00DA3029">
          <w:rPr>
            <w:color w:val="00467F"/>
            <w:u w:val="single"/>
          </w:rPr>
          <w:t>Lisa E – toodete sooduspakkumiste loend</w:t>
        </w:r>
      </w:hyperlink>
      <w:r w:rsidR="00DA3029">
        <w:t xml:space="preserve">, </w:t>
      </w:r>
      <w:proofErr w:type="gramStart"/>
      <w:r w:rsidR="00DA3029">
        <w:t>milles</w:t>
      </w:r>
      <w:proofErr w:type="gramEnd"/>
      <w:r w:rsidR="00DA3029">
        <w:t xml:space="preserve"> loetletakse toodete sooduspakkumised, mida muidu hinnakirjas ei ole.</w:t>
      </w:r>
    </w:p>
    <w:p w:rsidR="004B5244" w:rsidRDefault="00B35F00" w:rsidP="00FF5F8D">
      <w:pPr>
        <w:pStyle w:val="ProductList-Bullet"/>
        <w:numPr>
          <w:ilvl w:val="1"/>
          <w:numId w:val="3"/>
        </w:numPr>
      </w:pPr>
      <w:hyperlink w:anchor="_Sec899">
        <w:r w:rsidR="00DA3029">
          <w:rPr>
            <w:color w:val="00467F"/>
            <w:u w:val="single"/>
          </w:rPr>
          <w:t>Lisa F – salvestusmassiivi tingimused</w:t>
        </w:r>
      </w:hyperlink>
      <w:r w:rsidR="00DA3029">
        <w:t>, mis täiendavad salvestusmassiivi seadmete tingimusi.</w:t>
      </w:r>
    </w:p>
    <w:p w:rsidR="004B5244" w:rsidRDefault="00B35F00" w:rsidP="00FF5F8D">
      <w:pPr>
        <w:pStyle w:val="ProductList-Bullet"/>
        <w:numPr>
          <w:ilvl w:val="0"/>
          <w:numId w:val="3"/>
        </w:numPr>
      </w:pPr>
      <w:hyperlink w:anchor="_Sec844">
        <w:r w:rsidR="00DA3029">
          <w:rPr>
            <w:color w:val="00467F"/>
            <w:u w:val="single"/>
          </w:rPr>
          <w:t>Register</w:t>
        </w:r>
      </w:hyperlink>
      <w:r w:rsidR="00DA3029">
        <w:t xml:space="preserve">, </w:t>
      </w:r>
      <w:proofErr w:type="gramStart"/>
      <w:r w:rsidR="00DA3029">
        <w:t>milles</w:t>
      </w:r>
      <w:proofErr w:type="gramEnd"/>
      <w:r w:rsidR="00DA3029">
        <w:t xml:space="preserve"> on loetletud kõik tootetingimustes viidatud tooted ja mis määratleb nende asukoha.</w:t>
      </w:r>
    </w:p>
    <w:p w:rsidR="004B5244" w:rsidRDefault="00DA3029">
      <w:pPr>
        <w:pStyle w:val="ProductList-Offering1Heading"/>
        <w:outlineLvl w:val="1"/>
      </w:pPr>
      <w:bookmarkStart w:id="8" w:name="_Sec534"/>
      <w:r>
        <w:t>Tootekirjes navigeerimine</w:t>
      </w:r>
      <w:bookmarkEnd w:id="8"/>
      <w:r>
        <w:fldChar w:fldCharType="begin"/>
      </w:r>
      <w:r>
        <w:instrText xml:space="preserve"> TC "</w:instrText>
      </w:r>
      <w:bookmarkStart w:id="9" w:name="_Toc476128143"/>
      <w:r>
        <w:instrText>Tootekirjes navigeerimine</w:instrText>
      </w:r>
      <w:bookmarkEnd w:id="9"/>
      <w:r>
        <w:instrText>" \l 2</w:instrText>
      </w:r>
      <w:r>
        <w:fldChar w:fldCharType="end"/>
      </w:r>
    </w:p>
    <w:p w:rsidR="004B5244" w:rsidRDefault="00DA3029">
      <w:pPr>
        <w:pStyle w:val="ProductList-Body"/>
      </w:pPr>
      <w:r>
        <w:t xml:space="preserve">Iga tarkvara tootekirje koosneb neljast jaotisest: programmi saadavus, toote tingimused, kasutusõigused </w:t>
      </w:r>
      <w:proofErr w:type="gramStart"/>
      <w:r>
        <w:t>ja</w:t>
      </w:r>
      <w:proofErr w:type="gramEnd"/>
      <w:r>
        <w:t xml:space="preserve"> tarkvarakindlustus.</w:t>
      </w:r>
    </w:p>
    <w:p w:rsidR="004B5244" w:rsidRDefault="00DA3029">
      <w:pPr>
        <w:pStyle w:val="ProductList-Body"/>
      </w:pPr>
      <w:r>
        <w:t xml:space="preserve">Iga võrguteenuse tootekirje koosneb kahest jaotisest: programmi saadavus </w:t>
      </w:r>
      <w:proofErr w:type="gramStart"/>
      <w:r>
        <w:t>ja</w:t>
      </w:r>
      <w:proofErr w:type="gramEnd"/>
      <w:r>
        <w:t xml:space="preserve"> toote tingimused. </w:t>
      </w:r>
    </w:p>
    <w:p w:rsidR="004B5244" w:rsidRDefault="004B5244">
      <w:pPr>
        <w:pStyle w:val="ProductList-Body"/>
      </w:pPr>
    </w:p>
    <w:p w:rsidR="004B5244" w:rsidRDefault="00DA3029">
      <w:pPr>
        <w:pStyle w:val="ProductList-Body"/>
      </w:pPr>
      <w:r>
        <w:rPr>
          <w:b/>
          <w:color w:val="00188F"/>
        </w:rPr>
        <w:t xml:space="preserve">1. Programmi saadavus </w:t>
      </w:r>
      <w:r>
        <w:t xml:space="preserve">märgib iga toote puhul ära pakkumise tüübi, punktide arvu (kui on kohaldatav) </w:t>
      </w:r>
      <w:proofErr w:type="gramStart"/>
      <w:r>
        <w:t>ja</w:t>
      </w:r>
      <w:proofErr w:type="gramEnd"/>
      <w:r>
        <w:t xml:space="preserve"> saadavuse hulgilitsentsiprogrammides.</w:t>
      </w:r>
    </w:p>
    <w:p w:rsidR="004B5244" w:rsidRDefault="00DA302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4B5244" w:rsidRDefault="004B5244">
      <w:pPr>
        <w:pStyle w:val="ProductList-Body"/>
      </w:pPr>
    </w:p>
    <w:p w:rsidR="004B5244" w:rsidRDefault="00DA3029">
      <w:pPr>
        <w:pStyle w:val="ProductList-Body"/>
      </w:pPr>
      <w:r>
        <w:rPr>
          <w:b/>
          <w:color w:val="00188F"/>
        </w:rPr>
        <w:t xml:space="preserve">2. Toote tingimused </w:t>
      </w:r>
      <w:r>
        <w:t xml:space="preserve">annab lisateavet toote omandamise kohta, näiteks ostu eeltingimused, varasemad versioonid </w:t>
      </w:r>
      <w:proofErr w:type="gramStart"/>
      <w:r>
        <w:t>ja</w:t>
      </w:r>
      <w:proofErr w:type="gramEnd"/>
      <w:r>
        <w:t xml:space="preserve"> kohalduv tootegrupp.</w:t>
      </w:r>
    </w:p>
    <w:p w:rsidR="004B5244" w:rsidRDefault="00DA3029">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4B5244" w:rsidRDefault="004B5244">
      <w:pPr>
        <w:pStyle w:val="ProductList-Body"/>
      </w:pPr>
    </w:p>
    <w:p w:rsidR="004B5244" w:rsidRDefault="00DA3029">
      <w:pPr>
        <w:pStyle w:val="ProductList-Body"/>
      </w:pPr>
      <w:r>
        <w:rPr>
          <w:b/>
          <w:color w:val="00188F"/>
        </w:rPr>
        <w:t xml:space="preserve">3. Kasutusõigused </w:t>
      </w:r>
      <w:r>
        <w:t xml:space="preserve">tuvastab iga tarkvaratoote litsentsitingimused, sh üldkehtivad litsentsitingimused, kohalduva litsentsimudeli </w:t>
      </w:r>
      <w:proofErr w:type="gramStart"/>
      <w:r>
        <w:t>ja</w:t>
      </w:r>
      <w:proofErr w:type="gramEnd"/>
      <w:r>
        <w:t xml:space="preserve"> mis tahes tootekohased litsentsitingimused. Kliendi hulgilitsentsilepingus olevad viited „toote kasutusõigustele” viitavad iga tarkvaratoote kirje kasutusõiguste jaotises antud mõistetele. Võrguteenuste tingimused on OST-s.</w:t>
      </w:r>
    </w:p>
    <w:p w:rsidR="004B5244" w:rsidRDefault="00DA3029">
      <w:pPr>
        <w:pStyle w:val="ProductList-Body"/>
      </w:pPr>
      <w:r>
        <w:rPr>
          <w:noProof/>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4B5244" w:rsidRDefault="004B5244">
      <w:pPr>
        <w:pStyle w:val="ProductList-Body"/>
      </w:pPr>
    </w:p>
    <w:p w:rsidR="004B5244" w:rsidRDefault="00DA3029">
      <w:pPr>
        <w:pStyle w:val="ProductList-Body"/>
      </w:pPr>
      <w:r>
        <w:rPr>
          <w:b/>
          <w:color w:val="00188F"/>
        </w:rPr>
        <w:t xml:space="preserve">4. Tarkvarakindlustus </w:t>
      </w:r>
      <w:r>
        <w:t>tuvastab tarkvarakindlustuse kattega seotud tingimused.</w:t>
      </w:r>
    </w:p>
    <w:p w:rsidR="004B5244" w:rsidRDefault="00DA302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4B5244" w:rsidRDefault="00DA3029">
      <w:pPr>
        <w:pStyle w:val="ProductList-Offering1Heading"/>
        <w:outlineLvl w:val="1"/>
      </w:pPr>
      <w:bookmarkStart w:id="10" w:name="_Sec535"/>
      <w:r>
        <w:t xml:space="preserve">Selle dokumendi täpsustused </w:t>
      </w:r>
      <w:proofErr w:type="gramStart"/>
      <w:r>
        <w:t>ja</w:t>
      </w:r>
      <w:proofErr w:type="gramEnd"/>
      <w:r>
        <w:t xml:space="preserve"> muudatuste kokkuvõte</w:t>
      </w:r>
      <w:bookmarkEnd w:id="10"/>
      <w:r>
        <w:fldChar w:fldCharType="begin"/>
      </w:r>
      <w:r>
        <w:instrText xml:space="preserve"> TC "</w:instrText>
      </w:r>
      <w:bookmarkStart w:id="11" w:name="_Toc476128144"/>
      <w:r>
        <w:instrText>Selle dokumendi täpsustused ja muudatuste kokkuvõte</w:instrText>
      </w:r>
      <w:bookmarkEnd w:id="11"/>
      <w:r>
        <w:instrText>" \l 2</w:instrText>
      </w:r>
      <w:r>
        <w:fldChar w:fldCharType="end"/>
      </w:r>
    </w:p>
    <w:p w:rsidR="004B5244" w:rsidRDefault="00DA3029">
      <w:pPr>
        <w:pStyle w:val="ProductList-Body"/>
      </w:pPr>
      <w:r>
        <w:t xml:space="preserve">Allpool on tootetingimuste hiljutised täiendused, tühistamised </w:t>
      </w:r>
      <w:proofErr w:type="gramStart"/>
      <w:r>
        <w:t>ja</w:t>
      </w:r>
      <w:proofErr w:type="gramEnd"/>
      <w:r>
        <w:t xml:space="preserve">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391"/>
        <w:gridCol w:w="5399"/>
      </w:tblGrid>
      <w:tr w:rsidR="004B52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Tühistamised</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SQL Server Standard Premium Assurance Add-on </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Learning E-Reference Library</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SQL Server Standard Core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SQL Server Standard Core Premium Assurance Add-on (2 paketist koosnev põhilitsents)</w:t>
            </w:r>
          </w:p>
        </w:tc>
        <w:tc>
          <w:tcPr>
            <w:tcW w:w="612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SQL Server Enterprise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SQL Server Enterprise Core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SQL Server Enterprise Core Premium Assurance Add-on (2 paketist koosnev põhilitsents)</w:t>
            </w:r>
          </w:p>
        </w:tc>
        <w:tc>
          <w:tcPr>
            <w:tcW w:w="612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Server Datacenter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Server Datacenter Core Premium Assurance Add-on (2 paketist koosnev põhilitsents)</w:t>
            </w:r>
          </w:p>
        </w:tc>
        <w:tc>
          <w:tcPr>
            <w:tcW w:w="612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Server Datacenter Core Premium Assurance Add-on (16 paketist koosnev põhilitsents)</w:t>
            </w:r>
          </w:p>
        </w:tc>
        <w:tc>
          <w:tcPr>
            <w:tcW w:w="612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Server Standard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Server Standard Core Premium Assurance Add-on (2 paketist koosnev põhilitsents)</w:t>
            </w:r>
          </w:p>
        </w:tc>
        <w:tc>
          <w:tcPr>
            <w:tcW w:w="612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Server Standard Core Premium Assurance Add-on (16 paketist koosnev põhilitsents)</w:t>
            </w:r>
          </w:p>
        </w:tc>
        <w:tc>
          <w:tcPr>
            <w:tcW w:w="612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
      </w:pPr>
    </w:p>
    <w:p w:rsidR="004B5244" w:rsidRDefault="004B5244">
      <w:pPr>
        <w:pStyle w:val="ProductList-Body"/>
      </w:pPr>
    </w:p>
    <w:p w:rsidR="004B5244" w:rsidRDefault="00DA3029">
      <w:pPr>
        <w:pStyle w:val="ProductList-ClauseHeading"/>
        <w:outlineLvl w:val="2"/>
      </w:pPr>
      <w:r>
        <w:t>Võrguteenusespetsiifilised tingimused</w:t>
      </w:r>
    </w:p>
    <w:p w:rsidR="004B5244" w:rsidRDefault="00B35F00">
      <w:pPr>
        <w:pStyle w:val="ProductList-Body"/>
      </w:pPr>
      <w:hyperlink w:anchor="_Sec624">
        <w:r w:rsidR="00DA3029">
          <w:rPr>
            <w:color w:val="00467F"/>
            <w:u w:val="single"/>
          </w:rPr>
          <w:t>Microsoft Azure’i teenused</w:t>
        </w:r>
      </w:hyperlink>
      <w:r w:rsidR="00DA3029">
        <w:t xml:space="preserve">: Microsoft Translator API on viidud </w:t>
      </w:r>
      <w:hyperlink w:anchor="_Sec625">
        <w:r w:rsidR="00DA3029">
          <w:rPr>
            <w:color w:val="00467F"/>
            <w:u w:val="single"/>
          </w:rPr>
          <w:t>Microsoft Azure’i teenuste</w:t>
        </w:r>
      </w:hyperlink>
      <w:r w:rsidR="00DA3029">
        <w:t xml:space="preserve"> tootekirjesse. Microsoft </w:t>
      </w:r>
      <w:hyperlink w:anchor="_Sec1197">
        <w:r w:rsidR="00DA3029">
          <w:rPr>
            <w:color w:val="00467F"/>
            <w:u w:val="single"/>
          </w:rPr>
          <w:t>Azure’i infrastruktuuri pakettide</w:t>
        </w:r>
      </w:hyperlink>
      <w:r w:rsidR="00DA3029">
        <w:t xml:space="preserve">, </w:t>
      </w:r>
      <w:hyperlink w:anchor="_Sec1198">
        <w:r w:rsidR="00DA3029">
          <w:rPr>
            <w:color w:val="00467F"/>
            <w:u w:val="single"/>
          </w:rPr>
          <w:t>Microsoft Azure’i toepakettide</w:t>
        </w:r>
      </w:hyperlink>
      <w:r w:rsidR="00DA3029">
        <w:t xml:space="preserve"> </w:t>
      </w:r>
      <w:proofErr w:type="gramStart"/>
      <w:r w:rsidR="00DA3029">
        <w:t>ja</w:t>
      </w:r>
      <w:proofErr w:type="gramEnd"/>
      <w:r w:rsidR="00DA3029">
        <w:t xml:space="preserve"> </w:t>
      </w:r>
      <w:hyperlink w:anchor="_Sec1199">
        <w:r w:rsidR="00DA3029">
          <w:rPr>
            <w:color w:val="00467F"/>
            <w:u w:val="single"/>
          </w:rPr>
          <w:t>Microsoft Azure’i kasutajapakettide</w:t>
        </w:r>
      </w:hyperlink>
      <w:r w:rsidR="00DA3029">
        <w:t xml:space="preserve"> tootekirjed on viidud jaotisse </w:t>
      </w:r>
      <w:hyperlink r:id="rId32">
        <w:r w:rsidR="00DA3029">
          <w:rPr>
            <w:color w:val="00467F"/>
            <w:u w:val="single"/>
          </w:rPr>
          <w:t>Microsoft Azure’i teenused</w:t>
        </w:r>
      </w:hyperlink>
      <w:r w:rsidR="00DA3029">
        <w:t>.</w:t>
      </w:r>
    </w:p>
    <w:p w:rsidR="004B5244" w:rsidRDefault="004B5244">
      <w:pPr>
        <w:pStyle w:val="ProductList-Body"/>
      </w:pPr>
    </w:p>
    <w:p w:rsidR="004B5244" w:rsidRDefault="00DA3029">
      <w:pPr>
        <w:pStyle w:val="ProductList-ClauseHeading"/>
        <w:outlineLvl w:val="2"/>
      </w:pPr>
      <w:r>
        <w:t>Sõnastik</w:t>
      </w:r>
    </w:p>
    <w:p w:rsidR="004B5244" w:rsidRDefault="00B35F00">
      <w:pPr>
        <w:pStyle w:val="ProductList-Body"/>
      </w:pPr>
      <w:hyperlink w:anchor="_Sec553">
        <w:r w:rsidR="00DA3029">
          <w:rPr>
            <w:color w:val="00467F"/>
            <w:u w:val="single"/>
          </w:rPr>
          <w:t>Definitsioonid</w:t>
        </w:r>
      </w:hyperlink>
      <w:r w:rsidR="00DA3029">
        <w:t xml:space="preserve">: </w:t>
      </w:r>
      <w:r w:rsidR="00DA3029">
        <w:fldChar w:fldCharType="begin"/>
      </w:r>
      <w:r w:rsidR="00DA3029">
        <w:instrText xml:space="preserve"> AutoTextList   \s NoStyle \t "Täiendav litsents on litsents, mis ostetakse lisaks varem hangitud kvalifitseeruvale litsentsile (ja seostatakse sellega) … (vt tervikdefinitsiooni sõnastikust)." </w:instrText>
      </w:r>
      <w:r w:rsidR="00DA3029">
        <w:fldChar w:fldCharType="separate"/>
      </w:r>
      <w:r w:rsidR="00DA3029">
        <w:rPr>
          <w:color w:val="0563C1"/>
        </w:rPr>
        <w:t>Täiendava litsentsi</w:t>
      </w:r>
      <w:r w:rsidR="00DA3029">
        <w:fldChar w:fldCharType="end"/>
      </w:r>
      <w:r w:rsidR="00DA3029">
        <w:t xml:space="preserve"> definitsiooni on uuendatud, selgitamaks, et </w:t>
      </w:r>
      <w:r w:rsidR="00DA3029">
        <w:fldChar w:fldCharType="begin"/>
      </w:r>
      <w:r w:rsidR="00DA3029">
        <w:instrText xml:space="preserve"> AutoTextList   \s NoStyle \t "Täiendav litsents on litsents, mis ostetakse lisaks varem hangitud kvalifitseeruvale litsentsile (ja seostatakse sellega) … (vt tervikdefinitsiooni sõnastikust)." </w:instrText>
      </w:r>
      <w:r w:rsidR="00DA3029">
        <w:fldChar w:fldCharType="separate"/>
      </w:r>
      <w:r w:rsidR="00DA3029">
        <w:rPr>
          <w:color w:val="0563C1"/>
        </w:rPr>
        <w:t>lisandlitsentsi</w:t>
      </w:r>
      <w:r w:rsidR="00DA3029">
        <w:fldChar w:fldCharType="end"/>
      </w:r>
      <w:r w:rsidR="00DA3029">
        <w:t xml:space="preserve"> võib määrata samale serverile või seadmele, millele on määratud kvalifitseeruv litsents. Premium-kindlustus on lisatud defineeritud mõistena.</w:t>
      </w:r>
    </w:p>
    <w:p w:rsidR="004B5244" w:rsidRDefault="004B5244">
      <w:pPr>
        <w:pStyle w:val="ProductList-Body"/>
      </w:pPr>
    </w:p>
    <w:p w:rsidR="004B5244" w:rsidRDefault="00DA3029">
      <w:pPr>
        <w:pStyle w:val="ProductList-ClauseHeading"/>
        <w:outlineLvl w:val="2"/>
      </w:pPr>
      <w:r>
        <w:t>Lisa</w:t>
      </w:r>
    </w:p>
    <w:p w:rsidR="004B5244" w:rsidRDefault="00B35F00">
      <w:pPr>
        <w:pStyle w:val="ProductList-Body"/>
      </w:pPr>
      <w:hyperlink w:anchor="_Sec564">
        <w:r w:rsidR="00DA3029">
          <w:rPr>
            <w:color w:val="00467F"/>
            <w:u w:val="single"/>
          </w:rPr>
          <w:t>Lisa B – tarkvarakindlustus</w:t>
        </w:r>
      </w:hyperlink>
      <w:r w:rsidR="00DA3029">
        <w:t xml:space="preserve">: System Center 2016 lisati litsentsi mobiilsusele tarkvarakindlustuse tabeli kaudu jaotises </w:t>
      </w:r>
      <w:hyperlink w:anchor="_Sec589">
        <w:r w:rsidR="00DA3029">
          <w:rPr>
            <w:color w:val="00467F"/>
            <w:u w:val="single"/>
          </w:rPr>
          <w:t>Litsentsi mobiilsus</w:t>
        </w:r>
      </w:hyperlink>
      <w:r w:rsidR="00DA3029">
        <w:t>.</w:t>
      </w:r>
    </w:p>
    <w:p w:rsidR="004B5244" w:rsidRDefault="00B35F00">
      <w:pPr>
        <w:pStyle w:val="ProductList-Body"/>
      </w:pPr>
      <w:hyperlink w:anchor="_Sec1205">
        <w:r w:rsidR="00DA3029">
          <w:rPr>
            <w:color w:val="00467F"/>
            <w:u w:val="single"/>
          </w:rPr>
          <w:t>Lisa G – Premium-kindlustus</w:t>
        </w:r>
      </w:hyperlink>
      <w:r w:rsidR="00DA3029">
        <w:t>: lisasse G lisati Premium-kindlustuspakkumise teave.</w:t>
      </w:r>
    </w:p>
    <w:p w:rsidR="004B5244" w:rsidRDefault="004B5244">
      <w:pPr>
        <w:pStyle w:val="ProductList-Body"/>
      </w:pP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4B5244">
      <w:pPr>
        <w:sectPr w:rsidR="004B5244">
          <w:headerReference w:type="default" r:id="rId33"/>
          <w:footerReference w:type="default" r:id="rId34"/>
          <w:type w:val="continuous"/>
          <w:pgSz w:w="12240" w:h="15840" w:code="1"/>
          <w:pgMar w:top="1170" w:right="720" w:bottom="720" w:left="720" w:header="432" w:footer="288" w:gutter="0"/>
          <w:cols w:space="360"/>
        </w:sectPr>
      </w:pPr>
    </w:p>
    <w:p w:rsidR="004B5244" w:rsidRDefault="00DA3029">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476128145"/>
      <w:r>
        <w:instrText>Litsentsitingimused</w:instrText>
      </w:r>
      <w:bookmarkEnd w:id="13"/>
      <w:r>
        <w:instrText>" \l 1</w:instrText>
      </w:r>
      <w:r>
        <w:fldChar w:fldCharType="end"/>
      </w:r>
    </w:p>
    <w:p w:rsidR="004B5244" w:rsidRDefault="00DA3029">
      <w:pPr>
        <w:pStyle w:val="ProductList-Body"/>
      </w:pPr>
      <w:r>
        <w:t xml:space="preserve">Kõik kliendi hulgilitsentsilepingus olevad mõisted „toote kasutusõigused” viitavad iga tootekirje kasutusõiguste jaotises märgitud mõistetele. See hõlmab iga toote puhul üldkehtivaid litsentsitingimusi, kohalduvaid litsentsimudeli tingimusi </w:t>
      </w:r>
      <w:proofErr w:type="gramStart"/>
      <w:r>
        <w:t>ja</w:t>
      </w:r>
      <w:proofErr w:type="gramEnd"/>
      <w:r>
        <w:t xml:space="preserve"> mis tahes tootekohaseid litsentsitingimusi tootekirjes.</w:t>
      </w:r>
    </w:p>
    <w:p w:rsidR="004B5244" w:rsidRDefault="004B5244">
      <w:pPr>
        <w:pStyle w:val="ProductList-Body"/>
      </w:pPr>
    </w:p>
    <w:p w:rsidR="004B5244" w:rsidRDefault="00DA3029">
      <w:pPr>
        <w:pStyle w:val="ProductList-Body"/>
      </w:pPr>
      <w:r>
        <w:t xml:space="preserve">Võrguteenuste puhul viitab mõiste „toote kasutusõigused” kliendi hulgilitsentsilepingus OST-le. Kui tarkvaratoode sisaldab nii tarkvara kui ka võrguteenuseid, kehtivad võrguteenustele OST tingimused </w:t>
      </w:r>
      <w:proofErr w:type="gramStart"/>
      <w:r>
        <w:t>ja</w:t>
      </w:r>
      <w:proofErr w:type="gramEnd"/>
      <w:r>
        <w:t xml:space="preserve"> kogu tarkvarale need litsentsitingimused.</w:t>
      </w:r>
    </w:p>
    <w:p w:rsidR="004B5244" w:rsidRDefault="00DA3029">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476128146"/>
      <w:r>
        <w:instrText>Üldkehtivad litsentsitingimused</w:instrText>
      </w:r>
      <w:bookmarkEnd w:id="15"/>
      <w:r>
        <w:instrText>" \l 2</w:instrText>
      </w:r>
      <w:r>
        <w:fldChar w:fldCharType="end"/>
      </w:r>
    </w:p>
    <w:p w:rsidR="004B5244" w:rsidRDefault="00DA3029">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4B5244" w:rsidRDefault="004B5244">
      <w:pPr>
        <w:pStyle w:val="ProductList-Body"/>
      </w:pPr>
    </w:p>
    <w:p w:rsidR="004B5244" w:rsidRDefault="00DA3029">
      <w:pPr>
        <w:pStyle w:val="ProductList-ClauseHeading"/>
        <w:outlineLvl w:val="2"/>
      </w:pPr>
      <w:r>
        <w:t>1. Definitsioonid</w:t>
      </w:r>
    </w:p>
    <w:p w:rsidR="004B5244" w:rsidRDefault="00DA3029">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4B5244" w:rsidRDefault="004B5244">
      <w:pPr>
        <w:pStyle w:val="ProductList-Body"/>
      </w:pPr>
    </w:p>
    <w:p w:rsidR="004B5244" w:rsidRDefault="00DA3029">
      <w:pPr>
        <w:pStyle w:val="ProductList-ClauseHeading"/>
        <w:outlineLvl w:val="2"/>
      </w:pPr>
      <w:r>
        <w:t>2. Kliendi kasutusõigused</w:t>
      </w:r>
    </w:p>
    <w:p w:rsidR="004B5244" w:rsidRDefault="00DA3029">
      <w:pPr>
        <w:pStyle w:val="ProductList-Body"/>
      </w:pPr>
      <w:r>
        <w:t xml:space="preserve">Kui klient järgib oma hulgilitsentsilepingut, võib ta kasutada tarkvara </w:t>
      </w:r>
      <w:proofErr w:type="gramStart"/>
      <w:r>
        <w:t>ja</w:t>
      </w:r>
      <w:proofErr w:type="gramEnd"/>
      <w:r>
        <w:t xml:space="preserve">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w:t>
      </w:r>
      <w:proofErr w:type="gramStart"/>
      <w:r>
        <w:t>ja</w:t>
      </w:r>
      <w:proofErr w:type="gramEnd"/>
      <w:r>
        <w:t xml:space="preserve"> eraldi litsentsitava funktsiooni jaoks, mida kasutatakse ühes seadmes või mida kasutab üks kasutaja.</w:t>
      </w:r>
    </w:p>
    <w:p w:rsidR="004B5244" w:rsidRDefault="004B5244">
      <w:pPr>
        <w:pStyle w:val="ProductList-Body"/>
      </w:pPr>
    </w:p>
    <w:p w:rsidR="004B5244" w:rsidRDefault="00DA3029">
      <w:pPr>
        <w:pStyle w:val="ProductList-ClauseHeading"/>
        <w:outlineLvl w:val="2"/>
      </w:pPr>
      <w:r>
        <w:t xml:space="preserve">3. Muude versioonide </w:t>
      </w:r>
      <w:proofErr w:type="gramStart"/>
      <w:r>
        <w:t>ja</w:t>
      </w:r>
      <w:proofErr w:type="gramEnd"/>
      <w:r>
        <w:t xml:space="preserve"> madalama taseme väljaannete kasutamise õigused</w:t>
      </w:r>
    </w:p>
    <w:p w:rsidR="004B5244" w:rsidRDefault="00DA3029">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mõne muu lubatud keeleversiooni eksemplari, mõne muu saadaoleva platvormi (nt 32- või 64-bitise) versiooni eksemplari või lubatud madalama taseme väljaannet või selle poole pöörduda. Kehtivad siiski litsentsitud versiooni kasutamise õigused. Varasemate versioonide </w:t>
      </w:r>
      <w:proofErr w:type="gramStart"/>
      <w:r>
        <w:t>ja</w:t>
      </w:r>
      <w:proofErr w:type="gramEnd"/>
      <w:r>
        <w:t xml:space="preserve"> madalama taseme väljaannete litsentsid ei täida toote litsentsimisnõudeid.</w:t>
      </w:r>
    </w:p>
    <w:p w:rsidR="004B5244" w:rsidRDefault="004B5244">
      <w:pPr>
        <w:pStyle w:val="ProductList-Body"/>
      </w:pPr>
    </w:p>
    <w:p w:rsidR="004B5244" w:rsidRDefault="00DA3029">
      <w:pPr>
        <w:pStyle w:val="ProductList-ClauseHeading"/>
        <w:outlineLvl w:val="2"/>
      </w:pPr>
      <w:r>
        <w:t>4. Muu tootja tarkvara</w:t>
      </w:r>
    </w:p>
    <w:p w:rsidR="004B5244" w:rsidRDefault="00DA3029">
      <w:pPr>
        <w:pStyle w:val="ProductList-Body"/>
      </w:pPr>
      <w:r>
        <w:t xml:space="preserve">Tarkvara võib sisaldada kolmandatele osapooltele kuuluvaid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w:t>
      </w:r>
      <w:proofErr w:type="gramStart"/>
      <w:r>
        <w:t>ja</w:t>
      </w:r>
      <w:proofErr w:type="gramEnd"/>
      <w:r>
        <w:t xml:space="preserve"> mitte vastav kolmas osapool Microsofti litsentsitingimuste alusel.</w:t>
      </w:r>
    </w:p>
    <w:p w:rsidR="004B5244" w:rsidRDefault="004B5244">
      <w:pPr>
        <w:pStyle w:val="ProductList-Body"/>
      </w:pPr>
    </w:p>
    <w:p w:rsidR="004B5244" w:rsidRDefault="00DA3029">
      <w:pPr>
        <w:pStyle w:val="ProductList-ClauseHeading"/>
        <w:outlineLvl w:val="2"/>
      </w:pPr>
      <w:r>
        <w:t>5. Eelväljaande kood, värskendused või täiendused, lisafunktsioonid</w:t>
      </w:r>
    </w:p>
    <w:p w:rsidR="004B5244" w:rsidRDefault="00DA3029">
      <w:pPr>
        <w:pStyle w:val="ProductList-Body"/>
      </w:pPr>
      <w:r>
        <w:t xml:space="preserve">Microsoft võib pakkuda toodetele värskendusi või täiendusi. Klient võib kasutada toodete värskendusi või täiendusi, eelväljaande koodi, toodete lisafunktsioone </w:t>
      </w:r>
      <w:proofErr w:type="gramStart"/>
      <w:r>
        <w:t>ja</w:t>
      </w:r>
      <w:proofErr w:type="gramEnd"/>
      <w:r>
        <w:t xml:space="preserve"> valikulisi lisateenuseid nendega kaasnevate mis tahes spetsiaalsete tingimuste järgi (kui neid on). Mõni toode nõuab automaatseid värskendusi, nagu on kirjeldatud tootekohastes litsentsitingimustes.</w:t>
      </w:r>
    </w:p>
    <w:p w:rsidR="004B5244" w:rsidRDefault="004B5244">
      <w:pPr>
        <w:pStyle w:val="ProductList-Body"/>
      </w:pPr>
    </w:p>
    <w:p w:rsidR="004B5244" w:rsidRDefault="00DA3029">
      <w:pPr>
        <w:pStyle w:val="ProductList-ClauseHeading"/>
        <w:outlineLvl w:val="2"/>
      </w:pPr>
      <w:r>
        <w:t>6. Piirangud</w:t>
      </w:r>
    </w:p>
    <w:p w:rsidR="004B5244" w:rsidRDefault="00DA3029">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4B5244" w:rsidRDefault="004B5244">
      <w:pPr>
        <w:pStyle w:val="ProductList-Body"/>
      </w:pPr>
    </w:p>
    <w:p w:rsidR="004B5244" w:rsidRDefault="00DA3029">
      <w:pPr>
        <w:pStyle w:val="ProductList-ClauseHeading"/>
        <w:outlineLvl w:val="2"/>
      </w:pPr>
      <w:r>
        <w:t>7. Tarkvarakindlustus</w:t>
      </w:r>
    </w:p>
    <w:p w:rsidR="004B5244" w:rsidRDefault="00DA3029">
      <w:pPr>
        <w:pStyle w:val="ProductList-Body"/>
      </w:pPr>
      <w:r>
        <w:t xml:space="preserve">Tarkvarakindlustuse </w:t>
      </w:r>
      <w:proofErr w:type="gramStart"/>
      <w:r>
        <w:t>kate</w:t>
      </w:r>
      <w:proofErr w:type="gramEnd"/>
      <w:r>
        <w:t xml:space="preserv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4B5244" w:rsidRDefault="004B5244">
      <w:pPr>
        <w:pStyle w:val="ProductList-Body"/>
      </w:pPr>
    </w:p>
    <w:p w:rsidR="004B5244" w:rsidRDefault="00DA3029">
      <w:pPr>
        <w:pStyle w:val="ProductList-ClauseHeading"/>
        <w:outlineLvl w:val="2"/>
      </w:pPr>
      <w:r>
        <w:t>8. Tarkvarahalduse sisseostmine</w:t>
      </w:r>
    </w:p>
    <w:p w:rsidR="004B5244" w:rsidRDefault="00DA3029">
      <w:pPr>
        <w:pStyle w:val="ProductList-Body"/>
      </w:pPr>
      <w:r>
        <w:t xml:space="preserve">Klient võib installida </w:t>
      </w:r>
      <w:proofErr w:type="gramStart"/>
      <w:r>
        <w:t>ja</w:t>
      </w:r>
      <w:proofErr w:type="gramEnd"/>
      <w:r>
        <w:t xml:space="preserve">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w:t>
      </w:r>
      <w:proofErr w:type="gramStart"/>
      <w:r>
        <w:t>milles</w:t>
      </w:r>
      <w:proofErr w:type="gramEnd"/>
      <w:r>
        <w:t xml:space="preserve"> tarkvara kasutatakse, füüsilisest asukohast.</w:t>
      </w:r>
    </w:p>
    <w:p w:rsidR="004B5244" w:rsidRDefault="004B5244">
      <w:pPr>
        <w:pStyle w:val="ProductList-Body"/>
      </w:pPr>
    </w:p>
    <w:p w:rsidR="004B5244" w:rsidRDefault="00DA3029">
      <w:pPr>
        <w:pStyle w:val="ProductList-ClauseHeading"/>
        <w:outlineLvl w:val="2"/>
      </w:pPr>
      <w:r>
        <w:t xml:space="preserve">9. Litsentside määramine </w:t>
      </w:r>
      <w:proofErr w:type="gramStart"/>
      <w:r>
        <w:t>ja</w:t>
      </w:r>
      <w:proofErr w:type="gramEnd"/>
      <w:r>
        <w:t xml:space="preserve"> ümbermääramine</w:t>
      </w:r>
    </w:p>
    <w:p w:rsidR="004B5244" w:rsidRDefault="00DA3029">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w:t>
      </w:r>
      <w:proofErr w:type="gramStart"/>
      <w:r>
        <w:t>ja</w:t>
      </w:r>
      <w:proofErr w:type="gramEnd"/>
      <w:r>
        <w:t xml:space="preserve">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w:t>
      </w:r>
      <w:r>
        <w:lastRenderedPageBreak/>
        <w:t xml:space="preserve">operatsioonisüsteemi seadmekohastele litsentsidele </w:t>
      </w:r>
      <w:proofErr w:type="gramStart"/>
      <w:r>
        <w:t>ja</w:t>
      </w:r>
      <w:proofErr w:type="gramEnd"/>
      <w:r>
        <w:t xml:space="preserve"> tarkvarakindlustuse katte ümbermääramisele kehtivad teised tingimused, mis on kirjas </w:t>
      </w:r>
      <w:hyperlink w:anchor="_Sec652">
        <w:r>
          <w:rPr>
            <w:color w:val="00467F"/>
            <w:u w:val="single"/>
          </w:rPr>
          <w:t>Windowsi tootekirjes</w:t>
        </w:r>
      </w:hyperlink>
      <w:r>
        <w:t>.</w:t>
      </w:r>
    </w:p>
    <w:p w:rsidR="004B5244" w:rsidRDefault="004B5244">
      <w:pPr>
        <w:pStyle w:val="ProductList-Body"/>
      </w:pPr>
    </w:p>
    <w:p w:rsidR="004B5244" w:rsidRDefault="00DA3029">
      <w:pPr>
        <w:pStyle w:val="ProductList-ClauseHeading"/>
        <w:outlineLvl w:val="2"/>
      </w:pPr>
      <w:r>
        <w:t>10. Tehnilised meetmed</w:t>
      </w:r>
    </w:p>
    <w:p w:rsidR="004B5244" w:rsidRDefault="00DA3029">
      <w:pPr>
        <w:pStyle w:val="ProductList-Body"/>
      </w:pPr>
      <w:r>
        <w:t xml:space="preserve">Microsoft võib tingimuste jõustamiseks, mis piiravad toote teatud versioonide kliendipoolset kasutust, kasutada tehnilisi meetmeid </w:t>
      </w:r>
      <w:proofErr w:type="gramStart"/>
      <w:r>
        <w:t>ja</w:t>
      </w:r>
      <w:proofErr w:type="gramEnd"/>
      <w:r>
        <w:t xml:space="preserve"> kontrollida tingimuste täitmist vastavalt kliendi hulgilitsentsilepingule. Mõni toode on tehnoloogiliste vahenditega kaitstud ning nende installimine või neile juurdepääs nõuab aktiveerimist või valideerimist, samuti tootenumbrit.</w:t>
      </w:r>
    </w:p>
    <w:p w:rsidR="004B5244" w:rsidRDefault="004B5244">
      <w:pPr>
        <w:pStyle w:val="ProductList-Body"/>
      </w:pPr>
    </w:p>
    <w:p w:rsidR="004B5244" w:rsidRDefault="00DA3029">
      <w:pPr>
        <w:pStyle w:val="ProductList-SubClauseHeading"/>
        <w:outlineLvl w:val="3"/>
      </w:pPr>
      <w:r>
        <w:t xml:space="preserve">10.1 Aktiveerimine </w:t>
      </w:r>
      <w:proofErr w:type="gramStart"/>
      <w:r>
        <w:t>ja</w:t>
      </w:r>
      <w:proofErr w:type="gramEnd"/>
      <w:r>
        <w:t xml:space="preserve"> valideerimine</w:t>
      </w:r>
    </w:p>
    <w:p w:rsidR="004B5244" w:rsidRDefault="00DA3029">
      <w:pPr>
        <w:pStyle w:val="ProductList-BodyIndented"/>
      </w:pPr>
      <w:r>
        <w:t xml:space="preserve">Edukas aktiveerimine või valideerimine kinnitab, </w:t>
      </w:r>
      <w:proofErr w:type="gramStart"/>
      <w:r>
        <w:t>et</w:t>
      </w:r>
      <w:proofErr w:type="gramEnd"/>
      <w:r>
        <w:t xml:space="preserve"> tarkvaratoode on õigesti installitud, tootenumber pole varastatud ja valideerimise, litsentsimise ega aktiveerimise funktsioonidesse pole tehtud muudatusi. Kliendi õigus tarkvara kasutada pärast tarkvaratootes määratud aja lõppu on piiratud, kui tarkvara ei aktiveerita. Kui kliendil tarkvara aktiveerimine ei õnnestu, puudub </w:t>
      </w:r>
      <w:proofErr w:type="gramStart"/>
      <w:r>
        <w:t>tal</w:t>
      </w:r>
      <w:proofErr w:type="gramEnd"/>
      <w:r>
        <w:t xml:space="preserve"> litsents tarkvara kasutamise jätkamiseks. Iga seade, mida võtmehaldusteenuse (KMS) kaudu pole aktiveeritud, peab kasutama mitme aktiveerimiskorraga võtit (MAK). Klient ei tohi aktiveerimist ega valideerimist vältida.</w:t>
      </w:r>
    </w:p>
    <w:p w:rsidR="004B5244" w:rsidRDefault="004B5244">
      <w:pPr>
        <w:pStyle w:val="ProductList-BodyIndented"/>
      </w:pPr>
    </w:p>
    <w:p w:rsidR="004B5244" w:rsidRDefault="00DA3029">
      <w:pPr>
        <w:pStyle w:val="ProductList-SubClauseHeading"/>
        <w:outlineLvl w:val="3"/>
      </w:pPr>
      <w:r>
        <w:t>10.2 Tootenumbrid</w:t>
      </w:r>
    </w:p>
    <w:p w:rsidR="004B5244" w:rsidRDefault="00DA3029">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4B5244" w:rsidRDefault="004B5244">
      <w:pPr>
        <w:pStyle w:val="ProductList-BodyIndented"/>
      </w:pPr>
    </w:p>
    <w:p w:rsidR="004B5244" w:rsidRDefault="00DA3029">
      <w:pPr>
        <w:pStyle w:val="ProductList-ClauseHeading"/>
        <w:outlineLvl w:val="2"/>
      </w:pPr>
      <w:r>
        <w:t>11. Teatised</w:t>
      </w:r>
    </w:p>
    <w:p w:rsidR="004B5244" w:rsidRDefault="00DA3029">
      <w:pPr>
        <w:pStyle w:val="ProductList-Body"/>
      </w:pPr>
      <w:r>
        <w:t>Kui tootekirje kasutusõiguste jaotistes on märgitud, kehtivad järgmised teatised.</w:t>
      </w:r>
    </w:p>
    <w:p w:rsidR="004B5244" w:rsidRDefault="004B5244">
      <w:pPr>
        <w:pStyle w:val="ProductList-Body"/>
      </w:pPr>
    </w:p>
    <w:p w:rsidR="004B5244" w:rsidRDefault="00DA3029">
      <w:pPr>
        <w:pStyle w:val="ProductList-SubClauseHeading"/>
        <w:outlineLvl w:val="3"/>
      </w:pPr>
      <w:r>
        <w:t>11. 1. Interneti-põhised funktsioonid</w:t>
      </w:r>
    </w:p>
    <w:p w:rsidR="004B5244" w:rsidRDefault="00DA3029">
      <w:pPr>
        <w:pStyle w:val="ProductList-BodyIndented"/>
      </w:pPr>
      <w:r>
        <w:t xml:space="preserve">Tarkvaratooted võivad sisaldada funktsioone, mis loovad ühenduse </w:t>
      </w:r>
      <w:proofErr w:type="gramStart"/>
      <w:r>
        <w:t>ja</w:t>
      </w:r>
      <w:proofErr w:type="gramEnd"/>
      <w:r>
        <w:t xml:space="preserve"> saadavad teavet Interneti kaudu, teavitamata sellest täiendavalt klienti, Microsofti süsteeme ning tema sidusettevõtete ja teenusepakkujate süsteeme. Sellise teabe kasutamist on kirjeldatud iga tarkvaratoote privaatsusavalduses.</w:t>
      </w:r>
    </w:p>
    <w:p w:rsidR="004B5244" w:rsidRDefault="004B5244">
      <w:pPr>
        <w:pStyle w:val="ProductList-BodyIndented"/>
      </w:pPr>
    </w:p>
    <w:p w:rsidR="004B5244" w:rsidRDefault="00DA3029">
      <w:pPr>
        <w:pStyle w:val="ProductList-SubClauseHeading"/>
        <w:outlineLvl w:val="3"/>
      </w:pPr>
      <w:r>
        <w:t>11.2 Bingi kaardid</w:t>
      </w:r>
    </w:p>
    <w:p w:rsidR="004B5244" w:rsidRDefault="00DA3029">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5">
        <w:r>
          <w:rPr>
            <w:color w:val="00467F"/>
            <w:u w:val="single"/>
          </w:rPr>
          <w:t>http://go.microsoft.com/?linkid=9710837</w:t>
        </w:r>
      </w:hyperlink>
      <w:r>
        <w:t xml:space="preserve"> </w:t>
      </w:r>
      <w:proofErr w:type="gramStart"/>
      <w:r>
        <w:t>ja</w:t>
      </w:r>
      <w:proofErr w:type="gramEnd"/>
      <w:r>
        <w:t xml:space="preserve"> Bing Mapsi privaatsusavaldus aadressil </w:t>
      </w:r>
      <w:hyperlink r:id="rId36">
        <w:r>
          <w:rPr>
            <w:color w:val="00467F"/>
            <w:u w:val="single"/>
          </w:rPr>
          <w:t>http://go.microsoft.com/fwlink/?LinkID=248686</w:t>
        </w:r>
      </w:hyperlink>
      <w:r>
        <w:t>.</w:t>
      </w:r>
    </w:p>
    <w:p w:rsidR="004B5244" w:rsidRDefault="004B5244">
      <w:pPr>
        <w:pStyle w:val="ProductList-BodyIndented"/>
      </w:pPr>
    </w:p>
    <w:p w:rsidR="004B5244" w:rsidRDefault="00DA3029">
      <w:pPr>
        <w:pStyle w:val="ProductList-SubClauseHeading"/>
        <w:outlineLvl w:val="3"/>
      </w:pPr>
      <w:r>
        <w:t xml:space="preserve">11.3 Visuaalstandard H.264/AVC, videostandard VC-1 </w:t>
      </w:r>
      <w:proofErr w:type="gramStart"/>
      <w:r>
        <w:t>ja</w:t>
      </w:r>
      <w:proofErr w:type="gramEnd"/>
      <w:r>
        <w:t xml:space="preserve"> visuaalstandardi MPEG-4 2. </w:t>
      </w:r>
      <w:proofErr w:type="gramStart"/>
      <w:r>
        <w:t>osa</w:t>
      </w:r>
      <w:proofErr w:type="gramEnd"/>
    </w:p>
    <w:p w:rsidR="004B5244" w:rsidRDefault="00DA3029">
      <w:pPr>
        <w:pStyle w:val="ProductList-BodyIndented"/>
      </w:pPr>
      <w:r>
        <w:t xml:space="preserve">See tarkvara võib sisaldada H.264/AVC, VC-1 </w:t>
      </w:r>
      <w:proofErr w:type="gramStart"/>
      <w:r>
        <w:t>ja</w:t>
      </w:r>
      <w:proofErr w:type="gramEnd"/>
      <w:r>
        <w:t xml:space="preserve"> MPEG-4 2. </w:t>
      </w:r>
      <w:proofErr w:type="gramStart"/>
      <w:r>
        <w:t>osa</w:t>
      </w:r>
      <w:proofErr w:type="gramEnd"/>
      <w:r>
        <w:t xml:space="preserve">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w:t>
      </w:r>
      <w:proofErr w:type="gramStart"/>
      <w:r>
        <w:t>ja</w:t>
      </w:r>
      <w:proofErr w:type="gramEnd"/>
      <w:r>
        <w:t xml:space="preserve">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7">
        <w:r>
          <w:rPr>
            <w:color w:val="00467F"/>
            <w:u w:val="single"/>
          </w:rPr>
          <w:t>www.mpegla.com</w:t>
        </w:r>
      </w:hyperlink>
      <w:r>
        <w:t xml:space="preserve">. Selgituseks lisame, </w:t>
      </w:r>
      <w:proofErr w:type="gramStart"/>
      <w:r>
        <w:t>et</w:t>
      </w:r>
      <w:proofErr w:type="gramEnd"/>
      <w:r>
        <w:t xml:space="preserve">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4B5244" w:rsidRDefault="004B5244">
      <w:pPr>
        <w:pStyle w:val="ProductList-BodyIndented"/>
      </w:pPr>
    </w:p>
    <w:p w:rsidR="004B5244" w:rsidRDefault="00DA3029">
      <w:pPr>
        <w:pStyle w:val="ProductList-ClauseHeading"/>
        <w:outlineLvl w:val="2"/>
      </w:pPr>
      <w:r>
        <w:t xml:space="preserve">12. Fondikomponendid, pildid </w:t>
      </w:r>
      <w:proofErr w:type="gramStart"/>
      <w:r>
        <w:t>ja</w:t>
      </w:r>
      <w:proofErr w:type="gramEnd"/>
      <w:r>
        <w:t xml:space="preserve"> helid</w:t>
      </w:r>
    </w:p>
    <w:p w:rsidR="004B5244" w:rsidRDefault="00DA3029">
      <w:pPr>
        <w:pStyle w:val="ProductList-Body"/>
      </w:pPr>
      <w:r>
        <w:t xml:space="preserve">Kui klient käitab tarkvara, võib ta tarkvaras olevaile ikoonidele, piltidele, helidele </w:t>
      </w:r>
      <w:proofErr w:type="gramStart"/>
      <w:r>
        <w:t>ja</w:t>
      </w:r>
      <w:proofErr w:type="gramEnd"/>
      <w:r>
        <w:t xml:space="preserve">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w:t>
      </w:r>
      <w:proofErr w:type="gramStart"/>
      <w:r>
        <w:t>ja</w:t>
      </w:r>
      <w:proofErr w:type="gramEnd"/>
      <w:r>
        <w:t xml:space="preserve"> laadida neid sisu printimiseks ajutiselt alla printerisse või muusse väljundseadmesse.</w:t>
      </w:r>
    </w:p>
    <w:p w:rsidR="004B5244" w:rsidRDefault="004B5244">
      <w:pPr>
        <w:pStyle w:val="ProductList-Body"/>
      </w:pPr>
    </w:p>
    <w:p w:rsidR="004B5244" w:rsidRDefault="00DA3029">
      <w:pPr>
        <w:pStyle w:val="ProductList-ClauseHeading"/>
        <w:outlineLvl w:val="2"/>
      </w:pPr>
      <w:r>
        <w:t>13. Kaasatud tehnoloogiad</w:t>
      </w:r>
    </w:p>
    <w:p w:rsidR="004B5244" w:rsidRDefault="00DA3029">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4B5244" w:rsidRDefault="004B5244">
      <w:pPr>
        <w:pStyle w:val="ProductList-Body"/>
      </w:pPr>
    </w:p>
    <w:p w:rsidR="004B5244" w:rsidRDefault="00DA3029">
      <w:pPr>
        <w:pStyle w:val="ProductList-ClauseHeading"/>
        <w:outlineLvl w:val="2"/>
      </w:pPr>
      <w:r>
        <w:t>14. Võrdlustestid</w:t>
      </w:r>
    </w:p>
    <w:p w:rsidR="004B5244" w:rsidRDefault="00DA3029">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rsidR="004B5244" w:rsidRDefault="004B5244">
      <w:pPr>
        <w:pStyle w:val="ProductList-Body"/>
      </w:pPr>
    </w:p>
    <w:p w:rsidR="004B5244" w:rsidRDefault="00DA3029">
      <w:pPr>
        <w:pStyle w:val="ProductList-ClauseHeading"/>
        <w:outlineLvl w:val="2"/>
      </w:pPr>
      <w:r>
        <w:t>15. Multipleksimine</w:t>
      </w:r>
    </w:p>
    <w:p w:rsidR="004B5244" w:rsidRDefault="00DA3029">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4B5244" w:rsidRDefault="004B5244">
      <w:pPr>
        <w:pStyle w:val="ProductList-Body"/>
      </w:pPr>
    </w:p>
    <w:p w:rsidR="004B5244" w:rsidRDefault="00DA3029">
      <w:pPr>
        <w:pStyle w:val="ProductList-ClauseHeading"/>
        <w:outlineLvl w:val="2"/>
      </w:pPr>
      <w:r>
        <w:lastRenderedPageBreak/>
        <w:t xml:space="preserve">16. Administratiivsed </w:t>
      </w:r>
      <w:proofErr w:type="gramStart"/>
      <w:r>
        <w:t>ja</w:t>
      </w:r>
      <w:proofErr w:type="gramEnd"/>
      <w:r>
        <w:t xml:space="preserve"> toeõigused</w:t>
      </w:r>
    </w:p>
    <w:p w:rsidR="004B5244" w:rsidRDefault="00DA3029">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4B5244" w:rsidRDefault="004B5244">
      <w:pPr>
        <w:pStyle w:val="ProductList-Body"/>
      </w:pPr>
    </w:p>
    <w:p w:rsidR="004B5244" w:rsidRDefault="00DA3029">
      <w:pPr>
        <w:pStyle w:val="ProductList-ClauseHeading"/>
        <w:outlineLvl w:val="2"/>
      </w:pPr>
      <w:r>
        <w:t>17. Levitatav kood</w:t>
      </w:r>
    </w:p>
    <w:p w:rsidR="004B5244" w:rsidRDefault="00DA3029">
      <w:pPr>
        <w:pStyle w:val="ProductList-Body"/>
      </w:pPr>
      <w:r>
        <w:t xml:space="preserve">Tarkvara võib sisaldada koodi, mida kliendil on lubatud allolevate tingimuste täitmisel levitada enda arendatavate programmide levitamiseks. </w:t>
      </w:r>
    </w:p>
    <w:p w:rsidR="004B5244" w:rsidRDefault="004B5244">
      <w:pPr>
        <w:pStyle w:val="ProductList-Body"/>
      </w:pPr>
    </w:p>
    <w:p w:rsidR="004B5244" w:rsidRDefault="00DA3029">
      <w:pPr>
        <w:pStyle w:val="ProductList-SubClauseHeading"/>
        <w:outlineLvl w:val="3"/>
      </w:pPr>
      <w:r>
        <w:t xml:space="preserve">17.1 Kasutus- </w:t>
      </w:r>
      <w:proofErr w:type="gramStart"/>
      <w:r>
        <w:t>ja</w:t>
      </w:r>
      <w:proofErr w:type="gramEnd"/>
      <w:r>
        <w:t xml:space="preserve"> levitusõigus</w:t>
      </w:r>
    </w:p>
    <w:p w:rsidR="004B5244" w:rsidRDefault="00DA3029">
      <w:pPr>
        <w:pStyle w:val="ProductList-BodyIndented"/>
      </w:pPr>
      <w:r>
        <w:t xml:space="preserve">All-loetletud kood </w:t>
      </w:r>
      <w:proofErr w:type="gramStart"/>
      <w:r>
        <w:t>ja</w:t>
      </w:r>
      <w:proofErr w:type="gramEnd"/>
      <w:r>
        <w:t xml:space="preserve"> tekstifailid moodustavad „Levitatava koodi”. </w:t>
      </w:r>
    </w:p>
    <w:p w:rsidR="004B5244" w:rsidRDefault="00DA3029" w:rsidP="00FF5F8D">
      <w:pPr>
        <w:pStyle w:val="ProductList-Bullet"/>
        <w:numPr>
          <w:ilvl w:val="1"/>
          <w:numId w:val="4"/>
        </w:numPr>
      </w:pPr>
      <w:r>
        <w:t xml:space="preserve">Failid REDIST.TXT: klient võib kopeerida </w:t>
      </w:r>
      <w:proofErr w:type="gramStart"/>
      <w:r>
        <w:t>ja</w:t>
      </w:r>
      <w:proofErr w:type="gramEnd"/>
      <w:r>
        <w:t xml:space="preserve"> levitada failides REDIST.TXT ja OTHER-DIST.TXT nimetatud koodi objektikoodina, samuti iga koodi märgistusega „Silverlighti teegid”, Silverlighti „Kliendi teegid” ja Silverlighti „Serveri teegid”.</w:t>
      </w:r>
    </w:p>
    <w:p w:rsidR="004B5244" w:rsidRDefault="00DA3029" w:rsidP="00FF5F8D">
      <w:pPr>
        <w:pStyle w:val="ProductList-Bullet"/>
        <w:numPr>
          <w:ilvl w:val="1"/>
          <w:numId w:val="4"/>
        </w:numPr>
      </w:pPr>
      <w:r>
        <w:t xml:space="preserve">Näidiskood, mallid ja laadid: klient võib muuta, kopeerida, juurutada ja levitada märgistusega „näidis”, „mall”, „lihtlaadid” ja „visandlaadid” koodi lähte- ja objektikoodi kujul. </w:t>
      </w:r>
    </w:p>
    <w:p w:rsidR="004B5244" w:rsidRDefault="00DA3029" w:rsidP="00FF5F8D">
      <w:pPr>
        <w:pStyle w:val="ProductList-Bullet"/>
        <w:numPr>
          <w:ilvl w:val="1"/>
          <w:numId w:val="4"/>
        </w:numPr>
      </w:pPr>
      <w:r>
        <w:t xml:space="preserve">Levitamine muude isikute kaudu: klient võib anda oma programmide levitajatele loa kopeerida </w:t>
      </w:r>
      <w:proofErr w:type="gramStart"/>
      <w:r>
        <w:t>ja</w:t>
      </w:r>
      <w:proofErr w:type="gramEnd"/>
      <w:r>
        <w:t xml:space="preserve"> levitada levitatavat koodi nende programmide osana.</w:t>
      </w:r>
    </w:p>
    <w:p w:rsidR="004B5244" w:rsidRDefault="00DA3029" w:rsidP="00FF5F8D">
      <w:pPr>
        <w:pStyle w:val="ProductList-Bullet"/>
        <w:numPr>
          <w:ilvl w:val="1"/>
          <w:numId w:val="4"/>
        </w:numPr>
      </w:pPr>
      <w:r>
        <w:t xml:space="preserve">Pilditeek: klient võib pilditeegis olevaid pilte, graafikat </w:t>
      </w:r>
      <w:proofErr w:type="gramStart"/>
      <w:r>
        <w:t>ja</w:t>
      </w:r>
      <w:proofErr w:type="gramEnd"/>
      <w:r>
        <w:t xml:space="preserve"> animatsioone kopeerida ja levitada tarkvara dokumentatsioonis kirjeldatud tingimustel.</w:t>
      </w:r>
    </w:p>
    <w:p w:rsidR="004B5244" w:rsidRDefault="004B5244">
      <w:pPr>
        <w:pStyle w:val="ProductList-BodyIndented"/>
      </w:pPr>
    </w:p>
    <w:p w:rsidR="004B5244" w:rsidRDefault="00DA3029">
      <w:pPr>
        <w:pStyle w:val="ProductList-SubClauseHeading"/>
        <w:outlineLvl w:val="3"/>
      </w:pPr>
      <w:r>
        <w:t>17.2 Levitusnõuded</w:t>
      </w:r>
    </w:p>
    <w:p w:rsidR="004B5244" w:rsidRDefault="00DA3029">
      <w:pPr>
        <w:pStyle w:val="ProductList-BodyIndented"/>
      </w:pPr>
      <w:r>
        <w:t>Kui klient levitab mis tahes levitatavat koodi. Klient peab tegema järgmist.</w:t>
      </w:r>
    </w:p>
    <w:p w:rsidR="004B5244" w:rsidRDefault="00DA3029" w:rsidP="00FF5F8D">
      <w:pPr>
        <w:pStyle w:val="ProductList-Bullet"/>
        <w:numPr>
          <w:ilvl w:val="1"/>
          <w:numId w:val="5"/>
        </w:numPr>
      </w:pPr>
      <w:r>
        <w:t>seda tohib levitada ainult koos kliendi programmidega, kusjuures kliendi programmid annavad levitatavale koodile olulise põhifunktsionaalsuse;</w:t>
      </w:r>
    </w:p>
    <w:p w:rsidR="004B5244" w:rsidRDefault="00DA3029" w:rsidP="00FF5F8D">
      <w:pPr>
        <w:pStyle w:val="ProductList-Bullet"/>
        <w:numPr>
          <w:ilvl w:val="1"/>
          <w:numId w:val="5"/>
        </w:numPr>
      </w:pPr>
      <w:r>
        <w:t xml:space="preserve">klient peab nõudma levitajatelt ja välistelt lõppkasutajatelt nõustumist tingimustega, mis kaitsevad levitatavat koodi vähemalt samal määral, nagu kliendi hulgilitsentsileping, sh tootetingimused; </w:t>
      </w:r>
    </w:p>
    <w:p w:rsidR="004B5244" w:rsidRDefault="00DA3029" w:rsidP="00FF5F8D">
      <w:pPr>
        <w:pStyle w:val="ProductList-Bullet"/>
        <w:numPr>
          <w:ilvl w:val="1"/>
          <w:numId w:val="5"/>
        </w:numPr>
      </w:pPr>
      <w:proofErr w:type="gramStart"/>
      <w:r>
        <w:t>klient</w:t>
      </w:r>
      <w:proofErr w:type="gramEnd"/>
      <w:r>
        <w:t xml:space="preserve">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4B5244" w:rsidRDefault="004B5244">
      <w:pPr>
        <w:pStyle w:val="ProductList-BodyIndented"/>
      </w:pPr>
    </w:p>
    <w:p w:rsidR="004B5244" w:rsidRDefault="00DA3029">
      <w:pPr>
        <w:pStyle w:val="ProductList-SubClauseHeading"/>
        <w:outlineLvl w:val="3"/>
      </w:pPr>
      <w:r>
        <w:t>17.3 Levitamispiirangud</w:t>
      </w:r>
    </w:p>
    <w:p w:rsidR="004B5244" w:rsidRDefault="00DA3029">
      <w:pPr>
        <w:pStyle w:val="ProductList-BodyIndented"/>
      </w:pPr>
      <w:r>
        <w:t>Klient ei tohi:</w:t>
      </w:r>
    </w:p>
    <w:p w:rsidR="004B5244" w:rsidRDefault="00DA3029" w:rsidP="00FF5F8D">
      <w:pPr>
        <w:pStyle w:val="ProductList-Bullet"/>
        <w:numPr>
          <w:ilvl w:val="1"/>
          <w:numId w:val="6"/>
        </w:numPr>
      </w:pPr>
      <w:r>
        <w:t xml:space="preserve">muuta levitatavas koodis mis tahes autoriõiguse-, kaubamärgi- või patenditeadet; </w:t>
      </w:r>
    </w:p>
    <w:p w:rsidR="004B5244" w:rsidRDefault="00DA3029" w:rsidP="00FF5F8D">
      <w:pPr>
        <w:pStyle w:val="ProductList-Bullet"/>
        <w:numPr>
          <w:ilvl w:val="1"/>
          <w:numId w:val="6"/>
        </w:numPr>
      </w:pPr>
      <w:r>
        <w:t xml:space="preserve">kasutada Microsofti kaubamärke oma programmide nimedes ega viisil, mis viitab, nagu pärineksid tema programmid Microsoftilt või nagu oleks neil Microsofti toetus; </w:t>
      </w:r>
    </w:p>
    <w:p w:rsidR="004B5244" w:rsidRDefault="00DA3029" w:rsidP="00FF5F8D">
      <w:pPr>
        <w:pStyle w:val="ProductList-Bullet"/>
        <w:numPr>
          <w:ilvl w:val="1"/>
          <w:numId w:val="6"/>
        </w:numPr>
      </w:pPr>
      <w:r>
        <w:t>levitada levitatavat koodi pahatahtlikesse või eksitavatesse programmidesse, nendega koos või ebaseaduslikult;</w:t>
      </w:r>
    </w:p>
    <w:p w:rsidR="004B5244" w:rsidRDefault="00DA3029" w:rsidP="00FF5F8D">
      <w:pPr>
        <w:pStyle w:val="ProductList-Bullet"/>
        <w:numPr>
          <w:ilvl w:val="1"/>
          <w:numId w:val="6"/>
        </w:numPr>
      </w:pPr>
      <w:proofErr w:type="gramStart"/>
      <w:r>
        <w:t>muuta</w:t>
      </w:r>
      <w:proofErr w:type="gramEnd"/>
      <w:r>
        <w:t xml:space="preserve"> ega levitada mis tahes levitatava koodi lähtekoodi nii, et selle mis tahes osa allub välistatud litsentsile. Välistatud litsents on litsents, mis nõuab kasutamise, muutmise või levitamise tingimusena, </w:t>
      </w:r>
      <w:proofErr w:type="gramStart"/>
      <w:r>
        <w:t>et</w:t>
      </w:r>
      <w:proofErr w:type="gramEnd"/>
      <w:r>
        <w:t xml:space="preserve"> kood oleks avaldatud või levitatud lähtekoodi kujul, või et teistel oleks õigus seda muuta. </w:t>
      </w:r>
    </w:p>
    <w:p w:rsidR="004B5244" w:rsidRDefault="004B5244">
      <w:pPr>
        <w:pStyle w:val="ProductList-BodyIndented"/>
      </w:pPr>
    </w:p>
    <w:p w:rsidR="004B5244" w:rsidRDefault="00DA3029">
      <w:pPr>
        <w:pStyle w:val="ProductList-ClauseHeading"/>
        <w:outlineLvl w:val="2"/>
      </w:pPr>
      <w:r>
        <w:t>18. Software Plus teenused</w:t>
      </w:r>
    </w:p>
    <w:p w:rsidR="004B5244" w:rsidRDefault="00DA3029">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GroupHeading"/>
        <w:outlineLvl w:val="1"/>
      </w:pPr>
      <w:bookmarkStart w:id="16" w:name="_Sec538"/>
      <w:r>
        <w:t>Litsentsimudeli tingimused</w:t>
      </w:r>
      <w:bookmarkEnd w:id="16"/>
      <w:r>
        <w:fldChar w:fldCharType="begin"/>
      </w:r>
      <w:r>
        <w:instrText xml:space="preserve"> TC "</w:instrText>
      </w:r>
      <w:bookmarkStart w:id="17" w:name="_Toc476128147"/>
      <w:r>
        <w:instrText>Litsentsimudeli tingimused</w:instrText>
      </w:r>
      <w:bookmarkEnd w:id="17"/>
      <w:r>
        <w:instrText>" \l 2</w:instrText>
      </w:r>
      <w:r>
        <w:fldChar w:fldCharType="end"/>
      </w:r>
    </w:p>
    <w:p w:rsidR="004B5244" w:rsidRDefault="00DA3029">
      <w:pPr>
        <w:pStyle w:val="ProductList-Body"/>
      </w:pPr>
      <w:r>
        <w:t xml:space="preserve">Iga toote litsentsimudel on märgitud tootekirje kasutusõiguste jaotises. Litsentsimudeli tingimused kehtivad kõigile selle litsentsimudeli alusel litsentsitud tarkvaratoodetele, nagu on määratud tootekirjes, </w:t>
      </w:r>
      <w:proofErr w:type="gramStart"/>
      <w:r>
        <w:t>ja</w:t>
      </w:r>
      <w:proofErr w:type="gramEnd"/>
      <w:r>
        <w:t xml:space="preserve"> neile kehtivad kõik tootekohastes litsentsitingimustes märgitud erandid ja muud tingimused.</w:t>
      </w:r>
    </w:p>
    <w:p w:rsidR="004B5244" w:rsidRDefault="00DA3029">
      <w:pPr>
        <w:pStyle w:val="ProductList-Offering2Heading"/>
        <w:outlineLvl w:val="2"/>
      </w:pPr>
      <w:bookmarkStart w:id="18" w:name="_Sec539"/>
      <w:proofErr w:type="gramStart"/>
      <w:r>
        <w:t>töölauarakendused</w:t>
      </w:r>
      <w:proofErr w:type="gramEnd"/>
      <w:r>
        <w:t>;</w:t>
      </w:r>
      <w:bookmarkEnd w:id="18"/>
      <w:r>
        <w:fldChar w:fldCharType="begin"/>
      </w:r>
      <w:r>
        <w:instrText xml:space="preserve"> TC "</w:instrText>
      </w:r>
      <w:bookmarkStart w:id="19" w:name="_Toc476128148"/>
      <w:r>
        <w:instrText>töölauarakendused;</w:instrText>
      </w:r>
      <w:bookmarkEnd w:id="19"/>
      <w:r>
        <w:instrText>" \l 3</w:instrText>
      </w:r>
      <w:r>
        <w:fldChar w:fldCharType="end"/>
      </w:r>
    </w:p>
    <w:p w:rsidR="004B5244" w:rsidRDefault="00DA3029">
      <w:pPr>
        <w:pStyle w:val="ProductList-ClauseHeading"/>
        <w:outlineLvl w:val="3"/>
      </w:pPr>
      <w:r>
        <w:t>Seadmelitsents</w:t>
      </w:r>
    </w:p>
    <w:p w:rsidR="004B5244" w:rsidRDefault="00DA3029" w:rsidP="00FF5F8D">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4B5244" w:rsidRDefault="00DA3029" w:rsidP="00FF5F8D">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4B5244" w:rsidRDefault="00DA3029" w:rsidP="00FF5F8D">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w:t>
      </w:r>
      <w:proofErr w:type="gramStart"/>
      <w:r>
        <w:t>arv</w:t>
      </w:r>
      <w:proofErr w:type="gramEnd"/>
      <w:r>
        <w:t xml:space="preserve"> kasutajaid, kuid tarkvarale tohib juurde pääseda ja seda kasutada korraga ainult üks kasutaja. </w:t>
      </w:r>
    </w:p>
    <w:p w:rsidR="004B5244" w:rsidRDefault="00DA3029" w:rsidP="00FF5F8D">
      <w:pPr>
        <w:pStyle w:val="ProductList-Bullet"/>
        <w:numPr>
          <w:ilvl w:val="0"/>
          <w:numId w:val="7"/>
        </w:numPr>
      </w:pPr>
      <w:r>
        <w:lastRenderedPageBreak/>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4B5244" w:rsidRDefault="00DA3029" w:rsidP="00FF5F8D">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4B5244" w:rsidRDefault="004B5244">
      <w:pPr>
        <w:pStyle w:val="ProductList-Body"/>
      </w:pPr>
    </w:p>
    <w:p w:rsidR="004B5244" w:rsidRDefault="00DA3029">
      <w:pPr>
        <w:pStyle w:val="ProductList-ClauseHeading"/>
        <w:outlineLvl w:val="3"/>
      </w:pPr>
      <w:r>
        <w:t xml:space="preserve">Meediaelemendid </w:t>
      </w:r>
      <w:proofErr w:type="gramStart"/>
      <w:r>
        <w:t>ja</w:t>
      </w:r>
      <w:proofErr w:type="gramEnd"/>
      <w:r>
        <w:t xml:space="preserve"> mallid</w:t>
      </w:r>
    </w:p>
    <w:p w:rsidR="004B5244" w:rsidRDefault="00DA3029">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4B5244" w:rsidRDefault="00DA3029">
      <w:pPr>
        <w:pStyle w:val="ProductList-Offering2Heading"/>
        <w:outlineLvl w:val="2"/>
      </w:pPr>
      <w:bookmarkStart w:id="20" w:name="_Sec540"/>
      <w:proofErr w:type="gramStart"/>
      <w:r>
        <w:t>lauaarvutite</w:t>
      </w:r>
      <w:proofErr w:type="gramEnd"/>
      <w:r>
        <w:t xml:space="preserve"> operatsioonisüsteemid;</w:t>
      </w:r>
      <w:bookmarkEnd w:id="20"/>
      <w:r>
        <w:fldChar w:fldCharType="begin"/>
      </w:r>
      <w:r>
        <w:instrText xml:space="preserve"> TC "</w:instrText>
      </w:r>
      <w:bookmarkStart w:id="21" w:name="_Toc476128149"/>
      <w:r>
        <w:instrText>lauaarvutite operatsioonisüsteemid;</w:instrText>
      </w:r>
      <w:bookmarkEnd w:id="21"/>
      <w:r>
        <w:instrText>" \l 3</w:instrText>
      </w:r>
      <w:r>
        <w:fldChar w:fldCharType="end"/>
      </w:r>
    </w:p>
    <w:p w:rsidR="004B5244" w:rsidRDefault="00DA3029">
      <w:pPr>
        <w:pStyle w:val="ProductList-ClauseHeading"/>
        <w:outlineLvl w:val="3"/>
      </w:pPr>
      <w:r>
        <w:t>Seadmelitsents</w:t>
      </w:r>
    </w:p>
    <w:p w:rsidR="004B5244" w:rsidRDefault="00DA3029" w:rsidP="00FF5F8D">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4B5244" w:rsidRDefault="00DA3029" w:rsidP="00FF5F8D">
      <w:pPr>
        <w:pStyle w:val="ProductList-Bullet"/>
        <w:numPr>
          <w:ilvl w:val="0"/>
          <w:numId w:val="8"/>
        </w:numPr>
      </w:pPr>
      <w:r>
        <w:t>Klient võib tarkvara kasutada kuni kahel protsessoril.</w:t>
      </w:r>
    </w:p>
    <w:p w:rsidR="004B5244" w:rsidRDefault="00DA3029" w:rsidP="00FF5F8D">
      <w:pPr>
        <w:pStyle w:val="ProductList-Bullet"/>
        <w:numPr>
          <w:ilvl w:val="0"/>
          <w:numId w:val="8"/>
        </w:numPr>
      </w:pPr>
      <w:r>
        <w:t>Kohalik kasutamine on lubatud kõigile kasutajatele.</w:t>
      </w:r>
    </w:p>
    <w:p w:rsidR="004B5244" w:rsidRDefault="00DA3029" w:rsidP="00FF5F8D">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4B5244" w:rsidRDefault="00DA3029" w:rsidP="00FF5F8D">
      <w:pPr>
        <w:pStyle w:val="ProductList-Bullet"/>
        <w:numPr>
          <w:ilvl w:val="0"/>
          <w:numId w:val="8"/>
        </w:numPr>
      </w:pPr>
      <w:r>
        <w:t xml:space="preserve">Vaid üks kasutaja võib korraga tarkvara juurde pääseda </w:t>
      </w:r>
      <w:proofErr w:type="gramStart"/>
      <w:r>
        <w:t>ja</w:t>
      </w:r>
      <w:proofErr w:type="gramEnd"/>
      <w:r>
        <w:t xml:space="preserve"> seda kasutada.</w:t>
      </w:r>
    </w:p>
    <w:p w:rsidR="004B5244" w:rsidRDefault="00DA3029" w:rsidP="00FF5F8D">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w:t>
      </w:r>
      <w:proofErr w:type="gramStart"/>
      <w:r>
        <w:t>ja</w:t>
      </w:r>
      <w:proofErr w:type="gramEnd"/>
      <w:r>
        <w:t xml:space="preserve"> telesideteenuste kasutamiseks.</w:t>
      </w:r>
    </w:p>
    <w:p w:rsidR="004B5244" w:rsidRDefault="00DA3029" w:rsidP="00FF5F8D">
      <w:pPr>
        <w:pStyle w:val="ProductList-Bullet"/>
        <w:numPr>
          <w:ilvl w:val="0"/>
          <w:numId w:val="8"/>
        </w:numPr>
      </w:pPr>
      <w:r>
        <w:t xml:space="preserve">Võtmehaldusteenuste või mõne muu sarnase tehnoloogia kaudu aktiveerimiseks on lubatud piiramatu </w:t>
      </w:r>
      <w:proofErr w:type="gramStart"/>
      <w:r>
        <w:t>arv</w:t>
      </w:r>
      <w:proofErr w:type="gramEnd"/>
      <w:r>
        <w:t xml:space="preserve"> ühendusi.</w:t>
      </w:r>
    </w:p>
    <w:p w:rsidR="004B5244" w:rsidRDefault="004B5244">
      <w:pPr>
        <w:pStyle w:val="ProductList-Body"/>
      </w:pPr>
    </w:p>
    <w:p w:rsidR="004B5244" w:rsidRDefault="00DA3029">
      <w:pPr>
        <w:pStyle w:val="ProductList-ClauseHeading"/>
        <w:outlineLvl w:val="3"/>
      </w:pPr>
      <w:r>
        <w:t>Adobe Flash Player</w:t>
      </w:r>
    </w:p>
    <w:p w:rsidR="004B5244" w:rsidRDefault="00DA3029">
      <w:pPr>
        <w:pStyle w:val="ProductList-Body"/>
      </w:pPr>
      <w:r>
        <w:t xml:space="preserve">Tarkvara võib sisaldada Adobe Flash Playeri versiooni. Klient nõustub, </w:t>
      </w:r>
      <w:proofErr w:type="gramStart"/>
      <w:r>
        <w:t>et</w:t>
      </w:r>
      <w:proofErr w:type="gramEnd"/>
      <w:r>
        <w:t xml:space="preserve"> Adobe Flash Playeri kasutamisel kehtivad ettevõtte Adobe Systems Incorporated litsentsitingimused aadressil </w:t>
      </w:r>
      <w:hyperlink r:id="rId38">
        <w:r>
          <w:rPr>
            <w:color w:val="00467F"/>
            <w:u w:val="single"/>
          </w:rPr>
          <w:t>http://go.microsoft.com/fwlink/?linkid=248532</w:t>
        </w:r>
      </w:hyperlink>
      <w:r>
        <w:t xml:space="preserve">. Adobe </w:t>
      </w:r>
      <w:proofErr w:type="gramStart"/>
      <w:r>
        <w:t>ja</w:t>
      </w:r>
      <w:proofErr w:type="gramEnd"/>
      <w:r>
        <w:t xml:space="preserve"> Flash on registreeritud kaubamärgid või ettevõtte Adobe Systems Incorporated kaubamärgid Ameerika Ühendriikides ja/või teistes riikides.</w:t>
      </w:r>
    </w:p>
    <w:p w:rsidR="004B5244" w:rsidRDefault="00DA3029">
      <w:pPr>
        <w:pStyle w:val="ProductList-Offering2Heading"/>
        <w:outlineLvl w:val="2"/>
      </w:pPr>
      <w:bookmarkStart w:id="22" w:name="_Sec541"/>
      <w:r>
        <w:t>Tuumapõhine/CAL</w:t>
      </w:r>
      <w:bookmarkEnd w:id="22"/>
      <w:r>
        <w:fldChar w:fldCharType="begin"/>
      </w:r>
      <w:r>
        <w:instrText xml:space="preserve"> TC "</w:instrText>
      </w:r>
      <w:bookmarkStart w:id="23" w:name="_Toc476128150"/>
      <w:r>
        <w:instrText>Tuumapõhine/CAL</w:instrText>
      </w:r>
      <w:bookmarkEnd w:id="23"/>
      <w:r>
        <w:instrText>" \l 3</w:instrText>
      </w:r>
      <w:r>
        <w:fldChar w:fldCharType="end"/>
      </w:r>
    </w:p>
    <w:p w:rsidR="004B5244" w:rsidRDefault="00DA3029">
      <w:pPr>
        <w:pStyle w:val="ProductList-ClauseHeading"/>
        <w:outlineLvl w:val="3"/>
      </w:pPr>
      <w:r>
        <w:t>Serverilitsentsid (tuuma kohta)</w:t>
      </w:r>
    </w:p>
    <w:p w:rsidR="004B5244" w:rsidRDefault="00DA3029" w:rsidP="00FF5F8D">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w:t>
      </w:r>
      <w:proofErr w:type="gramStart"/>
      <w:r>
        <w:t>et</w:t>
      </w:r>
      <w:proofErr w:type="gramEnd"/>
      <w:r>
        <w:t xml:space="preserve">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rsidR="004B5244" w:rsidRDefault="00DA3029" w:rsidP="00FF5F8D">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4B5244" w:rsidRDefault="00DA3029" w:rsidP="00FF5F8D">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rsidR="004B5244" w:rsidRDefault="00DA3029" w:rsidP="00FF5F8D">
      <w:pPr>
        <w:pStyle w:val="ProductList-Bullet"/>
        <w:numPr>
          <w:ilvl w:val="0"/>
          <w:numId w:val="9"/>
        </w:numPr>
      </w:pPr>
      <w:r>
        <w:t>Standardväljaanne.</w:t>
      </w:r>
    </w:p>
    <w:p w:rsidR="004B5244" w:rsidRDefault="00DA3029" w:rsidP="00FF5F8D">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4B5244" w:rsidRDefault="00DA3029" w:rsidP="00FF5F8D">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4B5244" w:rsidRDefault="00DA3029" w:rsidP="00FF5F8D">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4B5244" w:rsidRDefault="00DA3029" w:rsidP="00FF5F8D">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rsidR="004B5244" w:rsidRDefault="00DA3029" w:rsidP="00FF5F8D">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4B5244" w:rsidRDefault="004B5244">
      <w:pPr>
        <w:pStyle w:val="ProductList-Body"/>
      </w:pPr>
    </w:p>
    <w:p w:rsidR="004B5244" w:rsidRDefault="00DA3029">
      <w:pPr>
        <w:pStyle w:val="ProductList-ClauseHeading"/>
        <w:outlineLvl w:val="3"/>
      </w:pPr>
      <w:r>
        <w:t>Pääsulitsentsid</w:t>
      </w:r>
    </w:p>
    <w:p w:rsidR="004B5244" w:rsidRDefault="00DA3029" w:rsidP="00FF5F8D">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4B5244" w:rsidRDefault="00DA3029" w:rsidP="00FF5F8D">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4B5244" w:rsidRDefault="00DA3029" w:rsidP="00FF5F8D">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4B5244" w:rsidRDefault="00DA3029" w:rsidP="00FF5F8D">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4B5244" w:rsidRDefault="00DA3029">
      <w:pPr>
        <w:pStyle w:val="ProductList-Offering2Heading"/>
        <w:outlineLvl w:val="2"/>
      </w:pPr>
      <w:bookmarkStart w:id="24" w:name="_Sec542"/>
      <w:r>
        <w:t>Server/CAL</w:t>
      </w:r>
      <w:bookmarkEnd w:id="24"/>
      <w:r>
        <w:fldChar w:fldCharType="begin"/>
      </w:r>
      <w:r>
        <w:instrText xml:space="preserve"> TC "</w:instrText>
      </w:r>
      <w:bookmarkStart w:id="25" w:name="_Toc476128151"/>
      <w:r>
        <w:instrText>Server/CAL</w:instrText>
      </w:r>
      <w:bookmarkEnd w:id="25"/>
      <w:r>
        <w:instrText>" \l 3</w:instrText>
      </w:r>
      <w:r>
        <w:fldChar w:fldCharType="end"/>
      </w:r>
    </w:p>
    <w:p w:rsidR="004B5244" w:rsidRDefault="00DA3029">
      <w:pPr>
        <w:pStyle w:val="ProductList-ClauseHeading"/>
        <w:outlineLvl w:val="3"/>
      </w:pPr>
      <w:r>
        <w:t>Serverilitsentsid (eksemplari kohta)</w:t>
      </w:r>
    </w:p>
    <w:p w:rsidR="004B5244" w:rsidRDefault="00DA3029">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4B5244" w:rsidRDefault="004B5244">
      <w:pPr>
        <w:pStyle w:val="ProductList-Body"/>
      </w:pPr>
    </w:p>
    <w:p w:rsidR="004B5244" w:rsidRDefault="00DA3029">
      <w:pPr>
        <w:pStyle w:val="ProductList-ClauseHeading"/>
        <w:outlineLvl w:val="3"/>
      </w:pPr>
      <w:r>
        <w:t>Pääsulitsentsid</w:t>
      </w:r>
    </w:p>
    <w:p w:rsidR="004B5244" w:rsidRDefault="00DA3029" w:rsidP="00FF5F8D">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4B5244" w:rsidRDefault="00DA3029" w:rsidP="00FF5F8D">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4B5244" w:rsidRDefault="00DA3029">
      <w:pPr>
        <w:pStyle w:val="ProductList-Offering2Heading"/>
        <w:outlineLvl w:val="2"/>
      </w:pPr>
      <w:bookmarkStart w:id="26" w:name="_Sec543"/>
      <w:r>
        <w:lastRenderedPageBreak/>
        <w:t>Tuuma kohta</w:t>
      </w:r>
      <w:bookmarkEnd w:id="26"/>
      <w:r>
        <w:fldChar w:fldCharType="begin"/>
      </w:r>
      <w:r>
        <w:instrText xml:space="preserve"> TC "</w:instrText>
      </w:r>
      <w:bookmarkStart w:id="27" w:name="_Toc476128152"/>
      <w:r>
        <w:instrText>Tuuma kohta</w:instrText>
      </w:r>
      <w:bookmarkEnd w:id="27"/>
      <w:r>
        <w:instrText>" \l 3</w:instrText>
      </w:r>
      <w:r>
        <w:fldChar w:fldCharType="end"/>
      </w:r>
    </w:p>
    <w:p w:rsidR="004B5244" w:rsidRDefault="00DA3029">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4B5244" w:rsidRDefault="004B5244">
      <w:pPr>
        <w:pStyle w:val="ProductList-Body"/>
      </w:pPr>
    </w:p>
    <w:p w:rsidR="004B5244" w:rsidRDefault="00DA3029">
      <w:pPr>
        <w:pStyle w:val="ProductList-ClauseHeading"/>
        <w:outlineLvl w:val="3"/>
      </w:pPr>
      <w:r>
        <w:t>Serverilitsentsid (tuuma kohta) – litsentsimine serveri füüsiliste tuumade alusel</w:t>
      </w:r>
    </w:p>
    <w:p w:rsidR="004B5244" w:rsidRDefault="00DA3029" w:rsidP="00FF5F8D">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w:t>
      </w:r>
      <w:proofErr w:type="gramStart"/>
      <w:r>
        <w:t>et</w:t>
      </w:r>
      <w:proofErr w:type="gramEnd"/>
      <w:r>
        <w:t xml:space="preserve">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4B5244" w:rsidRDefault="00DA3029" w:rsidP="00FF5F8D">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rsidR="004B5244" w:rsidRDefault="00DA3029" w:rsidP="00FF5F8D">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4B5244" w:rsidRDefault="00DA3029" w:rsidP="00FF5F8D">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4B5244" w:rsidRDefault="00DA3029" w:rsidP="00FF5F8D">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4B5244" w:rsidRDefault="004B5244">
      <w:pPr>
        <w:pStyle w:val="ProductList-Body"/>
      </w:pPr>
    </w:p>
    <w:p w:rsidR="004B5244" w:rsidRDefault="00DA3029">
      <w:pPr>
        <w:pStyle w:val="ProductList-ClauseHeading"/>
        <w:outlineLvl w:val="3"/>
      </w:pPr>
      <w:r>
        <w:t>Serverilitsentsid (tuuma kohta) – litsentsimine eraldiseisvate virtuaalsete OSE-de alusel</w:t>
      </w:r>
    </w:p>
    <w:p w:rsidR="004B5244" w:rsidRDefault="00DA3029" w:rsidP="00FF5F8D">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rsidR="004B5244" w:rsidRDefault="00DA3029" w:rsidP="00FF5F8D">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4B5244" w:rsidRDefault="00DA3029" w:rsidP="00FF5F8D">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4B5244" w:rsidRDefault="00DA3029">
      <w:pPr>
        <w:pStyle w:val="ProductList-Offering2Heading"/>
        <w:outlineLvl w:val="2"/>
      </w:pPr>
      <w:bookmarkStart w:id="28" w:name="_Sec544"/>
      <w:r>
        <w:t>Haldusserverid</w:t>
      </w:r>
      <w:bookmarkEnd w:id="28"/>
      <w:r>
        <w:fldChar w:fldCharType="begin"/>
      </w:r>
      <w:r>
        <w:instrText xml:space="preserve"> TC "</w:instrText>
      </w:r>
      <w:bookmarkStart w:id="29" w:name="_Toc476128153"/>
      <w:r>
        <w:instrText>Haldusserverid</w:instrText>
      </w:r>
      <w:bookmarkEnd w:id="29"/>
      <w:r>
        <w:instrText>" \l 3</w:instrText>
      </w:r>
      <w:r>
        <w:fldChar w:fldCharType="end"/>
      </w:r>
    </w:p>
    <w:p w:rsidR="004B5244" w:rsidRDefault="00DA3029">
      <w:pPr>
        <w:pStyle w:val="ProductList-ClauseHeading"/>
        <w:outlineLvl w:val="3"/>
      </w:pPr>
      <w:r>
        <w:t>Halduslitsentsid</w:t>
      </w:r>
    </w:p>
    <w:p w:rsidR="004B5244" w:rsidRDefault="00DA3029">
      <w:pPr>
        <w:pStyle w:val="ProductList-Body"/>
      </w:pPr>
      <w:r>
        <w:t xml:space="preserve">Halduslitsentsi, mitte kasutatava tarkvara versioon määratleb kohalduvate litsentsitingimuste versiooni (sh kasutamine varasema versiooni õiguste alusel, olenemata vastupidistest tingimustest). </w:t>
      </w:r>
    </w:p>
    <w:p w:rsidR="004B5244" w:rsidRDefault="004B5244">
      <w:pPr>
        <w:pStyle w:val="ProductList-Body"/>
      </w:pPr>
    </w:p>
    <w:p w:rsidR="004B5244" w:rsidRDefault="00DA3029">
      <w:pPr>
        <w:pStyle w:val="ProductList-ClauseHeading"/>
        <w:outlineLvl w:val="3"/>
      </w:pPr>
      <w:r>
        <w:t>Serverihalduslitsentsid (tuuma kohta)</w:t>
      </w:r>
    </w:p>
    <w:p w:rsidR="004B5244" w:rsidRDefault="00DA3029" w:rsidP="00FF5F8D">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ilitsentse, nagu allpool kirjeldatud.</w:t>
      </w:r>
    </w:p>
    <w:p w:rsidR="004B5244" w:rsidRDefault="00DA3029" w:rsidP="00FF5F8D">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4B5244" w:rsidRDefault="00DA3029" w:rsidP="00FF5F8D">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rsidR="004B5244" w:rsidRDefault="00DA3029" w:rsidP="00FF5F8D">
      <w:pPr>
        <w:pStyle w:val="ProductList-Bullet"/>
        <w:numPr>
          <w:ilvl w:val="0"/>
          <w:numId w:val="14"/>
        </w:numPr>
      </w:pPr>
      <w:r>
        <w:t>Standardväljaanne.</w:t>
      </w:r>
    </w:p>
    <w:p w:rsidR="004B5244" w:rsidRDefault="00DA3029" w:rsidP="00FF5F8D">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rsidR="004B5244" w:rsidRDefault="00DA3029" w:rsidP="00FF5F8D">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4B5244" w:rsidRDefault="00DA3029" w:rsidP="00FF5F8D">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w:t>
      </w:r>
      <w:proofErr w:type="gramStart"/>
      <w:r>
        <w:t>lõigus</w:t>
      </w:r>
      <w:proofErr w:type="gramEnd"/>
      <w:r>
        <w:t xml:space="preserve">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rsidR="004B5244" w:rsidRDefault="00DA3029" w:rsidP="00FF5F8D">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roofErr w:type="gramStart"/>
      <w:r>
        <w:t>milles</w:t>
      </w:r>
      <w:proofErr w:type="gramEnd"/>
      <w:r>
        <w:t xml:space="preserve">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4B5244" w:rsidRDefault="004B5244">
      <w:pPr>
        <w:pStyle w:val="ProductList-Body"/>
      </w:pPr>
    </w:p>
    <w:p w:rsidR="004B5244" w:rsidRDefault="00DA3029">
      <w:pPr>
        <w:pStyle w:val="ProductList-ClauseHeading"/>
        <w:outlineLvl w:val="3"/>
      </w:pPr>
      <w:r>
        <w:t>Kliendihalduslitsentsid (OSE või kasutaja kohta)</w:t>
      </w:r>
    </w:p>
    <w:p w:rsidR="004B5244" w:rsidRDefault="00DA3029" w:rsidP="00FF5F8D">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4B5244" w:rsidRDefault="00DA3029" w:rsidP="00FF5F8D">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4B5244" w:rsidRDefault="00DA3029" w:rsidP="00FF5F8D">
      <w:pPr>
        <w:pStyle w:val="ProductList-Bullet"/>
        <w:numPr>
          <w:ilvl w:val="0"/>
          <w:numId w:val="15"/>
        </w:numPr>
      </w:pPr>
      <w:r>
        <w:t xml:space="preserve">Nõutavate kliendihalduslitsentside </w:t>
      </w:r>
      <w:proofErr w:type="gramStart"/>
      <w:r>
        <w:t>arv</w:t>
      </w:r>
      <w:proofErr w:type="gramEnd"/>
      <w:r>
        <w:t xml:space="preserve">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4B5244" w:rsidRDefault="00DA3029" w:rsidP="00FF5F8D">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rsidR="004B5244" w:rsidRDefault="004B5244">
      <w:pPr>
        <w:pStyle w:val="ProductList-Body"/>
      </w:pPr>
    </w:p>
    <w:p w:rsidR="004B5244" w:rsidRDefault="00DA3029">
      <w:pPr>
        <w:pStyle w:val="ProductList-ClauseHeading"/>
        <w:outlineLvl w:val="3"/>
      </w:pPr>
      <w:r>
        <w:t>Halduslitsentse ei nõuta järgmistele:</w:t>
      </w:r>
    </w:p>
    <w:p w:rsidR="004B5244" w:rsidRDefault="00DA3029" w:rsidP="00FF5F8D">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4B5244" w:rsidRDefault="00DA3029" w:rsidP="00FF5F8D">
      <w:pPr>
        <w:pStyle w:val="ProductList-Bullet"/>
        <w:numPr>
          <w:ilvl w:val="0"/>
          <w:numId w:val="16"/>
        </w:numPr>
      </w:pPr>
      <w:r>
        <w:t>ühelegi kliendi võrgutaristu seadmele, mis toimib üksnes võrguandmete edastamise eesmärgil ning ei käita Windows Serveri tarkvara;</w:t>
      </w:r>
    </w:p>
    <w:p w:rsidR="004B5244" w:rsidRDefault="00DA3029" w:rsidP="00FF5F8D">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4B5244" w:rsidRDefault="00DA3029" w:rsidP="00FF5F8D">
      <w:pPr>
        <w:pStyle w:val="ProductList-Bullet"/>
        <w:numPr>
          <w:ilvl w:val="0"/>
          <w:numId w:val="16"/>
        </w:numPr>
      </w:pPr>
      <w:proofErr w:type="gramStart"/>
      <w:r>
        <w:t>ühelegi</w:t>
      </w:r>
      <w:proofErr w:type="gramEnd"/>
      <w:r>
        <w:t xml:space="preserve"> seadmele, mida kasutatakse või hallatakse üksnes riistvarakomponentide oleku jälgimiseks (süsteemi temperatuur, toide sees/väljas, süsteemi lähtestamine või keskprotsessori saadavus).</w:t>
      </w:r>
    </w:p>
    <w:p w:rsidR="004B5244" w:rsidRDefault="004B5244">
      <w:pPr>
        <w:pStyle w:val="ProductList-Body"/>
      </w:pPr>
    </w:p>
    <w:p w:rsidR="004B5244" w:rsidRDefault="00DA3029">
      <w:pPr>
        <w:pStyle w:val="ProductList-ClauseHeading"/>
        <w:outlineLvl w:val="3"/>
      </w:pPr>
      <w:r>
        <w:t>Andmekomplektid</w:t>
      </w:r>
    </w:p>
    <w:p w:rsidR="004B5244" w:rsidRDefault="00DA3029">
      <w:pPr>
        <w:pStyle w:val="ProductList-Body"/>
      </w:pPr>
      <w:r>
        <w:t xml:space="preserve">Klient ei tohi kopeerida ega levitada ühtegi tarkvarasse kaasatud andmekomplekti (ega ühegi andmekomplekti </w:t>
      </w:r>
      <w:proofErr w:type="gramStart"/>
      <w:r>
        <w:t>osa</w:t>
      </w:r>
      <w:proofErr w:type="gramEnd"/>
      <w:r>
        <w:t>).</w:t>
      </w:r>
    </w:p>
    <w:p w:rsidR="004B5244" w:rsidRDefault="00DA3029">
      <w:pPr>
        <w:pStyle w:val="ProductList-Offering2Heading"/>
        <w:outlineLvl w:val="2"/>
      </w:pPr>
      <w:bookmarkStart w:id="30" w:name="_Sec545"/>
      <w:r>
        <w:lastRenderedPageBreak/>
        <w:t>Eriotstarbelised serverid</w:t>
      </w:r>
      <w:bookmarkEnd w:id="30"/>
      <w:r>
        <w:fldChar w:fldCharType="begin"/>
      </w:r>
      <w:r>
        <w:instrText xml:space="preserve"> TC "</w:instrText>
      </w:r>
      <w:bookmarkStart w:id="31" w:name="_Toc476128154"/>
      <w:r>
        <w:instrText>Eriotstarbelised serverid</w:instrText>
      </w:r>
      <w:bookmarkEnd w:id="31"/>
      <w:r>
        <w:instrText>" \l 3</w:instrText>
      </w:r>
      <w:r>
        <w:fldChar w:fldCharType="end"/>
      </w:r>
    </w:p>
    <w:p w:rsidR="004B5244" w:rsidRDefault="00DA3029">
      <w:pPr>
        <w:pStyle w:val="ProductList-ClauseHeading"/>
        <w:outlineLvl w:val="3"/>
      </w:pPr>
      <w:r>
        <w:t>Serverilitsentsid (eksemplari kohta)</w:t>
      </w:r>
    </w:p>
    <w:p w:rsidR="004B5244" w:rsidRDefault="00DA3029">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4B5244" w:rsidRDefault="00DA3029">
      <w:pPr>
        <w:pStyle w:val="ProductList-Offering2Heading"/>
        <w:outlineLvl w:val="2"/>
      </w:pPr>
      <w:bookmarkStart w:id="32" w:name="_Sec546"/>
      <w:r>
        <w:t>Arendustööriistad</w:t>
      </w:r>
      <w:bookmarkEnd w:id="32"/>
      <w:r>
        <w:fldChar w:fldCharType="begin"/>
      </w:r>
      <w:r>
        <w:instrText xml:space="preserve"> TC "</w:instrText>
      </w:r>
      <w:bookmarkStart w:id="33" w:name="_Toc476128155"/>
      <w:r>
        <w:instrText>Arendustööriistad</w:instrText>
      </w:r>
      <w:bookmarkEnd w:id="33"/>
      <w:r>
        <w:instrText>" \l 3</w:instrText>
      </w:r>
      <w:r>
        <w:fldChar w:fldCharType="end"/>
      </w:r>
    </w:p>
    <w:p w:rsidR="004B5244" w:rsidRDefault="00DA3029">
      <w:pPr>
        <w:pStyle w:val="ProductList-ClauseHeading"/>
        <w:outlineLvl w:val="3"/>
      </w:pPr>
      <w:r>
        <w:t>Kasutajalitsentsid</w:t>
      </w:r>
    </w:p>
    <w:p w:rsidR="004B5244" w:rsidRDefault="00DA3029" w:rsidP="00FF5F8D">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w:t>
      </w:r>
      <w:proofErr w:type="gramStart"/>
      <w:r>
        <w:t>ja</w:t>
      </w:r>
      <w:proofErr w:type="gramEnd"/>
      <w:r>
        <w:t xml:space="preserve"> selle mis tahes varasema versiooni eksemplare iga omandatava kasutajalitsentsi kohta kliendile kasutamiseks ette nähtud mis tahes seadmes.</w:t>
      </w:r>
    </w:p>
    <w:p w:rsidR="004B5244" w:rsidRDefault="00DA3029" w:rsidP="00FF5F8D">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w:t>
      </w:r>
      <w:proofErr w:type="gramStart"/>
      <w:r>
        <w:t>ja</w:t>
      </w:r>
      <w:proofErr w:type="gramEnd"/>
      <w:r>
        <w:t xml:space="preserve"> kliendi programmide arendamiseks, testimiseks ja demonstreerimiseks. Need õigused hõlmavad tarkvara kasutamist lõppkasutaja keskkonna simuleerimiseks tema programmidega seotud probleemide diagnoosimise eesmärgil. </w:t>
      </w:r>
    </w:p>
    <w:p w:rsidR="004B5244" w:rsidRDefault="00DA3029" w:rsidP="00FF5F8D">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4B5244" w:rsidRDefault="004B5244">
      <w:pPr>
        <w:pStyle w:val="ProductList-Body"/>
      </w:pPr>
    </w:p>
    <w:p w:rsidR="004B5244" w:rsidRDefault="00DA3029">
      <w:pPr>
        <w:pStyle w:val="ProductList-ClauseHeading"/>
        <w:outlineLvl w:val="3"/>
      </w:pPr>
      <w:r>
        <w:t>Täiendavad litsentsitingimused MSDN-i abonementidele</w:t>
      </w:r>
    </w:p>
    <w:p w:rsidR="004B5244" w:rsidRDefault="00DA3029">
      <w:pPr>
        <w:pStyle w:val="ProductList-Body"/>
      </w:pPr>
      <w:r>
        <w:t xml:space="preserve">Peale litsentsimudeli tingimustes kirjeldatud õiguste võib klient eraldada MSDN-i tellimuse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MSDN-i tellimuste korral on tarkvara see, mis on tehtud kliendi tellimuse tasemel kättesaadavaks MSDN-i tellija allalaadimiste kaudu. Mis tahes võrguteenust, mis on tehtud kättesaadavaks kliendi MSDN-i tellimuse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4B5244" w:rsidRDefault="004B5244">
      <w:pPr>
        <w:pStyle w:val="ProductList-Body"/>
      </w:pPr>
    </w:p>
    <w:p w:rsidR="004B5244" w:rsidRDefault="00DA3029">
      <w:pPr>
        <w:pStyle w:val="ProductList-SubClauseHeading"/>
        <w:outlineLvl w:val="4"/>
      </w:pPr>
      <w:r>
        <w:t>Tarkvara käitamine Microsoft Azure’i platvormiteenustes</w:t>
      </w:r>
    </w:p>
    <w:p w:rsidR="004B5244" w:rsidRDefault="00DA3029" w:rsidP="00FF5F8D">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MSDN-i tellimuse kehtivusaja jooksul.</w:t>
      </w:r>
    </w:p>
    <w:p w:rsidR="004B5244" w:rsidRDefault="00DA3029" w:rsidP="00FF5F8D">
      <w:pPr>
        <w:pStyle w:val="ProductList-Bullet"/>
        <w:numPr>
          <w:ilvl w:val="1"/>
          <w:numId w:val="18"/>
        </w:numPr>
      </w:pPr>
      <w:r>
        <w:t xml:space="preserve">Tarkvara kasutamisele jäävad kehtima kliendi hulgilitsentsilepingu tingimused </w:t>
      </w:r>
      <w:proofErr w:type="gramStart"/>
      <w:r>
        <w:t>ja</w:t>
      </w:r>
      <w:proofErr w:type="gramEnd"/>
      <w:r>
        <w:t xml:space="preserve"> kõik tarkvaraga kaasnevad tingimused. </w:t>
      </w:r>
    </w:p>
    <w:p w:rsidR="004B5244" w:rsidRDefault="00DA3029" w:rsidP="00FF5F8D">
      <w:pPr>
        <w:pStyle w:val="ProductList-Bullet"/>
        <w:numPr>
          <w:ilvl w:val="1"/>
          <w:numId w:val="18"/>
        </w:numPr>
      </w:pPr>
      <w:r>
        <w:t xml:space="preserve">Arendustööriistade litsentsimudeli tingimused kehtivad tarkvara ja Azure’i MSDN-i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rsidR="004B5244" w:rsidRDefault="004B5244">
      <w:pPr>
        <w:pStyle w:val="ProductList-BodyIndented"/>
      </w:pPr>
    </w:p>
    <w:p w:rsidR="004B5244" w:rsidRDefault="00DA3029">
      <w:pPr>
        <w:pStyle w:val="ProductList-SubClauseHeading"/>
        <w:outlineLvl w:val="4"/>
      </w:pPr>
      <w:r>
        <w:t>Lisanõuded</w:t>
      </w:r>
    </w:p>
    <w:p w:rsidR="004B5244" w:rsidRDefault="00DA3029">
      <w:pPr>
        <w:pStyle w:val="ProductList-BodyIndented"/>
      </w:pPr>
      <w:r>
        <w:t>Tarkvara käitamiseks Microsofti Azure’i platvormiteenustes peab klient aktiveerima oma MSDN-i tellimuse, sidudes oma Microsofti konto MSDN-i tellimusega.</w:t>
      </w:r>
    </w:p>
    <w:p w:rsidR="004B5244" w:rsidRDefault="004B5244">
      <w:pPr>
        <w:pStyle w:val="ProductList-BodyIndented"/>
      </w:pPr>
    </w:p>
    <w:p w:rsidR="004B5244" w:rsidRDefault="00DA3029">
      <w:pPr>
        <w:pStyle w:val="ProductList-SubClauseHeading"/>
        <w:outlineLvl w:val="4"/>
      </w:pPr>
      <w:r>
        <w:t xml:space="preserve">Kinnitustestimine </w:t>
      </w:r>
      <w:proofErr w:type="gramStart"/>
      <w:r>
        <w:t>ja</w:t>
      </w:r>
      <w:proofErr w:type="gramEnd"/>
      <w:r>
        <w:t xml:space="preserve"> tagasiside</w:t>
      </w:r>
    </w:p>
    <w:p w:rsidR="004B5244" w:rsidRDefault="00DA3029">
      <w:pPr>
        <w:pStyle w:val="ProductList-BodyIndented"/>
      </w:pPr>
      <w:r>
        <w:t xml:space="preserve">Kliendi lõppkasutajad võivad tarkvarale </w:t>
      </w:r>
      <w:proofErr w:type="gramStart"/>
      <w:r>
        <w:t>ja</w:t>
      </w:r>
      <w:proofErr w:type="gramEnd"/>
      <w:r>
        <w:t xml:space="preserve"> võrguteenustele, mis on kättesaadavaks tehtud kliendi MSDN-i tellimuse kaudu, juurde pääseda kinnitustestide tegemiseks või oma programmide kohta tagasiside andmiseks.</w:t>
      </w:r>
    </w:p>
    <w:p w:rsidR="004B5244" w:rsidRDefault="004B5244">
      <w:pPr>
        <w:pStyle w:val="ProductList-BodyIndented"/>
      </w:pPr>
    </w:p>
    <w:p w:rsidR="004B5244" w:rsidRDefault="00DA3029">
      <w:pPr>
        <w:pStyle w:val="ProductList-SubClauseHeading"/>
        <w:outlineLvl w:val="4"/>
      </w:pPr>
      <w:r>
        <w:t>Windows Server 2016 kaugtöölaua teenused</w:t>
      </w:r>
    </w:p>
    <w:p w:rsidR="004B5244" w:rsidRDefault="00DA3029">
      <w:pPr>
        <w:pStyle w:val="ProductList-BodyIndented"/>
      </w:pPr>
      <w:r>
        <w:t>Kliendi programmide veebidemonstratsioonidele tohib Windows Serveri tarkvara kaugtöölaua teenuste (Remote Desktop Services) abil korraga juurde pääseda kuni 200 anonüümset kasutajat.</w:t>
      </w:r>
    </w:p>
    <w:p w:rsidR="004B5244" w:rsidRDefault="004B5244">
      <w:pPr>
        <w:pStyle w:val="ProductList-BodyIndented"/>
      </w:pPr>
    </w:p>
    <w:p w:rsidR="004B5244" w:rsidRDefault="00DA3029">
      <w:pPr>
        <w:pStyle w:val="ProductList-SubClauseHeading"/>
        <w:outlineLvl w:val="4"/>
      </w:pPr>
      <w:r>
        <w:t>Windowsiga kaasasolevad tooted</w:t>
      </w:r>
    </w:p>
    <w:p w:rsidR="004B5244" w:rsidRDefault="00DA3029">
      <w:pPr>
        <w:pStyle w:val="ProductList-BodyIndented"/>
      </w:pPr>
      <w:r>
        <w:t xml:space="preserve">Iga Windows Embeddedi toode litsentsitakse sellega kaasnevate tingimuste alusel (sh mis tahes Microsofti kohustused, mis on seotud rikkumise </w:t>
      </w:r>
      <w:proofErr w:type="gramStart"/>
      <w:r>
        <w:t>ja</w:t>
      </w:r>
      <w:proofErr w:type="gramEnd"/>
      <w:r>
        <w:t xml:space="preserve">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w:t>
      </w:r>
      <w:proofErr w:type="gramStart"/>
      <w:r>
        <w:t>ja</w:t>
      </w:r>
      <w:proofErr w:type="gramEnd"/>
      <w:r>
        <w:t xml:space="preserve"> kasutada litsentsitud Windows Embeddedi toote piiramatut arvu koopiaid.</w:t>
      </w:r>
    </w:p>
    <w:p w:rsidR="004B5244" w:rsidRDefault="004B5244">
      <w:pPr>
        <w:pStyle w:val="ProductList-BodyIndented"/>
        <w:jc w:val="right"/>
      </w:pPr>
    </w:p>
    <w:tbl>
      <w:tblPr>
        <w:tblStyle w:val="PURTable0"/>
        <w:tblW w:w="0" w:type="dxa"/>
        <w:tblLook w:val="04A0" w:firstRow="1" w:lastRow="0" w:firstColumn="1" w:lastColumn="0" w:noHBand="0" w:noVBand="1"/>
      </w:tblPr>
      <w:tblGrid>
        <w:gridCol w:w="1044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Indented"/>
      </w:pPr>
    </w:p>
    <w:p w:rsidR="004B5244" w:rsidRDefault="004B5244">
      <w:pPr>
        <w:sectPr w:rsidR="004B5244">
          <w:headerReference w:type="default" r:id="rId39"/>
          <w:footerReference w:type="default" r:id="rId40"/>
          <w:type w:val="continuous"/>
          <w:pgSz w:w="12240" w:h="15840" w:code="1"/>
          <w:pgMar w:top="1170" w:right="720" w:bottom="720" w:left="720" w:header="432" w:footer="288" w:gutter="0"/>
          <w:cols w:space="360"/>
        </w:sectPr>
      </w:pPr>
    </w:p>
    <w:p w:rsidR="004B5244" w:rsidRDefault="00DA3029">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476128156"/>
      <w:r>
        <w:instrText>Tarkvara</w:instrText>
      </w:r>
      <w:bookmarkEnd w:id="35"/>
      <w:r>
        <w:instrText>" \l 1</w:instrText>
      </w:r>
      <w:r>
        <w:fldChar w:fldCharType="end"/>
      </w:r>
    </w:p>
    <w:p w:rsidR="004B5244" w:rsidRDefault="00DA3029">
      <w:pPr>
        <w:pStyle w:val="ProductList-Offering1HeadingNoBorder"/>
        <w:outlineLvl w:val="1"/>
      </w:pPr>
      <w:bookmarkStart w:id="36" w:name="_Sec857"/>
      <w:r>
        <w:t>Advanced Threat Analytics</w:t>
      </w:r>
      <w:bookmarkEnd w:id="36"/>
      <w:r>
        <w:fldChar w:fldCharType="begin"/>
      </w:r>
      <w:r>
        <w:instrText xml:space="preserve"> TC "</w:instrText>
      </w:r>
      <w:bookmarkStart w:id="37" w:name="_Toc476128157"/>
      <w:r>
        <w:instrText>Advanced Threat Analytics</w:instrText>
      </w:r>
      <w:bookmarkEnd w:id="37"/>
      <w:r>
        <w:instrText>" \l 2</w:instrText>
      </w:r>
      <w:r>
        <w:fldChar w:fldCharType="end"/>
      </w:r>
    </w:p>
    <w:p w:rsidR="004B5244" w:rsidRDefault="00DA3029">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FBFBF"/>
              <w:left w:val="none" w:sz="4" w:space="0" w:color="6E6E6E"/>
              <w:bottom w:val="none" w:sz="4" w:space="0" w:color="FFFFFF"/>
              <w:right w:val="none" w:sz="4" w:space="0" w:color="6E6E6E"/>
            </w:tcBorders>
          </w:tcPr>
          <w:p w:rsidR="004B5244" w:rsidRDefault="00DA3029">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B5244" w:rsidRDefault="00DA302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5244" w:rsidRDefault="00DA302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bl>
    <w:p w:rsidR="004B5244" w:rsidRDefault="00DA3029">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Madalama taseme väljaanded: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41">
              <w:r>
                <w:rPr>
                  <w:color w:val="000000"/>
                </w:rPr>
                <w:t>lisa B</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3"/>
      </w:pPr>
      <w:r>
        <w:t>2.1 Riigi piirangud</w:t>
      </w:r>
    </w:p>
    <w:p w:rsidR="004B5244" w:rsidRDefault="00DA3029">
      <w:pPr>
        <w:pStyle w:val="ProductList-Body"/>
      </w:pPr>
      <w:r>
        <w:t>Klient ei tohi rakendust Advanced Threat Analytics 2016 Hiina Rahvavabariigis alla laadida ei kasutamiseks ega levitamiseks.</w:t>
      </w:r>
    </w:p>
    <w:p w:rsidR="004B5244" w:rsidRDefault="00DA3029">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22"/>
        <w:gridCol w:w="3620"/>
        <w:gridCol w:w="3548"/>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Täiendav tarkvara: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5244" w:rsidRDefault="00DA302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5244" w:rsidRDefault="00DA302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5244" w:rsidRDefault="00DA3029">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4B5244" w:rsidRDefault="00DA3029">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rsidR="004B5244" w:rsidRDefault="00DA3029">
            <w:pPr>
              <w:pStyle w:val="ProductList-TableBody"/>
            </w:pPr>
            <w:r>
              <w:t xml:space="preserve">Halduslitsentsiga samaväärne litsents (vt </w:t>
            </w:r>
            <w:hyperlink w:anchor="_Sec591">
              <w:r>
                <w:rPr>
                  <w:color w:val="00467F"/>
                  <w:u w:val="single"/>
                </w:rPr>
                <w:t>lisa A</w:t>
              </w:r>
            </w:hyperlink>
            <w:r>
              <w:t>)</w:t>
            </w:r>
          </w:p>
        </w:tc>
      </w:tr>
    </w:tbl>
    <w:p w:rsidR="004B5244" w:rsidRDefault="004B5244">
      <w:pPr>
        <w:pStyle w:val="ProductList-Body"/>
      </w:pPr>
    </w:p>
    <w:p w:rsidR="004B5244" w:rsidRDefault="00DA3029">
      <w:pPr>
        <w:pStyle w:val="ProductList-ClauseHeading"/>
        <w:outlineLvl w:val="3"/>
      </w:pPr>
      <w:r>
        <w:t>3.2 Kasutamisel on nõutav halduslitsents</w:t>
      </w:r>
    </w:p>
    <w:p w:rsidR="004B5244" w:rsidRDefault="00DA3029">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4B5244" w:rsidRDefault="004B5244">
      <w:pPr>
        <w:pStyle w:val="ProductList-Body"/>
      </w:pPr>
    </w:p>
    <w:p w:rsidR="004B5244" w:rsidRDefault="00DA3029">
      <w:pPr>
        <w:pStyle w:val="ProductList-ClauseHeading"/>
        <w:outlineLvl w:val="3"/>
      </w:pPr>
      <w:r>
        <w:t>3.3 GNU vähem üldise avaliku litsentsiga teegid</w:t>
      </w:r>
    </w:p>
    <w:p w:rsidR="004B5244" w:rsidRDefault="00DA3029">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Advanced Threat Analyticsi tarkvara pöördprojekteerida, dekompileerida või osadeks võtta või Advanced Threat Analytics Serveri tarkvara lähtekoodi muul viisil tuletada ainult GNU vähem üldise avaliku litsentsi (mis võib olla tarkvarasse kaasatud </w:t>
      </w:r>
      <w:proofErr w:type="gramStart"/>
      <w:r>
        <w:t>ja</w:t>
      </w:r>
      <w:proofErr w:type="gramEnd"/>
      <w:r>
        <w:t xml:space="preserve"> sellega seotud) alusel litsentsitud mis tahes teekide muudatuste silumiseks vajalikus ulatuses.</w:t>
      </w:r>
    </w:p>
    <w:p w:rsidR="004B5244" w:rsidRDefault="00DA3029">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1HeadingNoBorder"/>
        <w:outlineLvl w:val="1"/>
      </w:pPr>
      <w:bookmarkStart w:id="42" w:name="_Sec592"/>
      <w:r>
        <w:t>BizTalk</w:t>
      </w:r>
      <w:bookmarkEnd w:id="42"/>
      <w:r>
        <w:fldChar w:fldCharType="begin"/>
      </w:r>
      <w:r>
        <w:instrText xml:space="preserve"> TC "</w:instrText>
      </w:r>
      <w:bookmarkStart w:id="43" w:name="_Toc476128158"/>
      <w:r>
        <w:instrText>BizTalk</w:instrText>
      </w:r>
      <w:bookmarkEnd w:id="43"/>
      <w:r>
        <w:instrText>" \l 2</w:instrText>
      </w:r>
      <w:r>
        <w:fldChar w:fldCharType="end"/>
      </w:r>
    </w:p>
    <w:p w:rsidR="004B5244" w:rsidRDefault="00DA3029">
      <w:pPr>
        <w:pStyle w:val="ProductList-Offering1SubSection"/>
        <w:outlineLvl w:val="2"/>
      </w:pPr>
      <w:bookmarkStart w:id="44" w:name="_Sec593"/>
      <w:r>
        <w:t>1. Programmi saadavus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5244" w:rsidRDefault="00DA302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5244" w:rsidRDefault="00DA302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5244" w:rsidRDefault="00DA302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B5244" w:rsidRDefault="00DA302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5244" w:rsidRDefault="00DA302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5244" w:rsidRDefault="00DA302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5244" w:rsidRDefault="00DA302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5244" w:rsidRDefault="00DA302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5244" w:rsidRDefault="00DA302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5244" w:rsidRDefault="00DA302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5244" w:rsidRDefault="00DA302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5244" w:rsidRDefault="00DA302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5244" w:rsidRDefault="00DA30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none" w:sz="4" w:space="0" w:color="6E6E6E"/>
              <w:right w:val="none" w:sz="4" w:space="0" w:color="6E6E6E"/>
            </w:tcBorders>
          </w:tcPr>
          <w:p w:rsidR="004B5244" w:rsidRDefault="00DA302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5244" w:rsidRDefault="00DA302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5244" w:rsidRDefault="004B524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5244" w:rsidRDefault="004B524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bl>
    <w:p w:rsidR="004B5244" w:rsidRDefault="00DA3029">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Madalama taseme väljaanded: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DA3029">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622"/>
        <w:gridCol w:w="3620"/>
        <w:gridCol w:w="3548"/>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3"/>
      </w:pPr>
      <w:r>
        <w:t xml:space="preserve">3.1 BizTalk Server Branch </w:t>
      </w:r>
      <w:proofErr w:type="gramStart"/>
      <w:r>
        <w:t>ja</w:t>
      </w:r>
      <w:proofErr w:type="gramEnd"/>
      <w:r>
        <w:t xml:space="preserve"> Standard Edition</w:t>
      </w:r>
    </w:p>
    <w:p w:rsidR="004B5244" w:rsidRDefault="00DA3029">
      <w:pPr>
        <w:pStyle w:val="ProductList-SubClauseHeading"/>
        <w:outlineLvl w:val="4"/>
      </w:pPr>
      <w:r>
        <w:t>3.1.1 Kasutuspiirang</w:t>
      </w:r>
    </w:p>
    <w:p w:rsidR="004B5244" w:rsidRDefault="00DA3029">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4B5244" w:rsidRDefault="004B5244">
      <w:pPr>
        <w:pStyle w:val="ProductList-BodyIndented"/>
      </w:pPr>
    </w:p>
    <w:p w:rsidR="004B5244" w:rsidRDefault="00DA3029">
      <w:pPr>
        <w:pStyle w:val="ProductList-SubClauseHeading"/>
        <w:outlineLvl w:val="4"/>
      </w:pPr>
      <w:r>
        <w:t>3.1.2 Office’i veebikomponent</w:t>
      </w:r>
    </w:p>
    <w:p w:rsidR="004B5244" w:rsidRDefault="00DA3029">
      <w:pPr>
        <w:pStyle w:val="ProductList-BodyIndented"/>
      </w:pPr>
      <w:r>
        <w:t xml:space="preserve">Klient võib Office’i veebikomponenti kasutada ainult selle tarkvaraga loodud staatiliste dokumentide, teksti </w:t>
      </w:r>
      <w:proofErr w:type="gramStart"/>
      <w:r>
        <w:t>ja</w:t>
      </w:r>
      <w:proofErr w:type="gramEnd"/>
      <w:r>
        <w:t xml:space="preserve"> piltide vaatamiseks ning printimiseks. Klient ei vaja komponendi eksemplaride jaoks eraldi litsentse. </w:t>
      </w:r>
    </w:p>
    <w:p w:rsidR="004B5244" w:rsidRDefault="004B5244">
      <w:pPr>
        <w:pStyle w:val="ProductList-BodyIndented"/>
      </w:pPr>
    </w:p>
    <w:p w:rsidR="004B5244" w:rsidRDefault="00DA3029">
      <w:pPr>
        <w:pStyle w:val="ProductList-ClauseHeading"/>
        <w:outlineLvl w:val="3"/>
      </w:pPr>
      <w:r>
        <w:t>3.2 BizTalk Server Branch Edition</w:t>
      </w:r>
    </w:p>
    <w:p w:rsidR="004B5244" w:rsidRDefault="00DA3029">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4B5244" w:rsidRDefault="00DA3029" w:rsidP="00FF5F8D">
      <w:pPr>
        <w:pStyle w:val="ProductList-Bullet"/>
        <w:numPr>
          <w:ilvl w:val="0"/>
          <w:numId w:val="19"/>
        </w:numPr>
      </w:pPr>
      <w:r>
        <w:t xml:space="preserve">käituda „rumm-kodar”-tüüpi võrgumudeli puhul keskse sõlmpunktina; </w:t>
      </w:r>
    </w:p>
    <w:p w:rsidR="004B5244" w:rsidRDefault="00DA3029" w:rsidP="00FF5F8D">
      <w:pPr>
        <w:pStyle w:val="ProductList-Bullet"/>
        <w:numPr>
          <w:ilvl w:val="0"/>
          <w:numId w:val="19"/>
        </w:numPr>
      </w:pPr>
      <w:r>
        <w:t xml:space="preserve">olla teiste serverite või seadmetega peetava tervet ettevõtet hõlmava side keskpunktiks, ega </w:t>
      </w:r>
    </w:p>
    <w:p w:rsidR="004B5244" w:rsidRDefault="00DA3029" w:rsidP="00FF5F8D">
      <w:pPr>
        <w:pStyle w:val="ProductList-Bullet"/>
        <w:numPr>
          <w:ilvl w:val="0"/>
          <w:numId w:val="19"/>
        </w:numPr>
      </w:pPr>
      <w:proofErr w:type="gramStart"/>
      <w:r>
        <w:t>automatiseerida</w:t>
      </w:r>
      <w:proofErr w:type="gramEnd"/>
      <w:r>
        <w:t xml:space="preserve"> äriprotsesse osakondade, äriüksuste või harukontorite vahel.</w:t>
      </w:r>
    </w:p>
    <w:p w:rsidR="004B5244" w:rsidRDefault="004B5244">
      <w:pPr>
        <w:pStyle w:val="ProductList-Body"/>
      </w:pPr>
    </w:p>
    <w:p w:rsidR="004B5244" w:rsidRDefault="00DA3029">
      <w:pPr>
        <w:pStyle w:val="ProductList-ClauseHeading"/>
        <w:outlineLvl w:val="3"/>
      </w:pPr>
      <w:r>
        <w:t>3.3 Täiendav tarkvara</w:t>
      </w:r>
    </w:p>
    <w:tbl>
      <w:tblPr>
        <w:tblStyle w:val="PURTable"/>
        <w:tblW w:w="0" w:type="dxa"/>
        <w:tblLook w:val="04A0" w:firstRow="1" w:lastRow="0" w:firstColumn="1" w:lastColumn="0" w:noHBand="0" w:noVBand="1"/>
      </w:tblPr>
      <w:tblGrid>
        <w:gridCol w:w="3657"/>
        <w:gridCol w:w="3511"/>
        <w:gridCol w:w="3622"/>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BizTalk Server Related Schemas ja Templates</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BAM-i Event API-d ning ümbersuunajad ja administreerimistööriistad</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Arendustööriistad</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MQHelper.dll</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SOAP Receive Adapter</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UDDI</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r>
    </w:tbl>
    <w:p w:rsidR="004B5244" w:rsidRDefault="00DA3029">
      <w:pPr>
        <w:pStyle w:val="ProductList-Offering1SubSection"/>
        <w:outlineLvl w:val="2"/>
      </w:pPr>
      <w:bookmarkStart w:id="47" w:name="_Sec596"/>
      <w:r>
        <w:t>4. Tarkvarakindlustus</w:t>
      </w:r>
      <w:bookmarkEnd w:id="47"/>
    </w:p>
    <w:p w:rsidR="004B5244" w:rsidRDefault="004B5244">
      <w:pPr>
        <w:pStyle w:val="ProductList-Body"/>
      </w:pPr>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5244" w:rsidRDefault="00DA302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3"/>
      </w:pPr>
      <w:r>
        <w:t>4.1 Biz Talk Server 2013 R2 Enterprise – piiramatu virtualiseerimine</w:t>
      </w:r>
    </w:p>
    <w:p w:rsidR="004B5244" w:rsidRDefault="00DA3029">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1HeadingNoBorder"/>
        <w:outlineLvl w:val="1"/>
      </w:pPr>
      <w:bookmarkStart w:id="48" w:name="_Sec597"/>
      <w:r>
        <w:lastRenderedPageBreak/>
        <w:t>CAL-ide komplektid</w:t>
      </w:r>
      <w:bookmarkEnd w:id="48"/>
      <w:r>
        <w:fldChar w:fldCharType="begin"/>
      </w:r>
      <w:r>
        <w:instrText xml:space="preserve"> TC "</w:instrText>
      </w:r>
      <w:bookmarkStart w:id="49" w:name="_Toc476128159"/>
      <w:r>
        <w:instrText>CAL-ide komplektid</w:instrText>
      </w:r>
      <w:bookmarkEnd w:id="49"/>
      <w:r>
        <w:instrText>" \l 2</w:instrText>
      </w:r>
      <w:r>
        <w:fldChar w:fldCharType="end"/>
      </w:r>
    </w:p>
    <w:p w:rsidR="004B5244" w:rsidRDefault="00DA3029">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001"/>
        <w:gridCol w:w="602"/>
        <w:gridCol w:w="601"/>
        <w:gridCol w:w="608"/>
        <w:gridCol w:w="601"/>
        <w:gridCol w:w="601"/>
        <w:gridCol w:w="607"/>
        <w:gridCol w:w="613"/>
        <w:gridCol w:w="634"/>
        <w:gridCol w:w="618"/>
        <w:gridCol w:w="609"/>
        <w:gridCol w:w="689"/>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bl>
    <w:p w:rsidR="004B5244" w:rsidRDefault="004B5244">
      <w:pPr>
        <w:pStyle w:val="ProductList-Body"/>
      </w:pPr>
    </w:p>
    <w:p w:rsidR="004B5244" w:rsidRDefault="00DA3029">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Madalama taseme väljaanded: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3"/>
      </w:pPr>
      <w:r>
        <w:t>2.1 CAL-ide komplektidele kohalduvate kasutusõiguste määramine</w:t>
      </w:r>
    </w:p>
    <w:p w:rsidR="004B5244" w:rsidRDefault="00DA3029">
      <w:pPr>
        <w:pStyle w:val="ProductList-Body"/>
      </w:pPr>
      <w:r>
        <w:t xml:space="preserve">CAL-ide komplekti litsents on versioonita </w:t>
      </w:r>
      <w:proofErr w:type="gramStart"/>
      <w:r>
        <w:t>ja</w:t>
      </w:r>
      <w:proofErr w:type="gramEnd"/>
      <w:r>
        <w:t xml:space="preserve"> juurdepääsuõigused määratakse sellel oleva tarkvarakindlustuse katte olekuga. Kui tarkvarakindlustuse </w:t>
      </w:r>
      <w:proofErr w:type="gramStart"/>
      <w:r>
        <w:t>kate</w:t>
      </w:r>
      <w:proofErr w:type="gramEnd"/>
      <w:r>
        <w:t xml:space="preserve"> aegub, määratakse püsilitsentside juurdepääsuõigused kasutusõiguste põhjal, mis kehtivad enne aegumist ajakohastele versioonidele.</w:t>
      </w:r>
    </w:p>
    <w:p w:rsidR="004B5244" w:rsidRDefault="004B5244">
      <w:pPr>
        <w:pStyle w:val="ProductList-Body"/>
      </w:pPr>
    </w:p>
    <w:p w:rsidR="004B5244" w:rsidRDefault="00DA3029">
      <w:pPr>
        <w:pStyle w:val="ProductList-ClauseHeading"/>
        <w:outlineLvl w:val="3"/>
      </w:pPr>
      <w:r>
        <w:t>2.2 CAL-ide komplekti komponendid</w:t>
      </w:r>
    </w:p>
    <w:p w:rsidR="004B5244" w:rsidRDefault="00DA3029">
      <w:pPr>
        <w:pStyle w:val="ProductList-Body"/>
      </w:pPr>
      <w:r>
        <w:t xml:space="preserve">Vaadake Core’i CAL-ide komplekti </w:t>
      </w:r>
      <w:proofErr w:type="gramStart"/>
      <w:r>
        <w:t>ja</w:t>
      </w:r>
      <w:proofErr w:type="gramEnd"/>
      <w:r>
        <w:t xml:space="preserve"> Enterprise’i CAL-ide komplekti kehtivaid komponente </w:t>
      </w:r>
      <w:hyperlink w:anchor="_Sec591">
        <w:r>
          <w:rPr>
            <w:color w:val="00467F"/>
            <w:u w:val="single"/>
          </w:rPr>
          <w:t>lisast A</w:t>
        </w:r>
      </w:hyperlink>
      <w:r>
        <w:t xml:space="preserve"> – CAL-ide/halduslitsentsidega samaväärsete litsentside tabel.</w:t>
      </w:r>
    </w:p>
    <w:p w:rsidR="004B5244" w:rsidRDefault="004B5244">
      <w:pPr>
        <w:pStyle w:val="ProductList-Body"/>
      </w:pPr>
    </w:p>
    <w:p w:rsidR="004B5244" w:rsidRDefault="00DA3029">
      <w:pPr>
        <w:pStyle w:val="ProductList-ClauseHeading"/>
        <w:outlineLvl w:val="3"/>
      </w:pPr>
      <w:r>
        <w:t>2.3 Enterprise’i CAL-ide komplekti lisatud võrguteenused</w:t>
      </w:r>
    </w:p>
    <w:p w:rsidR="004B5244" w:rsidRDefault="00DA3029">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w:t>
      </w:r>
      <w:proofErr w:type="gramStart"/>
      <w:r>
        <w:t>aasta</w:t>
      </w:r>
      <w:proofErr w:type="gramEnd"/>
      <w:r>
        <w:t xml:space="preserve"> oktoobrit sõlmitud Microsofti ärilepingute ja enne 2011. </w:t>
      </w:r>
      <w:proofErr w:type="gramStart"/>
      <w:r>
        <w:t>aasta</w:t>
      </w:r>
      <w:proofErr w:type="gramEnd"/>
      <w:r>
        <w:t xml:space="preserve"> juulit sõlmitud liitumiste klientidele kehtivad Enterprise’i CAL-ide komplektis olevate võrguteenuste ostmisele ja kasutamisele 2015. </w:t>
      </w:r>
      <w:proofErr w:type="gramStart"/>
      <w:r>
        <w:t>aasta</w:t>
      </w:r>
      <w:proofErr w:type="gramEnd"/>
      <w:r>
        <w:t xml:space="preserve"> tootekataloogi (</w:t>
      </w:r>
      <w:hyperlink r:id="rId43">
        <w:r>
          <w:rPr>
            <w:color w:val="00467F"/>
            <w:u w:val="single"/>
          </w:rPr>
          <w:t>http://go.microsoft.com/?linkid=9839207</w:t>
        </w:r>
      </w:hyperlink>
      <w:r>
        <w:t>) lisa A – programmilepingu lisatingimused jaotise „Tarkvaraga kasutatavad võrguteenused – pärandlepingud” lisatingimused.</w:t>
      </w:r>
    </w:p>
    <w:p w:rsidR="004B5244" w:rsidRDefault="004B5244">
      <w:pPr>
        <w:pStyle w:val="ProductList-Body"/>
      </w:pPr>
    </w:p>
    <w:p w:rsidR="004B5244" w:rsidRDefault="00DA3029">
      <w:pPr>
        <w:pStyle w:val="ProductList-ClauseHeading"/>
        <w:outlineLvl w:val="3"/>
      </w:pPr>
      <w:r>
        <w:t xml:space="preserve">2.4 CAL Suite Bridge O365-le, O365 </w:t>
      </w:r>
      <w:proofErr w:type="gramStart"/>
      <w:r>
        <w:t>ja</w:t>
      </w:r>
      <w:proofErr w:type="gramEnd"/>
      <w:r>
        <w:t xml:space="preserve"> Intune’ile ning Intune’ile</w:t>
      </w:r>
    </w:p>
    <w:p w:rsidR="004B5244" w:rsidRDefault="00DA3029">
      <w:pPr>
        <w:pStyle w:val="ProductList-SubClauseHeading"/>
        <w:outlineLvl w:val="4"/>
      </w:pPr>
      <w:r>
        <w:t>2.4.1 CAL Suite Bridgeʼide nõuded</w:t>
      </w:r>
    </w:p>
    <w:p w:rsidR="004B5244" w:rsidRDefault="00DA3029">
      <w:pPr>
        <w:pStyle w:val="ProductList-BodyIndented"/>
      </w:pPr>
      <w:r>
        <w:t xml:space="preserve">CAL Suite Bridge võib olla vajalik, kui CAL Suite asendatakse sellega võrreldava tarkvara </w:t>
      </w:r>
      <w:proofErr w:type="gramStart"/>
      <w:r>
        <w:t>ja</w:t>
      </w:r>
      <w:proofErr w:type="gramEnd"/>
      <w:r>
        <w:t xml:space="preserve"> võrguteenuse kombinatsiooniga. Kui CAL Suite Bridge on vajalik, peab CAL Suite Bridge’i kasutaja AL-ide </w:t>
      </w:r>
      <w:proofErr w:type="gramStart"/>
      <w:r>
        <w:t>arv</w:t>
      </w:r>
      <w:proofErr w:type="gramEnd"/>
      <w:r>
        <w:t xml:space="preserve"> võrduma kvalifitseeruva võrguteenuse kasutaja AL-ide arvuga.</w:t>
      </w:r>
    </w:p>
    <w:p w:rsidR="004B5244" w:rsidRDefault="004B5244">
      <w:pPr>
        <w:pStyle w:val="ProductList-BodyIndented"/>
      </w:pPr>
    </w:p>
    <w:p w:rsidR="004B5244" w:rsidRDefault="00DA3029">
      <w:pPr>
        <w:pStyle w:val="ProductList-BodyIndented"/>
      </w:pPr>
      <w:r>
        <w:t xml:space="preserve">CAL Suite Bridge on Enterprise toode </w:t>
      </w:r>
      <w:proofErr w:type="gramStart"/>
      <w:r>
        <w:t>ja</w:t>
      </w:r>
      <w:proofErr w:type="gramEnd"/>
      <w:r>
        <w:t xml:space="preserve">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62"/>
        <w:gridCol w:w="3471"/>
        <w:gridCol w:w="3497"/>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Kvalifitseeruvad võrguteenused</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lastRenderedPageBreak/>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4B5244" w:rsidRDefault="00DA3029">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4B5244" w:rsidRDefault="00DA3029">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Intune</w:t>
            </w:r>
            <w:r>
              <w:fldChar w:fldCharType="begin"/>
            </w:r>
            <w:r>
              <w:instrText xml:space="preserve"> XE "Microsoft Intune" </w:instrText>
            </w:r>
            <w:r>
              <w:fldChar w:fldCharType="end"/>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Enterprise Mobility + Security E3</w:t>
            </w:r>
            <w:r>
              <w:fldChar w:fldCharType="begin"/>
            </w:r>
            <w:r>
              <w:instrText xml:space="preserve"> XE "Enterprise Mobility + Security E3" </w:instrText>
            </w:r>
            <w:r>
              <w:fldChar w:fldCharType="end"/>
            </w:r>
            <w:r>
              <w:t xml:space="preserve"> või</w:t>
            </w:r>
          </w:p>
          <w:p w:rsidR="004B5244" w:rsidRDefault="00DA3029">
            <w:pPr>
              <w:pStyle w:val="ProductList-TableBody"/>
            </w:pPr>
            <w:r>
              <w:t>Enterprise Mobility + Security E5</w:t>
            </w:r>
            <w:r>
              <w:fldChar w:fldCharType="begin"/>
            </w:r>
            <w:r>
              <w:instrText xml:space="preserve"> XE "Enterprise Mobility + Security E5" </w:instrText>
            </w:r>
            <w:r>
              <w:fldChar w:fldCharType="end"/>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Office 365 Enterprise E3</w:t>
            </w:r>
            <w:r>
              <w:fldChar w:fldCharType="begin"/>
            </w:r>
            <w:r>
              <w:instrText xml:space="preserve"> XE "Office 365 Enterprise E3" </w:instrText>
            </w:r>
            <w:r>
              <w:fldChar w:fldCharType="end"/>
            </w:r>
            <w:r>
              <w:t xml:space="preserve"> või</w:t>
            </w:r>
          </w:p>
          <w:p w:rsidR="004B5244" w:rsidRDefault="00DA3029">
            <w:pPr>
              <w:pStyle w:val="ProductList-TableBody"/>
            </w:pPr>
            <w:r>
              <w:t>Office 365 Enterprise E5</w:t>
            </w:r>
            <w:r>
              <w:fldChar w:fldCharType="begin"/>
            </w:r>
            <w:r>
              <w:instrText xml:space="preserve"> XE "Office 365 Enterprise E5" </w:instrText>
            </w:r>
            <w:r>
              <w:fldChar w:fldCharType="end"/>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4B5244" w:rsidRDefault="00DA3029">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Intune</w:t>
            </w:r>
            <w:r>
              <w:fldChar w:fldCharType="begin"/>
            </w:r>
            <w:r>
              <w:instrText xml:space="preserve"> XE "Microsoft Intune" </w:instrText>
            </w:r>
            <w:r>
              <w:fldChar w:fldCharType="end"/>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Enterprise Mobility + Security E3</w:t>
            </w:r>
            <w:r>
              <w:fldChar w:fldCharType="begin"/>
            </w:r>
            <w:r>
              <w:instrText xml:space="preserve"> XE "Enterprise Mobility + Security E3" </w:instrText>
            </w:r>
            <w:r>
              <w:fldChar w:fldCharType="end"/>
            </w:r>
            <w:r>
              <w:t xml:space="preserve"> või</w:t>
            </w:r>
          </w:p>
          <w:p w:rsidR="004B5244" w:rsidRDefault="00DA3029">
            <w:pPr>
              <w:pStyle w:val="ProductList-TableBody"/>
            </w:pPr>
            <w:r>
              <w:t>Enterprise Mobility + Security E5</w:t>
            </w:r>
            <w:r>
              <w:fldChar w:fldCharType="begin"/>
            </w:r>
            <w:r>
              <w:instrText xml:space="preserve"> XE "Enterprise Mobility + Security E5" </w:instrText>
            </w:r>
            <w:r>
              <w:fldChar w:fldCharType="end"/>
            </w:r>
          </w:p>
        </w:tc>
      </w:tr>
    </w:tbl>
    <w:p w:rsidR="004B5244" w:rsidRDefault="00DA3029">
      <w:pPr>
        <w:pStyle w:val="ProductList-BodyIndented"/>
      </w:pPr>
      <w:r>
        <w:rPr>
          <w:i/>
        </w:rPr>
        <w:t>*CAL Suite Bridge’i tarkvarakindlustuse põhised kasutaja AL-id nõuavad aktiivse tarkvarakindlustusega täielikult makstud püsilitsentse samaväärsele Ema-CAL Suite’ile. Toodete abonemendilitsentside asemel võib osta ka CAL Suite Bridge’i tarkvarakindlustusepõhisest kasutaja AL-ist, kui abonemendilitsents osteti vähemalt kolm aastat enne tarkvarakindlustusepõhise kasutaja AL-i ostmist.</w:t>
      </w:r>
    </w:p>
    <w:p w:rsidR="004B5244" w:rsidRDefault="004B5244">
      <w:pPr>
        <w:pStyle w:val="ProductList-BodyIndented"/>
      </w:pPr>
    </w:p>
    <w:p w:rsidR="004B5244" w:rsidRDefault="00DA3029">
      <w:pPr>
        <w:pStyle w:val="ProductList-SubClauseHeading"/>
        <w:outlineLvl w:val="4"/>
      </w:pPr>
      <w:r>
        <w:t xml:space="preserve">2.4.2 Ainult õppuri CAL-id (Academic Open License </w:t>
      </w:r>
      <w:proofErr w:type="gramStart"/>
      <w:r>
        <w:t>ja</w:t>
      </w:r>
      <w:proofErr w:type="gramEnd"/>
      <w:r>
        <w:t xml:space="preserve"> Academic Select)</w:t>
      </w:r>
    </w:p>
    <w:p w:rsidR="004B5244" w:rsidRDefault="00DA3029">
      <w:pPr>
        <w:pStyle w:val="ProductList-BodyIndented"/>
      </w:pPr>
      <w:r>
        <w:t>Ainult (üli</w:t>
      </w:r>
      <w:proofErr w:type="gramStart"/>
      <w:r>
        <w:t>)õpilase</w:t>
      </w:r>
      <w:proofErr w:type="gramEnd"/>
      <w:r>
        <w:t xml:space="preserve"> CAL-id on piiratud litsentsima (üli)õpilaste arvuteid või ühele (üli)õpilasele mõeldud õppeasutuse arvuteid ning need pole mõeldud kasutamiseks laborites ega klassiruumis.</w:t>
      </w:r>
    </w:p>
    <w:p w:rsidR="004B5244" w:rsidRDefault="00DA3029">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Täiendav tarkvara: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Kaasatud tehnoloogiad: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DA3029">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jc w:val="right"/>
      </w:pPr>
    </w:p>
    <w:p w:rsidR="004B5244" w:rsidRDefault="00DA3029">
      <w:pPr>
        <w:pStyle w:val="ProductList-ClauseHeading"/>
        <w:outlineLvl w:val="3"/>
      </w:pPr>
      <w:r>
        <w:t>4.1 Secure Productive Enterprise’i klientide laiendatud kasutusõigused</w:t>
      </w:r>
    </w:p>
    <w:p w:rsidR="004B5244" w:rsidRDefault="00DA3029">
      <w:pPr>
        <w:pStyle w:val="ProductList-Body"/>
      </w:pPr>
      <w:r>
        <w:t xml:space="preserve">Kvalifitseeruvatele klientidele annab Secure Productive Enterprise või Office 365 </w:t>
      </w:r>
      <w:proofErr w:type="gramStart"/>
      <w:r>
        <w:t>ja</w:t>
      </w:r>
      <w:proofErr w:type="gramEnd"/>
      <w:r>
        <w:t xml:space="preserve"> Enterprise Mobility + Security kombinatsioon juurdepääsuõigused Exchange Online Archiving for Exchange Serveri komponenditeenustele. Kvalifitseeruvad kliendid on Enterprise’iga liitumise või Enterprise Subscriptioniga liitumise kliendid, kellel on aktiivne tarkvarakindlustuse </w:t>
      </w:r>
      <w:proofErr w:type="gramStart"/>
      <w:r>
        <w:t>kate</w:t>
      </w:r>
      <w:proofErr w:type="gramEnd"/>
      <w:r>
        <w:t xml:space="preserve"> Enterprise’i CAL-ide komplektile seisuga 30. </w:t>
      </w:r>
      <w:proofErr w:type="gramStart"/>
      <w:r>
        <w:t>november</w:t>
      </w:r>
      <w:proofErr w:type="gramEnd"/>
      <w:r>
        <w:t xml:space="preserve"> 2014.</w:t>
      </w:r>
    </w:p>
    <w:p w:rsidR="004B5244" w:rsidRDefault="004B5244">
      <w:pPr>
        <w:pStyle w:val="ProductList-Body"/>
      </w:pPr>
    </w:p>
    <w:p w:rsidR="004B5244" w:rsidRDefault="00DA3029">
      <w:pPr>
        <w:pStyle w:val="ProductList-Body"/>
      </w:pPr>
      <w:r>
        <w:t>Kvalifitseeruvatel klientidel, kellel on Secure Productive Enterprise’i või Office 365 ja Enterprise Mobility + Security ühine litsents, on sama juurdepääs Exchange Online Archiving for Exchange Serverile nagu Enterprise’i CAL-ide komplektiga.</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6128160"/>
      <w:r>
        <w:instrText>Core Infrastructure Server (CIS) Suite</w:instrText>
      </w:r>
      <w:bookmarkEnd w:id="55"/>
      <w:r>
        <w:instrText>" \l 2</w:instrText>
      </w:r>
      <w:r>
        <w:fldChar w:fldCharType="end"/>
      </w:r>
    </w:p>
    <w:p w:rsidR="004B5244" w:rsidRDefault="00DA3029">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B5244" w:rsidRDefault="00DA302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B5244" w:rsidRDefault="00DA3029">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Madalama taseme väljaanded: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lastRenderedPageBreak/>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3"/>
      </w:pPr>
      <w:r>
        <w:t>2.1 CIS Suite Standardisse kuuluv tarkvara</w:t>
      </w:r>
    </w:p>
    <w:p w:rsidR="004B5244" w:rsidRDefault="00DA3029">
      <w:pPr>
        <w:pStyle w:val="ProductList-Body"/>
      </w:pPr>
      <w:r>
        <w:t xml:space="preserve">CIS Suite Standard sisaldab Windows Server Standardi </w:t>
      </w:r>
      <w:proofErr w:type="gramStart"/>
      <w:r>
        <w:t>ja</w:t>
      </w:r>
      <w:proofErr w:type="gramEnd"/>
      <w:r>
        <w:t xml:space="preserve"> System Center Standardi uusimaid versioone, mis on kättesaadavad kliendi tarkvarakindlustuse katte kehtivuse ajal.</w:t>
      </w:r>
    </w:p>
    <w:p w:rsidR="004B5244" w:rsidRDefault="004B5244">
      <w:pPr>
        <w:pStyle w:val="ProductList-Body"/>
      </w:pPr>
    </w:p>
    <w:p w:rsidR="004B5244" w:rsidRDefault="00DA3029">
      <w:pPr>
        <w:pStyle w:val="ProductList-ClauseHeading"/>
        <w:outlineLvl w:val="3"/>
      </w:pPr>
      <w:r>
        <w:t>2.2 CIS Suite Datacenterisse kuuluv tarkvara</w:t>
      </w:r>
    </w:p>
    <w:p w:rsidR="004B5244" w:rsidRDefault="00DA3029">
      <w:pPr>
        <w:pStyle w:val="ProductList-Body"/>
      </w:pPr>
      <w:r>
        <w:t xml:space="preserve">CIS Suite Datacenter sisaldab Windows Server Datacenteri </w:t>
      </w:r>
      <w:proofErr w:type="gramStart"/>
      <w:r>
        <w:t>ja</w:t>
      </w:r>
      <w:proofErr w:type="gramEnd"/>
      <w:r>
        <w:t xml:space="preserve"> System Center Datacenteri uusimaid versioone, mis on kättesaadavad kliendi tarkvarakindlustuse katte kehtivuse ajal.</w:t>
      </w:r>
    </w:p>
    <w:p w:rsidR="004B5244" w:rsidRDefault="00DA3029">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Täiendav tarkvara: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Kaasatud tehnoloogiad: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3"/>
      </w:pPr>
      <w:r>
        <w:t>3.1 Kohalduvad kasutusõigused</w:t>
      </w:r>
    </w:p>
    <w:p w:rsidR="004B5244" w:rsidRDefault="00DA3029">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4B5244" w:rsidRDefault="004B5244">
      <w:pPr>
        <w:pStyle w:val="ProductList-Body"/>
      </w:pPr>
    </w:p>
    <w:p w:rsidR="004B5244" w:rsidRDefault="00DA3029">
      <w:pPr>
        <w:pStyle w:val="ProductList-ClauseHeading"/>
        <w:outlineLvl w:val="3"/>
      </w:pPr>
      <w:r>
        <w:t xml:space="preserve">3.2 Serverilitsentsi </w:t>
      </w:r>
      <w:proofErr w:type="gramStart"/>
      <w:r>
        <w:t>ja</w:t>
      </w:r>
      <w:proofErr w:type="gramEnd"/>
      <w:r>
        <w:t xml:space="preserve"> halduslitsentsi määramine</w:t>
      </w:r>
    </w:p>
    <w:p w:rsidR="004B5244" w:rsidRDefault="00DA3029">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4B5244" w:rsidRDefault="004B5244">
      <w:pPr>
        <w:pStyle w:val="ProductList-Body"/>
      </w:pPr>
    </w:p>
    <w:p w:rsidR="004B5244" w:rsidRDefault="00DA3029">
      <w:pPr>
        <w:pStyle w:val="ProductList-ClauseHeading"/>
        <w:outlineLvl w:val="3"/>
      </w:pPr>
      <w:r>
        <w:t>3.3 Lisatingimused</w:t>
      </w:r>
    </w:p>
    <w:p w:rsidR="004B5244" w:rsidRDefault="00DA3029">
      <w:pPr>
        <w:pStyle w:val="ProductList-Body"/>
      </w:pPr>
      <w:r>
        <w:t>Klient võib käitada CIS Suite’i kuuluva mis tahes eraldiseisva toote varasemat või madalamat versiooni, nagu on lubatud käesolevates tootetingimustes selle toote litsentsitingimustes.</w:t>
      </w:r>
    </w:p>
    <w:p w:rsidR="004B5244" w:rsidRDefault="004B5244">
      <w:pPr>
        <w:pStyle w:val="ProductList-Body"/>
      </w:pPr>
    </w:p>
    <w:p w:rsidR="004B5244" w:rsidRDefault="00DA3029">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4B5244" w:rsidRDefault="00DA3029">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märts 2014</w:t>
              </w:r>
            </w:hyperlink>
            <w:r>
              <w:t xml:space="preserve">, </w:t>
            </w:r>
            <w:hyperlink r:id="rId46">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 Tarkvarakindlustuse samaväärsed õigused: Tarkvara AL-id, mis on omandatud serveri ja pilvega liitumise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3"/>
      </w:pPr>
      <w:r>
        <w:t>4.1 Microsoft Azure’i hübriidkasutuse eelis</w:t>
      </w:r>
    </w:p>
    <w:p w:rsidR="004B5244" w:rsidRDefault="00DA3029">
      <w:pPr>
        <w:pStyle w:val="ProductList-Body"/>
      </w:pPr>
      <w:proofErr w:type="gramStart"/>
      <w:r>
        <w:t>Vt</w:t>
      </w:r>
      <w:proofErr w:type="gramEnd"/>
      <w:r>
        <w:t xml:space="preserve"> </w:t>
      </w:r>
      <w:hyperlink w:anchor="_Sec624">
        <w:r>
          <w:rPr>
            <w:color w:val="00467F"/>
            <w:u w:val="single"/>
          </w:rPr>
          <w:t xml:space="preserve">jaotist 7. Microsoft Azure’i tootekirje </w:t>
        </w:r>
      </w:hyperlink>
      <w:r>
        <w:t>Microsoft Azure’i hübriidkasutuse eelis Windows Serveri kujutiste juurutamiseks Microsoft Azure’is.</w:t>
      </w:r>
    </w:p>
    <w:p w:rsidR="004B5244" w:rsidRDefault="004B5244">
      <w:pPr>
        <w:pStyle w:val="ProductList-Body"/>
      </w:pPr>
    </w:p>
    <w:p w:rsidR="004B5244" w:rsidRDefault="00DA3029">
      <w:pPr>
        <w:pStyle w:val="ProductList-ClauseHeading"/>
        <w:outlineLvl w:val="3"/>
      </w:pPr>
      <w:r>
        <w:t>4.2 Nano Server</w:t>
      </w:r>
    </w:p>
    <w:p w:rsidR="004B5244" w:rsidRDefault="00DA3029">
      <w:pPr>
        <w:pStyle w:val="ProductList-Body"/>
      </w:pPr>
      <w:r>
        <w:t xml:space="preserve">Kliendid, kellel on aktiivne tarkvarakindlustus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võivad installida, kasutada </w:t>
      </w:r>
      <w:proofErr w:type="gramStart"/>
      <w:r>
        <w:t>ja</w:t>
      </w:r>
      <w:proofErr w:type="gramEnd"/>
      <w:r>
        <w:t xml:space="preserve"> hallata Nano Serverit.</w:t>
      </w:r>
    </w:p>
    <w:p w:rsidR="004B5244" w:rsidRDefault="004B5244">
      <w:pPr>
        <w:pStyle w:val="ProductList-Body"/>
      </w:pPr>
    </w:p>
    <w:p w:rsidR="004B5244" w:rsidRDefault="00DA3029">
      <w:pPr>
        <w:pStyle w:val="ProductList-ClauseHeading"/>
        <w:outlineLvl w:val="3"/>
      </w:pPr>
      <w:r>
        <w:t>4.3 System Center Configuration Manageri praeguse haru õigused</w:t>
      </w:r>
    </w:p>
    <w:p w:rsidR="004B5244" w:rsidRDefault="00DA3029">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w:t>
      </w:r>
      <w:proofErr w:type="gramStart"/>
      <w:r>
        <w:t>ja</w:t>
      </w:r>
      <w:proofErr w:type="gramEnd"/>
      <w:r>
        <w:t xml:space="preserve"> kasutada System Center Configuration Manageri praeguse haru võimalust.</w:t>
      </w:r>
    </w:p>
    <w:p w:rsidR="004B5244" w:rsidRDefault="004B5244">
      <w:pPr>
        <w:pStyle w:val="ProductList-Body"/>
      </w:pPr>
    </w:p>
    <w:p w:rsidR="004B5244" w:rsidRDefault="00DA3029">
      <w:pPr>
        <w:pStyle w:val="ProductList-ClauseHeading"/>
        <w:outlineLvl w:val="3"/>
      </w:pPr>
      <w:r>
        <w:t xml:space="preserve">4.4 Tarkvaratagatise õigused </w:t>
      </w:r>
      <w:proofErr w:type="gramStart"/>
      <w:r>
        <w:t>ja</w:t>
      </w:r>
      <w:proofErr w:type="gramEnd"/>
      <w:r>
        <w:t xml:space="preserve"> eelised abonementlitsentsidele</w:t>
      </w:r>
    </w:p>
    <w:p w:rsidR="004B5244" w:rsidRDefault="00DA3029">
      <w:pPr>
        <w:pStyle w:val="ProductList-Body"/>
      </w:pPr>
      <w:r>
        <w:t xml:space="preserve">Mis tahes abonemendilitsentsi jaoks, mille klient omandab SCE alusel, antakse tellimisperioodi ajaks samad tarkvarakindlustuse õigused </w:t>
      </w:r>
      <w:proofErr w:type="gramStart"/>
      <w:r>
        <w:t>ja</w:t>
      </w:r>
      <w:proofErr w:type="gramEnd"/>
      <w:r>
        <w:t xml:space="preserve">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4B5244" w:rsidRDefault="004B5244">
      <w:pPr>
        <w:pStyle w:val="ProductList-Body"/>
      </w:pPr>
    </w:p>
    <w:p w:rsidR="004B5244" w:rsidRDefault="00DA3029">
      <w:pPr>
        <w:pStyle w:val="ProductList-ClauseHeading"/>
        <w:outlineLvl w:val="3"/>
      </w:pPr>
      <w:r>
        <w:t>4.5 Server and Cloud Enrollment (SCE) – õigus hallata OSE-sid Microsoft Azure’is CIS Suite’i litsentside alusel</w:t>
      </w:r>
    </w:p>
    <w:p w:rsidR="004B5244" w:rsidRDefault="00DA3029">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järgmisi.</w:t>
      </w:r>
    </w:p>
    <w:p w:rsidR="004B5244" w:rsidRDefault="00DA3029">
      <w:pPr>
        <w:pStyle w:val="ProductList-Body"/>
        <w:ind w:left="720"/>
      </w:pPr>
      <w:r>
        <w:t>• Windows Serveri virtuaalarvuti eksemplarid (kaasa arvatud Azure HUB-i abil juurutatud eksemplarid)</w:t>
      </w:r>
    </w:p>
    <w:p w:rsidR="004B5244" w:rsidRDefault="00DA3029">
      <w:pPr>
        <w:pStyle w:val="ProductList-Body"/>
        <w:ind w:left="720"/>
      </w:pPr>
      <w:r>
        <w:t xml:space="preserve">• Pilveteenuste eksemplarid (veebi </w:t>
      </w:r>
      <w:proofErr w:type="gramStart"/>
      <w:r>
        <w:t>ja</w:t>
      </w:r>
      <w:proofErr w:type="gramEnd"/>
      <w:r>
        <w:t xml:space="preserve"> töötaja roll)</w:t>
      </w:r>
    </w:p>
    <w:p w:rsidR="004B5244" w:rsidRDefault="00DA3029">
      <w:pPr>
        <w:pStyle w:val="ProductList-Body"/>
        <w:ind w:left="720"/>
      </w:pPr>
      <w:r>
        <w:t>• Salvestuskontod</w:t>
      </w:r>
    </w:p>
    <w:p w:rsidR="004B5244" w:rsidRDefault="00DA3029">
      <w:pPr>
        <w:pStyle w:val="ProductList-Body"/>
        <w:ind w:left="720"/>
      </w:pPr>
      <w:r>
        <w:lastRenderedPageBreak/>
        <w:t>• SQL-andmebaasid</w:t>
      </w:r>
    </w:p>
    <w:p w:rsidR="004B5244" w:rsidRDefault="00DA3029">
      <w:pPr>
        <w:pStyle w:val="ProductList-Body"/>
        <w:ind w:left="720"/>
      </w:pPr>
      <w:r>
        <w:t>• Veebisaitide eksemplarid</w:t>
      </w:r>
    </w:p>
    <w:p w:rsidR="004B5244" w:rsidRDefault="004B5244">
      <w:pPr>
        <w:pStyle w:val="ProductList-Body"/>
      </w:pPr>
    </w:p>
    <w:p w:rsidR="004B5244" w:rsidRDefault="00DA3029">
      <w:pPr>
        <w:pStyle w:val="ProductList-ClauseHeading"/>
        <w:outlineLvl w:val="3"/>
      </w:pPr>
      <w:r>
        <w:t xml:space="preserve">4.6 Tarkvarakindlustuse uuendamise pakkumine Windows Serveri </w:t>
      </w:r>
      <w:proofErr w:type="gramStart"/>
      <w:r>
        <w:t>ja</w:t>
      </w:r>
      <w:proofErr w:type="gramEnd"/>
      <w:r>
        <w:t xml:space="preserve"> System Centeri jaoks</w:t>
      </w:r>
    </w:p>
    <w:p w:rsidR="004B5244" w:rsidRDefault="00DA3029">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95"/>
        <w:gridCol w:w="5395"/>
      </w:tblGrid>
      <w:tr w:rsidR="004B52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Veerg B</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Server Standard (tuumalitsentsi topeltpakk) System Center Standard (tuumalitsentsi topeltpakk)</w:t>
            </w:r>
            <w:r>
              <w:fldChar w:fldCharType="begin"/>
            </w:r>
            <w:r>
              <w:instrText xml:space="preserve"> XE "System Center Standard (tuumalitsentsi topeltpakk)" </w:instrText>
            </w:r>
            <w:r>
              <w:fldChar w:fldCharType="end"/>
            </w:r>
            <w:r>
              <w:fldChar w:fldCharType="begin"/>
            </w:r>
            <w:r>
              <w:instrText xml:space="preserve"> XE "Windows Server Standard (tuumalitsentsi topeltpakk)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Core Infrastructure Server Suite Standard (tuumalitsentsi topeltpakk)</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Server Datacenter (tuumalitsentsi topeltpakk) System Center Datacenter (tuumalitsentsi topeltpakk)</w:t>
            </w:r>
            <w:r>
              <w:fldChar w:fldCharType="begin"/>
            </w:r>
            <w:r>
              <w:instrText xml:space="preserve"> XE "System Center Datacenter (tuumalitsentsi topeltpakk)" </w:instrText>
            </w:r>
            <w:r>
              <w:fldChar w:fldCharType="end"/>
            </w:r>
            <w:r>
              <w:fldChar w:fldCharType="begin"/>
            </w:r>
            <w:r>
              <w:instrText xml:space="preserve"> XE "Windows Server Datacenter (tuumalitsentsi topeltpakk)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Core Infrastructure Server Suite Datacenter (tuumalitsentsi topeltpakk)</w:t>
            </w:r>
          </w:p>
        </w:tc>
      </w:tr>
    </w:tbl>
    <w:p w:rsidR="004B5244" w:rsidRDefault="00DA3029">
      <w:pPr>
        <w:pStyle w:val="ProductList-Body"/>
      </w:pPr>
      <w:r>
        <w:t xml:space="preserve">Kliendid, kes litsentsivad </w:t>
      </w:r>
      <w:proofErr w:type="gramStart"/>
      <w:r>
        <w:t>ja</w:t>
      </w:r>
      <w:proofErr w:type="gramEnd"/>
      <w:r>
        <w:t xml:space="preserve">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1HeadingNoBorder"/>
        <w:outlineLvl w:val="1"/>
      </w:pPr>
      <w:bookmarkStart w:id="60" w:name="_Sec862"/>
      <w:r>
        <w:t>Forefront</w:t>
      </w:r>
      <w:bookmarkEnd w:id="60"/>
      <w:r>
        <w:fldChar w:fldCharType="begin"/>
      </w:r>
      <w:r>
        <w:instrText xml:space="preserve"> TC "</w:instrText>
      </w:r>
      <w:bookmarkStart w:id="61" w:name="_Toc476128161"/>
      <w:r>
        <w:instrText>Forefront</w:instrText>
      </w:r>
      <w:bookmarkEnd w:id="61"/>
      <w:r>
        <w:instrText>" \l 2</w:instrText>
      </w:r>
      <w:r>
        <w:fldChar w:fldCharType="end"/>
      </w:r>
    </w:p>
    <w:p w:rsidR="004B5244" w:rsidRDefault="00DA3029">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BFBFBF"/>
              <w:bottom w:val="none" w:sz="4" w:space="0" w:color="BFBFBF"/>
              <w:right w:val="none" w:sz="4" w:space="0" w:color="6E6E6E"/>
            </w:tcBorders>
          </w:tcPr>
          <w:p w:rsidR="004B5244" w:rsidRDefault="00DA302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B5244" w:rsidRDefault="00DA302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B5244" w:rsidRDefault="00DA302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B5244" w:rsidRDefault="00DA302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B5244" w:rsidRDefault="00DA302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B5244" w:rsidRDefault="00DA3029">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Madalama taseme väljaanded: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3"/>
      </w:pPr>
      <w:r>
        <w:t>2.1 Forefront Identity Manager 2010 – Windows Live Edition</w:t>
      </w:r>
    </w:p>
    <w:p w:rsidR="004B5244" w:rsidRDefault="00DA3029">
      <w:pPr>
        <w:pStyle w:val="ProductList-Body"/>
      </w:pPr>
      <w:r>
        <w:t>Forefront Identity Manager 2010 – Windows Live Edition on Identity Lifecycle Manager 2007 – Windows Live Editioni järgmine versioon</w:t>
      </w:r>
    </w:p>
    <w:p w:rsidR="004B5244" w:rsidRDefault="00DA3029">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7">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Kaasatud tehnoloogiad: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3"/>
      </w:pPr>
      <w:r>
        <w:t>3.1 Identiteediandmete importimine: Forefront Identity Manager 2010 R2 Windows Live Edition</w:t>
      </w:r>
    </w:p>
    <w:p w:rsidR="004B5244" w:rsidRDefault="00DA3029">
      <w:pPr>
        <w:pStyle w:val="ProductList-Body"/>
      </w:pPr>
      <w:r>
        <w:t xml:space="preserve">Klient võib kasutada tarkvara identiteediandmete </w:t>
      </w:r>
      <w:proofErr w:type="gramStart"/>
      <w:r>
        <w:t>ja</w:t>
      </w:r>
      <w:proofErr w:type="gramEnd"/>
      <w:r>
        <w:t xml:space="preserve">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4B5244" w:rsidRDefault="004B5244">
      <w:pPr>
        <w:pStyle w:val="ProductList-Body"/>
      </w:pPr>
    </w:p>
    <w:p w:rsidR="004B5244" w:rsidRDefault="00DA3029">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B5244" w:rsidRDefault="004B52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5244" w:rsidRDefault="004B5244">
            <w:pPr>
              <w:pStyle w:val="ProductList-TableBody"/>
            </w:pPr>
          </w:p>
        </w:tc>
      </w:tr>
    </w:tbl>
    <w:p w:rsidR="004B5244" w:rsidRDefault="00DA3029">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6128162"/>
      <w:r>
        <w:instrText>Microsoft Dynamics</w:instrText>
      </w:r>
      <w:bookmarkEnd w:id="67"/>
      <w:r>
        <w:instrText>" \l 2</w:instrText>
      </w:r>
      <w:r>
        <w:fldChar w:fldCharType="end"/>
      </w:r>
    </w:p>
    <w:p w:rsidR="004B5244" w:rsidRDefault="00DA3029">
      <w:pPr>
        <w:pStyle w:val="ProductList-Offering2HeadingNoBorder"/>
        <w:outlineLvl w:val="2"/>
      </w:pPr>
      <w:bookmarkStart w:id="68" w:name="_Sec610"/>
      <w:r>
        <w:t>Microsoft Dynamics 365, asutusesisene</w:t>
      </w:r>
      <w:bookmarkEnd w:id="68"/>
      <w:r>
        <w:fldChar w:fldCharType="begin"/>
      </w:r>
      <w:r>
        <w:instrText xml:space="preserve"> TC "</w:instrText>
      </w:r>
      <w:bookmarkStart w:id="69" w:name="_Toc476128163"/>
      <w:r>
        <w:instrText>Microsoft Dynamics 365, asutusesisene</w:instrText>
      </w:r>
      <w:bookmarkEnd w:id="69"/>
      <w:r>
        <w:instrText>" \l 3</w:instrText>
      </w:r>
      <w:r>
        <w:fldChar w:fldCharType="end"/>
      </w:r>
    </w:p>
    <w:p w:rsidR="004B5244" w:rsidRDefault="00DA3029">
      <w:pPr>
        <w:pStyle w:val="ProductList-Offering1SubSection"/>
        <w:outlineLvl w:val="3"/>
      </w:pPr>
      <w:bookmarkStart w:id="70" w:name="_Sec679"/>
      <w:r>
        <w:t>1. Programmi saadavus</w:t>
      </w:r>
      <w:bookmarkEnd w:id="70"/>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 xml:space="preserve">Microsoft Dynamics 365 for Customer Service, asutusesisene CAL </w:t>
            </w:r>
            <w:r>
              <w:fldChar w:fldCharType="begin"/>
            </w:r>
            <w:r>
              <w:instrText xml:space="preserve"> XE "Microsoft Dynamics 365 for Customer Service, asutusesisene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t>Microsoft Dynamics 365 for Sales, asutusesisene CAL</w:t>
            </w:r>
            <w:r>
              <w:fldChar w:fldCharType="begin"/>
            </w:r>
            <w:r>
              <w:instrText xml:space="preserve"> XE "Microsoft Dynamics 365 for Sales, asutusesisene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B5244" w:rsidRDefault="00DA3029">
      <w:pPr>
        <w:pStyle w:val="ProductList-Offering1SubSection"/>
        <w:outlineLvl w:val="3"/>
      </w:pPr>
      <w:bookmarkStart w:id="71" w:name="_Sec735"/>
      <w:r>
        <w:t>2. Toote tingimused</w:t>
      </w:r>
      <w:bookmarkEnd w:id="71"/>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Madalama taseme väljaanded: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DA3029">
      <w:pPr>
        <w:pStyle w:val="ProductList-Offering1SubSection"/>
        <w:outlineLvl w:val="3"/>
      </w:pPr>
      <w:bookmarkStart w:id="72" w:name="_Sec790"/>
      <w:r>
        <w:t>3. Kasutusõigused</w:t>
      </w:r>
      <w:bookmarkEnd w:id="72"/>
    </w:p>
    <w:tbl>
      <w:tblPr>
        <w:tblStyle w:val="PURTable"/>
        <w:tblW w:w="0" w:type="dxa"/>
        <w:tblLook w:val="04A0" w:firstRow="1" w:lastRow="0" w:firstColumn="1" w:lastColumn="0" w:noHBand="0" w:noVBand="1"/>
      </w:tblPr>
      <w:tblGrid>
        <w:gridCol w:w="3622"/>
        <w:gridCol w:w="3620"/>
        <w:gridCol w:w="3548"/>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CAL-idega, v.a (i) kliendi või tema sidusettevõtte peatöövõtjatele või agentidele; või (ii) juurdepääsuks Microsoft Dynamics 365 klientrakendustele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Kaasatud tehnoloogiad: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3.1 Microsoft Dynamics 365 for Team Members, asutusesisene CAL-i juurdepääs serveritarkvarale</w:t>
      </w:r>
    </w:p>
    <w:p w:rsidR="004B5244" w:rsidRDefault="00DA3029">
      <w:pPr>
        <w:pStyle w:val="ProductList-Body"/>
      </w:pPr>
      <w:r>
        <w:t>Juurdepääs serveritarkvarale, Team Members’i jaoks.</w:t>
      </w:r>
    </w:p>
    <w:tbl>
      <w:tblPr>
        <w:tblStyle w:val="PURTable"/>
        <w:tblW w:w="0" w:type="dxa"/>
        <w:tblLook w:val="04A0" w:firstRow="1" w:lastRow="0" w:firstColumn="1" w:lastColumn="0" w:noHBand="0" w:noVBand="1"/>
      </w:tblPr>
      <w:tblGrid>
        <w:gridCol w:w="3602"/>
        <w:gridCol w:w="3611"/>
        <w:gridCol w:w="3577"/>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5244" w:rsidRDefault="00DA3029">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4B5244" w:rsidRDefault="00DA3029">
            <w:pPr>
              <w:pStyle w:val="ProductList-TableBody"/>
            </w:pPr>
            <w:r>
              <w:t>Microsoft Dynamics 365 for Team Members, asutusesisene CAL (seade ja kasutaja)</w:t>
            </w:r>
          </w:p>
        </w:tc>
        <w:tc>
          <w:tcPr>
            <w:tcW w:w="4040" w:type="dxa"/>
            <w:tcBorders>
              <w:top w:val="single" w:sz="18" w:space="0" w:color="0072C6"/>
              <w:left w:val="none" w:sz="4" w:space="0" w:color="000000"/>
              <w:bottom w:val="single" w:sz="4" w:space="0" w:color="000000"/>
              <w:right w:val="single" w:sz="4" w:space="0" w:color="000000"/>
            </w:tcBorders>
          </w:tcPr>
          <w:p w:rsidR="004B5244" w:rsidRDefault="00DA3029">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rsidR="004B5244" w:rsidRDefault="004B5244">
      <w:pPr>
        <w:pStyle w:val="ProductList-Body"/>
      </w:pPr>
    </w:p>
    <w:p w:rsidR="004B5244" w:rsidRDefault="00DA3029">
      <w:pPr>
        <w:pStyle w:val="ProductList-ClauseHeading"/>
        <w:outlineLvl w:val="4"/>
      </w:pPr>
      <w:r>
        <w:t>3.2 Microsoft Dynamics 365 for Sales, asutusesisene CAL-i juurdepääs serveritarkvarale</w:t>
      </w:r>
    </w:p>
    <w:p w:rsidR="004B5244" w:rsidRDefault="00DA3029">
      <w:pPr>
        <w:pStyle w:val="ProductList-Body"/>
      </w:pPr>
      <w:r>
        <w:t>Juurdepääs serveritarkvarale, Sales’i jaoks.</w:t>
      </w:r>
    </w:p>
    <w:tbl>
      <w:tblPr>
        <w:tblStyle w:val="PURTable"/>
        <w:tblW w:w="0" w:type="dxa"/>
        <w:tblLook w:val="04A0" w:firstRow="1" w:lastRow="0" w:firstColumn="1" w:lastColumn="0" w:noHBand="0" w:noVBand="1"/>
      </w:tblPr>
      <w:tblGrid>
        <w:gridCol w:w="3602"/>
        <w:gridCol w:w="3611"/>
        <w:gridCol w:w="3577"/>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5244" w:rsidRDefault="00DA3029">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4B5244" w:rsidRDefault="00DA3029">
            <w:pPr>
              <w:pStyle w:val="ProductList-TableBody"/>
            </w:pPr>
            <w:r>
              <w:t xml:space="preserve"> Microsoft Dynamics 365 for Sales,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rsidR="004B5244" w:rsidRDefault="00DA3029">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(kasutaja AL)</w:t>
            </w:r>
          </w:p>
        </w:tc>
      </w:tr>
      <w:tr w:rsidR="004B5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5244" w:rsidRDefault="004B5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5244" w:rsidRDefault="00DA302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3.3 Microsoft Dynamics 365 for Customer Service, asutusesisene CAL-i juurdepääs serveritarkvarale</w:t>
      </w:r>
    </w:p>
    <w:p w:rsidR="004B5244" w:rsidRDefault="00DA3029">
      <w:pPr>
        <w:pStyle w:val="ProductList-Body"/>
      </w:pPr>
      <w:r>
        <w:t>Juurdepääs serveritarkvarale, Customer Service’i jaoks.</w:t>
      </w:r>
    </w:p>
    <w:tbl>
      <w:tblPr>
        <w:tblStyle w:val="PURTable"/>
        <w:tblW w:w="0" w:type="dxa"/>
        <w:tblLook w:val="04A0" w:firstRow="1" w:lastRow="0" w:firstColumn="1" w:lastColumn="0" w:noHBand="0" w:noVBand="1"/>
      </w:tblPr>
      <w:tblGrid>
        <w:gridCol w:w="3602"/>
        <w:gridCol w:w="3611"/>
        <w:gridCol w:w="3577"/>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5244" w:rsidRDefault="00DA3029">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4B5244" w:rsidRDefault="00DA3029">
            <w:pPr>
              <w:pStyle w:val="ProductList-TableBody"/>
            </w:pPr>
            <w:r>
              <w:t xml:space="preserve"> Microsoft Dynamics 365 for Customer Service,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rsidR="004B5244" w:rsidRDefault="00DA3029">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(kasutaja AL)</w:t>
            </w:r>
          </w:p>
        </w:tc>
      </w:tr>
      <w:tr w:rsidR="004B5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5244" w:rsidRDefault="004B5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5244" w:rsidRDefault="00DA302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3.4 Serveri kasutusõigused Dynamics 365 CAL-ide jaoks</w:t>
      </w:r>
    </w:p>
    <w:p w:rsidR="004B5244" w:rsidRDefault="00DA3029">
      <w:pPr>
        <w:pStyle w:val="ProductList-Body"/>
      </w:pPr>
      <w:r>
        <w:t xml:space="preserve">Microsoft Dynamics 365 CAL-idega kliendid võivad serveris installida </w:t>
      </w:r>
      <w:proofErr w:type="gramStart"/>
      <w:r>
        <w:t>ja</w:t>
      </w:r>
      <w:proofErr w:type="gramEnd"/>
      <w:r>
        <w:t xml:space="preserve"> kasutada mis tahes arvu Microsoft Dynamics 365-i serveritarkvara eksemplare.</w:t>
      </w:r>
    </w:p>
    <w:p w:rsidR="004B5244" w:rsidRDefault="004B5244">
      <w:pPr>
        <w:pStyle w:val="ProductList-Body"/>
      </w:pPr>
    </w:p>
    <w:p w:rsidR="004B5244" w:rsidRDefault="00DA3029">
      <w:pPr>
        <w:pStyle w:val="ProductList-ClauseHeading"/>
        <w:outlineLvl w:val="4"/>
      </w:pPr>
      <w:r>
        <w:t>3.5 Õigused kvalifitseeritud pakkumistele</w:t>
      </w:r>
    </w:p>
    <w:p w:rsidR="004B5244" w:rsidRDefault="00DA3029">
      <w:pPr>
        <w:pStyle w:val="ProductList-Body"/>
      </w:pPr>
      <w:r>
        <w:t xml:space="preserve">Kliendid, kes uuendavad lepingut Microsoft Dynamics CRM-i CAL-i litsentsidega 1. </w:t>
      </w:r>
      <w:proofErr w:type="gramStart"/>
      <w:r>
        <w:t>novembri</w:t>
      </w:r>
      <w:proofErr w:type="gramEnd"/>
      <w:r>
        <w:t xml:space="preserve"> 2016 seisuga, võivad hankida Microsoft Dynamics 365 asutusesisese CAL-i kvalifitseeruva pakkumise litsentsid lepingu uuendustega enne 31. </w:t>
      </w:r>
      <w:proofErr w:type="gramStart"/>
      <w:r>
        <w:t>oktoobrit</w:t>
      </w:r>
      <w:proofErr w:type="gramEnd"/>
      <w:r>
        <w:t xml:space="preserve"> 2019.</w:t>
      </w:r>
    </w:p>
    <w:p w:rsidR="004B5244" w:rsidRDefault="004B5244">
      <w:pPr>
        <w:pStyle w:val="ProductList-Body"/>
      </w:pPr>
    </w:p>
    <w:p w:rsidR="004B5244" w:rsidRDefault="00DA3029">
      <w:pPr>
        <w:pStyle w:val="ProductList-ClauseHeading"/>
        <w:outlineLvl w:val="4"/>
      </w:pPr>
      <w:r>
        <w:t>3.4 Täiendav tarkvara</w:t>
      </w:r>
    </w:p>
    <w:tbl>
      <w:tblPr>
        <w:tblStyle w:val="PURTable"/>
        <w:tblW w:w="0" w:type="dxa"/>
        <w:tblLook w:val="04A0" w:firstRow="1" w:lastRow="0" w:firstColumn="1" w:lastColumn="0" w:noHBand="0" w:noVBand="1"/>
      </w:tblPr>
      <w:tblGrid>
        <w:gridCol w:w="3615"/>
        <w:gridCol w:w="3592"/>
        <w:gridCol w:w="3583"/>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Microsoft Dynamics CRM 2016 Microsoft Office Outlookile</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Dynamics CRM Reporting Extensions Microsoft Dynamics CRM 2016-le</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Dynamics Marketing Connector Microsoft Dynamics CRM-ile (mitte Workgroup Server)</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r>
    </w:tbl>
    <w:p w:rsidR="004B5244" w:rsidRDefault="00DA3029">
      <w:pPr>
        <w:pStyle w:val="ProductList-Offering1SubSection"/>
        <w:outlineLvl w:val="3"/>
      </w:pPr>
      <w:bookmarkStart w:id="73" w:name="_Sec818"/>
      <w:r>
        <w:t>4. Tarkvarakindlustus</w:t>
      </w:r>
      <w:bookmarkEnd w:id="73"/>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Avariijärgne taaste: pole kohaldatav</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 xml:space="preserve">tootekataloog – 2014. </w:t>
              </w:r>
              <w:proofErr w:type="gramStart"/>
              <w:r>
                <w:rPr>
                  <w:color w:val="00467F"/>
                  <w:u w:val="single"/>
                </w:rPr>
                <w:t>aasta</w:t>
              </w:r>
              <w:proofErr w:type="gramEnd"/>
              <w:r>
                <w:rPr>
                  <w:color w:val="00467F"/>
                  <w:u w:val="single"/>
                </w:rPr>
                <w:t xml:space="preserve"> november ja 2015. </w:t>
              </w:r>
              <w:proofErr w:type="gramStart"/>
              <w:r>
                <w:rPr>
                  <w:color w:val="00467F"/>
                  <w:u w:val="single"/>
                </w:rPr>
                <w:t>aasta</w:t>
              </w:r>
              <w:proofErr w:type="gramEnd"/>
              <w:r>
                <w:rPr>
                  <w:color w:val="00467F"/>
                  <w:u w:val="single"/>
                </w:rPr>
                <w:t xml:space="preserve"> juuni</w:t>
              </w:r>
            </w:hyperlink>
            <w:r>
              <w:t xml:space="preserve">; </w:t>
            </w:r>
            <w:hyperlink r:id="rId49">
              <w:r>
                <w:rPr>
                  <w:color w:val="00467F"/>
                  <w:u w:val="single"/>
                </w:rPr>
                <w:t>tootetingimused – 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4.1 Serveri kasutusõigused</w:t>
      </w:r>
    </w:p>
    <w:p w:rsidR="004B5244" w:rsidRDefault="00DA3029">
      <w:pPr>
        <w:pStyle w:val="ProductList-Body"/>
      </w:pPr>
      <w:r>
        <w:t>Kliendid võivad Microsoft Dynamics 365 serveri asemel kasutada serveritarkvara Microsoft Dynamics CRM Server 2016 või mis tahes varasemat versiooni. Kliendid, kellel on Microsoft Dynamics 365 asutusesiseste CAL-ide tarkvarakindlustus, võivad kasutada Microsoft Dynamics 365 asutusesisese serveri uusi versioone, mis on saadud CAL-ide või Dynamics 365 teenuste kasutaja AL-ide ostmisel.</w:t>
      </w:r>
    </w:p>
    <w:p w:rsidR="004B5244" w:rsidRDefault="004B5244">
      <w:pPr>
        <w:pStyle w:val="ProductList-Body"/>
      </w:pPr>
    </w:p>
    <w:p w:rsidR="004B5244" w:rsidRDefault="00DA3029">
      <w:pPr>
        <w:pStyle w:val="ProductList-ClauseHeading"/>
        <w:outlineLvl w:val="4"/>
      </w:pPr>
      <w:r>
        <w:t>4.2 Unified Service Desk (USD)</w:t>
      </w:r>
    </w:p>
    <w:p w:rsidR="004B5244" w:rsidRDefault="00DA3029">
      <w:pPr>
        <w:pStyle w:val="ProductList-Body"/>
      </w:pPr>
      <w:r>
        <w:t xml:space="preserve">Iga Microsoft Dynamics 365 for Salesi asutusesisese CAL-i või Dynamics 365 for Customer Service’i asutusesisese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4B5244" w:rsidRDefault="004B5244">
      <w:pPr>
        <w:pStyle w:val="ProductList-Body"/>
      </w:pPr>
    </w:p>
    <w:p w:rsidR="004B5244" w:rsidRDefault="00DA3029">
      <w:pPr>
        <w:pStyle w:val="ProductList-ClauseHeading"/>
        <w:outlineLvl w:val="4"/>
      </w:pPr>
      <w:r>
        <w:t>4.3 Microsoft Dynamics CustomerSource</w:t>
      </w:r>
    </w:p>
    <w:p w:rsidR="004B5244" w:rsidRDefault="00DA3029">
      <w:pPr>
        <w:pStyle w:val="ProductList-Body"/>
      </w:pPr>
      <w:r>
        <w:t xml:space="preserve">Aktiivse tarkvarakindlustusega Microsoft Dynamics 365-i asutusesisese CAL-i klientidel on juurdepääs CustomerSource’ile. </w:t>
      </w:r>
    </w:p>
    <w:p w:rsidR="004B5244" w:rsidRDefault="004B5244">
      <w:pPr>
        <w:pStyle w:val="PURBreadcrumb"/>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74" w:name="_Sec609"/>
      <w:r>
        <w:t>Microsoft Dynamics AX</w:t>
      </w:r>
      <w:bookmarkEnd w:id="74"/>
      <w:r>
        <w:fldChar w:fldCharType="begin"/>
      </w:r>
      <w:r>
        <w:instrText xml:space="preserve"> TC "</w:instrText>
      </w:r>
      <w:bookmarkStart w:id="75" w:name="_Toc476128164"/>
      <w:r>
        <w:instrText>Microsoft Dynamics AX</w:instrText>
      </w:r>
      <w:bookmarkEnd w:id="75"/>
      <w:r>
        <w:instrText>" \l 3</w:instrText>
      </w:r>
      <w:r>
        <w:fldChar w:fldCharType="end"/>
      </w:r>
    </w:p>
    <w:p w:rsidR="004B5244" w:rsidRDefault="00DA3029">
      <w:pPr>
        <w:pStyle w:val="ProductList-Offering1SubSection"/>
        <w:outlineLvl w:val="3"/>
      </w:pPr>
      <w:bookmarkStart w:id="76" w:name="_Sec678"/>
      <w:r>
        <w:t>1. Programmi saadavus</w:t>
      </w:r>
      <w:bookmarkEnd w:id="76"/>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 xml:space="preserve">Microsoft Dynamics AX 2012 R3 ülesande-CAL </w:t>
            </w:r>
            <w:r>
              <w:fldChar w:fldCharType="begin"/>
            </w:r>
            <w:r>
              <w:instrText xml:space="preserve"> XE "Microsoft Dynamics AX 2012 R3 ülesande-CAL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AX 2012 R3 täiendav ülesande-CAL</w:t>
            </w:r>
            <w:r>
              <w:fldChar w:fldCharType="begin"/>
            </w:r>
            <w:r>
              <w:instrText xml:space="preserve"> XE "Microsoft Dynamics AX 2012 R3 täiendav ülesande-CAL"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AX 2012 R3 funktsionaalne CAL</w:t>
            </w:r>
            <w:r>
              <w:fldChar w:fldCharType="begin"/>
            </w:r>
            <w:r>
              <w:instrText xml:space="preserve"> XE "Microsoft Dynamics AX 2012 R3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AX 2012 R3 täiendav funktsionaalne CAL</w:t>
            </w:r>
            <w:r>
              <w:fldChar w:fldCharType="begin"/>
            </w:r>
            <w:r>
              <w:instrText xml:space="preserve"> XE "Microsoft Dynamics AX 2012 R3 täiendav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none" w:sz="4" w:space="0" w:color="FFFFFF"/>
              <w:right w:val="none" w:sz="4" w:space="0" w:color="6E6E6E"/>
            </w:tcBorders>
          </w:tcPr>
          <w:p w:rsidR="004B5244" w:rsidRDefault="00DA3029">
            <w:pPr>
              <w:pStyle w:val="ProductList-TableBody"/>
            </w:pPr>
            <w:r>
              <w:t>Microsoft Dynamics AX 2012 R3 Enterprise täiendav CAL</w:t>
            </w:r>
            <w:r>
              <w:fldChar w:fldCharType="begin"/>
            </w:r>
            <w:r>
              <w:instrText xml:space="preserve"> XE "Microsoft Dynamics AX 2012 R3 Enterprise täiendav CAL" </w:instrText>
            </w:r>
            <w:r>
              <w:fldChar w:fldCharType="end"/>
            </w:r>
            <w:r>
              <w:t xml:space="preserve"> (seade ja kasutaja)</w:t>
            </w:r>
          </w:p>
        </w:tc>
        <w:tc>
          <w:tcPr>
            <w:tcW w:w="620" w:type="dxa"/>
            <w:tcBorders>
              <w:top w:val="dashed" w:sz="4" w:space="0" w:color="BFBFBF"/>
              <w:left w:val="none" w:sz="4" w:space="0" w:color="6E6E6E"/>
              <w:bottom w:val="none" w:sz="4" w:space="0" w:color="FFFFFF"/>
              <w:right w:val="none" w:sz="4" w:space="0" w:color="6E6E6E"/>
            </w:tcBorders>
          </w:tcPr>
          <w:p w:rsidR="004B5244" w:rsidRDefault="00DA3029">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4B5244" w:rsidRDefault="00DA3029">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B5244" w:rsidRDefault="00DA3029">
      <w:pPr>
        <w:pStyle w:val="ProductList-Offering1SubSection"/>
        <w:outlineLvl w:val="3"/>
      </w:pPr>
      <w:bookmarkStart w:id="77" w:name="_Sec734"/>
      <w:r>
        <w:t>2. Toote tingimused</w:t>
      </w:r>
      <w:bookmarkEnd w:id="77"/>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Madalama taseme väljaanded: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DA3029">
      <w:pPr>
        <w:pStyle w:val="ProductList-Offering1SubSection"/>
        <w:outlineLvl w:val="3"/>
      </w:pPr>
      <w:bookmarkStart w:id="78" w:name="_Sec789"/>
      <w:r>
        <w:lastRenderedPageBreak/>
        <w:t>3. Kasutusõigused</w:t>
      </w:r>
      <w:bookmarkEnd w:id="78"/>
    </w:p>
    <w:tbl>
      <w:tblPr>
        <w:tblStyle w:val="PURTable"/>
        <w:tblW w:w="0" w:type="dxa"/>
        <w:tblLook w:val="04A0" w:firstRow="1" w:lastRow="0" w:firstColumn="1" w:lastColumn="0" w:noHBand="0" w:noVBand="1"/>
      </w:tblPr>
      <w:tblGrid>
        <w:gridCol w:w="3622"/>
        <w:gridCol w:w="3620"/>
        <w:gridCol w:w="3548"/>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Kaasatud tehnoloogiad: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3.1 Juurdepääs serveritarkvarale</w:t>
      </w:r>
    </w:p>
    <w:p w:rsidR="004B5244" w:rsidRDefault="00DA3029">
      <w:pPr>
        <w:pStyle w:val="ProductList-Body"/>
      </w:pPr>
      <w:r>
        <w:t xml:space="preserve">Aja salvestamine ainult palga töötlemiseks, kulude salvestamine ainult kulude hüvitamiseks, isikuandmete haldamine, nõuete loomine </w:t>
      </w:r>
      <w:proofErr w:type="gramStart"/>
      <w:r>
        <w:t>ja</w:t>
      </w:r>
      <w:proofErr w:type="gramEnd"/>
      <w:r>
        <w:t xml:space="preserve"> nende tegevustega seotud eelarvete haldamine</w:t>
      </w:r>
    </w:p>
    <w:tbl>
      <w:tblPr>
        <w:tblStyle w:val="PURTable"/>
        <w:tblW w:w="0" w:type="dxa"/>
        <w:tblLook w:val="04A0" w:firstRow="1" w:lastRow="0" w:firstColumn="1" w:lastColumn="0" w:noHBand="0" w:noVBand="1"/>
      </w:tblPr>
      <w:tblGrid>
        <w:gridCol w:w="3595"/>
        <w:gridCol w:w="3625"/>
        <w:gridCol w:w="357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5244" w:rsidRDefault="00DA3029">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4B5244" w:rsidRDefault="00DA3029">
            <w:pPr>
              <w:pStyle w:val="ProductList-TableBody"/>
            </w:pPr>
            <w:r>
              <w:t>Microsoft Dynamics AX 2012 R3 iseteenindusega CAL</w:t>
            </w:r>
          </w:p>
        </w:tc>
        <w:tc>
          <w:tcPr>
            <w:tcW w:w="4040" w:type="dxa"/>
            <w:tcBorders>
              <w:top w:val="single" w:sz="18" w:space="0" w:color="0072C6"/>
              <w:left w:val="none" w:sz="4" w:space="0" w:color="000000"/>
              <w:bottom w:val="single" w:sz="4" w:space="0" w:color="000000"/>
              <w:right w:val="single" w:sz="4" w:space="0" w:color="000000"/>
            </w:tcBorders>
          </w:tcPr>
          <w:p w:rsidR="004B5244" w:rsidRDefault="00DA3029">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rsidR="004B5244" w:rsidRDefault="004B5244">
      <w:pPr>
        <w:pStyle w:val="ProductList-Body"/>
      </w:pPr>
    </w:p>
    <w:p w:rsidR="004B5244" w:rsidRDefault="00DA3029">
      <w:pPr>
        <w:pStyle w:val="ProductList-SubClauseHeading"/>
        <w:outlineLvl w:val="5"/>
      </w:pPr>
      <w:r>
        <w:t>3.1.1 Microsoft Dynamics AX 2012 R3 ülesande-CAL-iga seotud lisafunktsionaalsus</w:t>
      </w:r>
    </w:p>
    <w:p w:rsidR="004B5244" w:rsidRDefault="00DA3029">
      <w:pPr>
        <w:pStyle w:val="ProductList-BodyIndented"/>
      </w:pPr>
      <w:r>
        <w:t xml:space="preserve">Mis tahes tüüpi aegade </w:t>
      </w:r>
      <w:proofErr w:type="gramStart"/>
      <w:r>
        <w:t>ja</w:t>
      </w:r>
      <w:proofErr w:type="gramEnd"/>
      <w:r>
        <w:t xml:space="preserve"> kulude salvestamine ja kinnitamine, arvete kinnitamine, kõigi iseteenindusega seotud tehingute kinnitamine, müügikoha- või laoseadme kasutamine ja laohaldusseadme kasutamine</w:t>
      </w:r>
    </w:p>
    <w:tbl>
      <w:tblPr>
        <w:tblStyle w:val="PURTable0"/>
        <w:tblW w:w="0" w:type="dxa"/>
        <w:tblLook w:val="04A0" w:firstRow="1" w:lastRow="0" w:firstColumn="1" w:lastColumn="0" w:noHBand="0" w:noVBand="1"/>
      </w:tblPr>
      <w:tblGrid>
        <w:gridCol w:w="3491"/>
        <w:gridCol w:w="3480"/>
        <w:gridCol w:w="345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5244" w:rsidRDefault="00DA302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B5244" w:rsidRDefault="00DA3029">
            <w:pPr>
              <w:pStyle w:val="ProductList-TableBody"/>
            </w:pPr>
            <w:r>
              <w:t>Microsoft Dynamics AX 2012 R3 ülesande-CAL</w:t>
            </w:r>
          </w:p>
        </w:tc>
        <w:tc>
          <w:tcPr>
            <w:tcW w:w="4040" w:type="dxa"/>
            <w:tcBorders>
              <w:top w:val="single" w:sz="18" w:space="0" w:color="0072C6"/>
              <w:left w:val="none" w:sz="4" w:space="0" w:color="000000"/>
              <w:bottom w:val="none" w:sz="4" w:space="0" w:color="000000"/>
              <w:right w:val="single" w:sz="4" w:space="0" w:color="000000"/>
            </w:tcBorders>
          </w:tcPr>
          <w:p w:rsidR="004B5244" w:rsidRDefault="00DA3029">
            <w:pPr>
              <w:pStyle w:val="ProductList-TableBody"/>
            </w:pPr>
            <w:r>
              <w:t>Microsoft Dynamics AX 2012 R3 täiendav ülesande-CAL</w:t>
            </w:r>
          </w:p>
        </w:tc>
      </w:tr>
      <w:tr w:rsidR="004B52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5244" w:rsidRDefault="004B52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5244" w:rsidRDefault="00DA3029">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rsidR="004B5244" w:rsidRDefault="00DA3029">
            <w:pPr>
              <w:pStyle w:val="ProductList-TableBody"/>
            </w:pPr>
            <w:r>
              <w:t>Microsoft Dynamics 365 for Team Members, Enterprise edition (kasutaja AL)</w:t>
            </w:r>
          </w:p>
        </w:tc>
      </w:tr>
      <w:tr w:rsidR="004B5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5244" w:rsidRDefault="004B5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5244" w:rsidRDefault="00DA302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Indented"/>
      </w:pPr>
    </w:p>
    <w:p w:rsidR="004B5244" w:rsidRDefault="00DA3029">
      <w:pPr>
        <w:pStyle w:val="ProductList-SubClauseHeading"/>
        <w:outlineLvl w:val="5"/>
      </w:pPr>
      <w:r>
        <w:t>3.1.2 Microsoft Dynamics AX 2012 R3 funktsionaalse CAL-iga seotud lisafunktsionaalsus</w:t>
      </w:r>
    </w:p>
    <w:p w:rsidR="004B5244" w:rsidRDefault="00DA3029">
      <w:pPr>
        <w:pStyle w:val="ProductList-BodyIndented"/>
      </w:pPr>
      <w:r>
        <w:t xml:space="preserve">Tarkvara pakutavate väljakujunenud töötsüklite </w:t>
      </w:r>
      <w:proofErr w:type="gramStart"/>
      <w:r>
        <w:t>ja</w:t>
      </w:r>
      <w:proofErr w:type="gramEnd"/>
      <w:r>
        <w:t xml:space="preserve"> äriprotsesside kasutamine, (i) töökohataotluste või (ii) taotlejate, töötajate, klientide, tarnijate või osade kataloogidega seotud peamiste andmekataloogide loomine ja värskendamine ning kõigi ülesande ja iseteenindusega seotud tehingute kinnitamine.</w:t>
      </w:r>
    </w:p>
    <w:tbl>
      <w:tblPr>
        <w:tblStyle w:val="PURTable0"/>
        <w:tblW w:w="0" w:type="dxa"/>
        <w:tblLook w:val="04A0" w:firstRow="1" w:lastRow="0" w:firstColumn="1" w:lastColumn="0" w:noHBand="0" w:noVBand="1"/>
      </w:tblPr>
      <w:tblGrid>
        <w:gridCol w:w="3464"/>
        <w:gridCol w:w="3483"/>
        <w:gridCol w:w="3483"/>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5244" w:rsidRDefault="00DA302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B5244" w:rsidRDefault="00DA3029">
            <w:pPr>
              <w:pStyle w:val="ProductList-TableBody"/>
            </w:pPr>
            <w:r>
              <w:t>Microsoft Dynamics AX 2012 R3 funktsionaalne CAL</w:t>
            </w:r>
          </w:p>
        </w:tc>
        <w:tc>
          <w:tcPr>
            <w:tcW w:w="4040" w:type="dxa"/>
            <w:tcBorders>
              <w:top w:val="single" w:sz="18" w:space="0" w:color="0072C6"/>
              <w:left w:val="none" w:sz="4" w:space="0" w:color="000000"/>
              <w:bottom w:val="none" w:sz="4" w:space="0" w:color="000000"/>
              <w:right w:val="single" w:sz="4" w:space="0" w:color="000000"/>
            </w:tcBorders>
          </w:tcPr>
          <w:p w:rsidR="004B5244" w:rsidRDefault="00DA3029">
            <w:pPr>
              <w:pStyle w:val="ProductList-TableBody"/>
            </w:pPr>
            <w:r>
              <w:t>Microsoft Dynamics AX 2012 R3 funktsionaalne täiendav CAL</w:t>
            </w:r>
          </w:p>
        </w:tc>
      </w:tr>
      <w:tr w:rsidR="004B5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5244" w:rsidRDefault="004B5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5244" w:rsidRDefault="00DA3029">
            <w:pPr>
              <w:pStyle w:val="ProductList-TableBody"/>
            </w:pPr>
            <w:r>
              <w:t>Microsoft Dynamics 365 for Operations, Enterprise edition (kasutaja AL)</w:t>
            </w:r>
          </w:p>
        </w:tc>
        <w:tc>
          <w:tcPr>
            <w:tcW w:w="4040" w:type="dxa"/>
            <w:tcBorders>
              <w:top w:val="none" w:sz="4" w:space="0" w:color="000000"/>
              <w:left w:val="none" w:sz="4" w:space="0" w:color="000000"/>
              <w:bottom w:val="single" w:sz="4" w:space="0" w:color="000000"/>
              <w:right w:val="single" w:sz="4" w:space="0" w:color="000000"/>
            </w:tcBorders>
          </w:tcPr>
          <w:p w:rsidR="004B5244" w:rsidRDefault="00DA3029">
            <w:pPr>
              <w:pStyle w:val="ProductList-TableBody"/>
            </w:pPr>
            <w:r>
              <w:t xml:space="preserve">CAL-iga samaväärne litsents (vt </w:t>
            </w:r>
            <w:hyperlink w:anchor="_Sec591">
              <w:r>
                <w:rPr>
                  <w:color w:val="00467F"/>
                  <w:u w:val="single"/>
                </w:rPr>
                <w:t>lisa A</w:t>
              </w:r>
            </w:hyperlink>
            <w:r>
              <w:t>)</w:t>
            </w:r>
          </w:p>
        </w:tc>
      </w:tr>
    </w:tbl>
    <w:p w:rsidR="004B5244" w:rsidRDefault="004B5244">
      <w:pPr>
        <w:pStyle w:val="ProductList-BodyIndented"/>
      </w:pPr>
    </w:p>
    <w:p w:rsidR="004B5244" w:rsidRDefault="00DA3029">
      <w:pPr>
        <w:pStyle w:val="ProductList-SubClauseHeading"/>
        <w:outlineLvl w:val="5"/>
      </w:pPr>
      <w:r>
        <w:t>3.1.3 Microsoft Dynamics AX 2012 R3 Enterprise CAL-iga seotud lisafunktsionaalsus</w:t>
      </w:r>
    </w:p>
    <w:p w:rsidR="004B5244" w:rsidRDefault="00DA3029">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486"/>
        <w:gridCol w:w="3470"/>
        <w:gridCol w:w="3474"/>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5244" w:rsidRDefault="00DA302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B5244" w:rsidRDefault="00DA3029">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4B5244" w:rsidRDefault="00DA3029">
            <w:pPr>
              <w:pStyle w:val="ProductList-TableBody"/>
            </w:pPr>
            <w:r>
              <w:t>Microsoft Dynamics AX 2012 R3 Enterprise täiendav CAL</w:t>
            </w:r>
          </w:p>
        </w:tc>
      </w:tr>
      <w:tr w:rsidR="004B5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5244" w:rsidRDefault="004B5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5244" w:rsidRDefault="00DA3029">
            <w:pPr>
              <w:pStyle w:val="ProductList-TableBody"/>
            </w:pPr>
            <w:r>
              <w:t>Microsoft Dynamics 365 for Operations, Enterprise edition (kasutaja AL)</w:t>
            </w:r>
          </w:p>
        </w:tc>
        <w:tc>
          <w:tcPr>
            <w:tcW w:w="4040" w:type="dxa"/>
            <w:tcBorders>
              <w:top w:val="none" w:sz="4" w:space="0" w:color="000000"/>
              <w:left w:val="none" w:sz="4" w:space="0" w:color="000000"/>
              <w:bottom w:val="single" w:sz="4" w:space="0" w:color="000000"/>
              <w:right w:val="single" w:sz="4" w:space="0" w:color="000000"/>
            </w:tcBorders>
          </w:tcPr>
          <w:p w:rsidR="004B5244" w:rsidRDefault="00DA3029">
            <w:pPr>
              <w:pStyle w:val="ProductList-TableBody"/>
            </w:pPr>
            <w:r>
              <w:t xml:space="preserve">CAL-iga samaväärne litsents (vt </w:t>
            </w:r>
            <w:hyperlink w:anchor="_Sec591">
              <w:r>
                <w:rPr>
                  <w:color w:val="00467F"/>
                  <w:u w:val="single"/>
                </w:rPr>
                <w:t>lisa A</w:t>
              </w:r>
            </w:hyperlink>
            <w:r>
              <w:t>)</w:t>
            </w:r>
          </w:p>
        </w:tc>
      </w:tr>
    </w:tbl>
    <w:p w:rsidR="004B5244" w:rsidRDefault="004B5244">
      <w:pPr>
        <w:pStyle w:val="ProductList-BodyIndented"/>
      </w:pPr>
    </w:p>
    <w:p w:rsidR="004B5244" w:rsidRDefault="00DA3029">
      <w:pPr>
        <w:pStyle w:val="ProductList-ClauseHeading"/>
        <w:outlineLvl w:val="4"/>
      </w:pPr>
      <w:r>
        <w:t>3.2 Muutmisõigus</w:t>
      </w:r>
    </w:p>
    <w:p w:rsidR="004B5244" w:rsidRDefault="00DA3029">
      <w:pPr>
        <w:pStyle w:val="ProductList-Body"/>
      </w:pPr>
      <w:r>
        <w:t xml:space="preserve">Tarkvara võib sisaldada lisandmooduleid, käitusaega </w:t>
      </w:r>
      <w:proofErr w:type="gramStart"/>
      <w:r>
        <w:t>ja</w:t>
      </w:r>
      <w:proofErr w:type="gramEnd"/>
      <w:r>
        <w:t xml:space="preserve"> muid trükitud või veebipõhistes dokumentides nimetatud komponente, mis võimaldavad kliendil selle funktsioone laiendada. Klient võib neid komponente muuta või luua neist tuletisi </w:t>
      </w:r>
      <w:proofErr w:type="gramStart"/>
      <w:r>
        <w:t>ja</w:t>
      </w:r>
      <w:proofErr w:type="gramEnd"/>
      <w:r>
        <w:t xml:space="preserve"> neid tuletisi kasutada, kuid üksnes kliendi siseotstarbel koos tarkvaraga.</w:t>
      </w:r>
    </w:p>
    <w:p w:rsidR="004B5244" w:rsidRDefault="004B5244">
      <w:pPr>
        <w:pStyle w:val="ProductList-Body"/>
      </w:pPr>
    </w:p>
    <w:p w:rsidR="004B5244" w:rsidRDefault="00DA3029">
      <w:pPr>
        <w:pStyle w:val="ProductList-ClauseHeading"/>
        <w:outlineLvl w:val="4"/>
      </w:pPr>
      <w:r>
        <w:t>3.3 Dynamics AX Standard Commerce Server Core – tuumategur</w:t>
      </w:r>
    </w:p>
    <w:p w:rsidR="004B5244" w:rsidRDefault="00DA3029">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miinimumarv füüsilise tuuma kohta ei kehti Dynamics AX Standard Commerce Server Core’i puhul. Vajalike litsentside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tuumateguriga aadressil </w:t>
      </w:r>
      <w:hyperlink r:id="rId50">
        <w:r>
          <w:rPr>
            <w:color w:val="00467F"/>
            <w:u w:val="single"/>
          </w:rPr>
          <w:t>http://go.microsoft.com/fwlink/?LinkID=229882</w:t>
        </w:r>
      </w:hyperlink>
      <w:r>
        <w:t>.</w:t>
      </w:r>
    </w:p>
    <w:p w:rsidR="004B5244" w:rsidRDefault="004B5244">
      <w:pPr>
        <w:pStyle w:val="ProductList-Body"/>
      </w:pPr>
    </w:p>
    <w:p w:rsidR="004B5244" w:rsidRDefault="00DA3029">
      <w:pPr>
        <w:pStyle w:val="ProductList-ClauseHeading"/>
        <w:outlineLvl w:val="4"/>
      </w:pPr>
      <w:r>
        <w:t>3.4 Täiendav tarkvara</w:t>
      </w:r>
    </w:p>
    <w:tbl>
      <w:tblPr>
        <w:tblStyle w:val="PURTable"/>
        <w:tblW w:w="0" w:type="dxa"/>
        <w:tblLook w:val="04A0" w:firstRow="1" w:lastRow="0" w:firstColumn="1" w:lastColumn="0" w:noHBand="0" w:noVBand="1"/>
      </w:tblPr>
      <w:tblGrid>
        <w:gridCol w:w="3644"/>
        <w:gridCol w:w="3613"/>
        <w:gridCol w:w="3533"/>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4B5244" w:rsidRDefault="004B5244">
            <w:pPr>
              <w:pStyle w:val="ProductList-TableBody"/>
            </w:pPr>
          </w:p>
        </w:tc>
      </w:tr>
    </w:tbl>
    <w:p w:rsidR="004B5244" w:rsidRDefault="00DA3029">
      <w:pPr>
        <w:pStyle w:val="ProductList-Offering1SubSection"/>
        <w:outlineLvl w:val="3"/>
      </w:pPr>
      <w:bookmarkStart w:id="79" w:name="_Sec817"/>
      <w:r>
        <w:t>4. Tarkvarakindlustus</w:t>
      </w:r>
      <w:bookmarkEnd w:id="79"/>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5244" w:rsidRDefault="00DA302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5244" w:rsidRDefault="00DA3029">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(ainult serveri- ja tuumalitsentsid)</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lastRenderedPageBreak/>
        <w:t xml:space="preserve">4.1 Lokaliseerimine </w:t>
      </w:r>
      <w:proofErr w:type="gramStart"/>
      <w:r>
        <w:t>ja</w:t>
      </w:r>
      <w:proofErr w:type="gramEnd"/>
      <w:r>
        <w:t xml:space="preserve"> värskendused</w:t>
      </w:r>
    </w:p>
    <w:p w:rsidR="004B5244" w:rsidRDefault="00DA3029">
      <w:pPr>
        <w:pStyle w:val="ProductList-Body"/>
      </w:pPr>
      <w:r>
        <w:t xml:space="preserve">Kliendil on õigus saada ja kasutada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6128165"/>
      <w:r>
        <w:instrText>Microsoft Identity Manager</w:instrText>
      </w:r>
      <w:bookmarkEnd w:id="81"/>
      <w:r>
        <w:instrText>" \l 2</w:instrText>
      </w:r>
      <w:r>
        <w:fldChar w:fldCharType="end"/>
      </w:r>
    </w:p>
    <w:p w:rsidR="004B5244" w:rsidRDefault="00DA3029">
      <w:pPr>
        <w:pStyle w:val="ProductList-Offering1SubSection"/>
        <w:outlineLvl w:val="2"/>
      </w:pPr>
      <w:bookmarkStart w:id="82" w:name="_Sec677"/>
      <w:r>
        <w:t>1. Programmi saadavus</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BFBFBF"/>
              <w:bottom w:val="dashed" w:sz="4" w:space="0" w:color="BFBFBF"/>
              <w:right w:val="none" w:sz="4" w:space="0" w:color="6E6E6E"/>
            </w:tcBorders>
          </w:tcPr>
          <w:p w:rsidR="004B5244" w:rsidRDefault="00DA3029">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FBFBF"/>
              <w:left w:val="none" w:sz="4" w:space="0" w:color="BFBFBF"/>
              <w:bottom w:val="none" w:sz="4" w:space="0" w:color="BFBFBF"/>
              <w:right w:val="none" w:sz="4" w:space="0" w:color="6E6E6E"/>
            </w:tcBorders>
          </w:tcPr>
          <w:p w:rsidR="004B5244" w:rsidRDefault="00DA302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B5244" w:rsidRDefault="00DA302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B5244" w:rsidRDefault="00DA3029">
      <w:pPr>
        <w:pStyle w:val="ProductList-Offering1SubSection"/>
        <w:outlineLvl w:val="2"/>
      </w:pPr>
      <w:bookmarkStart w:id="83" w:name="_Sec733"/>
      <w:r>
        <w:t>2. Toote tingimused</w:t>
      </w:r>
      <w:bookmarkEnd w:id="83"/>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Madalama taseme väljaanded: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DA3029">
      <w:pPr>
        <w:pStyle w:val="ProductList-Offering1SubSection"/>
        <w:outlineLvl w:val="2"/>
      </w:pPr>
      <w:bookmarkStart w:id="84" w:name="_Sec788"/>
      <w:r>
        <w:t>3. Kasutusõigused</w:t>
      </w:r>
      <w:bookmarkEnd w:id="84"/>
    </w:p>
    <w:tbl>
      <w:tblPr>
        <w:tblStyle w:val="PURTable"/>
        <w:tblW w:w="0" w:type="dxa"/>
        <w:tblLook w:val="04A0" w:firstRow="1" w:lastRow="0" w:firstColumn="1" w:lastColumn="0" w:noHBand="0" w:noVBand="1"/>
      </w:tblPr>
      <w:tblGrid>
        <w:gridCol w:w="3622"/>
        <w:gridCol w:w="3620"/>
        <w:gridCol w:w="3548"/>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Kaasatud tehnoloogiad: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B5244" w:rsidRDefault="004B52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B5244" w:rsidRDefault="004B5244">
            <w:pPr>
              <w:pStyle w:val="ProductList-TableBody"/>
            </w:pPr>
          </w:p>
        </w:tc>
      </w:tr>
    </w:tbl>
    <w:p w:rsidR="004B5244" w:rsidRDefault="00DA3029">
      <w:pPr>
        <w:pStyle w:val="ProductList-Offering1SubSection"/>
        <w:outlineLvl w:val="2"/>
      </w:pPr>
      <w:bookmarkStart w:id="85" w:name="_Sec815"/>
      <w:r>
        <w:t>4. Tarkvarakindlustus</w:t>
      </w:r>
      <w:bookmarkEnd w:id="85"/>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GroupHeading"/>
        <w:outlineLvl w:val="1"/>
      </w:pPr>
      <w:bookmarkStart w:id="86" w:name="_Sec611"/>
      <w:r>
        <w:t>Office’i rakendused</w:t>
      </w:r>
      <w:bookmarkEnd w:id="86"/>
      <w:r>
        <w:fldChar w:fldCharType="begin"/>
      </w:r>
      <w:r>
        <w:instrText xml:space="preserve"> TC "</w:instrText>
      </w:r>
      <w:bookmarkStart w:id="87" w:name="_Toc476128166"/>
      <w:r>
        <w:instrText>Office’i rakendused</w:instrText>
      </w:r>
      <w:bookmarkEnd w:id="87"/>
      <w:r>
        <w:instrText>" \l 2</w:instrText>
      </w:r>
      <w:r>
        <w:fldChar w:fldCharType="end"/>
      </w:r>
    </w:p>
    <w:p w:rsidR="004B5244" w:rsidRDefault="00DA3029">
      <w:pPr>
        <w:pStyle w:val="ProductList-Offering2HeadingNoBorder"/>
        <w:outlineLvl w:val="2"/>
      </w:pPr>
      <w:bookmarkStart w:id="88" w:name="_Sec636"/>
      <w:r>
        <w:t>Office’i töölauarakendused</w:t>
      </w:r>
      <w:bookmarkEnd w:id="88"/>
      <w:r>
        <w:fldChar w:fldCharType="begin"/>
      </w:r>
      <w:r>
        <w:instrText xml:space="preserve"> TC "</w:instrText>
      </w:r>
      <w:bookmarkStart w:id="89" w:name="_Toc476128167"/>
      <w:r>
        <w:instrText>Office’i töölauarakendused</w:instrText>
      </w:r>
      <w:bookmarkEnd w:id="89"/>
      <w:r>
        <w:instrText>" \l 3</w:instrText>
      </w:r>
      <w:r>
        <w:fldChar w:fldCharType="end"/>
      </w:r>
    </w:p>
    <w:p w:rsidR="004B5244" w:rsidRDefault="00DA3029">
      <w:pPr>
        <w:pStyle w:val="ProductList-Offering1SubSection"/>
        <w:outlineLvl w:val="3"/>
      </w:pPr>
      <w:bookmarkStart w:id="90" w:name="_Sec681"/>
      <w:r>
        <w:t>1. Programmi saadavus</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000000"/>
              <w:bottom w:val="dashed" w:sz="4" w:space="0" w:color="BFBFBF"/>
              <w:right w:val="single" w:sz="6" w:space="0" w:color="FFFFFF"/>
            </w:tcBorders>
          </w:tcPr>
          <w:p w:rsidR="004B5244" w:rsidRDefault="00DA302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000000"/>
              <w:bottom w:val="dashed" w:sz="4" w:space="0" w:color="BFBFBF"/>
              <w:right w:val="single" w:sz="6" w:space="0" w:color="FFFFFF"/>
            </w:tcBorders>
          </w:tcPr>
          <w:p w:rsidR="004B5244" w:rsidRDefault="00DA302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000000"/>
              <w:bottom w:val="dashed" w:sz="4" w:space="0" w:color="BFBFBF"/>
              <w:right w:val="single" w:sz="6" w:space="0" w:color="FFFFFF"/>
            </w:tcBorders>
          </w:tcPr>
          <w:p w:rsidR="004B5244" w:rsidRDefault="00DA302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000000"/>
              <w:bottom w:val="dashed" w:sz="4" w:space="0" w:color="BFBFBF"/>
              <w:right w:val="single" w:sz="6" w:space="0" w:color="FFFFFF"/>
            </w:tcBorders>
          </w:tcPr>
          <w:p w:rsidR="004B5244" w:rsidRDefault="00DA302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FBFBF"/>
              <w:left w:val="none" w:sz="4" w:space="0" w:color="000000"/>
              <w:bottom w:val="dashed" w:sz="4" w:space="0" w:color="BFBFBF"/>
              <w:right w:val="single" w:sz="6" w:space="0" w:color="FFFFFF"/>
            </w:tcBorders>
          </w:tcPr>
          <w:p w:rsidR="004B5244" w:rsidRDefault="00DA3029">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000000"/>
              <w:bottom w:val="dashed" w:sz="4" w:space="0" w:color="BFBFBF"/>
              <w:right w:val="single" w:sz="6" w:space="0" w:color="FFFFFF"/>
            </w:tcBorders>
          </w:tcPr>
          <w:p w:rsidR="004B5244" w:rsidRDefault="00DA3029">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000000"/>
              <w:bottom w:val="dashed" w:sz="4" w:space="0" w:color="BFBFBF"/>
              <w:right w:val="single" w:sz="6" w:space="0" w:color="FFFFFF"/>
            </w:tcBorders>
          </w:tcPr>
          <w:p w:rsidR="004B5244" w:rsidRDefault="00DA302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000000"/>
              <w:bottom w:val="dashed" w:sz="4" w:space="0" w:color="BFBFBF"/>
              <w:right w:val="single" w:sz="6" w:space="0" w:color="FFFFFF"/>
            </w:tcBorders>
          </w:tcPr>
          <w:p w:rsidR="004B5244" w:rsidRDefault="00DA302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000000"/>
              <w:bottom w:val="dashed" w:sz="4" w:space="0" w:color="BFBFBF"/>
              <w:right w:val="single" w:sz="6" w:space="0" w:color="FFFFFF"/>
            </w:tcBorders>
          </w:tcPr>
          <w:p w:rsidR="004B5244" w:rsidRDefault="00DA302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000000"/>
              <w:bottom w:val="dashed" w:sz="4" w:space="0" w:color="BFBFBF"/>
              <w:right w:val="single" w:sz="6" w:space="0" w:color="FFFFFF"/>
            </w:tcBorders>
          </w:tcPr>
          <w:p w:rsidR="004B5244" w:rsidRDefault="00DA302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FBFBF"/>
              <w:left w:val="none" w:sz="4" w:space="0" w:color="000000"/>
              <w:bottom w:val="dashed" w:sz="4" w:space="0" w:color="BFBFBF"/>
              <w:right w:val="single" w:sz="6" w:space="0" w:color="FFFFFF"/>
            </w:tcBorders>
          </w:tcPr>
          <w:p w:rsidR="004B5244" w:rsidRDefault="00DA3029">
            <w:pPr>
              <w:pStyle w:val="ProductList-TableBody"/>
            </w:pPr>
            <w:r>
              <w:rPr>
                <w:color w:val="000000"/>
              </w:rPr>
              <w:lastRenderedPageBreak/>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000000"/>
              <w:bottom w:val="dashed" w:sz="4" w:space="0" w:color="BFBFBF"/>
              <w:right w:val="single" w:sz="6" w:space="0" w:color="FFFFFF"/>
            </w:tcBorders>
          </w:tcPr>
          <w:p w:rsidR="004B5244" w:rsidRDefault="00DA3029">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FBFBF"/>
              <w:left w:val="none" w:sz="4" w:space="0" w:color="000000"/>
              <w:bottom w:val="dashed" w:sz="4" w:space="0" w:color="BFBFBF"/>
              <w:right w:val="single" w:sz="6" w:space="0" w:color="FFFFFF"/>
            </w:tcBorders>
          </w:tcPr>
          <w:p w:rsidR="004B5244" w:rsidRDefault="00DA302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000000"/>
              <w:bottom w:val="dashed" w:sz="4" w:space="0" w:color="BFBFBF"/>
              <w:right w:val="single" w:sz="6" w:space="0" w:color="FFFFFF"/>
            </w:tcBorders>
          </w:tcPr>
          <w:p w:rsidR="004B5244" w:rsidRDefault="00DA302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000000"/>
              <w:bottom w:val="dashed" w:sz="4" w:space="0" w:color="BFBFBF"/>
              <w:right w:val="single" w:sz="6" w:space="0" w:color="FFFFFF"/>
            </w:tcBorders>
          </w:tcPr>
          <w:p w:rsidR="004B5244" w:rsidRDefault="00DA302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000000"/>
              <w:bottom w:val="dashed" w:sz="4" w:space="0" w:color="BFBFBF"/>
              <w:right w:val="single" w:sz="6" w:space="0" w:color="FFFFFF"/>
            </w:tcBorders>
          </w:tcPr>
          <w:p w:rsidR="004B5244" w:rsidRDefault="00DA3029">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5244" w:rsidRDefault="00DA302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5244" w:rsidRDefault="004B524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000000"/>
              <w:bottom w:val="none" w:sz="4" w:space="0" w:color="BFBFBF"/>
              <w:right w:val="single" w:sz="6" w:space="0" w:color="FFFFFF"/>
            </w:tcBorders>
          </w:tcPr>
          <w:p w:rsidR="004B5244" w:rsidRDefault="00DA3029">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B5244" w:rsidRDefault="00DA302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B5244" w:rsidRDefault="00DA302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B5244" w:rsidRDefault="004B524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bl>
    <w:p w:rsidR="004B5244" w:rsidRDefault="00DA3029">
      <w:pPr>
        <w:pStyle w:val="ProductList-Offering1SubSection"/>
        <w:outlineLvl w:val="3"/>
      </w:pPr>
      <w:bookmarkStart w:id="91" w:name="_Sec736"/>
      <w:r>
        <w:t>2. Toote tingimused</w:t>
      </w:r>
      <w:bookmarkEnd w:id="91"/>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Madalama taseme väljaanded: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2.1 Project Professional 2016</w:t>
      </w:r>
    </w:p>
    <w:p w:rsidR="004B5244" w:rsidRDefault="00DA3029">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rsidR="004B5244" w:rsidRDefault="004B5244">
      <w:pPr>
        <w:pStyle w:val="ProductList-Body"/>
      </w:pPr>
    </w:p>
    <w:p w:rsidR="004B5244" w:rsidRDefault="00DA3029">
      <w:pPr>
        <w:pStyle w:val="ProductList-ClauseHeading"/>
        <w:outlineLvl w:val="4"/>
      </w:pPr>
      <w:r>
        <w:t>2.2 Kodus töötamine</w:t>
      </w:r>
    </w:p>
    <w:p w:rsidR="004B5244" w:rsidRDefault="00DA3029">
      <w:pPr>
        <w:pStyle w:val="ProductList-Body"/>
      </w:pPr>
      <w:r>
        <w:t xml:space="preserve">Kodus töötamise litsents on valikuline litsents, mille </w:t>
      </w:r>
      <w:proofErr w:type="gramStart"/>
      <w:r>
        <w:t>saab</w:t>
      </w:r>
      <w:proofErr w:type="gramEnd"/>
      <w:r>
        <w:t xml:space="preserve">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w:t>
      </w:r>
      <w:proofErr w:type="gramStart"/>
      <w:r>
        <w:t>ja</w:t>
      </w:r>
      <w:proofErr w:type="gramEnd"/>
      <w:r>
        <w:t xml:space="preserve"> kasutada tarkvara väljaspool kliendi seadet või tema sidusettevõtte asutust (nt kasutaja kodus).</w:t>
      </w:r>
    </w:p>
    <w:p w:rsidR="004B5244" w:rsidRDefault="004B5244">
      <w:pPr>
        <w:pStyle w:val="ProductList-Body"/>
      </w:pPr>
    </w:p>
    <w:p w:rsidR="004B5244" w:rsidRDefault="00DA3029">
      <w:pPr>
        <w:pStyle w:val="ProductList-ClauseHeading"/>
        <w:outlineLvl w:val="4"/>
      </w:pPr>
      <w:r>
        <w:t>2.3 Platvormist sõltumatu</w:t>
      </w:r>
    </w:p>
    <w:p w:rsidR="004B5244" w:rsidRDefault="00DA3029">
      <w:pPr>
        <w:pStyle w:val="ProductList-Body"/>
      </w:pPr>
      <w:r>
        <w:t xml:space="preserve">Klient võib litsentsitud versiooni või mõne teise platvormi versiooni käitada eeldusel, </w:t>
      </w:r>
      <w:proofErr w:type="gramStart"/>
      <w:r>
        <w:t>et</w:t>
      </w:r>
      <w:proofErr w:type="gramEnd"/>
      <w:r>
        <w:t xml:space="preserve"> teise platvormi versioon oli saadaval enne litsentsitud originaalversiooni. Kui tootekomplekti komponendid on platvormi versioonides erinevad, võib klient kasutada selle komplekti komponente (</w:t>
      </w:r>
      <w:proofErr w:type="gramStart"/>
      <w:r>
        <w:t>ja</w:t>
      </w:r>
      <w:proofErr w:type="gramEnd"/>
      <w:r>
        <w:t xml:space="preserve">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4B5244" w:rsidRDefault="004B5244">
      <w:pPr>
        <w:pStyle w:val="ProductList-Body"/>
      </w:pPr>
    </w:p>
    <w:p w:rsidR="004B5244" w:rsidRDefault="00DA3029">
      <w:pPr>
        <w:pStyle w:val="ProductList-ClauseHeading"/>
        <w:outlineLvl w:val="4"/>
      </w:pPr>
      <w:r>
        <w:t>2.4 Järelversioonid</w:t>
      </w:r>
    </w:p>
    <w:p w:rsidR="004B5244" w:rsidRDefault="00DA3029">
      <w:pPr>
        <w:pStyle w:val="ProductList-Body"/>
      </w:pPr>
      <w:r>
        <w:t>Skype’i ärirakendus 2016 on Lync 2013 järelversioon.</w:t>
      </w:r>
    </w:p>
    <w:p w:rsidR="004B5244" w:rsidRDefault="004B5244">
      <w:pPr>
        <w:pStyle w:val="ProductList-Body"/>
      </w:pPr>
    </w:p>
    <w:p w:rsidR="004B5244" w:rsidRDefault="00DA3029">
      <w:pPr>
        <w:pStyle w:val="ProductList-ClauseHeading"/>
        <w:outlineLvl w:val="4"/>
      </w:pPr>
      <w:r>
        <w:t>2.5 Office Online Server</w:t>
      </w:r>
    </w:p>
    <w:p w:rsidR="004B5244" w:rsidRDefault="00DA3029">
      <w:pPr>
        <w:pStyle w:val="ProductList-Body"/>
      </w:pPr>
      <w:r>
        <w:t xml:space="preserve">Kliendid, kes ostavad Office Standard 2016 või Office Professional Plus 2016 litsentsi enne 1. </w:t>
      </w:r>
      <w:proofErr w:type="gramStart"/>
      <w:r>
        <w:t>augustit</w:t>
      </w:r>
      <w:proofErr w:type="gramEnd"/>
      <w:r>
        <w:t xml:space="preserve"> 2016, võivad litsentsiga koos kasutada redigeerimisfunktsionaalsust, mis on kirjeldatud Office Online’i jaotise </w:t>
      </w:r>
      <w:hyperlink w:anchor="_Sec564">
        <w:r>
          <w:rPr>
            <w:color w:val="00467F"/>
            <w:u w:val="single"/>
          </w:rPr>
          <w:t>lisas B</w:t>
        </w:r>
      </w:hyperlink>
      <w:r>
        <w:t xml:space="preserve">. Õigus aegub 1. </w:t>
      </w:r>
      <w:proofErr w:type="gramStart"/>
      <w:r>
        <w:t>augustil</w:t>
      </w:r>
      <w:proofErr w:type="gramEnd"/>
      <w:r>
        <w:t xml:space="preserve"> 2019.</w:t>
      </w:r>
    </w:p>
    <w:p w:rsidR="004B5244" w:rsidRDefault="00DA3029">
      <w:pPr>
        <w:pStyle w:val="ProductList-Offering1SubSection"/>
        <w:outlineLvl w:val="3"/>
      </w:pPr>
      <w:bookmarkStart w:id="92" w:name="_Sec791"/>
      <w:r>
        <w:t>3. Kasutusõigused</w:t>
      </w:r>
      <w:bookmarkEnd w:id="92"/>
    </w:p>
    <w:tbl>
      <w:tblPr>
        <w:tblStyle w:val="PURTable"/>
        <w:tblW w:w="0" w:type="dxa"/>
        <w:tblLook w:val="04A0" w:firstRow="1" w:lastRow="0" w:firstColumn="1" w:lastColumn="0" w:noHBand="0" w:noVBand="1"/>
      </w:tblPr>
      <w:tblGrid>
        <w:gridCol w:w="3622"/>
        <w:gridCol w:w="3620"/>
        <w:gridCol w:w="3548"/>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Täiendav tarkvara: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 xml:space="preserve">3.1 Office kodu </w:t>
      </w:r>
      <w:proofErr w:type="gramStart"/>
      <w:r>
        <w:t>ja</w:t>
      </w:r>
      <w:proofErr w:type="gramEnd"/>
      <w:r>
        <w:t xml:space="preserve"> kool 2013 RT ärikasutusõigused</w:t>
      </w:r>
    </w:p>
    <w:p w:rsidR="004B5244" w:rsidRDefault="00DA3029">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4B5244" w:rsidRDefault="004B5244">
      <w:pPr>
        <w:pStyle w:val="ProductList-Body"/>
      </w:pPr>
    </w:p>
    <w:p w:rsidR="004B5244" w:rsidRDefault="00DA3029">
      <w:pPr>
        <w:pStyle w:val="ProductList-ClauseHeading"/>
        <w:outlineLvl w:val="4"/>
      </w:pPr>
      <w:r>
        <w:t xml:space="preserve">3.2 Office Professional Plus 2016 </w:t>
      </w:r>
      <w:proofErr w:type="gramStart"/>
      <w:r>
        <w:t>ja</w:t>
      </w:r>
      <w:proofErr w:type="gramEnd"/>
      <w:r>
        <w:t xml:space="preserve"> Office Standard 2016 – Office kodu ja kool 2013 RT ärikasutuseks</w:t>
      </w:r>
    </w:p>
    <w:p w:rsidR="004B5244" w:rsidRDefault="00DA3029">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4B5244" w:rsidRDefault="00DA3029">
      <w:pPr>
        <w:pStyle w:val="ProductList-Offering1SubSection"/>
        <w:outlineLvl w:val="3"/>
      </w:pPr>
      <w:bookmarkStart w:id="93" w:name="_Sec819"/>
      <w:r>
        <w:t>4. Tarkvarakindlustus</w:t>
      </w:r>
      <w:bookmarkEnd w:id="93"/>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lastRenderedPageBreak/>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4.1 Project Professional 2016</w:t>
      </w:r>
    </w:p>
    <w:p w:rsidR="004B5244" w:rsidRDefault="00DA3029">
      <w:pPr>
        <w:pStyle w:val="ProductList-Body"/>
      </w:pPr>
      <w:r>
        <w:t xml:space="preserve">Project Professionali litsentsi aktiivse tarkvarakindlustusega klientidel peab olema tarkvarakindlustus vastavate lisanduvate Project Serveri CAL-ide jaoks. Niisugune tarkvarakindlustuse </w:t>
      </w:r>
      <w:proofErr w:type="gramStart"/>
      <w:r>
        <w:t>kate</w:t>
      </w:r>
      <w:proofErr w:type="gramEnd"/>
      <w:r>
        <w:t xml:space="preserve"> aegub Project Professionali katte aegumisel.</w:t>
      </w:r>
    </w:p>
    <w:p w:rsidR="004B5244" w:rsidRDefault="004B5244">
      <w:pPr>
        <w:pStyle w:val="PURBreadcrumb"/>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94" w:name="_Sec680"/>
      <w:r>
        <w:t>Office for Mac</w:t>
      </w:r>
      <w:bookmarkEnd w:id="94"/>
      <w:r>
        <w:fldChar w:fldCharType="begin"/>
      </w:r>
      <w:r>
        <w:instrText xml:space="preserve"> TC "</w:instrText>
      </w:r>
      <w:bookmarkStart w:id="95" w:name="_Toc476128168"/>
      <w:r>
        <w:instrText>Office for Mac</w:instrText>
      </w:r>
      <w:bookmarkEnd w:id="95"/>
      <w:r>
        <w:instrText>" \l 3</w:instrText>
      </w:r>
      <w:r>
        <w:fldChar w:fldCharType="end"/>
      </w:r>
    </w:p>
    <w:p w:rsidR="004B5244" w:rsidRDefault="00DA3029">
      <w:pPr>
        <w:pStyle w:val="ProductList-Offering1SubSection"/>
        <w:outlineLvl w:val="3"/>
      </w:pPr>
      <w:bookmarkStart w:id="96" w:name="_Sec682"/>
      <w:r>
        <w:t>1. Programmi saadavus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bl>
    <w:p w:rsidR="004B5244" w:rsidRDefault="00DA3029">
      <w:pPr>
        <w:pStyle w:val="ProductList-Offering1SubSection"/>
        <w:outlineLvl w:val="3"/>
      </w:pPr>
      <w:bookmarkStart w:id="97" w:name="_Sec737"/>
      <w:r>
        <w:t>2. Toote tingimused</w:t>
      </w:r>
      <w:bookmarkEnd w:id="97"/>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Madalama taseme väljaanded: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2.1 Järelversioonid</w:t>
      </w:r>
    </w:p>
    <w:p w:rsidR="004B5244" w:rsidRDefault="00DA3029">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rsidR="004B5244" w:rsidRDefault="004B5244">
      <w:pPr>
        <w:pStyle w:val="ProductList-Body"/>
      </w:pPr>
    </w:p>
    <w:p w:rsidR="004B5244" w:rsidRDefault="00DA3029">
      <w:pPr>
        <w:pStyle w:val="ProductList-ClauseHeading"/>
        <w:outlineLvl w:val="4"/>
      </w:pPr>
      <w:r>
        <w:t>2.2 Kodus töötamine</w:t>
      </w:r>
    </w:p>
    <w:p w:rsidR="004B5244" w:rsidRDefault="00DA3029">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w:t>
      </w:r>
      <w:proofErr w:type="gramStart"/>
      <w:r>
        <w:t>saab</w:t>
      </w:r>
      <w:proofErr w:type="gramEnd"/>
      <w:r>
        <w:t xml:space="preserve">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w:t>
      </w:r>
      <w:proofErr w:type="gramStart"/>
      <w:r>
        <w:t>ja</w:t>
      </w:r>
      <w:proofErr w:type="gramEnd"/>
      <w:r>
        <w:t xml:space="preserve"> kasutada tarkvara väljaspool kliendi seadet või tema sidusettevõtte asutust (nt kasutaja kodus).</w:t>
      </w:r>
    </w:p>
    <w:p w:rsidR="004B5244" w:rsidRDefault="004B5244">
      <w:pPr>
        <w:pStyle w:val="ProductList-Body"/>
      </w:pPr>
    </w:p>
    <w:p w:rsidR="004B5244" w:rsidRDefault="00DA3029">
      <w:pPr>
        <w:pStyle w:val="ProductList-ClauseHeading"/>
        <w:outlineLvl w:val="4"/>
      </w:pPr>
      <w:r>
        <w:t>2.3 Platvormist sõltumatu</w:t>
      </w:r>
    </w:p>
    <w:p w:rsidR="004B5244" w:rsidRDefault="00DA3029">
      <w:pPr>
        <w:pStyle w:val="ProductList-Body"/>
      </w:pPr>
      <w:r>
        <w:t xml:space="preserve">Klient võib litsentsitud versiooni või mõne teise platvormi versiooni käitada eeldusel, </w:t>
      </w:r>
      <w:proofErr w:type="gramStart"/>
      <w:r>
        <w:t>et</w:t>
      </w:r>
      <w:proofErr w:type="gramEnd"/>
      <w:r>
        <w:t xml:space="preserve"> teise platvormi versioon oli saadaval enne litsentsitud originaalversiooni. Kui tootekomplekti komponendid on platvormi versioonides erinevad, võib klient kasutada selle komplekti komponente (</w:t>
      </w:r>
      <w:proofErr w:type="gramStart"/>
      <w:r>
        <w:t>ja</w:t>
      </w:r>
      <w:proofErr w:type="gramEnd"/>
      <w:r>
        <w:t xml:space="preserve">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4B5244" w:rsidRDefault="00DA3029">
      <w:pPr>
        <w:pStyle w:val="ProductList-Offering1SubSection"/>
        <w:outlineLvl w:val="3"/>
      </w:pPr>
      <w:bookmarkStart w:id="98" w:name="_Sec792"/>
      <w:r>
        <w:t>3. Kasutusõigused</w:t>
      </w:r>
      <w:bookmarkEnd w:id="98"/>
    </w:p>
    <w:tbl>
      <w:tblPr>
        <w:tblStyle w:val="PURTable"/>
        <w:tblW w:w="0" w:type="dxa"/>
        <w:tblLook w:val="04A0" w:firstRow="1" w:lastRow="0" w:firstColumn="1" w:lastColumn="0" w:noHBand="0" w:noVBand="1"/>
      </w:tblPr>
      <w:tblGrid>
        <w:gridCol w:w="3622"/>
        <w:gridCol w:w="3620"/>
        <w:gridCol w:w="3548"/>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Täiendav tarkvara: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 xml:space="preserve">3.1 Office kodu </w:t>
      </w:r>
      <w:proofErr w:type="gramStart"/>
      <w:r>
        <w:t>ja</w:t>
      </w:r>
      <w:proofErr w:type="gramEnd"/>
      <w:r>
        <w:t xml:space="preserve"> kool 2013 RT ärikasutuseks</w:t>
      </w:r>
    </w:p>
    <w:p w:rsidR="004B5244" w:rsidRDefault="00DA3029">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4B5244" w:rsidRDefault="00DA3029">
      <w:pPr>
        <w:pStyle w:val="ProductList-Offering1SubSection"/>
        <w:outlineLvl w:val="3"/>
      </w:pPr>
      <w:bookmarkStart w:id="99" w:name="_Sec821"/>
      <w:r>
        <w:t>4. Tarkvarakindlustus</w:t>
      </w:r>
      <w:bookmarkEnd w:id="99"/>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lastRenderedPageBreak/>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GroupHeading"/>
        <w:outlineLvl w:val="1"/>
      </w:pPr>
      <w:bookmarkStart w:id="100" w:name="_Sec612"/>
      <w:r>
        <w:t>Office’i serverid</w:t>
      </w:r>
      <w:bookmarkEnd w:id="100"/>
      <w:r>
        <w:fldChar w:fldCharType="begin"/>
      </w:r>
      <w:r>
        <w:instrText xml:space="preserve"> TC "</w:instrText>
      </w:r>
      <w:bookmarkStart w:id="101" w:name="_Toc476128169"/>
      <w:r>
        <w:instrText>Office’i serverid</w:instrText>
      </w:r>
      <w:bookmarkEnd w:id="101"/>
      <w:r>
        <w:instrText>" \l 2</w:instrText>
      </w:r>
      <w:r>
        <w:fldChar w:fldCharType="end"/>
      </w:r>
    </w:p>
    <w:p w:rsidR="004B5244" w:rsidRDefault="00DA3029">
      <w:pPr>
        <w:pStyle w:val="ProductList-Offering2HeadingNoBorder"/>
        <w:outlineLvl w:val="2"/>
      </w:pPr>
      <w:bookmarkStart w:id="102" w:name="_Sec638"/>
      <w:r>
        <w:t>Exchange Server</w:t>
      </w:r>
      <w:bookmarkEnd w:id="102"/>
      <w:r>
        <w:fldChar w:fldCharType="begin"/>
      </w:r>
      <w:r>
        <w:instrText xml:space="preserve"> TC "</w:instrText>
      </w:r>
      <w:bookmarkStart w:id="103" w:name="_Toc476128170"/>
      <w:r>
        <w:instrText>Exchange Server</w:instrText>
      </w:r>
      <w:bookmarkEnd w:id="103"/>
      <w:r>
        <w:instrText>" \l 3</w:instrText>
      </w:r>
      <w:r>
        <w:fldChar w:fldCharType="end"/>
      </w:r>
    </w:p>
    <w:p w:rsidR="004B5244" w:rsidRDefault="00DA3029">
      <w:pPr>
        <w:pStyle w:val="ProductList-Offering1SubSection"/>
        <w:outlineLvl w:val="3"/>
      </w:pPr>
      <w:bookmarkStart w:id="104" w:name="_Sec683"/>
      <w:r>
        <w:t>1. Programmi saadavus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B5244" w:rsidRDefault="00DA3029">
      <w:pPr>
        <w:pStyle w:val="ProductList-Offering1SubSection"/>
        <w:outlineLvl w:val="3"/>
      </w:pPr>
      <w:bookmarkStart w:id="105" w:name="_Sec738"/>
      <w:r>
        <w:t>2. Toote tingimused</w:t>
      </w:r>
      <w:bookmarkEnd w:id="105"/>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DA3029">
      <w:pPr>
        <w:pStyle w:val="ProductList-Offering1SubSection"/>
        <w:outlineLvl w:val="3"/>
      </w:pPr>
      <w:bookmarkStart w:id="106" w:name="_Sec793"/>
      <w:r>
        <w:t>3. Kasutusõigused</w:t>
      </w:r>
      <w:bookmarkEnd w:id="106"/>
    </w:p>
    <w:tbl>
      <w:tblPr>
        <w:tblStyle w:val="PURTable"/>
        <w:tblW w:w="0" w:type="dxa"/>
        <w:tblLook w:val="04A0" w:firstRow="1" w:lastRow="0" w:firstColumn="1" w:lastColumn="0" w:noHBand="0" w:noVBand="1"/>
      </w:tblPr>
      <w:tblGrid>
        <w:gridCol w:w="3622"/>
        <w:gridCol w:w="3620"/>
        <w:gridCol w:w="3548"/>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Kaasatud tehnoloogiad: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5244" w:rsidRDefault="00DA3029">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4B5244" w:rsidRDefault="00DA302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B5244" w:rsidRDefault="00DA3029">
            <w:pPr>
              <w:pStyle w:val="ProductList-TableBody"/>
            </w:pPr>
            <w:r>
              <w:t>Exchange Online’i lepingu 1 kasutaja AL</w:t>
            </w:r>
          </w:p>
        </w:tc>
      </w:tr>
      <w:tr w:rsidR="004B524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5244" w:rsidRDefault="004B52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5244" w:rsidRDefault="00DA3029">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4B5244" w:rsidRDefault="00DA3029">
            <w:pPr>
              <w:pStyle w:val="ProductList-TableBody"/>
            </w:pPr>
            <w:r>
              <w:t>Exchange Online’i lepingu 2 kasutaja AL</w:t>
            </w:r>
          </w:p>
        </w:tc>
      </w:tr>
      <w:tr w:rsidR="004B524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5244" w:rsidRDefault="004B52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5244" w:rsidRDefault="00DA3029">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4B5244" w:rsidRDefault="00DA3029">
            <w:pPr>
              <w:pStyle w:val="ProductList-TableBody"/>
            </w:pPr>
            <w:r>
              <w:t>Exchange Online’i lepingu 2G kasutaja AL</w:t>
            </w:r>
          </w:p>
        </w:tc>
      </w:tr>
      <w:tr w:rsidR="004B524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5244" w:rsidRDefault="004B5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5244" w:rsidRDefault="00DA302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
      </w:pPr>
    </w:p>
    <w:p w:rsidR="004B5244" w:rsidRDefault="00DA3029">
      <w:pPr>
        <w:pStyle w:val="ProductList-SubClauseHeading"/>
        <w:outlineLvl w:val="5"/>
      </w:pPr>
      <w:r>
        <w:t>3.1.1 Exchange Enterprise CAL-iga seotud lisafunktsionaalsus</w:t>
      </w:r>
    </w:p>
    <w:p w:rsidR="004B5244" w:rsidRDefault="00DA3029">
      <w:pPr>
        <w:pStyle w:val="ProductList-BodyIndented"/>
      </w:pPr>
      <w:r>
        <w:t xml:space="preserve">Kohapealne arhiiv, kohapealsed hoiuruumid (piiramatud, päringupõhised </w:t>
      </w:r>
      <w:proofErr w:type="gramStart"/>
      <w:r>
        <w:t>ja</w:t>
      </w:r>
      <w:proofErr w:type="gramEnd"/>
      <w:r>
        <w:t xml:space="preserve"> ajapõhised), täiendavad mobiilipoliitikad,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5244" w:rsidRDefault="00DA302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B5244" w:rsidRDefault="00DA302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B5244" w:rsidRDefault="00DA3029">
            <w:pPr>
              <w:pStyle w:val="ProductList-TableBody"/>
            </w:pPr>
            <w:r>
              <w:t>Exchange Online’i lepingu 2 kasutaja AL</w:t>
            </w:r>
          </w:p>
        </w:tc>
      </w:tr>
      <w:tr w:rsidR="004B524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5244" w:rsidRDefault="004B52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5244" w:rsidRDefault="00DA3029">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4B5244" w:rsidRDefault="00DA3029">
            <w:pPr>
              <w:pStyle w:val="ProductList-TableBody"/>
            </w:pPr>
            <w:r>
              <w:t>Exchange Online’i lepingu 2G kasutaja AL</w:t>
            </w:r>
          </w:p>
        </w:tc>
      </w:tr>
      <w:tr w:rsidR="004B524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5244" w:rsidRDefault="004B5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5244" w:rsidRDefault="00DA302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Indented"/>
      </w:pPr>
    </w:p>
    <w:p w:rsidR="004B5244" w:rsidRDefault="00DA3029">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B5244" w:rsidRDefault="004B52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5244" w:rsidRDefault="004B5244">
            <w:pPr>
              <w:pStyle w:val="ProductList-TableBody"/>
            </w:pPr>
          </w:p>
        </w:tc>
      </w:tr>
    </w:tbl>
    <w:p w:rsidR="004B5244" w:rsidRDefault="00DA3029">
      <w:pPr>
        <w:pStyle w:val="ProductList-Offering1SubSection"/>
        <w:outlineLvl w:val="3"/>
      </w:pPr>
      <w:bookmarkStart w:id="107" w:name="_Sec824"/>
      <w:r>
        <w:t>4. Tarkvarakindlustus</w:t>
      </w:r>
      <w:bookmarkEnd w:id="107"/>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4">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4.1 Exchange Enterprise CAL with Services 2016 täiendavad tingimused</w:t>
      </w:r>
    </w:p>
    <w:p w:rsidR="004B5244" w:rsidRDefault="00DA3029">
      <w:pPr>
        <w:pStyle w:val="ProductList-Body"/>
      </w:pPr>
      <w:r>
        <w:t xml:space="preserve">Aktiivse tarkvarakindlustuse kattega Exchange Server Enterprise CAL sisaldab Data Loss Preventioni </w:t>
      </w:r>
      <w:proofErr w:type="gramStart"/>
      <w:r>
        <w:t>ja</w:t>
      </w:r>
      <w:proofErr w:type="gramEnd"/>
      <w:r>
        <w:t xml:space="preserve"> Exchange Online Protectioni õigusi. Enne 2010. </w:t>
      </w:r>
      <w:proofErr w:type="gramStart"/>
      <w:r>
        <w:t>aasta</w:t>
      </w:r>
      <w:proofErr w:type="gramEnd"/>
      <w:r>
        <w:t xml:space="preserve"> oktoobrit sõlmitud Microsofti ärilepingute ja pärast 2011. </w:t>
      </w:r>
      <w:proofErr w:type="gramStart"/>
      <w:r>
        <w:t>aasta</w:t>
      </w:r>
      <w:proofErr w:type="gramEnd"/>
      <w:r>
        <w:t xml:space="preserve"> juulit sõlmitud liitumiste klientidele kehtivad teenuses Exchange Enterprise CAL with Services 2016 olevate võrguteenuste ostmisele ja kasutamisele 2015. </w:t>
      </w:r>
      <w:proofErr w:type="gramStart"/>
      <w:r>
        <w:t>aasta</w:t>
      </w:r>
      <w:proofErr w:type="gramEnd"/>
      <w:r>
        <w:t xml:space="preserve"> juuni tootekataloogi (</w:t>
      </w:r>
      <w:hyperlink r:id="rId55">
        <w:r>
          <w:rPr>
            <w:color w:val="00467F"/>
            <w:u w:val="single"/>
          </w:rPr>
          <w:t>http://go.microsoft.com/?linkid=9839207</w:t>
        </w:r>
      </w:hyperlink>
      <w:r>
        <w:t>) lisa A – programmilepingu lisatingimused jaotise „Tarkvaraga kasutatavad võrguteenused – pärandlepingud” lisatingimused.</w:t>
      </w:r>
    </w:p>
    <w:p w:rsidR="004B5244" w:rsidRDefault="004B5244">
      <w:pPr>
        <w:pStyle w:val="PURBreadcrumb"/>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108" w:name="_Sec639"/>
      <w:r>
        <w:t>Project Server</w:t>
      </w:r>
      <w:bookmarkEnd w:id="108"/>
      <w:r>
        <w:fldChar w:fldCharType="begin"/>
      </w:r>
      <w:r>
        <w:instrText xml:space="preserve"> TC "</w:instrText>
      </w:r>
      <w:bookmarkStart w:id="109" w:name="_Toc476128171"/>
      <w:r>
        <w:instrText>Project Server</w:instrText>
      </w:r>
      <w:bookmarkEnd w:id="109"/>
      <w:r>
        <w:instrText>" \l 3</w:instrText>
      </w:r>
      <w:r>
        <w:fldChar w:fldCharType="end"/>
      </w:r>
    </w:p>
    <w:p w:rsidR="004B5244" w:rsidRDefault="00DA3029">
      <w:pPr>
        <w:pStyle w:val="ProductList-Offering1SubSection"/>
        <w:outlineLvl w:val="3"/>
      </w:pPr>
      <w:bookmarkStart w:id="110" w:name="_Sec684"/>
      <w:r>
        <w:t>1. Programmi saadavus</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B5244" w:rsidRDefault="00DA3029">
      <w:pPr>
        <w:pStyle w:val="ProductList-Offering1SubSection"/>
        <w:outlineLvl w:val="3"/>
      </w:pPr>
      <w:bookmarkStart w:id="111" w:name="_Sec739"/>
      <w:r>
        <w:t>2. Toote tingimused</w:t>
      </w:r>
      <w:bookmarkEnd w:id="111"/>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Madalama taseme väljaanded: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DA3029">
      <w:pPr>
        <w:pStyle w:val="ProductList-Offering1SubSection"/>
        <w:outlineLvl w:val="3"/>
      </w:pPr>
      <w:bookmarkStart w:id="112" w:name="_Sec795"/>
      <w:r>
        <w:t>3. Kasutusõigused</w:t>
      </w:r>
      <w:bookmarkEnd w:id="112"/>
    </w:p>
    <w:tbl>
      <w:tblPr>
        <w:tblStyle w:val="PURTable"/>
        <w:tblW w:w="0" w:type="dxa"/>
        <w:tblLook w:val="04A0" w:firstRow="1" w:lastRow="0" w:firstColumn="1" w:lastColumn="0" w:noHBand="0" w:noVBand="1"/>
      </w:tblPr>
      <w:tblGrid>
        <w:gridCol w:w="3622"/>
        <w:gridCol w:w="3620"/>
        <w:gridCol w:w="3548"/>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Kaasatud tehnoloogiad: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5244" w:rsidRDefault="00DA3029">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4B5244" w:rsidRDefault="00DA3029">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B5244" w:rsidRDefault="00DA3029">
            <w:pPr>
              <w:pStyle w:val="ProductList-TableBody"/>
            </w:pPr>
            <w:r>
              <w:t>Project Online Essentialsi kasutaja AL</w:t>
            </w:r>
          </w:p>
        </w:tc>
      </w:tr>
      <w:tr w:rsidR="004B5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5244" w:rsidRDefault="004B5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5244" w:rsidRDefault="00DA3029">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rsidR="004B5244" w:rsidRDefault="00DA3029">
            <w:pPr>
              <w:pStyle w:val="ProductList-TableBody"/>
            </w:pPr>
            <w:r>
              <w:t>Project Online Premiumi kasutaja AL</w:t>
            </w:r>
          </w:p>
        </w:tc>
      </w:tr>
    </w:tbl>
    <w:p w:rsidR="004B5244" w:rsidRDefault="004B5244">
      <w:pPr>
        <w:pStyle w:val="ProductList-Body"/>
      </w:pPr>
    </w:p>
    <w:p w:rsidR="004B5244" w:rsidRDefault="00DA3029">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4B5244" w:rsidRDefault="004B52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5244" w:rsidRDefault="004B5244">
            <w:pPr>
              <w:pStyle w:val="ProductList-TableBody"/>
            </w:pPr>
          </w:p>
        </w:tc>
      </w:tr>
    </w:tbl>
    <w:p w:rsidR="004B5244" w:rsidRDefault="00DA3029">
      <w:pPr>
        <w:pStyle w:val="ProductList-Offering1SubSection"/>
        <w:outlineLvl w:val="3"/>
      </w:pPr>
      <w:bookmarkStart w:id="113" w:name="_Sec822"/>
      <w:r>
        <w:t>4. Tarkvarakindlustus</w:t>
      </w:r>
      <w:bookmarkEnd w:id="113"/>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114" w:name="_Sec640"/>
      <w:r>
        <w:t>SharePoint Server</w:t>
      </w:r>
      <w:bookmarkEnd w:id="114"/>
      <w:r>
        <w:fldChar w:fldCharType="begin"/>
      </w:r>
      <w:r>
        <w:instrText xml:space="preserve"> TC "</w:instrText>
      </w:r>
      <w:bookmarkStart w:id="115" w:name="_Toc476128172"/>
      <w:r>
        <w:instrText>SharePoint Server</w:instrText>
      </w:r>
      <w:bookmarkEnd w:id="115"/>
      <w:r>
        <w:instrText>" \l 3</w:instrText>
      </w:r>
      <w:r>
        <w:fldChar w:fldCharType="end"/>
      </w:r>
    </w:p>
    <w:p w:rsidR="004B5244" w:rsidRDefault="00DA3029">
      <w:pPr>
        <w:pStyle w:val="ProductList-Offering1SubSection"/>
        <w:outlineLvl w:val="3"/>
      </w:pPr>
      <w:bookmarkStart w:id="116" w:name="_Sec685"/>
      <w:r>
        <w:t>1. Programmi saadavus</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B5244" w:rsidRDefault="00DA3029">
      <w:pPr>
        <w:pStyle w:val="ProductList-Offering1SubSection"/>
        <w:outlineLvl w:val="3"/>
      </w:pPr>
      <w:bookmarkStart w:id="117" w:name="_Sec740"/>
      <w:r>
        <w:lastRenderedPageBreak/>
        <w:t>2. Toote tingimused</w:t>
      </w:r>
      <w:bookmarkEnd w:id="117"/>
    </w:p>
    <w:tbl>
      <w:tblPr>
        <w:tblStyle w:val="PURTable"/>
        <w:tblW w:w="0" w:type="dxa"/>
        <w:tblLook w:val="04A0" w:firstRow="1" w:lastRow="0" w:firstColumn="1" w:lastColumn="0" w:noHBand="0" w:noVBand="1"/>
      </w:tblPr>
      <w:tblGrid>
        <w:gridCol w:w="3624"/>
        <w:gridCol w:w="3552"/>
        <w:gridCol w:w="3614"/>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Madalama taseme väljaanded: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DA3029">
      <w:pPr>
        <w:pStyle w:val="ProductList-Offering1SubSection"/>
        <w:outlineLvl w:val="3"/>
      </w:pPr>
      <w:bookmarkStart w:id="118" w:name="_Sec798"/>
      <w:r>
        <w:t>3. Kasutusõigused</w:t>
      </w:r>
      <w:bookmarkEnd w:id="118"/>
    </w:p>
    <w:tbl>
      <w:tblPr>
        <w:tblStyle w:val="PURTable"/>
        <w:tblW w:w="0" w:type="dxa"/>
        <w:tblLook w:val="04A0" w:firstRow="1" w:lastRow="0" w:firstColumn="1" w:lastColumn="0" w:noHBand="0" w:noVBand="1"/>
      </w:tblPr>
      <w:tblGrid>
        <w:gridCol w:w="3622"/>
        <w:gridCol w:w="3620"/>
        <w:gridCol w:w="3548"/>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Kaasatud tehnoloogiad: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 xml:space="preserve">3.1 Microsofti auditi- </w:t>
      </w:r>
      <w:proofErr w:type="gramStart"/>
      <w:r>
        <w:t>ja</w:t>
      </w:r>
      <w:proofErr w:type="gramEnd"/>
      <w:r>
        <w:t xml:space="preserve">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5244" w:rsidRDefault="00DA3029">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4B5244" w:rsidRDefault="00DA3029">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B5244" w:rsidRDefault="00DA3029">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4B5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5244" w:rsidRDefault="004B5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5244" w:rsidRDefault="00DA302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5244" w:rsidRDefault="00DA3029">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4B5244" w:rsidRDefault="00DA3029">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B5244" w:rsidRDefault="00DA3029">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4B5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5244" w:rsidRDefault="004B5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5244" w:rsidRDefault="00DA302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B5244" w:rsidRDefault="00DA3029">
            <w:pPr>
              <w:pStyle w:val="ProductList-TableBody"/>
            </w:pPr>
            <w:r>
              <w:t>SharePoint Online’i lepingu 2 kasutaja AL</w:t>
            </w:r>
          </w:p>
        </w:tc>
      </w:tr>
    </w:tbl>
    <w:p w:rsidR="004B5244" w:rsidRDefault="004B5244">
      <w:pPr>
        <w:pStyle w:val="ProductList-Body"/>
      </w:pPr>
    </w:p>
    <w:p w:rsidR="004B5244" w:rsidRDefault="00DA3029">
      <w:pPr>
        <w:pStyle w:val="ProductList-SubClauseHeading"/>
        <w:outlineLvl w:val="5"/>
      </w:pPr>
      <w:r>
        <w:t>3.2.1 SharePoint Enterprise’i CAL-iga seotud täiendav SharePoint Serveri funktsionaalsus</w:t>
      </w:r>
    </w:p>
    <w:p w:rsidR="004B5244" w:rsidRDefault="00DA3029">
      <w:pPr>
        <w:pStyle w:val="ProductList-BodyIndented"/>
      </w:pPr>
      <w:r>
        <w:t>Business Connectivity Services Line of Business Webparts; Office 2016 Business Connectivity Services Client Integration; Access Services; Enterprise Search; E-discovery ja Compliance; InfoPath Forms Services; Excel Services, PowerPivot ja PowerView; Visio Services; PerformancePoint Services; Custom Analytics Reports ning Advanced Charting.</w:t>
      </w:r>
    </w:p>
    <w:tbl>
      <w:tblPr>
        <w:tblStyle w:val="PURTable0"/>
        <w:tblW w:w="0" w:type="dxa"/>
        <w:tblLook w:val="04A0" w:firstRow="1" w:lastRow="0" w:firstColumn="1" w:lastColumn="0" w:noHBand="0" w:noVBand="1"/>
      </w:tblPr>
      <w:tblGrid>
        <w:gridCol w:w="3488"/>
        <w:gridCol w:w="3478"/>
        <w:gridCol w:w="3464"/>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5244" w:rsidRDefault="00DA302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B5244" w:rsidRDefault="00DA3029">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B5244" w:rsidRDefault="00DA3029">
            <w:pPr>
              <w:pStyle w:val="ProductList-TableBody"/>
            </w:pPr>
            <w:r>
              <w:t>SharePoint Online’i lepingu 2 kasutaja AL</w:t>
            </w:r>
          </w:p>
        </w:tc>
      </w:tr>
      <w:tr w:rsidR="004B5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5244" w:rsidRDefault="004B5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5244" w:rsidRDefault="00DA302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Indented"/>
      </w:pPr>
    </w:p>
    <w:p w:rsidR="004B5244" w:rsidRDefault="00DA3029">
      <w:pPr>
        <w:pStyle w:val="ProductList-ClauseHeading"/>
        <w:outlineLvl w:val="4"/>
      </w:pPr>
      <w:r>
        <w:t>3.3 CAL-ist loobumine avalikult kättesaadava sisu kasutajate puhul</w:t>
      </w:r>
    </w:p>
    <w:p w:rsidR="004B5244" w:rsidRDefault="00DA3029">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pole vaja sisu, teabe </w:t>
      </w:r>
      <w:proofErr w:type="gramStart"/>
      <w:r>
        <w:t>ja</w:t>
      </w:r>
      <w:proofErr w:type="gramEnd"/>
      <w:r>
        <w:t xml:space="preserve"> rakenduste kasutamiseks, mille klient teeb Interneti kaudu kasutajatele avalikult saadavaks (s.t millele juurdepääs pole piiratud sise- ega suhtevõrgu stsenaariumidega).</w:t>
      </w:r>
    </w:p>
    <w:p w:rsidR="004B5244" w:rsidRDefault="004B5244">
      <w:pPr>
        <w:pStyle w:val="ProductList-Body"/>
      </w:pPr>
    </w:p>
    <w:p w:rsidR="004B5244" w:rsidRDefault="00DA3029">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4B5244" w:rsidRDefault="004B52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5244" w:rsidRDefault="004B5244">
            <w:pPr>
              <w:pStyle w:val="ProductList-TableBody"/>
            </w:pPr>
          </w:p>
        </w:tc>
      </w:tr>
    </w:tbl>
    <w:p w:rsidR="004B5244" w:rsidRDefault="00DA3029">
      <w:pPr>
        <w:pStyle w:val="ProductList-Offering1SubSection"/>
        <w:outlineLvl w:val="3"/>
      </w:pPr>
      <w:bookmarkStart w:id="119" w:name="_Sec825"/>
      <w:r>
        <w:t>4. Tarkvarakindlustus</w:t>
      </w:r>
      <w:bookmarkEnd w:id="119"/>
    </w:p>
    <w:tbl>
      <w:tblPr>
        <w:tblStyle w:val="PURTable"/>
        <w:tblW w:w="0" w:type="dxa"/>
        <w:tblLook w:val="04A0" w:firstRow="1" w:lastRow="0" w:firstColumn="1" w:lastColumn="0" w:noHBand="0" w:noVBand="1"/>
      </w:tblPr>
      <w:tblGrid>
        <w:gridCol w:w="3600"/>
        <w:gridCol w:w="3603"/>
        <w:gridCol w:w="3587"/>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URBreadcrumb"/>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120" w:name="_Sec641"/>
      <w:r>
        <w:t>Skype’i ärirakenduse server</w:t>
      </w:r>
      <w:bookmarkEnd w:id="120"/>
      <w:r>
        <w:fldChar w:fldCharType="begin"/>
      </w:r>
      <w:r>
        <w:instrText xml:space="preserve"> TC "</w:instrText>
      </w:r>
      <w:bookmarkStart w:id="121" w:name="_Toc476128173"/>
      <w:r>
        <w:instrText>Skype’i ärirakenduse server</w:instrText>
      </w:r>
      <w:bookmarkEnd w:id="121"/>
      <w:r>
        <w:instrText>" \l 3</w:instrText>
      </w:r>
      <w:r>
        <w:fldChar w:fldCharType="end"/>
      </w:r>
    </w:p>
    <w:p w:rsidR="004B5244" w:rsidRDefault="00DA3029">
      <w:pPr>
        <w:pStyle w:val="ProductList-Offering1SubSection"/>
        <w:outlineLvl w:val="3"/>
      </w:pPr>
      <w:bookmarkStart w:id="122" w:name="_Sec686"/>
      <w:r>
        <w:t>1. Programmi saadavus</w:t>
      </w:r>
      <w:bookmarkEnd w:id="122"/>
    </w:p>
    <w:p w:rsidR="004B5244" w:rsidRDefault="004B5244">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lastRenderedPageBreak/>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FBFBF"/>
              <w:left w:val="none" w:sz="4" w:space="0" w:color="6E6E6E"/>
              <w:bottom w:val="none" w:sz="4" w:space="0" w:color="FFFFFF"/>
              <w:right w:val="none" w:sz="4" w:space="0" w:color="6E6E6E"/>
            </w:tcBorders>
          </w:tcPr>
          <w:p w:rsidR="004B5244" w:rsidRDefault="00DA3029">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bl>
    <w:p w:rsidR="004B5244" w:rsidRDefault="00DA3029">
      <w:pPr>
        <w:pStyle w:val="ProductList-Offering1SubSection"/>
        <w:outlineLvl w:val="3"/>
      </w:pPr>
      <w:bookmarkStart w:id="123" w:name="_Sec741"/>
      <w:r>
        <w:t>2. Toote tingimused</w:t>
      </w:r>
      <w:bookmarkEnd w:id="123"/>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Madalama taseme väljaanded: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DA3029">
      <w:pPr>
        <w:pStyle w:val="ProductList-Offering1SubSection"/>
        <w:outlineLvl w:val="3"/>
      </w:pPr>
      <w:bookmarkStart w:id="124" w:name="_Sec799"/>
      <w:r>
        <w:t>3. Kasutusõigused</w:t>
      </w:r>
      <w:bookmarkEnd w:id="124"/>
    </w:p>
    <w:tbl>
      <w:tblPr>
        <w:tblStyle w:val="PURTable"/>
        <w:tblW w:w="0" w:type="dxa"/>
        <w:tblLook w:val="04A0" w:firstRow="1" w:lastRow="0" w:firstColumn="1" w:lastColumn="0" w:noHBand="0" w:noVBand="1"/>
      </w:tblPr>
      <w:tblGrid>
        <w:gridCol w:w="3622"/>
        <w:gridCol w:w="3620"/>
        <w:gridCol w:w="3548"/>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5244" w:rsidRDefault="00DA302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5244" w:rsidRDefault="00DA3029">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4B5244" w:rsidRDefault="00DA3029">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B5244" w:rsidRDefault="00DA3029">
            <w:pPr>
              <w:pStyle w:val="ProductList-TableBody"/>
            </w:pPr>
            <w:r>
              <w:t>Skype’i ärirakenduse veebiväljaande lepingu 1 kasutaja AL</w:t>
            </w:r>
          </w:p>
        </w:tc>
      </w:tr>
      <w:tr w:rsidR="004B52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5244" w:rsidRDefault="004B52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5244" w:rsidRDefault="00DA3029">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4B5244" w:rsidRDefault="00DA3029">
            <w:pPr>
              <w:pStyle w:val="ProductList-TableBody"/>
            </w:pPr>
            <w:r>
              <w:t>Skype’i ärirakenduse veebiväljaande lepingu 2 kasutaja AL</w:t>
            </w:r>
          </w:p>
        </w:tc>
      </w:tr>
      <w:tr w:rsidR="004B52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5244" w:rsidRDefault="004B52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5244" w:rsidRDefault="00DA3029">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4B5244" w:rsidRDefault="00DA3029">
            <w:pPr>
              <w:pStyle w:val="ProductList-TableBody"/>
            </w:pPr>
            <w:r>
              <w:t>Skype’i ärirakenduse veebiväljaande lepingu 2G kasutaja AL</w:t>
            </w:r>
          </w:p>
        </w:tc>
      </w:tr>
      <w:tr w:rsidR="004B5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5244" w:rsidRDefault="004B5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5244" w:rsidRDefault="00DA302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
      </w:pPr>
    </w:p>
    <w:p w:rsidR="004B5244" w:rsidRDefault="00DA3029">
      <w:pPr>
        <w:pStyle w:val="ProductList-SubClauseHeading"/>
        <w:outlineLvl w:val="5"/>
      </w:pPr>
      <w:r>
        <w:t>3.1.1 Skype’i ärirakenduse server Enterprise’i CAL-iga seotud lisafunktsionaalsus</w:t>
      </w:r>
    </w:p>
    <w:p w:rsidR="004B5244" w:rsidRDefault="00DA3029">
      <w:pPr>
        <w:pStyle w:val="ProductList-BodyIndented"/>
      </w:pPr>
      <w:r>
        <w:t xml:space="preserve">Heli-, video- </w:t>
      </w:r>
      <w:proofErr w:type="gramStart"/>
      <w:r>
        <w:t>ja</w:t>
      </w:r>
      <w:proofErr w:type="gramEnd"/>
      <w:r>
        <w:t xml:space="preserve">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5244" w:rsidRDefault="00DA302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B5244" w:rsidRDefault="00DA3029">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4B5244" w:rsidRDefault="00DA3029">
            <w:pPr>
              <w:pStyle w:val="ProductList-TableBody"/>
            </w:pPr>
            <w:r>
              <w:t>Skype’i ärirakenduse veebiväljaande lepingu 2 kasutaja AL</w:t>
            </w:r>
          </w:p>
        </w:tc>
      </w:tr>
      <w:tr w:rsidR="004B52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5244" w:rsidRDefault="004B52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5244" w:rsidRDefault="00DA3029">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4B5244" w:rsidRDefault="00DA3029">
            <w:pPr>
              <w:pStyle w:val="ProductList-TableBody"/>
            </w:pPr>
            <w:r>
              <w:t>Skype’i ärirakenduse veebiväljaande lepingu 2G kasutaja AL</w:t>
            </w:r>
          </w:p>
        </w:tc>
      </w:tr>
      <w:tr w:rsidR="004B52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5244" w:rsidRDefault="004B52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5244" w:rsidRDefault="00DA3029">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4B5244" w:rsidRDefault="00DA3029">
            <w:pPr>
              <w:pStyle w:val="ProductList-TableBody"/>
            </w:pPr>
            <w:r>
              <w:t>Live Meeting Professional</w:t>
            </w:r>
            <w:r>
              <w:fldChar w:fldCharType="begin"/>
            </w:r>
            <w:r>
              <w:instrText xml:space="preserve"> XE "Live Meeting Professional" </w:instrText>
            </w:r>
            <w:r>
              <w:fldChar w:fldCharType="end"/>
            </w:r>
            <w:r>
              <w:t>i kasutaja AL</w:t>
            </w:r>
          </w:p>
        </w:tc>
      </w:tr>
      <w:tr w:rsidR="004B5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5244" w:rsidRDefault="004B5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5244" w:rsidRDefault="00DA302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Indented"/>
      </w:pPr>
    </w:p>
    <w:p w:rsidR="004B5244" w:rsidRDefault="00DA3029">
      <w:pPr>
        <w:pStyle w:val="ProductList-SubClauseHeading"/>
        <w:outlineLvl w:val="5"/>
      </w:pPr>
      <w:r>
        <w:t>3.1.2 Skype’i ärirakenduse server Plusi CAL-iga seotud lisafunktsionaalsus</w:t>
      </w:r>
    </w:p>
    <w:p w:rsidR="004B5244" w:rsidRDefault="00DA3029">
      <w:pPr>
        <w:pStyle w:val="ProductList-BodyIndented"/>
      </w:pPr>
      <w:r>
        <w:t xml:space="preserve">Häälside </w:t>
      </w:r>
      <w:proofErr w:type="gramStart"/>
      <w:r>
        <w:t>ja</w:t>
      </w:r>
      <w:proofErr w:type="gramEnd"/>
      <w:r>
        <w:t xml:space="preserve"> kõnede haldus </w:t>
      </w:r>
    </w:p>
    <w:tbl>
      <w:tblPr>
        <w:tblStyle w:val="PURTable0"/>
        <w:tblW w:w="0" w:type="dxa"/>
        <w:tblLook w:val="04A0" w:firstRow="1" w:lastRow="0" w:firstColumn="1" w:lastColumn="0" w:noHBand="0" w:noVBand="1"/>
      </w:tblPr>
      <w:tblGrid>
        <w:gridCol w:w="3471"/>
        <w:gridCol w:w="3499"/>
        <w:gridCol w:w="346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5244" w:rsidRDefault="00DA302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B5244" w:rsidRDefault="00DA3029">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4B5244" w:rsidRDefault="00DA3029">
            <w:pPr>
              <w:pStyle w:val="ProductList-TableBody"/>
            </w:pPr>
            <w:r>
              <w:t xml:space="preserve">CAL-iga samaväärne litsents (vt </w:t>
            </w:r>
            <w:hyperlink w:anchor="_Sec591">
              <w:r>
                <w:rPr>
                  <w:color w:val="00467F"/>
                  <w:u w:val="single"/>
                </w:rPr>
                <w:t>lisa A</w:t>
              </w:r>
            </w:hyperlink>
            <w:r>
              <w:t>)</w:t>
            </w:r>
          </w:p>
        </w:tc>
      </w:tr>
      <w:tr w:rsidR="004B5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5244" w:rsidRDefault="004B5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5244" w:rsidRDefault="00DA3029">
            <w:pPr>
              <w:pStyle w:val="ProductList-TableBody"/>
            </w:pPr>
            <w:r>
              <w:t>Skype’i ärirakenduse veebiväljaande pilve-kodukeskjaama kasutaja AL</w:t>
            </w:r>
          </w:p>
        </w:tc>
        <w:tc>
          <w:tcPr>
            <w:tcW w:w="4040" w:type="dxa"/>
            <w:tcBorders>
              <w:top w:val="none" w:sz="4" w:space="0" w:color="000000"/>
              <w:left w:val="none" w:sz="4" w:space="0" w:color="000000"/>
              <w:bottom w:val="single" w:sz="4" w:space="0" w:color="000000"/>
              <w:right w:val="single" w:sz="4" w:space="0" w:color="000000"/>
            </w:tcBorders>
          </w:tcPr>
          <w:p w:rsidR="004B5244" w:rsidRDefault="00DA3029">
            <w:pPr>
              <w:pStyle w:val="ProductList-TableBody"/>
            </w:pPr>
            <w:r>
              <w:t>Skype’i ärirakendus Plusi CAL (kasutaja AL)</w:t>
            </w:r>
          </w:p>
        </w:tc>
      </w:tr>
    </w:tbl>
    <w:p w:rsidR="004B5244" w:rsidRDefault="004B5244">
      <w:pPr>
        <w:pStyle w:val="ProductList-BodyIndented"/>
      </w:pPr>
    </w:p>
    <w:p w:rsidR="004B5244" w:rsidRDefault="00DA3029">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Audio/video konverentside serveri roll</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Directori roll</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Mediation Serveri roll</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Lync Server 2013 Group Chat Administration Tool</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PowerShell Snap-in</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Survivable Branch Appliance’i roll</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Video Interop Serveri roll</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r>
    </w:tbl>
    <w:p w:rsidR="004B5244" w:rsidRDefault="00DA3029">
      <w:pPr>
        <w:pStyle w:val="ProductList-Offering1SubSection"/>
        <w:outlineLvl w:val="3"/>
      </w:pPr>
      <w:bookmarkStart w:id="125" w:name="_Sec820"/>
      <w:r>
        <w:t>4. Tarkvarakindlustus</w:t>
      </w:r>
      <w:bookmarkEnd w:id="125"/>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lastRenderedPageBreak/>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URBreadcrumb"/>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1HeadingNoBorder"/>
        <w:outlineLvl w:val="1"/>
      </w:pPr>
      <w:bookmarkStart w:id="126" w:name="_Sec883"/>
      <w:r>
        <w:t>R Server</w:t>
      </w:r>
      <w:bookmarkEnd w:id="126"/>
      <w:r>
        <w:fldChar w:fldCharType="begin"/>
      </w:r>
      <w:r>
        <w:instrText xml:space="preserve"> TC "</w:instrText>
      </w:r>
      <w:bookmarkStart w:id="127" w:name="_Toc476128174"/>
      <w:r>
        <w:instrText>R Server</w:instrText>
      </w:r>
      <w:bookmarkEnd w:id="127"/>
      <w:r>
        <w:instrText>" \l 2</w:instrText>
      </w:r>
      <w:r>
        <w:fldChar w:fldCharType="end"/>
      </w:r>
    </w:p>
    <w:p w:rsidR="004B5244" w:rsidRDefault="00DA3029">
      <w:pPr>
        <w:pStyle w:val="ProductList-Offering1SubSection"/>
        <w:outlineLvl w:val="2"/>
      </w:pPr>
      <w:bookmarkStart w:id="128" w:name="_Sec884"/>
      <w:r>
        <w:t>1. Programmi saadavus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B5244" w:rsidRDefault="00DA3029">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none" w:sz="4" w:space="0" w:color="FFFFFF"/>
              <w:left w:val="none" w:sz="4" w:space="0" w:color="FFFFFF"/>
              <w:bottom w:val="dashed" w:sz="4" w:space="0" w:color="BFBFBF"/>
              <w:right w:val="none" w:sz="4" w:space="0" w:color="FFFFFF"/>
            </w:tcBorders>
          </w:tcPr>
          <w:p w:rsidR="004B5244" w:rsidRDefault="00DA3029">
            <w:pPr>
              <w:pStyle w:val="ProductList-TableBody"/>
            </w:pPr>
            <w:r>
              <w:t>R Server 2016 Hadoopi jaoks</w:t>
            </w:r>
            <w:r>
              <w:fldChar w:fldCharType="begin"/>
            </w:r>
            <w:r>
              <w:instrText xml:space="preserve"> XE "R Server 2016 Hadoopi jaoks"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B5244" w:rsidRDefault="00DA302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B5244" w:rsidRDefault="004B524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B5244" w:rsidRDefault="004B524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B5244" w:rsidRDefault="004B524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FFFFFF"/>
              <w:bottom w:val="dashed" w:sz="4" w:space="0" w:color="BFBFBF"/>
              <w:right w:val="none" w:sz="4" w:space="0" w:color="FFFFFF"/>
            </w:tcBorders>
          </w:tcPr>
          <w:p w:rsidR="004B5244" w:rsidRDefault="00DA3029">
            <w:pPr>
              <w:pStyle w:val="ProductList-TableBody"/>
            </w:pPr>
            <w:r>
              <w:t>R Server 2016 Linuxi jaoks</w:t>
            </w:r>
            <w:r>
              <w:fldChar w:fldCharType="begin"/>
            </w:r>
            <w:r>
              <w:instrText xml:space="preserve"> XE "R Server 2016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B5244" w:rsidRDefault="00DA302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B5244" w:rsidRDefault="004B524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B5244" w:rsidRDefault="004B524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B5244" w:rsidRDefault="004B524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FFFFFF"/>
              <w:bottom w:val="none" w:sz="4" w:space="0" w:color="BFBFBF"/>
              <w:right w:val="none" w:sz="4" w:space="0" w:color="FFFFFF"/>
            </w:tcBorders>
          </w:tcPr>
          <w:p w:rsidR="004B5244" w:rsidRDefault="00DA3029">
            <w:pPr>
              <w:pStyle w:val="ProductList-TableBody"/>
            </w:pPr>
            <w:r>
              <w:t>R Server 2016 Teradata DB jaoks</w:t>
            </w:r>
            <w:r>
              <w:fldChar w:fldCharType="begin"/>
            </w:r>
            <w:r>
              <w:instrText xml:space="preserve"> XE "R Server 2016 Teradata DB jaoks"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4B5244" w:rsidRDefault="00DA3029">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4B5244" w:rsidRDefault="004B524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4B5244" w:rsidRDefault="004B524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4B5244" w:rsidRDefault="004B524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B5244" w:rsidRDefault="00DA3029">
      <w:pPr>
        <w:pStyle w:val="ProductList-Offering1SubSection"/>
        <w:outlineLvl w:val="2"/>
      </w:pPr>
      <w:bookmarkStart w:id="129" w:name="_Sec885"/>
      <w:r>
        <w:t>2. Toote tingimused</w:t>
      </w:r>
      <w:bookmarkEnd w:id="129"/>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Madalama taseme väljaanded: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lisa B</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DA3029">
      <w:pPr>
        <w:pStyle w:val="ProductList-Offering1SubSection"/>
        <w:outlineLvl w:val="2"/>
      </w:pPr>
      <w:bookmarkStart w:id="130" w:name="_Sec886"/>
      <w:r>
        <w:t>3. Kasutusõigused</w:t>
      </w:r>
      <w:bookmarkEnd w:id="130"/>
    </w:p>
    <w:tbl>
      <w:tblPr>
        <w:tblStyle w:val="PURTable"/>
        <w:tblW w:w="0" w:type="dxa"/>
        <w:tblLook w:val="04A0" w:firstRow="1" w:lastRow="0" w:firstColumn="1" w:lastColumn="0" w:noHBand="0" w:noVBand="1"/>
      </w:tblPr>
      <w:tblGrid>
        <w:gridCol w:w="3622"/>
        <w:gridCol w:w="3620"/>
        <w:gridCol w:w="3548"/>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 xml:space="preserve">tuumapõhised </w:t>
              </w:r>
            </w:hyperlink>
            <w:r>
              <w:t xml:space="preserve">– Linuxi väljaanded, </w:t>
            </w:r>
            <w:hyperlink w:anchor="_Sec545">
              <w:r>
                <w:rPr>
                  <w:color w:val="00467F"/>
                  <w:u w:val="single"/>
                </w:rPr>
                <w:t xml:space="preserve">eriotstarbelised serverid </w:t>
              </w:r>
            </w:hyperlink>
            <w:r>
              <w:t>– Hadoopi ja Teradata DB väljaanded</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Eriotstarbeliste serverite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Täiendav tarkvara: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Kaasatud tehnoloogiad: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3"/>
      </w:pPr>
      <w:r>
        <w:t xml:space="preserve">3.1 R Server 2016 Hadoopi jaoks </w:t>
      </w:r>
      <w:proofErr w:type="gramStart"/>
      <w:r>
        <w:t>ja</w:t>
      </w:r>
      <w:proofErr w:type="gramEnd"/>
      <w:r>
        <w:t xml:space="preserve"> R Server Teradata DB jaoks</w:t>
      </w:r>
    </w:p>
    <w:p w:rsidR="004B5244" w:rsidRDefault="00DA3029">
      <w:pPr>
        <w:pStyle w:val="ProductList-Body"/>
      </w:pPr>
      <w:r>
        <w:t xml:space="preserve">Iga serverilitsents R Server 2016 Hadoopi jaoks </w:t>
      </w:r>
      <w:proofErr w:type="gramStart"/>
      <w:r>
        <w:t>ja</w:t>
      </w:r>
      <w:proofErr w:type="gramEnd"/>
      <w:r>
        <w:t xml:space="preserve"> R Server 2016 Teradata DB jaoks hõlmab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24 tuuma.</w:t>
      </w:r>
    </w:p>
    <w:p w:rsidR="004B5244" w:rsidRDefault="004B5244">
      <w:pPr>
        <w:pStyle w:val="ProductList-Body"/>
      </w:pPr>
    </w:p>
    <w:p w:rsidR="004B5244" w:rsidRDefault="00DA3029">
      <w:pPr>
        <w:pStyle w:val="ProductList-ClauseHeading"/>
        <w:outlineLvl w:val="3"/>
      </w:pPr>
      <w:r>
        <w:t>3.2 GNU vähem üldise avaliku litsentsiga teegid</w:t>
      </w:r>
    </w:p>
    <w:p w:rsidR="004B5244" w:rsidRDefault="00DA3029">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R Serveri tarkvara pöördprojekteerida, dekompileerida või osadeks võtta või R Serveri tarkvara (kõik väljaanded) lähtekoodi muul viisil tuletada, kuid ainult GNU vähem üldise avaliku litsentsi (mis võib olla tarkvarasse kaasatud ja sellega seotud) alusel litsentsitud mis tahes teekide muudatuste silumiseks vajalikus ulatuses.</w:t>
      </w:r>
    </w:p>
    <w:p w:rsidR="004B5244" w:rsidRDefault="00DA3029">
      <w:pPr>
        <w:pStyle w:val="ProductList-Offering1SubSection"/>
        <w:outlineLvl w:val="2"/>
      </w:pPr>
      <w:bookmarkStart w:id="131" w:name="_Sec887"/>
      <w:r>
        <w:t>4. Tarkvarakindlustus</w:t>
      </w:r>
      <w:bookmarkEnd w:id="131"/>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3"/>
      </w:pPr>
      <w:r>
        <w:t xml:space="preserve">4.1 R Server Hadoopi jaoks, R Server Linuxi jaoks </w:t>
      </w:r>
      <w:proofErr w:type="gramStart"/>
      <w:r>
        <w:t>ja</w:t>
      </w:r>
      <w:proofErr w:type="gramEnd"/>
      <w:r>
        <w:t xml:space="preserve"> R Server Teradata DB jaoks</w:t>
      </w:r>
    </w:p>
    <w:p w:rsidR="004B5244" w:rsidRDefault="00DA3029">
      <w:pPr>
        <w:pStyle w:val="ProductList-Body"/>
      </w:pPr>
      <w:r>
        <w:t xml:space="preserve">Kliendid, kellel on tarkvarakindlustuse kattega litsentsitud serverid, võivad R Serveri kasutusõiguste alusel kasutada R Serveri värskendusi, mis on tehtud kättesaadavaks pärast 2016. </w:t>
      </w:r>
      <w:proofErr w:type="gramStart"/>
      <w:r>
        <w:t>aasta</w:t>
      </w:r>
      <w:proofErr w:type="gramEnd"/>
      <w:r>
        <w:t xml:space="preserve"> detsembrit.</w:t>
      </w:r>
    </w:p>
    <w:p w:rsidR="004B5244" w:rsidRDefault="004B5244">
      <w:pPr>
        <w:pStyle w:val="PURBreadcrumb"/>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1HeadingNoBorder"/>
        <w:outlineLvl w:val="1"/>
      </w:pPr>
      <w:bookmarkStart w:id="132" w:name="_Sec614"/>
      <w:r>
        <w:t>SQL Server</w:t>
      </w:r>
      <w:bookmarkEnd w:id="132"/>
      <w:r>
        <w:fldChar w:fldCharType="begin"/>
      </w:r>
      <w:r>
        <w:instrText xml:space="preserve"> TC "</w:instrText>
      </w:r>
      <w:bookmarkStart w:id="133" w:name="_Toc476128175"/>
      <w:r>
        <w:instrText>SQL Server</w:instrText>
      </w:r>
      <w:bookmarkEnd w:id="133"/>
      <w:r>
        <w:instrText>" \l 2</w:instrText>
      </w:r>
      <w:r>
        <w:fldChar w:fldCharType="end"/>
      </w:r>
    </w:p>
    <w:p w:rsidR="004B5244" w:rsidRDefault="00DA3029">
      <w:pPr>
        <w:pStyle w:val="ProductList-Offering1SubSection"/>
        <w:outlineLvl w:val="2"/>
      </w:pPr>
      <w:bookmarkStart w:id="134" w:name="_Sec688"/>
      <w:r>
        <w:t>1. Programmi saadavus</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SQL Server 2016 Standard Core</w:t>
            </w:r>
            <w:r>
              <w:fldChar w:fldCharType="begin"/>
            </w:r>
            <w:r>
              <w:instrText xml:space="preserve"> XE "SQL Server 2016 Standard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SQL Server 2016 Enterprise Core</w:t>
            </w:r>
            <w:r>
              <w:fldChar w:fldCharType="begin"/>
            </w:r>
            <w:r>
              <w:instrText xml:space="preserve"> XE "SQL Server 2016 Enterprise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dashed" w:sz="4" w:space="0" w:color="B2B2B2"/>
              <w:right w:val="none" w:sz="4" w:space="0" w:color="6E6E6E"/>
            </w:tcBorders>
          </w:tcPr>
          <w:p w:rsidR="004B5244" w:rsidRDefault="00DA3029">
            <w:pPr>
              <w:pStyle w:val="ProductList-TableBody"/>
            </w:pPr>
            <w:r>
              <w:rPr>
                <w:color w:val="000000"/>
              </w:rPr>
              <w:lastRenderedPageBreak/>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4B5244" w:rsidRDefault="00DA3029">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4B5244" w:rsidRDefault="00DA302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4B5244" w:rsidRDefault="00DA302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2B2B2"/>
              <w:left w:val="none" w:sz="4" w:space="0" w:color="6E6E6E"/>
              <w:bottom w:val="dashed" w:sz="4" w:space="0" w:color="BFBFBF"/>
              <w:right w:val="none" w:sz="4" w:space="0" w:color="6E6E6E"/>
            </w:tcBorders>
          </w:tcPr>
          <w:p w:rsidR="004B5244" w:rsidRDefault="00DA3029">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4B5244" w:rsidRDefault="00DA302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SQL Server Standard Core Premium Assurance Add-on</w:t>
            </w:r>
            <w:r>
              <w:fldChar w:fldCharType="begin"/>
            </w:r>
            <w:r>
              <w:instrText xml:space="preserve"> XE "SQL Server Standard Core Premium Assurance Add-on"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dashed" w:sz="4" w:space="0" w:color="B2B2B2"/>
              <w:right w:val="none" w:sz="4" w:space="0" w:color="6E6E6E"/>
            </w:tcBorders>
          </w:tcPr>
          <w:p w:rsidR="004B5244" w:rsidRDefault="00DA3029">
            <w:pPr>
              <w:pStyle w:val="ProductList-TableBody"/>
            </w:pPr>
            <w:r>
              <w:t>SQL Server Standard Core Premium Assurance Add-on (2 paketist koosnev põhilitsents)</w:t>
            </w:r>
          </w:p>
        </w:tc>
        <w:tc>
          <w:tcPr>
            <w:tcW w:w="620" w:type="dxa"/>
            <w:tcBorders>
              <w:top w:val="dashed" w:sz="4" w:space="0" w:color="BFBFBF"/>
              <w:left w:val="none" w:sz="4" w:space="0" w:color="6E6E6E"/>
              <w:bottom w:val="dashed" w:sz="4" w:space="0" w:color="B2B2B2"/>
              <w:right w:val="none" w:sz="4" w:space="0" w:color="6E6E6E"/>
            </w:tcBorders>
          </w:tcPr>
          <w:p w:rsidR="004B5244" w:rsidRDefault="00DA3029">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2B2B2"/>
              <w:left w:val="none" w:sz="4" w:space="0" w:color="6E6E6E"/>
              <w:bottom w:val="dashed" w:sz="4" w:space="0" w:color="BFBFBF"/>
              <w:right w:val="none" w:sz="4" w:space="0" w:color="6E6E6E"/>
            </w:tcBorders>
          </w:tcPr>
          <w:p w:rsidR="004B5244" w:rsidRDefault="00DA3029">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4B5244" w:rsidRDefault="00DA302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SQL Server Enterprise Core Premium Assurance Add-on</w:t>
            </w:r>
            <w:r>
              <w:fldChar w:fldCharType="begin"/>
            </w:r>
            <w:r>
              <w:instrText xml:space="preserve"> XE "SQL Server Enterprise Core Premium Assurance Add-on"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t>SQL Server Enterprise Core Premium Assurance Add-on (2 paketist koosnev põhilitsents)</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B5244" w:rsidRDefault="004B5244">
      <w:pPr>
        <w:pStyle w:val="ProductList-Body"/>
      </w:pPr>
    </w:p>
    <w:p w:rsidR="004B5244" w:rsidRDefault="00DA3029">
      <w:pPr>
        <w:pStyle w:val="ProductList-Offering1SubSection"/>
        <w:outlineLvl w:val="2"/>
      </w:pPr>
      <w:bookmarkStart w:id="135" w:name="_Sec743"/>
      <w:r>
        <w:t>2. Toote tingimused</w:t>
      </w:r>
      <w:bookmarkEnd w:id="135"/>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3"/>
      </w:pPr>
      <w:r>
        <w:t>2.1 SQL Server 2016 Enterprise</w:t>
      </w:r>
    </w:p>
    <w:p w:rsidR="004B5244" w:rsidRDefault="00DA3029">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2016 Enterprise</w:t>
      </w:r>
      <w:r>
        <w:fldChar w:fldCharType="begin"/>
      </w:r>
      <w:r>
        <w:instrText xml:space="preserve"> XE "SQL Server 2016 Enterprise" </w:instrText>
      </w:r>
      <w:r>
        <w:fldChar w:fldCharType="end"/>
      </w:r>
      <w:r>
        <w:t xml:space="preserve">'ile (Server/CAL) saadaval ei ole. Tarkvarakindlustuse kliendid, kes täiendavad versioonile 2016, leiavad oma litsentsitingimused </w:t>
      </w:r>
      <w:hyperlink r:id="rId58">
        <w:r>
          <w:rPr>
            <w:color w:val="00467F"/>
            <w:u w:val="single"/>
          </w:rPr>
          <w:t xml:space="preserve">2016. </w:t>
        </w:r>
        <w:proofErr w:type="gramStart"/>
        <w:r>
          <w:rPr>
            <w:color w:val="00467F"/>
            <w:u w:val="single"/>
          </w:rPr>
          <w:t>a</w:t>
        </w:r>
        <w:proofErr w:type="gramEnd"/>
        <w:r>
          <w:rPr>
            <w:color w:val="00467F"/>
            <w:u w:val="single"/>
          </w:rPr>
          <w:t xml:space="preserve"> juuni tootetingimustest</w:t>
        </w:r>
      </w:hyperlink>
      <w:r>
        <w:t>.</w:t>
      </w:r>
    </w:p>
    <w:p w:rsidR="004B5244" w:rsidRDefault="004B5244">
      <w:pPr>
        <w:pStyle w:val="ProductList-Body"/>
      </w:pPr>
    </w:p>
    <w:p w:rsidR="004B5244" w:rsidRDefault="00DA3029">
      <w:pPr>
        <w:pStyle w:val="ProductList-ClauseHeading"/>
        <w:outlineLvl w:val="3"/>
      </w:pPr>
      <w:r>
        <w:t>2.2 SQL Server Parallel Data Warehouse</w:t>
      </w:r>
    </w:p>
    <w:p w:rsidR="004B5244" w:rsidRDefault="00DA3029">
      <w:pPr>
        <w:pStyle w:val="ProductList-Body"/>
      </w:pPr>
      <w:r>
        <w:t>SQL Server Parallel Data Warehouse on juurutamise võimalus SQL Server 2016 Enterprise’i klientidele</w:t>
      </w:r>
      <w:r>
        <w:fldChar w:fldCharType="begin"/>
      </w:r>
      <w:r>
        <w:instrText xml:space="preserve"> XE "SQL Server 2016 Enterprise’i klientidele" </w:instrText>
      </w:r>
      <w:r>
        <w:fldChar w:fldCharType="end"/>
      </w:r>
      <w:r>
        <w:t>. Klientidel on õigus kasutada ainult nende tarkvarakindlustuse kehtivusajal kättesaadavaks tehtud tarkvarajärke.</w:t>
      </w:r>
    </w:p>
    <w:p w:rsidR="004B5244" w:rsidRDefault="004B5244">
      <w:pPr>
        <w:pStyle w:val="ProductList-Body"/>
      </w:pPr>
    </w:p>
    <w:p w:rsidR="004B5244" w:rsidRDefault="00DA3029">
      <w:pPr>
        <w:pStyle w:val="ProductList-ClauseHeading"/>
        <w:outlineLvl w:val="3"/>
      </w:pPr>
      <w:r>
        <w:t>2.3 SQL Server Parallel Data Warehouse Optional Build ilma Oracle Javata</w:t>
      </w:r>
    </w:p>
    <w:p w:rsidR="004B5244" w:rsidRDefault="00DA3029">
      <w:pPr>
        <w:pStyle w:val="ProductList-Body"/>
      </w:pPr>
      <w:r>
        <w:t xml:space="preserve">Kliendid saavad hankida toote järgu Oracle Javaga või nõudmisel ilma Oracle Javata. Lisateavet vaadake aadressilt </w:t>
      </w:r>
      <w:hyperlink r:id="rId59">
        <w:r>
          <w:rPr>
            <w:color w:val="00467F"/>
            <w:u w:val="single"/>
          </w:rPr>
          <w:t>http://www.microsoft.com/en-us/sqlserver/solutions-technologies/data-warehousing/pdw.aspx</w:t>
        </w:r>
      </w:hyperlink>
      <w:r>
        <w:t>.</w:t>
      </w:r>
    </w:p>
    <w:p w:rsidR="004B5244" w:rsidRDefault="00DA3029">
      <w:pPr>
        <w:pStyle w:val="ProductList-Offering1SubSection"/>
        <w:outlineLvl w:val="2"/>
      </w:pPr>
      <w:bookmarkStart w:id="136" w:name="_Sec794"/>
      <w:r>
        <w:t>3. Kasutusõigused</w:t>
      </w:r>
      <w:bookmarkEnd w:id="136"/>
    </w:p>
    <w:tbl>
      <w:tblPr>
        <w:tblStyle w:val="PURTable"/>
        <w:tblW w:w="0" w:type="dxa"/>
        <w:tblLook w:val="04A0" w:firstRow="1" w:lastRow="0" w:firstColumn="1" w:lastColumn="0" w:noHBand="0" w:noVBand="1"/>
      </w:tblPr>
      <w:tblGrid>
        <w:gridCol w:w="3622"/>
        <w:gridCol w:w="3620"/>
        <w:gridCol w:w="3548"/>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B5244" w:rsidRDefault="00DA3029">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4B5244" w:rsidRDefault="00DA3029">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3"/>
      </w:pPr>
      <w:r>
        <w:t>3.2 SQL Serveri varasemate versioonide automaatvärskendused</w:t>
      </w:r>
    </w:p>
    <w:p w:rsidR="004B5244" w:rsidRDefault="00DA3029">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w:t>
      </w:r>
      <w:proofErr w:type="gramStart"/>
      <w:r>
        <w:t>ja</w:t>
      </w:r>
      <w:proofErr w:type="gramEnd"/>
      <w:r>
        <w:t xml:space="preserve">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w:t>
      </w:r>
      <w:proofErr w:type="gramStart"/>
      <w:r>
        <w:t>ja</w:t>
      </w:r>
      <w:proofErr w:type="gramEnd"/>
      <w:r>
        <w:t xml:space="preserve">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4B5244" w:rsidRDefault="004B5244">
      <w:pPr>
        <w:pStyle w:val="ProductList-Body"/>
      </w:pPr>
    </w:p>
    <w:p w:rsidR="004B5244" w:rsidRDefault="00DA3029">
      <w:pPr>
        <w:pStyle w:val="ProductList-ClauseHeading"/>
        <w:outlineLvl w:val="3"/>
      </w:pPr>
      <w:r>
        <w:t>3.3 Standardi Editioni töötavad eksemplarid</w:t>
      </w:r>
    </w:p>
    <w:p w:rsidR="004B5244" w:rsidRDefault="00DA3029">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4B5244" w:rsidRDefault="004B5244">
      <w:pPr>
        <w:pStyle w:val="ProductList-Body"/>
      </w:pPr>
    </w:p>
    <w:p w:rsidR="004B5244" w:rsidRDefault="00DA3029">
      <w:pPr>
        <w:pStyle w:val="ProductList-ClauseHeading"/>
        <w:outlineLvl w:val="3"/>
      </w:pPr>
      <w:r>
        <w:t>3.4 Tõrkesiirdeserverid Parallel Data Warehouse’ile (PDW)</w:t>
      </w:r>
    </w:p>
    <w:p w:rsidR="004B5244" w:rsidRDefault="00DA3029">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w:t>
      </w:r>
      <w:proofErr w:type="gramStart"/>
      <w:r>
        <w:t>ja</w:t>
      </w:r>
      <w:proofErr w:type="gramEnd"/>
      <w:r>
        <w:t xml:space="preserve"> mida käitab PDW rakenduse tehnoloogia.</w:t>
      </w:r>
    </w:p>
    <w:p w:rsidR="004B5244" w:rsidRDefault="004B5244">
      <w:pPr>
        <w:pStyle w:val="ProductList-Body"/>
      </w:pPr>
    </w:p>
    <w:p w:rsidR="004B5244" w:rsidRDefault="00DA3029">
      <w:pPr>
        <w:pStyle w:val="ProductList-ClauseHeading"/>
        <w:outlineLvl w:val="3"/>
      </w:pPr>
      <w:r>
        <w:lastRenderedPageBreak/>
        <w:t>3.5 Täiendav tarkvara</w:t>
      </w:r>
    </w:p>
    <w:p w:rsidR="004B5244" w:rsidRDefault="00DA3029">
      <w:pPr>
        <w:pStyle w:val="ProductList-SubClauseHeading"/>
        <w:outlineLvl w:val="4"/>
      </w:pPr>
      <w:r>
        <w:t>3.5.1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Client Tools Connectivity</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Distributed Replay Client</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Management Tools — Complete</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Indented"/>
      </w:pPr>
    </w:p>
    <w:p w:rsidR="004B5244" w:rsidRDefault="00DA3029">
      <w:pPr>
        <w:pStyle w:val="ProductList-SubClauseHeading"/>
        <w:outlineLvl w:val="4"/>
      </w:pPr>
      <w:r>
        <w:t>3.5.2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4B5244" w:rsidRDefault="004B52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5244" w:rsidRDefault="004B5244">
            <w:pPr>
              <w:pStyle w:val="ProductList-TableBody"/>
            </w:pPr>
          </w:p>
        </w:tc>
      </w:tr>
    </w:tbl>
    <w:p w:rsidR="004B5244" w:rsidRDefault="00DA3029">
      <w:pPr>
        <w:pStyle w:val="ProductList-Offering1SubSection"/>
        <w:outlineLvl w:val="2"/>
      </w:pPr>
      <w:bookmarkStart w:id="137" w:name="_Sec826"/>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60">
              <w:r>
                <w:rPr>
                  <w:color w:val="00467F"/>
                  <w:u w:val="single"/>
                </w:rPr>
                <w:t>tootetingimused – juuni 2016</w:t>
              </w:r>
            </w:hyperlink>
          </w:p>
          <w:p w:rsidR="004B5244" w:rsidRDefault="00B35F00">
            <w:pPr>
              <w:pStyle w:val="ProductList-TableBody"/>
            </w:pPr>
            <w:hyperlink r:id="rId61">
              <w:r w:rsidR="00DA3029">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 Tarkvarakindlustuse samaväärsed õigused: Tarkvara AL-id, mis on omandatud serveri ja pilvega liitumise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URBreadcrumb"/>
      </w:pPr>
    </w:p>
    <w:p w:rsidR="004B5244" w:rsidRDefault="00DA3029">
      <w:pPr>
        <w:pStyle w:val="ProductList-ClauseHeading"/>
        <w:outlineLvl w:val="3"/>
      </w:pPr>
      <w:r>
        <w:t>4.1 SQL Server 2016 Enterprise Core – piiramatu virtualiseerimine</w:t>
      </w:r>
    </w:p>
    <w:p w:rsidR="004B5244" w:rsidRDefault="00DA3029">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4B5244" w:rsidRDefault="004B5244">
      <w:pPr>
        <w:pStyle w:val="ProductList-Body"/>
      </w:pPr>
    </w:p>
    <w:p w:rsidR="004B5244" w:rsidRDefault="00DA3029">
      <w:pPr>
        <w:pStyle w:val="ProductList-ClauseHeading"/>
        <w:outlineLvl w:val="3"/>
      </w:pPr>
      <w:r>
        <w:t>4.2 SQL Server 2016 Enterprise Core – Parallel Data Warehouse’i funktsioonivärskendused</w:t>
      </w:r>
    </w:p>
    <w:p w:rsidR="004B5244" w:rsidRDefault="00DA3029">
      <w:pPr>
        <w:pStyle w:val="ProductList-Body"/>
      </w:pPr>
      <w:r>
        <w:t>Tarkvarakindlustuse kattega klientidel on õigus saada suuremate tooteväljaannete vahel Parallel Data Warehouse’i funktsiooniväljaandeid (</w:t>
      </w:r>
      <w:proofErr w:type="gramStart"/>
      <w:r>
        <w:t>nt</w:t>
      </w:r>
      <w:proofErr w:type="gramEnd"/>
      <w:r>
        <w:t xml:space="preserve"> seadmevärskendusi).</w:t>
      </w:r>
    </w:p>
    <w:p w:rsidR="004B5244" w:rsidRDefault="004B5244">
      <w:pPr>
        <w:pStyle w:val="ProductList-Body"/>
      </w:pPr>
    </w:p>
    <w:p w:rsidR="004B5244" w:rsidRDefault="00DA3029">
      <w:pPr>
        <w:pStyle w:val="ProductList-ClauseHeading"/>
        <w:outlineLvl w:val="3"/>
      </w:pPr>
      <w:r>
        <w:t>4.3 SQL Serveri väljaostuvõimalus Enrollment for Application Platformi (EAP) alusel</w:t>
      </w:r>
    </w:p>
    <w:p w:rsidR="004B5244" w:rsidRDefault="00DA3029">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4B5244" w:rsidRDefault="004B5244">
      <w:pPr>
        <w:pStyle w:val="ProductList-Body"/>
      </w:pPr>
    </w:p>
    <w:p w:rsidR="004B5244" w:rsidRDefault="00DA3029">
      <w:pPr>
        <w:pStyle w:val="ProductList-ClauseHeading"/>
        <w:outlineLvl w:val="3"/>
      </w:pPr>
      <w:r>
        <w:t xml:space="preserve">4.4 R Server Windowsi jaoks – SQL Server Enterprise Core </w:t>
      </w:r>
      <w:proofErr w:type="gramStart"/>
      <w:r>
        <w:t>ja</w:t>
      </w:r>
      <w:proofErr w:type="gramEnd"/>
      <w:r>
        <w:t xml:space="preserve"> SQL Server Enterprise</w:t>
      </w:r>
    </w:p>
    <w:p w:rsidR="004B5244" w:rsidRDefault="00DA3029">
      <w:pPr>
        <w:pStyle w:val="ProductList-Body"/>
      </w:pPr>
      <w:r>
        <w:t xml:space="preserve">Windowsile mõeldud R Serveri värskendusi, mis on tehtud kättesaadavaks pärast 2016. </w:t>
      </w:r>
      <w:proofErr w:type="gramStart"/>
      <w:r>
        <w:t>aasta</w:t>
      </w:r>
      <w:proofErr w:type="gramEnd"/>
      <w:r>
        <w:t xml:space="preserve"> juunit, võivad kasutada ainult kliendid, kelle serverid on litsentsitud käitama tarkvarakindlustusega SQL Server Enterprise Core’i või tarkvarakindlustusega SQL Server Enterprise’i. Kliendid võivad neid värskendusi litsentsitud serverites kasutada SQL Server Enterprise Core’i </w:t>
      </w:r>
      <w:proofErr w:type="gramStart"/>
      <w:r>
        <w:t>ja</w:t>
      </w:r>
      <w:proofErr w:type="gramEnd"/>
      <w:r>
        <w:t xml:space="preserve"> SQL Server Enterprise’i kasutusõiguste kohaselt. Klientidel, kes litsentsivad SQL Server Enterprise’i Serveri/CAL-i litsentsimudeli alusel, peab eelise saamiseks olema tarkvarakindlustus ka vastavatel CAL-idel. Klientide õigus neid värskendusi kasutada aegub, kui aegub tarkvarakindlustus.</w:t>
      </w:r>
    </w:p>
    <w:p w:rsidR="004B5244" w:rsidRDefault="004B5244">
      <w:pPr>
        <w:pStyle w:val="PURBreadcrumb"/>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GroupHeading"/>
        <w:outlineLvl w:val="1"/>
      </w:pPr>
      <w:bookmarkStart w:id="138" w:name="_Sec615"/>
      <w:r>
        <w:t>System Center</w:t>
      </w:r>
      <w:bookmarkEnd w:id="138"/>
      <w:r>
        <w:fldChar w:fldCharType="begin"/>
      </w:r>
      <w:r>
        <w:instrText xml:space="preserve"> TC "</w:instrText>
      </w:r>
      <w:bookmarkStart w:id="139" w:name="_Toc476128176"/>
      <w:r>
        <w:instrText>System Center</w:instrText>
      </w:r>
      <w:bookmarkEnd w:id="139"/>
      <w:r>
        <w:instrText>" \l 2</w:instrText>
      </w:r>
      <w:r>
        <w:fldChar w:fldCharType="end"/>
      </w:r>
    </w:p>
    <w:p w:rsidR="004B5244" w:rsidRDefault="00DA3029">
      <w:pPr>
        <w:pStyle w:val="ProductList-Offering2HeadingNoBorder"/>
        <w:outlineLvl w:val="2"/>
      </w:pPr>
      <w:bookmarkStart w:id="140" w:name="_Sec642"/>
      <w:r>
        <w:t>System Center Server</w:t>
      </w:r>
      <w:bookmarkEnd w:id="140"/>
      <w:r>
        <w:fldChar w:fldCharType="begin"/>
      </w:r>
      <w:r>
        <w:instrText xml:space="preserve"> TC "</w:instrText>
      </w:r>
      <w:bookmarkStart w:id="141" w:name="_Toc476128177"/>
      <w:r>
        <w:instrText>System Center Server</w:instrText>
      </w:r>
      <w:bookmarkEnd w:id="141"/>
      <w:r>
        <w:instrText>" \l 3</w:instrText>
      </w:r>
      <w:r>
        <w:fldChar w:fldCharType="end"/>
      </w:r>
    </w:p>
    <w:p w:rsidR="004B5244" w:rsidRDefault="00DA3029">
      <w:pPr>
        <w:pStyle w:val="ProductList-Offering1SubSection"/>
        <w:outlineLvl w:val="3"/>
      </w:pPr>
      <w:bookmarkStart w:id="142" w:name="_Sec689"/>
      <w:r>
        <w:t>1. Programmi saadavus</w:t>
      </w:r>
      <w:bookmarkEnd w:id="142"/>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t>System Center 2016 Datacenteri serverihalduslitsents</w:t>
            </w:r>
            <w:r>
              <w:fldChar w:fldCharType="begin"/>
            </w:r>
            <w:r>
              <w:instrText xml:space="preserve"> XE "System Center 2016 Datacenteri serverihalduslitsents" </w:instrText>
            </w:r>
            <w:r>
              <w:fldChar w:fldCharType="end"/>
            </w:r>
            <w:r>
              <w:t xml:space="preserve"> (tuumalitsentsi topeltpakk)</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t>System Center 2016 Standardi serverihalduslitsents</w:t>
            </w:r>
            <w:r>
              <w:fldChar w:fldCharType="begin"/>
            </w:r>
            <w:r>
              <w:instrText xml:space="preserve"> XE "System Center 2016 Standardi serverihalduslitsents" </w:instrText>
            </w:r>
            <w:r>
              <w:fldChar w:fldCharType="end"/>
            </w:r>
            <w:r>
              <w:t xml:space="preserve"> (tuumalitsentsi topeltpakk)</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4B5244" w:rsidRDefault="00DA302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B5244" w:rsidRDefault="00DA3029">
      <w:pPr>
        <w:pStyle w:val="ProductList-Offering1SubSection"/>
        <w:outlineLvl w:val="3"/>
      </w:pPr>
      <w:bookmarkStart w:id="143" w:name="_Sec744"/>
      <w:r>
        <w:t>2. Toote tingimused</w:t>
      </w:r>
      <w:bookmarkEnd w:id="143"/>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Madalama taseme väljaanded: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Offering1SubSection"/>
        <w:outlineLvl w:val="3"/>
      </w:pPr>
      <w:bookmarkStart w:id="144" w:name="_Sec797"/>
      <w:r>
        <w:t>3. Kasutusõigused</w:t>
      </w:r>
      <w:bookmarkEnd w:id="144"/>
    </w:p>
    <w:tbl>
      <w:tblPr>
        <w:tblStyle w:val="PURTable"/>
        <w:tblW w:w="0" w:type="dxa"/>
        <w:tblLook w:val="04A0" w:firstRow="1" w:lastRow="0" w:firstColumn="1" w:lastColumn="0" w:noHBand="0" w:noVBand="1"/>
      </w:tblPr>
      <w:tblGrid>
        <w:gridCol w:w="3593"/>
        <w:gridCol w:w="3591"/>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Täiendav tarkvara: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9"/>
        <w:gridCol w:w="3617"/>
        <w:gridCol w:w="3494"/>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5244" w:rsidRDefault="00DA3029">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4B5244" w:rsidRDefault="00DA3029">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679"/>
        <w:gridCol w:w="3617"/>
        <w:gridCol w:w="3494"/>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5244" w:rsidRDefault="00DA3029">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4B5244" w:rsidRDefault="00DA3029">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3.3 SQL Server Technology</w:t>
      </w:r>
    </w:p>
    <w:p w:rsidR="004B5244" w:rsidRDefault="00DA3029">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4B5244" w:rsidRDefault="004B5244">
      <w:pPr>
        <w:pStyle w:val="ProductList-Body"/>
      </w:pPr>
    </w:p>
    <w:p w:rsidR="004B5244" w:rsidRDefault="00DA3029">
      <w:pPr>
        <w:pStyle w:val="ProductList-ClauseHeading"/>
        <w:outlineLvl w:val="4"/>
      </w:pPr>
      <w:r>
        <w:t>3.4 Windows Serveri ümbrised</w:t>
      </w:r>
    </w:p>
    <w:p w:rsidR="004B5244" w:rsidRDefault="00DA3029">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4B5244" w:rsidRDefault="00DA3029">
      <w:pPr>
        <w:pStyle w:val="ProductList-Offering1SubSection"/>
        <w:outlineLvl w:val="3"/>
      </w:pPr>
      <w:bookmarkStart w:id="145" w:name="_Sec869"/>
      <w:r>
        <w:t>4. Tarkvarakindlustus</w:t>
      </w:r>
      <w:bookmarkEnd w:id="145"/>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 xml:space="preserve">tootekataloog – 2013. </w:t>
              </w:r>
              <w:proofErr w:type="gramStart"/>
              <w:r>
                <w:rPr>
                  <w:color w:val="00467F"/>
                  <w:u w:val="single"/>
                </w:rPr>
                <w:t>aasta</w:t>
              </w:r>
              <w:proofErr w:type="gramEnd"/>
              <w:r>
                <w:rPr>
                  <w:color w:val="00467F"/>
                  <w:u w:val="single"/>
                </w:rPr>
                <w:t xml:space="preserve"> oktoober</w:t>
              </w:r>
            </w:hyperlink>
            <w:r>
              <w:t xml:space="preserve">, </w:t>
            </w:r>
            <w:hyperlink r:id="rId63">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4.1 Nano Server</w:t>
      </w:r>
    </w:p>
    <w:p w:rsidR="004B5244" w:rsidRDefault="00DA3029">
      <w:pPr>
        <w:pStyle w:val="ProductList-Body"/>
      </w:pPr>
      <w:r>
        <w:t xml:space="preserve">Kliendid, kellel on aktiivne tarkvarakindlustus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võivad hallata Nano Serverit. </w:t>
      </w:r>
    </w:p>
    <w:p w:rsidR="004B5244" w:rsidRDefault="004B5244">
      <w:pPr>
        <w:pStyle w:val="ProductList-Body"/>
      </w:pPr>
    </w:p>
    <w:p w:rsidR="004B5244" w:rsidRDefault="00DA3029">
      <w:pPr>
        <w:pStyle w:val="ProductList-ClauseHeading"/>
        <w:outlineLvl w:val="4"/>
      </w:pPr>
      <w:r>
        <w:t>4.2 System Center Configuration Manageri praeguse haru õigused</w:t>
      </w:r>
    </w:p>
    <w:p w:rsidR="004B5244" w:rsidRDefault="00DA3029">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w:t>
      </w:r>
      <w:proofErr w:type="gramStart"/>
      <w:r>
        <w:t>ja</w:t>
      </w:r>
      <w:proofErr w:type="gramEnd"/>
      <w:r>
        <w:t xml:space="preserve"> kasutada System Center Configuration Manageri praeguse haru võimalust.</w:t>
      </w:r>
    </w:p>
    <w:p w:rsidR="004B5244" w:rsidRDefault="004B5244">
      <w:pPr>
        <w:pStyle w:val="ProductList-ClauseHeading"/>
        <w:outlineLvl w:val="4"/>
      </w:pPr>
    </w:p>
    <w:p w:rsidR="004B5244" w:rsidRDefault="00DA3029">
      <w:pPr>
        <w:pStyle w:val="ProductList-ClauseHeading"/>
        <w:outlineLvl w:val="4"/>
      </w:pPr>
      <w:r>
        <w:t>4.3 System Center Global Service Monitor</w:t>
      </w:r>
    </w:p>
    <w:p w:rsidR="004B5244" w:rsidRDefault="00DA3029">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6128178"/>
      <w:r>
        <w:instrText>System Center Configuration Manager</w:instrText>
      </w:r>
      <w:bookmarkEnd w:id="147"/>
      <w:r>
        <w:instrText>" \l 3</w:instrText>
      </w:r>
      <w:r>
        <w:fldChar w:fldCharType="end"/>
      </w:r>
    </w:p>
    <w:p w:rsidR="004B5244" w:rsidRDefault="00DA3029">
      <w:pPr>
        <w:pStyle w:val="ProductList-Offering1SubSection"/>
        <w:outlineLvl w:val="3"/>
      </w:pPr>
      <w:bookmarkStart w:id="148" w:name="_Sec691"/>
      <w:r>
        <w:t>1. Programmi saadavus</w:t>
      </w:r>
      <w:bookmarkEnd w:id="148"/>
    </w:p>
    <w:p w:rsidR="004B5244" w:rsidRDefault="004B5244">
      <w:pPr>
        <w:pStyle w:val="ProductList-Body"/>
      </w:pPr>
    </w:p>
    <w:tbl>
      <w:tblPr>
        <w:tblStyle w:val="PURTable"/>
        <w:tblW w:w="0" w:type="dxa"/>
        <w:tblLook w:val="04A0" w:firstRow="1" w:lastRow="0" w:firstColumn="1" w:lastColumn="0" w:noHBand="0" w:noVBand="1"/>
      </w:tblPr>
      <w:tblGrid>
        <w:gridCol w:w="3981"/>
        <w:gridCol w:w="612"/>
        <w:gridCol w:w="703"/>
        <w:gridCol w:w="605"/>
        <w:gridCol w:w="597"/>
        <w:gridCol w:w="598"/>
        <w:gridCol w:w="605"/>
        <w:gridCol w:w="612"/>
        <w:gridCol w:w="634"/>
        <w:gridCol w:w="618"/>
        <w:gridCol w:w="607"/>
        <w:gridCol w:w="612"/>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bl>
    <w:p w:rsidR="004B5244" w:rsidRDefault="00DA3029">
      <w:pPr>
        <w:pStyle w:val="ProductList-Offering1SubSection"/>
        <w:outlineLvl w:val="3"/>
      </w:pPr>
      <w:bookmarkStart w:id="149" w:name="_Sec746"/>
      <w:r>
        <w:t>2. Toote tingimused</w:t>
      </w:r>
      <w:bookmarkEnd w:id="149"/>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lastRenderedPageBreak/>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DA3029">
      <w:pPr>
        <w:pStyle w:val="ProductList-Offering1SubSection"/>
        <w:outlineLvl w:val="3"/>
      </w:pPr>
      <w:bookmarkStart w:id="150" w:name="_Sec802"/>
      <w:r>
        <w:t>3. Kasutusõigused</w:t>
      </w:r>
      <w:bookmarkEnd w:id="150"/>
    </w:p>
    <w:tbl>
      <w:tblPr>
        <w:tblStyle w:val="PURTable"/>
        <w:tblW w:w="0" w:type="dxa"/>
        <w:tblLook w:val="04A0" w:firstRow="1" w:lastRow="0" w:firstColumn="1" w:lastColumn="0" w:noHBand="0" w:noVBand="1"/>
      </w:tblPr>
      <w:tblGrid>
        <w:gridCol w:w="3591"/>
        <w:gridCol w:w="3585"/>
        <w:gridCol w:w="3614"/>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Täiendav tarkvara: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5244" w:rsidRDefault="00DA3029">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4B5244" w:rsidRDefault="00DA3029">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4B5244" w:rsidRDefault="00DA3029">
            <w:pPr>
              <w:pStyle w:val="ProductList-TableBody"/>
            </w:pPr>
            <w:r>
              <w:t xml:space="preserve">Halduslitsentsiga samaväärne litsents (vt </w:t>
            </w:r>
            <w:hyperlink w:anchor="_Sec591">
              <w:r>
                <w:rPr>
                  <w:color w:val="00467F"/>
                  <w:u w:val="single"/>
                </w:rPr>
                <w:t>lisa A</w:t>
              </w:r>
            </w:hyperlink>
            <w:r>
              <w:t>)</w:t>
            </w:r>
          </w:p>
        </w:tc>
      </w:tr>
      <w:tr w:rsidR="004B5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5244" w:rsidRDefault="004B5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5244" w:rsidRDefault="00DA3029">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3.2 SQL Server Technology</w:t>
      </w:r>
    </w:p>
    <w:p w:rsidR="004B5244" w:rsidRDefault="00DA3029">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4B5244" w:rsidRDefault="00DA3029">
      <w:pPr>
        <w:pStyle w:val="ProductList-Offering1SubSection"/>
        <w:outlineLvl w:val="3"/>
      </w:pPr>
      <w:bookmarkStart w:id="151" w:name="_Sec839"/>
      <w:r>
        <w:t>4. Tarkvarakindlustus</w:t>
      </w:r>
      <w:bookmarkEnd w:id="151"/>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4">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4.1 System Center Configuration Manager – VDI õigused</w:t>
      </w:r>
    </w:p>
    <w:p w:rsidR="004B5244" w:rsidRDefault="00DA3029">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4B5244" w:rsidRDefault="004B5244">
      <w:pPr>
        <w:pStyle w:val="ProductList-Body"/>
      </w:pPr>
    </w:p>
    <w:p w:rsidR="004B5244" w:rsidRDefault="00DA3029">
      <w:pPr>
        <w:pStyle w:val="ProductList-ClauseHeading"/>
        <w:outlineLvl w:val="4"/>
      </w:pPr>
      <w:r>
        <w:t>4.2 System Center Configuration Manageri praeguse haru õigused</w:t>
      </w:r>
    </w:p>
    <w:p w:rsidR="004B5244" w:rsidRDefault="00DA3029">
      <w:pPr>
        <w:pStyle w:val="ProductList-Body"/>
      </w:pPr>
      <w:r>
        <w:t xml:space="preserve">System Center Configuration Manageri praeguse haru võivad installida </w:t>
      </w:r>
      <w:proofErr w:type="gramStart"/>
      <w:r>
        <w:t>ja</w:t>
      </w:r>
      <w:proofErr w:type="gramEnd"/>
      <w:r>
        <w:t xml:space="preserve"> seda võivad kasutada kliendid, kellel on System Center Configuration Manageri litsentsidel aktiivne tarkvarakindlustus.</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6128179"/>
      <w:r>
        <w:instrText>System Center Data Protection Manager</w:instrText>
      </w:r>
      <w:bookmarkEnd w:id="153"/>
      <w:r>
        <w:instrText>" \l 3</w:instrText>
      </w:r>
      <w:r>
        <w:fldChar w:fldCharType="end"/>
      </w:r>
    </w:p>
    <w:p w:rsidR="004B5244" w:rsidRDefault="00DA3029">
      <w:pPr>
        <w:pStyle w:val="ProductList-Offering1SubSection"/>
        <w:outlineLvl w:val="3"/>
      </w:pPr>
      <w:bookmarkStart w:id="154" w:name="_Sec690"/>
      <w:r>
        <w:t>1. Programmi saadavus</w:t>
      </w:r>
      <w:bookmarkEnd w:id="154"/>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5244" w:rsidRDefault="00DA3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bl>
    <w:p w:rsidR="004B5244" w:rsidRDefault="00DA3029">
      <w:pPr>
        <w:pStyle w:val="ProductList-Offering1SubSection"/>
        <w:outlineLvl w:val="3"/>
      </w:pPr>
      <w:bookmarkStart w:id="155" w:name="_Sec745"/>
      <w:r>
        <w:t>2. Toote tingimused</w:t>
      </w:r>
      <w:bookmarkEnd w:id="155"/>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Madalama taseme väljaanded: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DA3029">
      <w:pPr>
        <w:pStyle w:val="ProductList-Offering1SubSection"/>
        <w:outlineLvl w:val="3"/>
      </w:pPr>
      <w:bookmarkStart w:id="156" w:name="_Sec801"/>
      <w:r>
        <w:lastRenderedPageBreak/>
        <w:t>3. Kasutusõigused</w:t>
      </w:r>
      <w:bookmarkEnd w:id="156"/>
    </w:p>
    <w:tbl>
      <w:tblPr>
        <w:tblStyle w:val="PURTable"/>
        <w:tblW w:w="0" w:type="dxa"/>
        <w:tblLook w:val="04A0" w:firstRow="1" w:lastRow="0" w:firstColumn="1" w:lastColumn="0" w:noHBand="0" w:noVBand="1"/>
      </w:tblPr>
      <w:tblGrid>
        <w:gridCol w:w="3593"/>
        <w:gridCol w:w="3591"/>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Täiendav tarkvara: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3.1 Halduslitsents</w:t>
      </w:r>
    </w:p>
    <w:tbl>
      <w:tblPr>
        <w:tblStyle w:val="PURTable"/>
        <w:tblW w:w="0" w:type="dxa"/>
        <w:tblLook w:val="04A0" w:firstRow="1" w:lastRow="0" w:firstColumn="1" w:lastColumn="0" w:noHBand="0" w:noVBand="1"/>
      </w:tblPr>
      <w:tblGrid>
        <w:gridCol w:w="3685"/>
        <w:gridCol w:w="3598"/>
        <w:gridCol w:w="3507"/>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5244" w:rsidRDefault="00DA3029">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4B5244" w:rsidRDefault="00DA3029">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3.2 SQL Server Technology</w:t>
      </w:r>
    </w:p>
    <w:p w:rsidR="004B5244" w:rsidRDefault="00DA3029">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4B5244" w:rsidRDefault="00DA3029">
      <w:pPr>
        <w:pStyle w:val="ProductList-Offering1SubSection"/>
        <w:outlineLvl w:val="3"/>
      </w:pPr>
      <w:bookmarkStart w:id="157" w:name="_Sec927"/>
      <w:r>
        <w:t>4. Tarkvarakindlustus</w:t>
      </w:r>
      <w:bookmarkEnd w:id="157"/>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5">
              <w:r>
                <w:rPr>
                  <w:color w:val="00467F"/>
                  <w:u w:val="single"/>
                </w:rPr>
                <w:t xml:space="preserve">tootekataloog – 2013. </w:t>
              </w:r>
              <w:proofErr w:type="gramStart"/>
              <w:r>
                <w:rPr>
                  <w:color w:val="00467F"/>
                  <w:u w:val="single"/>
                </w:rPr>
                <w:t>aasta</w:t>
              </w:r>
              <w:proofErr w:type="gramEnd"/>
              <w:r>
                <w:rPr>
                  <w:color w:val="00467F"/>
                  <w:u w:val="single"/>
                </w:rPr>
                <w:t xml:space="preserve"> oktoober</w:t>
              </w:r>
            </w:hyperlink>
            <w:r>
              <w:t xml:space="preserve">, </w:t>
            </w:r>
            <w:hyperlink r:id="rId66">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6128180"/>
      <w:r>
        <w:instrText>System Center Endpoint Protection</w:instrText>
      </w:r>
      <w:bookmarkEnd w:id="159"/>
      <w:r>
        <w:instrText>" \l 3</w:instrText>
      </w:r>
      <w:r>
        <w:fldChar w:fldCharType="end"/>
      </w:r>
    </w:p>
    <w:p w:rsidR="004B5244" w:rsidRDefault="00DA3029">
      <w:pPr>
        <w:pStyle w:val="ProductList-Offering1SubSection"/>
        <w:outlineLvl w:val="3"/>
      </w:pPr>
      <w:bookmarkStart w:id="160" w:name="_Sec892"/>
      <w:r>
        <w:t>1. Programmi saadavus</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6E6E6E"/>
              <w:bottom w:val="none" w:sz="4" w:space="0" w:color="BFBFBF"/>
              <w:right w:val="none" w:sz="4" w:space="0" w:color="6E6E6E"/>
            </w:tcBorders>
          </w:tcPr>
          <w:p w:rsidR="004B5244" w:rsidRDefault="00DA3029">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4B5244" w:rsidRDefault="00DA302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B5244" w:rsidRDefault="00DA302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B5244" w:rsidRDefault="004B524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B5244" w:rsidRDefault="00DA3029">
      <w:pPr>
        <w:pStyle w:val="ProductList-Offering1SubSection"/>
        <w:outlineLvl w:val="3"/>
      </w:pPr>
      <w:bookmarkStart w:id="161" w:name="_Sec893"/>
      <w:r>
        <w:t>2. Toote tingimused</w:t>
      </w:r>
      <w:bookmarkEnd w:id="161"/>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(tarkvarakindlustus):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DA3029">
      <w:pPr>
        <w:pStyle w:val="ProductList-Offering1SubSection"/>
        <w:outlineLvl w:val="3"/>
      </w:pPr>
      <w:bookmarkStart w:id="162" w:name="_Sec894"/>
      <w:r>
        <w:t>3. Kasutusõigused</w:t>
      </w:r>
      <w:bookmarkEnd w:id="162"/>
    </w:p>
    <w:tbl>
      <w:tblPr>
        <w:tblStyle w:val="PURTable"/>
        <w:tblW w:w="0" w:type="dxa"/>
        <w:tblLook w:val="04A0" w:firstRow="1" w:lastRow="0" w:firstColumn="1" w:lastColumn="0" w:noHBand="0" w:noVBand="1"/>
      </w:tblPr>
      <w:tblGrid>
        <w:gridCol w:w="3619"/>
        <w:gridCol w:w="3614"/>
        <w:gridCol w:w="3557"/>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Täiendav tarkvara: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Kaasatud tehnoloogiad: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 xml:space="preserve">3.1 Seadme </w:t>
      </w:r>
      <w:proofErr w:type="gramStart"/>
      <w:r>
        <w:t>ja</w:t>
      </w:r>
      <w:proofErr w:type="gramEnd"/>
      <w:r>
        <w:t xml:space="preserve"> kasutaja AL-id</w:t>
      </w:r>
    </w:p>
    <w:p w:rsidR="004B5244" w:rsidRDefault="00DA3029">
      <w:pPr>
        <w:pStyle w:val="ProductList-Body"/>
      </w:pPr>
      <w:r>
        <w:t xml:space="preserve">Klient võib osta seadme või kasutaja AL-e, </w:t>
      </w:r>
      <w:proofErr w:type="gramStart"/>
      <w:r>
        <w:t>et</w:t>
      </w:r>
      <w:proofErr w:type="gramEnd"/>
      <w:r>
        <w:t xml:space="preserve"> vastata kliendihalduslitsentsi nõudele </w:t>
      </w:r>
      <w:hyperlink w:anchor="_Sec544">
        <w:r>
          <w:rPr>
            <w:color w:val="00467F"/>
            <w:u w:val="single"/>
          </w:rPr>
          <w:t>haldusserverite litsentsimudeli alusel</w:t>
        </w:r>
      </w:hyperlink>
      <w:r>
        <w:t>.</w:t>
      </w:r>
    </w:p>
    <w:p w:rsidR="004B5244" w:rsidRDefault="004B5244">
      <w:pPr>
        <w:pStyle w:val="ProductList-Body"/>
      </w:pPr>
    </w:p>
    <w:p w:rsidR="004B5244" w:rsidRDefault="00DA3029">
      <w:pPr>
        <w:pStyle w:val="ProductList-ClauseHeading"/>
        <w:outlineLvl w:val="4"/>
      </w:pPr>
      <w:r>
        <w:t>3.2 Serverihalduslitsentsid</w:t>
      </w:r>
    </w:p>
    <w:p w:rsidR="004B5244" w:rsidRDefault="00DA3029">
      <w:pPr>
        <w:pStyle w:val="ProductList-Body"/>
      </w:pPr>
      <w:r>
        <w:t xml:space="preserve">Lisaks kasutaja AL-i nõuetele on iga serveri kohta nõutavad serverihalduslitsentsid, mille </w:t>
      </w:r>
      <w:proofErr w:type="gramStart"/>
      <w:r>
        <w:t>arv</w:t>
      </w:r>
      <w:proofErr w:type="gramEnd"/>
      <w:r>
        <w:t xml:space="preserve">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rsidR="004B5244" w:rsidRDefault="004B5244">
      <w:pPr>
        <w:pStyle w:val="ProductList-Body"/>
      </w:pPr>
    </w:p>
    <w:p w:rsidR="004B5244" w:rsidRDefault="00DA3029">
      <w:pPr>
        <w:pStyle w:val="ProductList-ClauseHeading"/>
        <w:outlineLvl w:val="4"/>
      </w:pPr>
      <w:r>
        <w:t>3.3 Skannimootorite asendamine</w:t>
      </w:r>
    </w:p>
    <w:p w:rsidR="004B5244" w:rsidRDefault="00DA3029">
      <w:pPr>
        <w:pStyle w:val="ProductList-Body"/>
      </w:pPr>
      <w:r>
        <w:t xml:space="preserve">Microsoft võib asendada võrguteenuste võrreldavat tarkvara </w:t>
      </w:r>
      <w:proofErr w:type="gramStart"/>
      <w:r>
        <w:t>ja</w:t>
      </w:r>
      <w:proofErr w:type="gramEnd"/>
      <w:r>
        <w:t xml:space="preserve"> faile:</w:t>
      </w:r>
    </w:p>
    <w:p w:rsidR="004B5244" w:rsidRDefault="00DA3029" w:rsidP="00FF5F8D">
      <w:pPr>
        <w:pStyle w:val="ProductList-Bullet"/>
        <w:numPr>
          <w:ilvl w:val="0"/>
          <w:numId w:val="20"/>
        </w:numPr>
      </w:pPr>
      <w:r>
        <w:t>viiruse- ja rämpspostitõrjetarkvara, ja</w:t>
      </w:r>
    </w:p>
    <w:p w:rsidR="004B5244" w:rsidRDefault="00DA3029" w:rsidP="00FF5F8D">
      <w:pPr>
        <w:pStyle w:val="ProductList-Bullet"/>
        <w:numPr>
          <w:ilvl w:val="0"/>
          <w:numId w:val="20"/>
        </w:numPr>
      </w:pPr>
      <w:proofErr w:type="gramStart"/>
      <w:r>
        <w:t>allkirjafailid</w:t>
      </w:r>
      <w:proofErr w:type="gramEnd"/>
      <w:r>
        <w:t xml:space="preserve"> ning sisufiltreerimise andmefailid.</w:t>
      </w:r>
    </w:p>
    <w:p w:rsidR="004B5244" w:rsidRDefault="00DA3029">
      <w:pPr>
        <w:pStyle w:val="ProductList-Offering1SubSection"/>
        <w:outlineLvl w:val="3"/>
      </w:pPr>
      <w:bookmarkStart w:id="163" w:name="_Sec895"/>
      <w:r>
        <w:lastRenderedPageBreak/>
        <w:t>4. Tarkvarakindlustus</w:t>
      </w:r>
      <w:bookmarkEnd w:id="163"/>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7">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6128181"/>
      <w:r>
        <w:instrText>System Center Operations Manager</w:instrText>
      </w:r>
      <w:bookmarkEnd w:id="165"/>
      <w:r>
        <w:instrText>" \l 3</w:instrText>
      </w:r>
      <w:r>
        <w:fldChar w:fldCharType="end"/>
      </w:r>
    </w:p>
    <w:p w:rsidR="004B5244" w:rsidRDefault="00DA3029">
      <w:pPr>
        <w:pStyle w:val="ProductList-Offering1SubSection"/>
        <w:outlineLvl w:val="3"/>
      </w:pPr>
      <w:bookmarkStart w:id="166" w:name="_Sec1181"/>
      <w:r>
        <w:t>1. Programmi saadavus</w:t>
      </w:r>
      <w:bookmarkEnd w:id="166"/>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t>System Center 2016 Operations Manager</w:t>
            </w:r>
            <w:r>
              <w:fldChar w:fldCharType="begin"/>
            </w:r>
            <w:r>
              <w:instrText xml:space="preserve"> XE "System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B5244" w:rsidRDefault="004B524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B5244" w:rsidRDefault="00DA3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bl>
    <w:p w:rsidR="004B5244" w:rsidRDefault="00DA3029">
      <w:pPr>
        <w:pStyle w:val="ProductList-Offering1SubSection"/>
        <w:outlineLvl w:val="3"/>
      </w:pPr>
      <w:bookmarkStart w:id="167" w:name="_Sec1182"/>
      <w:r>
        <w:t>2. Toote tingimused</w:t>
      </w:r>
      <w:bookmarkEnd w:id="167"/>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Madalama taseme väljaanded: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8">
              <w:r>
                <w:rPr>
                  <w:color w:val="00467F"/>
                  <w:u w:val="single"/>
                </w:rPr>
                <w:t>lisa B</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DA3029">
      <w:pPr>
        <w:pStyle w:val="ProductList-Offering1SubSection"/>
        <w:outlineLvl w:val="3"/>
      </w:pPr>
      <w:bookmarkStart w:id="168" w:name="_Sec1183"/>
      <w:r>
        <w:t>3. Kasutusõigused</w:t>
      </w:r>
      <w:bookmarkEnd w:id="168"/>
    </w:p>
    <w:tbl>
      <w:tblPr>
        <w:tblStyle w:val="PURTable"/>
        <w:tblW w:w="0" w:type="dxa"/>
        <w:tblLook w:val="04A0" w:firstRow="1" w:lastRow="0" w:firstColumn="1" w:lastColumn="0" w:noHBand="0" w:noVBand="1"/>
      </w:tblPr>
      <w:tblGrid>
        <w:gridCol w:w="3593"/>
        <w:gridCol w:w="3591"/>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9">
              <w:r>
                <w:rPr>
                  <w:color w:val="00467F"/>
                  <w:u w:val="single"/>
                </w:rPr>
                <w:t>üldkehtivad</w:t>
              </w:r>
            </w:hyperlink>
            <w:r>
              <w:t xml:space="preserve">; </w:t>
            </w:r>
            <w:hyperlink r:id="rId70">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Täiendav tarkvara: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1">
              <w:r>
                <w:rPr>
                  <w:color w:val="00467F"/>
                  <w:u w:val="single"/>
                </w:rPr>
                <w:t>Interneti-põhised funktsioonid</w:t>
              </w:r>
            </w:hyperlink>
            <w:r>
              <w:t xml:space="preserve">, </w:t>
            </w:r>
            <w:hyperlink r:id="rId72">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3.1 Halduslitsents</w:t>
      </w:r>
    </w:p>
    <w:tbl>
      <w:tblPr>
        <w:tblStyle w:val="PURTable"/>
        <w:tblW w:w="0" w:type="dxa"/>
        <w:tblLook w:val="04A0" w:firstRow="1" w:lastRow="0" w:firstColumn="1" w:lastColumn="0" w:noHBand="0" w:noVBand="1"/>
      </w:tblPr>
      <w:tblGrid>
        <w:gridCol w:w="3684"/>
        <w:gridCol w:w="3601"/>
        <w:gridCol w:w="3505"/>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5244" w:rsidRDefault="00DA3029">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4B5244" w:rsidRDefault="00DA3029">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3.2 SQL Server Technology</w:t>
      </w:r>
    </w:p>
    <w:p w:rsidR="004B5244" w:rsidRDefault="00DA3029">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4B5244" w:rsidRDefault="00DA3029">
      <w:pPr>
        <w:pStyle w:val="ProductList-Offering1SubSection"/>
        <w:outlineLvl w:val="3"/>
      </w:pPr>
      <w:bookmarkStart w:id="169" w:name="_Sec1184"/>
      <w:r>
        <w:t>4. Tarkvarakindlustus</w:t>
      </w:r>
      <w:bookmarkEnd w:id="169"/>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3">
              <w:r>
                <w:rPr>
                  <w:color w:val="00467F"/>
                  <w:u w:val="single"/>
                </w:rPr>
                <w:t xml:space="preserve">tootekataloog – 2013. </w:t>
              </w:r>
              <w:proofErr w:type="gramStart"/>
              <w:r>
                <w:rPr>
                  <w:color w:val="00467F"/>
                  <w:u w:val="single"/>
                </w:rPr>
                <w:t>aasta</w:t>
              </w:r>
              <w:proofErr w:type="gramEnd"/>
              <w:r>
                <w:rPr>
                  <w:color w:val="00467F"/>
                  <w:u w:val="single"/>
                </w:rPr>
                <w:t xml:space="preserve"> oktoober</w:t>
              </w:r>
            </w:hyperlink>
            <w:r>
              <w:t xml:space="preserve">; </w:t>
            </w:r>
            <w:hyperlink r:id="rId74">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6128182"/>
      <w:r>
        <w:instrText>System Center Orchestrator</w:instrText>
      </w:r>
      <w:bookmarkEnd w:id="171"/>
      <w:r>
        <w:instrText>" \l 3</w:instrText>
      </w:r>
      <w:r>
        <w:fldChar w:fldCharType="end"/>
      </w:r>
    </w:p>
    <w:p w:rsidR="004B5244" w:rsidRDefault="00DA3029">
      <w:pPr>
        <w:pStyle w:val="ProductList-Offering1SubSection"/>
        <w:outlineLvl w:val="3"/>
      </w:pPr>
      <w:bookmarkStart w:id="172" w:name="_Sec1186"/>
      <w:r>
        <w:t>1. Programmi saadavus</w:t>
      </w:r>
      <w:bookmarkEnd w:id="172"/>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lastRenderedPageBreak/>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5244" w:rsidRDefault="00DA3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bl>
    <w:p w:rsidR="004B5244" w:rsidRDefault="00DA3029">
      <w:pPr>
        <w:pStyle w:val="ProductList-Offering1SubSection"/>
        <w:outlineLvl w:val="3"/>
      </w:pPr>
      <w:bookmarkStart w:id="173" w:name="_Sec1187"/>
      <w:r>
        <w:t>2. Toote tingimused</w:t>
      </w:r>
      <w:bookmarkEnd w:id="173"/>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Orchestratori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Madalama taseme väljaanded: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5">
              <w:r>
                <w:rPr>
                  <w:color w:val="00467F"/>
                  <w:u w:val="single"/>
                </w:rPr>
                <w:t>lisa B</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DA3029">
      <w:pPr>
        <w:pStyle w:val="ProductList-Offering1SubSection"/>
        <w:outlineLvl w:val="3"/>
      </w:pPr>
      <w:bookmarkStart w:id="174" w:name="_Sec1188"/>
      <w:r>
        <w:t>3. Kasutusõigused</w:t>
      </w:r>
      <w:bookmarkEnd w:id="174"/>
    </w:p>
    <w:tbl>
      <w:tblPr>
        <w:tblStyle w:val="PURTable"/>
        <w:tblW w:w="0" w:type="dxa"/>
        <w:tblLook w:val="04A0" w:firstRow="1" w:lastRow="0" w:firstColumn="1" w:lastColumn="0" w:noHBand="0" w:noVBand="1"/>
      </w:tblPr>
      <w:tblGrid>
        <w:gridCol w:w="3593"/>
        <w:gridCol w:w="3591"/>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6">
              <w:r>
                <w:rPr>
                  <w:color w:val="00467F"/>
                  <w:u w:val="single"/>
                </w:rPr>
                <w:t>üldkehtivad</w:t>
              </w:r>
            </w:hyperlink>
            <w:r>
              <w:t xml:space="preserve">; </w:t>
            </w:r>
            <w:hyperlink r:id="rId77">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Täiendav tarkvara: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8">
              <w:r>
                <w:rPr>
                  <w:color w:val="00467F"/>
                  <w:u w:val="single"/>
                </w:rPr>
                <w:t>Interneti-põhised funktsioonid</w:t>
              </w:r>
            </w:hyperlink>
            <w:r>
              <w:t xml:space="preserve">, </w:t>
            </w:r>
            <w:hyperlink r:id="rId79">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3.1 Halduslitsents</w:t>
      </w:r>
    </w:p>
    <w:tbl>
      <w:tblPr>
        <w:tblStyle w:val="PURTable"/>
        <w:tblW w:w="0" w:type="dxa"/>
        <w:tblLook w:val="04A0" w:firstRow="1" w:lastRow="0" w:firstColumn="1" w:lastColumn="0" w:noHBand="0" w:noVBand="1"/>
      </w:tblPr>
      <w:tblGrid>
        <w:gridCol w:w="3678"/>
        <w:gridCol w:w="3615"/>
        <w:gridCol w:w="3497"/>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5244" w:rsidRDefault="00DA3029">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4B5244" w:rsidRDefault="00DA3029">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3.2 SQL Server Technology</w:t>
      </w:r>
    </w:p>
    <w:p w:rsidR="004B5244" w:rsidRDefault="00DA3029">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4B5244" w:rsidRDefault="00DA3029">
      <w:pPr>
        <w:pStyle w:val="ProductList-Offering1SubSection"/>
        <w:outlineLvl w:val="3"/>
      </w:pPr>
      <w:bookmarkStart w:id="175" w:name="_Sec1189"/>
      <w:r>
        <w:t>4. Tarkvarakindlustus</w:t>
      </w:r>
      <w:bookmarkEnd w:id="175"/>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0">
              <w:r>
                <w:rPr>
                  <w:color w:val="00467F"/>
                  <w:u w:val="single"/>
                </w:rPr>
                <w:t xml:space="preserve">tootekataloog – 2013. </w:t>
              </w:r>
              <w:proofErr w:type="gramStart"/>
              <w:r>
                <w:rPr>
                  <w:color w:val="00467F"/>
                  <w:u w:val="single"/>
                </w:rPr>
                <w:t>aasta</w:t>
              </w:r>
              <w:proofErr w:type="gramEnd"/>
              <w:r>
                <w:rPr>
                  <w:color w:val="00467F"/>
                  <w:u w:val="single"/>
                </w:rPr>
                <w:t xml:space="preserve"> oktoober</w:t>
              </w:r>
            </w:hyperlink>
            <w:r>
              <w:t xml:space="preserve">; </w:t>
            </w:r>
            <w:hyperlink r:id="rId81">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6128183"/>
      <w:r>
        <w:instrText>System Center Service Manager</w:instrText>
      </w:r>
      <w:bookmarkEnd w:id="177"/>
      <w:r>
        <w:instrText>" \l 3</w:instrText>
      </w:r>
      <w:r>
        <w:fldChar w:fldCharType="end"/>
      </w:r>
    </w:p>
    <w:p w:rsidR="004B5244" w:rsidRDefault="00DA3029">
      <w:pPr>
        <w:pStyle w:val="ProductList-Offering1SubSection"/>
        <w:outlineLvl w:val="3"/>
      </w:pPr>
      <w:bookmarkStart w:id="178" w:name="_Sec1191"/>
      <w:r>
        <w:t>1. Programmi saadavus</w:t>
      </w:r>
      <w:bookmarkEnd w:id="178"/>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B5244" w:rsidRDefault="004B524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B5244" w:rsidRDefault="00DA302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bl>
    <w:p w:rsidR="004B5244" w:rsidRDefault="00DA3029">
      <w:pPr>
        <w:pStyle w:val="ProductList-Offering1SubSection"/>
        <w:outlineLvl w:val="3"/>
      </w:pPr>
      <w:bookmarkStart w:id="179" w:name="_Sec1192"/>
      <w:r>
        <w:t>2. Toote tingimused</w:t>
      </w:r>
      <w:bookmarkEnd w:id="179"/>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Madalama taseme väljaanded: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82">
              <w:r>
                <w:rPr>
                  <w:color w:val="00467F"/>
                  <w:u w:val="single"/>
                </w:rPr>
                <w:t>lisa B</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DA3029">
      <w:pPr>
        <w:pStyle w:val="ProductList-Offering1SubSection"/>
        <w:outlineLvl w:val="3"/>
      </w:pPr>
      <w:bookmarkStart w:id="180" w:name="_Sec1193"/>
      <w:r>
        <w:lastRenderedPageBreak/>
        <w:t>3. Kasutusõigused</w:t>
      </w:r>
      <w:bookmarkEnd w:id="180"/>
    </w:p>
    <w:tbl>
      <w:tblPr>
        <w:tblStyle w:val="PURTable"/>
        <w:tblW w:w="0" w:type="dxa"/>
        <w:tblLook w:val="04A0" w:firstRow="1" w:lastRow="0" w:firstColumn="1" w:lastColumn="0" w:noHBand="0" w:noVBand="1"/>
      </w:tblPr>
      <w:tblGrid>
        <w:gridCol w:w="3593"/>
        <w:gridCol w:w="3591"/>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3">
              <w:r>
                <w:rPr>
                  <w:color w:val="00467F"/>
                  <w:u w:val="single"/>
                </w:rPr>
                <w:t>üldkehtivad</w:t>
              </w:r>
            </w:hyperlink>
            <w:r>
              <w:t xml:space="preserve">; </w:t>
            </w:r>
            <w:hyperlink r:id="rId8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Täiendav tarkvara: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5">
              <w:r>
                <w:rPr>
                  <w:color w:val="00467F"/>
                  <w:u w:val="single"/>
                </w:rPr>
                <w:t>Interneti-põhised funktsioonid</w:t>
              </w:r>
            </w:hyperlink>
            <w:r>
              <w:t xml:space="preserve">, </w:t>
            </w:r>
            <w:hyperlink r:id="rId86">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3.1 Halduslitsents</w:t>
      </w:r>
    </w:p>
    <w:tbl>
      <w:tblPr>
        <w:tblStyle w:val="PURTable"/>
        <w:tblW w:w="0" w:type="dxa"/>
        <w:tblLook w:val="04A0" w:firstRow="1" w:lastRow="0" w:firstColumn="1" w:lastColumn="0" w:noHBand="0" w:noVBand="1"/>
      </w:tblPr>
      <w:tblGrid>
        <w:gridCol w:w="3688"/>
        <w:gridCol w:w="3592"/>
        <w:gridCol w:w="351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5244" w:rsidRDefault="00DA3029">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4B5244" w:rsidRDefault="00DA3029">
            <w:pPr>
              <w:pStyle w:val="ProductList-TableBody"/>
            </w:pPr>
            <w:r>
              <w:t>System Center 2016 Service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3.2 SQL Server Technology</w:t>
      </w:r>
    </w:p>
    <w:p w:rsidR="004B5244" w:rsidRDefault="00DA3029">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4B5244" w:rsidRDefault="00DA3029">
      <w:pPr>
        <w:pStyle w:val="ProductList-Offering1SubSection"/>
        <w:outlineLvl w:val="3"/>
      </w:pPr>
      <w:bookmarkStart w:id="181" w:name="_Sec1194"/>
      <w:r>
        <w:t>4. Tarkvarakindlustus</w:t>
      </w:r>
      <w:bookmarkEnd w:id="181"/>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7">
              <w:r>
                <w:rPr>
                  <w:color w:val="00467F"/>
                  <w:u w:val="single"/>
                </w:rPr>
                <w:t xml:space="preserve">tootekataloog – 2013. </w:t>
              </w:r>
              <w:proofErr w:type="gramStart"/>
              <w:r>
                <w:rPr>
                  <w:color w:val="00467F"/>
                  <w:u w:val="single"/>
                </w:rPr>
                <w:t>aasta</w:t>
              </w:r>
              <w:proofErr w:type="gramEnd"/>
              <w:r>
                <w:rPr>
                  <w:color w:val="00467F"/>
                  <w:u w:val="single"/>
                </w:rPr>
                <w:t xml:space="preserve"> oktoober</w:t>
              </w:r>
            </w:hyperlink>
            <w:r>
              <w:t xml:space="preserve">; </w:t>
            </w:r>
            <w:hyperlink r:id="rId88">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6128184"/>
      <w:r>
        <w:instrText>Virtual Desktop Infrastructure (VDI) Suite</w:instrText>
      </w:r>
      <w:bookmarkEnd w:id="183"/>
      <w:r>
        <w:instrText>" \l 2</w:instrText>
      </w:r>
      <w:r>
        <w:fldChar w:fldCharType="end"/>
      </w:r>
    </w:p>
    <w:p w:rsidR="004B5244" w:rsidRDefault="00DA3029">
      <w:pPr>
        <w:pStyle w:val="ProductList-Body"/>
      </w:pPr>
      <w:r>
        <w:t>Kliendid, kes soovivad saada teavet VDI</w:t>
      </w:r>
      <w:r>
        <w:fldChar w:fldCharType="begin"/>
      </w:r>
      <w:r>
        <w:instrText xml:space="preserve"> XE "VDI" </w:instrText>
      </w:r>
      <w:r>
        <w:fldChar w:fldCharType="end"/>
      </w:r>
      <w:r>
        <w:t xml:space="preserve"> Suite’i litsentsimise </w:t>
      </w:r>
      <w:proofErr w:type="gramStart"/>
      <w:r>
        <w:t>ja</w:t>
      </w:r>
      <w:proofErr w:type="gramEnd"/>
      <w:r>
        <w:t xml:space="preserve"> kasutamise kohta, peaks vaatama tootekasutusõigusi aprillist 2015 </w:t>
      </w:r>
      <w:hyperlink r:id="rId89">
        <w:r>
          <w:rPr>
            <w:color w:val="00467F"/>
            <w:u w:val="single"/>
          </w:rPr>
          <w:t>http://go.microsoft.com/?linkid=9839206</w:t>
        </w:r>
      </w:hyperlink>
      <w:r>
        <w:t xml:space="preserve"> ja 2015. </w:t>
      </w:r>
      <w:proofErr w:type="gramStart"/>
      <w:r>
        <w:t>aasta</w:t>
      </w:r>
      <w:proofErr w:type="gramEnd"/>
      <w:r>
        <w:t xml:space="preserve"> juuni tootekataloogi </w:t>
      </w:r>
      <w:hyperlink r:id="rId90">
        <w:r>
          <w:rPr>
            <w:color w:val="00467F"/>
            <w:u w:val="single"/>
          </w:rPr>
          <w:t>http://go.microsoft.com/?linkid=9839207</w:t>
        </w:r>
      </w:hyperlink>
      <w:r>
        <w:t>.</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GroupHeading"/>
        <w:outlineLvl w:val="1"/>
      </w:pPr>
      <w:bookmarkStart w:id="184" w:name="_Sec617"/>
      <w:r>
        <w:t>Visual Studio</w:t>
      </w:r>
      <w:bookmarkEnd w:id="184"/>
      <w:r>
        <w:fldChar w:fldCharType="begin"/>
      </w:r>
      <w:r>
        <w:instrText xml:space="preserve"> TC "</w:instrText>
      </w:r>
      <w:bookmarkStart w:id="185" w:name="_Toc476128185"/>
      <w:r>
        <w:instrText>Visual Studio</w:instrText>
      </w:r>
      <w:bookmarkEnd w:id="185"/>
      <w:r>
        <w:instrText>" \l 2</w:instrText>
      </w:r>
      <w:r>
        <w:fldChar w:fldCharType="end"/>
      </w:r>
    </w:p>
    <w:p w:rsidR="004B5244" w:rsidRDefault="00DA3029">
      <w:pPr>
        <w:pStyle w:val="ProductList-Offering2HeadingNoBorder"/>
        <w:outlineLvl w:val="2"/>
      </w:pPr>
      <w:bookmarkStart w:id="186" w:name="_Sec649"/>
      <w:r>
        <w:t>Visual Studio</w:t>
      </w:r>
      <w:bookmarkEnd w:id="186"/>
      <w:r>
        <w:fldChar w:fldCharType="begin"/>
      </w:r>
      <w:r>
        <w:instrText xml:space="preserve"> TC "</w:instrText>
      </w:r>
      <w:bookmarkStart w:id="187" w:name="_Toc476128186"/>
      <w:r>
        <w:instrText>Visual Studio</w:instrText>
      </w:r>
      <w:bookmarkEnd w:id="187"/>
      <w:r>
        <w:instrText>" \l 3</w:instrText>
      </w:r>
      <w:r>
        <w:fldChar w:fldCharType="end"/>
      </w:r>
    </w:p>
    <w:p w:rsidR="004B5244" w:rsidRDefault="00DA3029">
      <w:pPr>
        <w:pStyle w:val="ProductList-Offering1SubSection"/>
        <w:outlineLvl w:val="3"/>
      </w:pPr>
      <w:bookmarkStart w:id="188" w:name="_Sec697"/>
      <w:r>
        <w:t>1. Programmi saadavus</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Visual Studio Professional 2015 MSDN-iga</w:t>
            </w:r>
            <w:r>
              <w:fldChar w:fldCharType="begin"/>
            </w:r>
            <w:r>
              <w:instrText xml:space="preserve"> XE "Visual Studio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Visual Studio Enterprise 2015 MSDN-iga</w:t>
            </w:r>
            <w:r>
              <w:fldChar w:fldCharType="begin"/>
            </w:r>
            <w:r>
              <w:instrText xml:space="preserve"> XE "Visual Studio Enterprise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Visual Studio Test Professional 2015 MSDN-iga</w:t>
            </w:r>
            <w:r>
              <w:fldChar w:fldCharType="begin"/>
            </w:r>
            <w:r>
              <w:instrText xml:space="preserve"> XE "Visual Studio Test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B5244" w:rsidRDefault="00DA30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B5244" w:rsidRDefault="00DA3029">
      <w:pPr>
        <w:pStyle w:val="ProductList-Offering1SubSection"/>
        <w:outlineLvl w:val="3"/>
      </w:pPr>
      <w:bookmarkStart w:id="189" w:name="_Sec752"/>
      <w:r>
        <w:t>2. Toote tingimused</w:t>
      </w:r>
      <w:bookmarkEnd w:id="189"/>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 xml:space="preserve">2.1 Visual Studio Premium 2013 MSDN-iga </w:t>
      </w:r>
      <w:proofErr w:type="gramStart"/>
      <w:r>
        <w:t>ja</w:t>
      </w:r>
      <w:proofErr w:type="gramEnd"/>
      <w:r>
        <w:t xml:space="preserve"> Visual Studio Premium 2013 MSDN-iga</w:t>
      </w:r>
    </w:p>
    <w:p w:rsidR="004B5244" w:rsidRDefault="00DA3029">
      <w:pPr>
        <w:pStyle w:val="ProductList-Body"/>
      </w:pPr>
      <w:r>
        <w:t xml:space="preserve">Visual Studio Enterprise 2015 MSDN-iga on Visual Studio Premium 2013 MSDN-iga </w:t>
      </w:r>
      <w:proofErr w:type="gramStart"/>
      <w:r>
        <w:t>ja</w:t>
      </w:r>
      <w:proofErr w:type="gramEnd"/>
      <w:r>
        <w:t xml:space="preserve"> Visual Studio Ultimate 2013 MSDN-iga järelversioon.</w:t>
      </w:r>
    </w:p>
    <w:p w:rsidR="004B5244" w:rsidRDefault="004B5244">
      <w:pPr>
        <w:pStyle w:val="ProductList-Body"/>
      </w:pPr>
    </w:p>
    <w:p w:rsidR="004B5244" w:rsidRDefault="00DA3029">
      <w:pPr>
        <w:pStyle w:val="ProductList-ClauseHeading"/>
        <w:outlineLvl w:val="4"/>
      </w:pPr>
      <w:r>
        <w:lastRenderedPageBreak/>
        <w:t>2.2 Litsentsi andmine SQL Server Parallel Data Warehouse Developeri jaoks</w:t>
      </w:r>
    </w:p>
    <w:p w:rsidR="004B5244" w:rsidRDefault="00DA3029">
      <w:pPr>
        <w:pStyle w:val="ProductList-Body"/>
      </w:pPr>
      <w:r>
        <w:t xml:space="preserve">Kõigil lahenduste Visual Studio Professional MSDN 2015-ga, Visual Studio Enterprise 2015 MSDN-iga ja Visual Studio Test Professional 2015 MSDN-iga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2012 Parallel Data Warehouse Developeri litsentsile.</w:t>
      </w:r>
    </w:p>
    <w:p w:rsidR="004B5244" w:rsidRDefault="004B5244">
      <w:pPr>
        <w:pStyle w:val="ProductList-Body"/>
      </w:pPr>
    </w:p>
    <w:p w:rsidR="004B5244" w:rsidRDefault="00DA3029">
      <w:pPr>
        <w:pStyle w:val="ProductList-ClauseHeading"/>
        <w:outlineLvl w:val="4"/>
      </w:pPr>
      <w:r>
        <w:t>2.3 Litsentsi andmine Visual Studio Team Foundation Server 2017 jaoks</w:t>
      </w:r>
    </w:p>
    <w:p w:rsidR="004B5244" w:rsidRDefault="00DA3029">
      <w:pPr>
        <w:pStyle w:val="ProductList-Body"/>
      </w:pPr>
      <w:r>
        <w:t xml:space="preserve">Kõigil lahenduste Visual Studio Professional 2015 MSDN-iga, Visual Studio Enterprise 2015 MSDN-iga, Visual Studio Test Professional 2015 MSDN-iga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2017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4B5244" w:rsidRDefault="004B5244">
      <w:pPr>
        <w:pStyle w:val="ProductList-Body"/>
      </w:pPr>
    </w:p>
    <w:p w:rsidR="004B5244" w:rsidRDefault="00DA3029">
      <w:pPr>
        <w:pStyle w:val="ProductList-ClauseHeading"/>
        <w:outlineLvl w:val="4"/>
      </w:pPr>
      <w:r>
        <w:t>2.4 Microsoft Azure’i platvormiteenused</w:t>
      </w:r>
    </w:p>
    <w:p w:rsidR="004B5244" w:rsidRDefault="00DA3029">
      <w:pPr>
        <w:pStyle w:val="ProductList-Body"/>
      </w:pPr>
      <w:r>
        <w:t>Microsoft Azure eeliseid ei saa mitmest MSDN-tellimusest kombineerida ühele Microsoft Azureʼi kontole.</w:t>
      </w:r>
    </w:p>
    <w:p w:rsidR="004B5244" w:rsidRDefault="00DA3029">
      <w:pPr>
        <w:pStyle w:val="ProductList-Offering1SubSection"/>
        <w:outlineLvl w:val="3"/>
      </w:pPr>
      <w:bookmarkStart w:id="190" w:name="_Sec810"/>
      <w:r>
        <w:t>3. Kasutusõigused</w:t>
      </w:r>
      <w:bookmarkEnd w:id="190"/>
    </w:p>
    <w:tbl>
      <w:tblPr>
        <w:tblStyle w:val="PURTable"/>
        <w:tblW w:w="0" w:type="dxa"/>
        <w:tblLook w:val="04A0" w:firstRow="1" w:lastRow="0" w:firstColumn="1" w:lastColumn="0" w:noHBand="0" w:noVBand="1"/>
      </w:tblPr>
      <w:tblGrid>
        <w:gridCol w:w="3590"/>
        <w:gridCol w:w="3589"/>
        <w:gridCol w:w="3611"/>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Täiendav tarkvara: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3.1 Fail BUILDSERVER.TXT</w:t>
      </w:r>
    </w:p>
    <w:p w:rsidR="004B5244" w:rsidRDefault="00DA3029">
      <w:pPr>
        <w:pStyle w:val="ProductList-Body"/>
      </w:pPr>
      <w:r>
        <w:t>Klient võib installida BuildServeri loendites (</w:t>
      </w:r>
      <w:hyperlink r:id="rId91">
        <w:r>
          <w:rPr>
            <w:color w:val="00467F"/>
            <w:u w:val="single"/>
          </w:rPr>
          <w:t>http://go.microsoft.com/fwlink/?LinkId=286955</w:t>
        </w:r>
      </w:hyperlink>
      <w:r>
        <w:t xml:space="preserve">) olevate failide koopiaid oma loomisseadmetesse ainult oma programmide koostamiseks, loomiseks, kontrollimiseks </w:t>
      </w:r>
      <w:proofErr w:type="gramStart"/>
      <w:r>
        <w:t>ja</w:t>
      </w:r>
      <w:proofErr w:type="gramEnd"/>
      <w:r>
        <w:t xml:space="preserve"> arhiivimiseks või oma loomisseadmetes loomisprotsessi osana kvaliteedi- või jõudlustestide käitamiseks.</w:t>
      </w:r>
    </w:p>
    <w:p w:rsidR="004B5244" w:rsidRDefault="004B5244">
      <w:pPr>
        <w:pStyle w:val="ProductList-Body"/>
      </w:pPr>
    </w:p>
    <w:p w:rsidR="004B5244" w:rsidRDefault="00DA3029">
      <w:pPr>
        <w:pStyle w:val="ProductList-ClauseHeading"/>
        <w:outlineLvl w:val="4"/>
      </w:pPr>
      <w:r>
        <w:t>3.2 Utiliidid</w:t>
      </w:r>
    </w:p>
    <w:p w:rsidR="004B5244" w:rsidRDefault="00DA3029">
      <w:pPr>
        <w:pStyle w:val="ProductList-Body"/>
      </w:pPr>
      <w:r>
        <w:t xml:space="preserve">Klient võib </w:t>
      </w:r>
      <w:proofErr w:type="gramStart"/>
      <w:r>
        <w:t>koos</w:t>
      </w:r>
      <w:proofErr w:type="gramEnd"/>
      <w:r>
        <w:t xml:space="preserve"> tarkvaraga saadud utiliite (loend aadressil </w:t>
      </w:r>
      <w:hyperlink r:id="rId92">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4B5244" w:rsidRDefault="004B5244">
      <w:pPr>
        <w:pStyle w:val="ProductList-Body"/>
      </w:pPr>
    </w:p>
    <w:p w:rsidR="004B5244" w:rsidRDefault="00DA3029">
      <w:pPr>
        <w:pStyle w:val="ProductList-ClauseHeading"/>
        <w:outlineLvl w:val="4"/>
      </w:pPr>
      <w:r>
        <w:t xml:space="preserve">3.3 System Center – Virtual Machine Manager (SCVMM) – Visual Studio Enterprise MSDN-iga </w:t>
      </w:r>
      <w:proofErr w:type="gramStart"/>
      <w:r>
        <w:t>ja</w:t>
      </w:r>
      <w:proofErr w:type="gramEnd"/>
      <w:r>
        <w:t xml:space="preserve"> Visual Studio Test Professional MSDN-iga</w:t>
      </w:r>
    </w:p>
    <w:p w:rsidR="004B5244" w:rsidRDefault="00DA3029">
      <w:pPr>
        <w:pStyle w:val="ProductList-Body"/>
      </w:pPr>
      <w:r>
        <w:t xml:space="preserve">Iga lahenduse Visual Studio Enterprise MSDN-iga või Visual Studio Test Professional MSDN-iga litsentsitud kasutaja võib installida </w:t>
      </w:r>
      <w:proofErr w:type="gramStart"/>
      <w:r>
        <w:t>ja</w:t>
      </w:r>
      <w:proofErr w:type="gramEnd"/>
      <w:r>
        <w:t xml:space="preserve"> käitada SCVMM-i koos Visual Studio tarkvaraga laborikeskkondade loomiseks, juurutamiseks ja haldamiseks. Laborikeskkond on virtuaalne operatsioonisüsteemikeskkond, mida kasutatakse ainult kliendi programmide arendamiseks </w:t>
      </w:r>
      <w:proofErr w:type="gramStart"/>
      <w:r>
        <w:t>ja</w:t>
      </w:r>
      <w:proofErr w:type="gramEnd"/>
      <w:r>
        <w:t xml:space="preserve"> testimiseks. Selleks otstarbeks ei vaja klient halduslitsentse.</w:t>
      </w:r>
    </w:p>
    <w:p w:rsidR="004B5244" w:rsidRDefault="004B5244">
      <w:pPr>
        <w:pStyle w:val="ProductList-Body"/>
      </w:pPr>
    </w:p>
    <w:p w:rsidR="004B5244" w:rsidRDefault="00DA3029">
      <w:pPr>
        <w:pStyle w:val="ProductList-ClauseHeading"/>
        <w:outlineLvl w:val="4"/>
      </w:pPr>
      <w:r>
        <w:t>3.4 Office Professional Plus 2016 – Visual Studio Enterprise MSDN-iga</w:t>
      </w:r>
    </w:p>
    <w:p w:rsidR="004B5244" w:rsidRDefault="00DA3029">
      <w:pPr>
        <w:pStyle w:val="ProductList-Body"/>
      </w:pPr>
      <w:r>
        <w:t xml:space="preserve">Iga lahenduse Visual Studio Enterprise MSDN-iga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w:t>
      </w:r>
      <w:proofErr w:type="gramStart"/>
      <w:r>
        <w:t>ja</w:t>
      </w:r>
      <w:proofErr w:type="gramEnd"/>
      <w:r>
        <w:t xml:space="preserve">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4B5244" w:rsidRDefault="004B5244">
      <w:pPr>
        <w:pStyle w:val="ProductList-Body"/>
      </w:pPr>
    </w:p>
    <w:p w:rsidR="004B5244" w:rsidRDefault="00DA3029">
      <w:pPr>
        <w:pStyle w:val="ProductList-ClauseHeading"/>
        <w:outlineLvl w:val="4"/>
      </w:pPr>
      <w:r>
        <w:t>3.5 GNU vähem üldise avaliku litsentsiga teegid</w:t>
      </w:r>
    </w:p>
    <w:p w:rsidR="004B5244" w:rsidRDefault="00DA3029">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ainult GNU vähem üldise avaliku litsentsi (mis võib olla tarkvarasse kaasatud ja sellega seotud) alusel litsentsitud mis tahes teekide muudatuste silumiseks vajalikus ulatuses.</w:t>
      </w:r>
    </w:p>
    <w:p w:rsidR="004B5244" w:rsidRDefault="00DA3029">
      <w:pPr>
        <w:pStyle w:val="ProductList-Offering1SubSection"/>
        <w:outlineLvl w:val="3"/>
      </w:pPr>
      <w:bookmarkStart w:id="191" w:name="_Sec834"/>
      <w:r>
        <w:t>4. Tarkvarakindlustus</w:t>
      </w:r>
      <w:bookmarkEnd w:id="191"/>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3">
              <w:r>
                <w:rPr>
                  <w:color w:val="00467F"/>
                  <w:u w:val="single"/>
                </w:rPr>
                <w:t xml:space="preserve">tootekataloog – 2014. </w:t>
              </w:r>
              <w:proofErr w:type="gramStart"/>
              <w:r>
                <w:rPr>
                  <w:color w:val="00467F"/>
                  <w:u w:val="single"/>
                </w:rPr>
                <w:t>aasta</w:t>
              </w:r>
              <w:proofErr w:type="gramEnd"/>
              <w:r>
                <w:rPr>
                  <w:color w:val="00467F"/>
                  <w:u w:val="single"/>
                </w:rPr>
                <w:t xml:space="preserve"> märts</w:t>
              </w:r>
            </w:hyperlink>
            <w:r>
              <w:t xml:space="preserve"> ja </w:t>
            </w:r>
            <w:hyperlink r:id="rId94">
              <w:r>
                <w:rPr>
                  <w:color w:val="00467F"/>
                  <w:u w:val="single"/>
                </w:rPr>
                <w:t>tootetingimused – 2016.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Tarkvarakindlustuse samaväärsed õigused: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4.1 Tarkvarakindlustuse saamiseks sobivus</w:t>
      </w:r>
    </w:p>
    <w:p w:rsidR="004B5244" w:rsidRDefault="00DA3029">
      <w:pPr>
        <w:pStyle w:val="ProductList-Body"/>
      </w:pPr>
      <w:r>
        <w:t xml:space="preserve">Kliendid, kellel on aeguv tarkvarakindlustus mis tahes Visual Studio MSDN-iga litsentsil või aktiivne jaemüügitellimus, mis vastab tootetingimuste Visual Studio pakkumistele, saavad uuendada katvust mis tahes Visual Studio MSDN-iga litsentsi alusel. Üleminekul teisele MSDN-tellimuse tasemele asendavad uued kasutustingimused varasemaid </w:t>
      </w:r>
      <w:proofErr w:type="gramStart"/>
      <w:r>
        <w:t>ja</w:t>
      </w:r>
      <w:proofErr w:type="gramEnd"/>
      <w:r>
        <w:t xml:space="preserve"> kasutada ei saa mis tahes tarkvara, mida uus MSDN-tellimus ei sisalda. Uuendamine kattele, mis vastab kõrgemale Visual Studio väljaandele, on võimalik versioonitäienduse litsentsidega (</w:t>
      </w:r>
      <w:proofErr w:type="gramStart"/>
      <w:r>
        <w:t>vt</w:t>
      </w:r>
      <w:proofErr w:type="gramEnd"/>
      <w:r>
        <w:t xml:space="preserve"> </w:t>
      </w:r>
      <w:hyperlink w:anchor="_Sec564">
        <w:r>
          <w:rPr>
            <w:color w:val="00467F"/>
            <w:u w:val="single"/>
          </w:rPr>
          <w:t>lisa B – tarkvarakindlustus</w:t>
        </w:r>
      </w:hyperlink>
      <w:r>
        <w:t>).</w:t>
      </w:r>
    </w:p>
    <w:p w:rsidR="004B5244" w:rsidRDefault="004B5244">
      <w:pPr>
        <w:pStyle w:val="ProductList-Body"/>
      </w:pPr>
    </w:p>
    <w:p w:rsidR="004B5244" w:rsidRDefault="00DA3029">
      <w:pPr>
        <w:pStyle w:val="ProductList-ClauseHeading"/>
        <w:outlineLvl w:val="4"/>
      </w:pPr>
      <w:r>
        <w:lastRenderedPageBreak/>
        <w:t>4.2 MSDN-i püsiõigused</w:t>
      </w:r>
    </w:p>
    <w:p w:rsidR="004B5244" w:rsidRDefault="00DA3029">
      <w:pPr>
        <w:pStyle w:val="ProductList-Body"/>
      </w:pPr>
      <w:r>
        <w:t>Kliendi õigused kasutada MSDN-i kaudu litsentsitud mis tahes tarkvara muutuvad püsivaks siis, kui muutub püsivaks kliendi õigus kasutada Visual Studiot.</w:t>
      </w:r>
    </w:p>
    <w:p w:rsidR="004B5244" w:rsidRDefault="004B5244">
      <w:pPr>
        <w:pStyle w:val="PURBreadcrumb"/>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6128187"/>
      <w:r>
        <w:instrText>Visual Studio Team Foundation Server</w:instrText>
      </w:r>
      <w:bookmarkEnd w:id="193"/>
      <w:r>
        <w:instrText>" \l 3</w:instrText>
      </w:r>
      <w:r>
        <w:fldChar w:fldCharType="end"/>
      </w:r>
    </w:p>
    <w:p w:rsidR="004B5244" w:rsidRDefault="00DA3029">
      <w:pPr>
        <w:pStyle w:val="ProductList-Offering1SubSection"/>
        <w:outlineLvl w:val="3"/>
      </w:pPr>
      <w:bookmarkStart w:id="194" w:name="_Sec698"/>
      <w:r>
        <w:t>1. Programmi saadavus</w:t>
      </w:r>
      <w:bookmarkEnd w:id="194"/>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rPr>
                <w:color w:val="000000"/>
              </w:rPr>
              <w:t>Visual Studio Team Foundation Server 2017 tehnoloogiaga SQL Server 2016 Technology</w:t>
            </w:r>
            <w:r>
              <w:fldChar w:fldCharType="begin"/>
            </w:r>
            <w:r>
              <w:instrText xml:space="preserve"> XE "Visual Studio Team Foundation Server 2017 tehnoloogiaga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B5244" w:rsidRDefault="004B52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4B5244" w:rsidRDefault="004B52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B5244" w:rsidRDefault="00DA302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B5244" w:rsidRDefault="00DA3029">
      <w:pPr>
        <w:pStyle w:val="ProductList-Offering1SubSection"/>
        <w:outlineLvl w:val="3"/>
      </w:pPr>
      <w:bookmarkStart w:id="195" w:name="_Sec753"/>
      <w:r>
        <w:t>2. Toote tingimused</w:t>
      </w:r>
      <w:bookmarkEnd w:id="195"/>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Madalama taseme väljaanded: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DA3029">
      <w:pPr>
        <w:pStyle w:val="ProductList-Offering1SubSection"/>
        <w:outlineLvl w:val="3"/>
      </w:pPr>
      <w:bookmarkStart w:id="196" w:name="_Sec811"/>
      <w:r>
        <w:t>3. Kasutusõigused</w:t>
      </w:r>
      <w:bookmarkEnd w:id="196"/>
    </w:p>
    <w:tbl>
      <w:tblPr>
        <w:tblStyle w:val="PURTable"/>
        <w:tblW w:w="0" w:type="dxa"/>
        <w:tblLook w:val="04A0" w:firstRow="1" w:lastRow="0" w:firstColumn="1" w:lastColumn="0" w:noHBand="0" w:noVBand="1"/>
      </w:tblPr>
      <w:tblGrid>
        <w:gridCol w:w="3590"/>
        <w:gridCol w:w="3589"/>
        <w:gridCol w:w="3611"/>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5244" w:rsidRDefault="00DA3029">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4B5244" w:rsidRDefault="00DA3029">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4B5244" w:rsidRDefault="00DA3029">
            <w:pPr>
              <w:pStyle w:val="ProductList-TableBody"/>
            </w:pPr>
            <w:r>
              <w:t>Visual Studio Team Services tasuline kasutaja</w:t>
            </w:r>
          </w:p>
        </w:tc>
      </w:tr>
    </w:tbl>
    <w:p w:rsidR="004B5244" w:rsidRDefault="004B5244">
      <w:pPr>
        <w:pStyle w:val="ProductList-Body"/>
      </w:pPr>
    </w:p>
    <w:p w:rsidR="004B5244" w:rsidRDefault="00DA3029">
      <w:pPr>
        <w:pStyle w:val="ProductList-SubClauseHeading"/>
        <w:outlineLvl w:val="5"/>
      </w:pPr>
      <w:r>
        <w:t>3.1.1. Lisafunktsioonid</w:t>
      </w:r>
    </w:p>
    <w:p w:rsidR="004B5244" w:rsidRDefault="00DA3029">
      <w:pPr>
        <w:pStyle w:val="ProductList-BodyIndented"/>
      </w:pPr>
      <w:r>
        <w:t>Testihaldus</w:t>
      </w:r>
    </w:p>
    <w:tbl>
      <w:tblPr>
        <w:tblStyle w:val="PURTable0"/>
        <w:tblW w:w="0" w:type="dxa"/>
        <w:tblLook w:val="04A0" w:firstRow="1" w:lastRow="0" w:firstColumn="1" w:lastColumn="0" w:noHBand="0" w:noVBand="1"/>
      </w:tblPr>
      <w:tblGrid>
        <w:gridCol w:w="3487"/>
        <w:gridCol w:w="3476"/>
        <w:gridCol w:w="3467"/>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5244" w:rsidRDefault="00DA302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B5244" w:rsidRDefault="00DA3029">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4B5244" w:rsidRDefault="00DA3029">
            <w:pPr>
              <w:pStyle w:val="ProductList-TableBody"/>
            </w:pPr>
            <w:r>
              <w:t>Visual Studio Enterprise 2015 MSDN-iga</w:t>
            </w:r>
          </w:p>
        </w:tc>
      </w:tr>
      <w:tr w:rsidR="004B5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5244" w:rsidRDefault="004B5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5244" w:rsidRDefault="00DA3029">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4B5244" w:rsidRDefault="00DA3029">
            <w:pPr>
              <w:pStyle w:val="ProductList-TableBody"/>
            </w:pPr>
            <w:r>
              <w:t>Visual Studio Team Services’i testihalduri laiendus</w:t>
            </w:r>
          </w:p>
        </w:tc>
      </w:tr>
    </w:tbl>
    <w:p w:rsidR="004B5244" w:rsidRDefault="004B5244">
      <w:pPr>
        <w:pStyle w:val="ProductList-BodyIndented"/>
      </w:pPr>
    </w:p>
    <w:p w:rsidR="004B5244" w:rsidRDefault="00DA3029">
      <w:pPr>
        <w:pStyle w:val="ProductList-SubClauseHeading"/>
        <w:outlineLvl w:val="5"/>
      </w:pPr>
      <w:r>
        <w:t>3.1.2. Lisafunktsioonid</w:t>
      </w:r>
    </w:p>
    <w:p w:rsidR="004B5244" w:rsidRDefault="00DA3029">
      <w:pPr>
        <w:pStyle w:val="ProductList-BodyIndented"/>
      </w:pPr>
      <w:r>
        <w:t>Paketihaldus</w:t>
      </w:r>
    </w:p>
    <w:tbl>
      <w:tblPr>
        <w:tblStyle w:val="PURTable0"/>
        <w:tblW w:w="0" w:type="dxa"/>
        <w:tblLook w:val="04A0" w:firstRow="1" w:lastRow="0" w:firstColumn="1" w:lastColumn="0" w:noHBand="0" w:noVBand="1"/>
      </w:tblPr>
      <w:tblGrid>
        <w:gridCol w:w="3484"/>
        <w:gridCol w:w="3452"/>
        <w:gridCol w:w="3494"/>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5244" w:rsidRDefault="00DA302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4B5244" w:rsidRDefault="00DA3029">
            <w:pPr>
              <w:pStyle w:val="ProductList-TableBody"/>
            </w:pPr>
            <w:r>
              <w:t>Visual Studio Enterprise 2015 MSDN-iga</w:t>
            </w:r>
          </w:p>
        </w:tc>
        <w:tc>
          <w:tcPr>
            <w:tcW w:w="4040" w:type="dxa"/>
            <w:tcBorders>
              <w:top w:val="single" w:sz="18" w:space="0" w:color="0072C6"/>
              <w:left w:val="none" w:sz="4" w:space="0" w:color="000000"/>
              <w:bottom w:val="single" w:sz="4" w:space="0" w:color="000000"/>
              <w:right w:val="single" w:sz="4" w:space="0" w:color="000000"/>
            </w:tcBorders>
          </w:tcPr>
          <w:p w:rsidR="004B5244" w:rsidRDefault="00DA3029">
            <w:pPr>
              <w:pStyle w:val="ProductList-TableBody"/>
            </w:pPr>
            <w:r>
              <w:t>Visual Studio Team Servicesi paketihalduse laiendus</w:t>
            </w:r>
          </w:p>
        </w:tc>
      </w:tr>
    </w:tbl>
    <w:p w:rsidR="004B5244" w:rsidRDefault="004B5244">
      <w:pPr>
        <w:pStyle w:val="ProductList-BodyIndented"/>
      </w:pPr>
    </w:p>
    <w:p w:rsidR="004B5244" w:rsidRDefault="00DA3029">
      <w:pPr>
        <w:pStyle w:val="ProductList-ClauseHeading"/>
        <w:outlineLvl w:val="4"/>
      </w:pPr>
      <w:r>
        <w:t>3.2 CAL-e mittenõudev kasutus</w:t>
      </w:r>
    </w:p>
    <w:p w:rsidR="004B5244" w:rsidRDefault="00DA3029">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Team Servicesile Team Foundation Server 2017 Proxy kaudu juurdepääsemine; etappide kinnitamine osana väljaannete halduse protsessist; Visual Studio Team Foundation Serverile juurde pääsemine teisest integreeritud rakendusest või teenusest puulitud ühenduse kaudu.</w:t>
      </w:r>
    </w:p>
    <w:p w:rsidR="004B5244" w:rsidRDefault="004B5244">
      <w:pPr>
        <w:pStyle w:val="ProductList-Body"/>
      </w:pPr>
    </w:p>
    <w:p w:rsidR="004B5244" w:rsidRDefault="00DA3029">
      <w:pPr>
        <w:pStyle w:val="ProductList-ClauseHeading"/>
        <w:outlineLvl w:val="4"/>
      </w:pPr>
      <w:r>
        <w:t>3.3 SQL Server Technology</w:t>
      </w:r>
    </w:p>
    <w:p w:rsidR="004B5244" w:rsidRDefault="00DA3029">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w:t>
      </w:r>
      <w:proofErr w:type="gramStart"/>
      <w:r>
        <w:t>ja</w:t>
      </w:r>
      <w:proofErr w:type="gramEnd"/>
      <w:r>
        <w:t xml:space="preserve"> mis tahes muu toote, mis sisaldab SQL Serveri andmebaasitarkvara, piiratud toe otstarbel.</w:t>
      </w:r>
    </w:p>
    <w:p w:rsidR="004B5244" w:rsidRDefault="004B5244">
      <w:pPr>
        <w:pStyle w:val="ProductList-Body"/>
      </w:pPr>
    </w:p>
    <w:p w:rsidR="004B5244" w:rsidRDefault="00DA3029">
      <w:pPr>
        <w:pStyle w:val="ProductList-ClauseHeading"/>
        <w:outlineLvl w:val="4"/>
      </w:pPr>
      <w:r>
        <w:t>3.4 GNU vähem üldise avaliku litsentsiga teegid</w:t>
      </w:r>
    </w:p>
    <w:p w:rsidR="004B5244" w:rsidRDefault="00DA3029">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Team Foundation Serveri tarkvara pöördprojekteerida, dekompileerida või osadeks võtta või Visual Studio Team Foundation Serveri tarkvara lähtekoodi muul viisil tuletada ainult GNU vähem üldise avaliku litsentsi (mis võib olla tarkvarasse kaasatud ja sellega seotud) alusel litsentsitud mis tahes teekide muudatuste silumiseks vajalikus ulatuses.</w:t>
      </w:r>
    </w:p>
    <w:p w:rsidR="004B5244" w:rsidRDefault="004B5244">
      <w:pPr>
        <w:pStyle w:val="ProductList-Body"/>
      </w:pPr>
    </w:p>
    <w:p w:rsidR="004B5244" w:rsidRDefault="00DA3029">
      <w:pPr>
        <w:pStyle w:val="ProductList-ClauseHeading"/>
        <w:outlineLvl w:val="4"/>
      </w:pPr>
      <w:r>
        <w:lastRenderedPageBreak/>
        <w:t>3.5 Visual Studio Team Foundation Server Buildi teenused</w:t>
      </w:r>
    </w:p>
    <w:p w:rsidR="004B5244" w:rsidRDefault="00DA3029">
      <w:pPr>
        <w:pStyle w:val="ProductList-Body"/>
      </w:pPr>
      <w:r>
        <w:t xml:space="preserve">Kui kliendil on lahenduste puhul Visual Studio Enterprise MSDN-iga, Visual Studio Professional MSDN-iga, Visual Studio Enterprise (kuu- või aastatellimus) või Visual Studio Professional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2017 Buildi teenustest Team Foundation Server 2017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4B5244" w:rsidRDefault="004B5244">
      <w:pPr>
        <w:pStyle w:val="ProductList-Body"/>
      </w:pPr>
    </w:p>
    <w:p w:rsidR="004B5244" w:rsidRDefault="00DA3029">
      <w:pPr>
        <w:pStyle w:val="ProductList-ClauseHeading"/>
        <w:outlineLvl w:val="4"/>
      </w:pPr>
      <w:r>
        <w:t>3.6 Väljaannete haldus</w:t>
      </w:r>
    </w:p>
    <w:p w:rsidR="004B5244" w:rsidRDefault="00DA3029">
      <w:pPr>
        <w:pStyle w:val="ProductList-Body"/>
      </w:pPr>
      <w:r>
        <w:t>Visual Studio Team Foundation Server sisaldab üht samaaegset juurutust, kasutades versioonihalduse funktsiooni. Iga järgmine annab ühe täiendava samaaegse juurutuse litsentsi kohta:</w:t>
      </w:r>
    </w:p>
    <w:p w:rsidR="004B5244" w:rsidRDefault="00DA3029" w:rsidP="00FF5F8D">
      <w:pPr>
        <w:pStyle w:val="ProductList-Bullet"/>
        <w:numPr>
          <w:ilvl w:val="0"/>
          <w:numId w:val="21"/>
        </w:numPr>
      </w:pPr>
      <w:r>
        <w:t xml:space="preserve">Visual Studio Enterprise 2015 MSDN-iga </w:t>
      </w:r>
    </w:p>
    <w:p w:rsidR="004B5244" w:rsidRDefault="00DA3029" w:rsidP="00FF5F8D">
      <w:pPr>
        <w:pStyle w:val="ProductList-Bullet"/>
        <w:numPr>
          <w:ilvl w:val="0"/>
          <w:numId w:val="21"/>
        </w:numPr>
      </w:pPr>
      <w:r>
        <w:t xml:space="preserve">Visual Studio Enterprise (kuu- või aastatellimus) </w:t>
      </w:r>
    </w:p>
    <w:p w:rsidR="004B5244" w:rsidRDefault="00DA3029" w:rsidP="00FF5F8D">
      <w:pPr>
        <w:pStyle w:val="ProductList-Bullet"/>
        <w:numPr>
          <w:ilvl w:val="0"/>
          <w:numId w:val="21"/>
        </w:numPr>
      </w:pPr>
      <w:r>
        <w:t>Team Services Build ja Deployment Private Pipeline (tasuline eksemplar)</w:t>
      </w:r>
    </w:p>
    <w:p w:rsidR="004B5244" w:rsidRDefault="004B5244">
      <w:pPr>
        <w:pStyle w:val="ProductList-Body"/>
      </w:pPr>
    </w:p>
    <w:p w:rsidR="004B5244" w:rsidRDefault="00DA3029">
      <w:pPr>
        <w:pStyle w:val="ProductList-ClauseHeading"/>
        <w:outlineLvl w:val="4"/>
      </w:pPr>
      <w:r>
        <w:t>3.7 Täiendav tarkvara</w:t>
      </w:r>
    </w:p>
    <w:tbl>
      <w:tblPr>
        <w:tblStyle w:val="PURTable"/>
        <w:tblW w:w="0" w:type="dxa"/>
        <w:tblLook w:val="04A0" w:firstRow="1" w:lastRow="0" w:firstColumn="1" w:lastColumn="0" w:noHBand="0" w:noVBand="1"/>
      </w:tblPr>
      <w:tblGrid>
        <w:gridCol w:w="3628"/>
        <w:gridCol w:w="3628"/>
        <w:gridCol w:w="3534"/>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Visual Studio Team Foundation Server SharePointi laiendid</w:t>
            </w:r>
          </w:p>
        </w:tc>
        <w:tc>
          <w:tcPr>
            <w:tcW w:w="4040" w:type="dxa"/>
            <w:tcBorders>
              <w:top w:val="single" w:sz="18" w:space="0" w:color="0072C6"/>
              <w:left w:val="single" w:sz="4" w:space="0" w:color="000000"/>
              <w:bottom w:val="single" w:sz="4" w:space="0" w:color="000000"/>
              <w:right w:val="single" w:sz="4" w:space="0" w:color="000000"/>
            </w:tcBorders>
          </w:tcPr>
          <w:p w:rsidR="004B5244" w:rsidRDefault="004B5244">
            <w:pPr>
              <w:pStyle w:val="ProductList-TableBody"/>
            </w:pPr>
          </w:p>
        </w:tc>
      </w:tr>
    </w:tbl>
    <w:p w:rsidR="004B5244" w:rsidRDefault="00DA3029">
      <w:pPr>
        <w:pStyle w:val="ProductList-Offering1SubSection"/>
        <w:outlineLvl w:val="3"/>
      </w:pPr>
      <w:bookmarkStart w:id="197" w:name="_Sec837"/>
      <w:r>
        <w:t>4. Tarkvarakindlustus</w:t>
      </w:r>
      <w:bookmarkEnd w:id="197"/>
    </w:p>
    <w:tbl>
      <w:tblPr>
        <w:tblStyle w:val="PURTable"/>
        <w:tblW w:w="0" w:type="dxa"/>
        <w:tblLook w:val="04A0" w:firstRow="1" w:lastRow="0" w:firstColumn="1" w:lastColumn="0" w:noHBand="0" w:noVBand="1"/>
      </w:tblPr>
      <w:tblGrid>
        <w:gridCol w:w="3578"/>
        <w:gridCol w:w="3596"/>
        <w:gridCol w:w="3534"/>
        <w:gridCol w:w="82"/>
      </w:tblGrid>
      <w:tr w:rsidR="004B524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5">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r w:rsidR="004B5244">
        <w:tc>
          <w:tcPr>
            <w:tcW w:w="12240" w:type="dxa"/>
            <w:gridSpan w:val="4"/>
            <w:tcBorders>
              <w:top w:val="none" w:sz="4" w:space="0" w:color="6E6E6E"/>
              <w:left w:val="none" w:sz="4" w:space="0" w:color="6E6E6E"/>
              <w:bottom w:val="none" w:sz="4" w:space="0" w:color="6E6E6E"/>
              <w:right w:val="none" w:sz="4" w:space="0" w:color="6E6E6E"/>
            </w:tcBorders>
          </w:tcPr>
          <w:p w:rsidR="004B5244" w:rsidRDefault="004B5244">
            <w:pPr>
              <w:pStyle w:val="PURBreadcrumb"/>
            </w:pPr>
          </w:p>
          <w:tbl>
            <w:tblPr>
              <w:tblW w:w="0" w:type="dxa"/>
              <w:tblLook w:val="04A0" w:firstRow="1" w:lastRow="0" w:firstColumn="1" w:lastColumn="0" w:noHBand="0" w:noVBand="1"/>
            </w:tblPr>
            <w:tblGrid>
              <w:gridCol w:w="10674"/>
            </w:tblGrid>
            <w:tr w:rsidR="004B5244">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TableBody"/>
            </w:pPr>
          </w:p>
        </w:tc>
      </w:tr>
    </w:tbl>
    <w:p w:rsidR="004B5244" w:rsidRDefault="004B5244">
      <w:pPr>
        <w:pStyle w:val="ProductList-Body"/>
      </w:pPr>
    </w:p>
    <w:p w:rsidR="004B5244" w:rsidRDefault="00DA3029">
      <w:pPr>
        <w:pStyle w:val="ProductList-OfferingGroupHeading"/>
        <w:outlineLvl w:val="1"/>
      </w:pPr>
      <w:bookmarkStart w:id="198" w:name="_Sec618"/>
      <w:r>
        <w:t>Windows</w:t>
      </w:r>
      <w:bookmarkEnd w:id="198"/>
      <w:r>
        <w:fldChar w:fldCharType="begin"/>
      </w:r>
      <w:r>
        <w:instrText xml:space="preserve"> TC "</w:instrText>
      </w:r>
      <w:bookmarkStart w:id="199" w:name="_Toc476128188"/>
      <w:r>
        <w:instrText>Windows</w:instrText>
      </w:r>
      <w:bookmarkEnd w:id="199"/>
      <w:r>
        <w:instrText>" \l 2</w:instrText>
      </w:r>
      <w:r>
        <w:fldChar w:fldCharType="end"/>
      </w:r>
    </w:p>
    <w:p w:rsidR="004B5244" w:rsidRDefault="00DA3029">
      <w:pPr>
        <w:pStyle w:val="ProductList-Offering2HeadingNoBorder"/>
        <w:outlineLvl w:val="2"/>
      </w:pPr>
      <w:bookmarkStart w:id="200" w:name="_Sec652"/>
      <w:r>
        <w:t>Windowsi lauaarvuti operatsioonisüsteem</w:t>
      </w:r>
      <w:bookmarkEnd w:id="200"/>
      <w:r>
        <w:fldChar w:fldCharType="begin"/>
      </w:r>
      <w:r>
        <w:instrText xml:space="preserve"> TC "</w:instrText>
      </w:r>
      <w:bookmarkStart w:id="201" w:name="_Toc476128189"/>
      <w:r>
        <w:instrText>Windowsi lauaarvuti operatsioonisüsteem</w:instrText>
      </w:r>
      <w:bookmarkEnd w:id="201"/>
      <w:r>
        <w:instrText>" \l 3</w:instrText>
      </w:r>
      <w:r>
        <w:fldChar w:fldCharType="end"/>
      </w:r>
    </w:p>
    <w:p w:rsidR="004B5244" w:rsidRDefault="00DA3029">
      <w:pPr>
        <w:pStyle w:val="ProductList-Offering1SubSection"/>
        <w:outlineLvl w:val="3"/>
      </w:pPr>
      <w:bookmarkStart w:id="202" w:name="_Sec700"/>
      <w:r>
        <w:t>1. Programmi saadavus</w:t>
      </w:r>
      <w:bookmarkEnd w:id="202"/>
    </w:p>
    <w:tbl>
      <w:tblPr>
        <w:tblStyle w:val="PURTable"/>
        <w:tblW w:w="0" w:type="dxa"/>
        <w:tblLook w:val="04A0" w:firstRow="1" w:lastRow="0" w:firstColumn="1" w:lastColumn="0" w:noHBand="0" w:noVBand="1"/>
      </w:tblPr>
      <w:tblGrid>
        <w:gridCol w:w="3986"/>
        <w:gridCol w:w="612"/>
        <w:gridCol w:w="605"/>
        <w:gridCol w:w="606"/>
        <w:gridCol w:w="599"/>
        <w:gridCol w:w="603"/>
        <w:gridCol w:w="606"/>
        <w:gridCol w:w="612"/>
        <w:gridCol w:w="634"/>
        <w:gridCol w:w="618"/>
        <w:gridCol w:w="608"/>
        <w:gridCol w:w="689"/>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9" w:space="0" w:color="FFFFFF"/>
              <w:left w:val="single" w:sz="9" w:space="0" w:color="FFFFFF"/>
              <w:bottom w:val="dashed" w:sz="4" w:space="0" w:color="BFBFBF"/>
              <w:right w:val="single" w:sz="9" w:space="0" w:color="FFFFFF"/>
            </w:tcBorders>
          </w:tcPr>
          <w:p w:rsidR="004B5244" w:rsidRDefault="00DA3029">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rPr>
                <w:color w:val="000000"/>
              </w:rPr>
              <w:t>Windows 10 Enterprise LTSB 2016 täiendus (seadme kohta)</w:t>
            </w:r>
            <w:r>
              <w:fldChar w:fldCharType="begin"/>
            </w:r>
            <w:r>
              <w:instrText xml:space="preserve"> XE "Windows 10 Enterprise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rPr>
                <w:color w:val="000000"/>
              </w:rPr>
              <w:t>Windows 10 Enterprise E3 ja LTSB 2016 täiendus (seadme kohta)</w:t>
            </w:r>
            <w:r>
              <w:fldChar w:fldCharType="begin"/>
            </w:r>
            <w:r>
              <w:instrText xml:space="preserve"> XE "Windows 10 Enterprise E3 ja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t>Windows 10 Enterprise E3 kasutaja kohta</w:t>
            </w:r>
            <w:r>
              <w:fldChar w:fldCharType="begin"/>
            </w:r>
            <w:r>
              <w:instrText xml:space="preserve"> XE "Windows 10 Enterprise E3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4B5244" w:rsidRDefault="004B5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t>Windows 10 Enterprise E3 kasutaja kohta tarkvarakindlustuse põhjal</w:t>
            </w:r>
            <w:r>
              <w:fldChar w:fldCharType="begin"/>
            </w:r>
            <w:r>
              <w:instrText xml:space="preserve"> XE "Windows 10 Enterprise E3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t>Windows 10 Enterprise E5 seadme või kasutaja kohta</w:t>
            </w:r>
            <w:r>
              <w:fldChar w:fldCharType="begin"/>
            </w:r>
            <w:r>
              <w:instrText xml:space="preserve"> XE "Windows 10 Enterprise E5 seadme või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t xml:space="preserve">Windows 10 Enterprise E5 kasutaja kohta tarkvarakindlustuse põhjal </w:t>
            </w:r>
            <w:r>
              <w:fldChar w:fldCharType="begin"/>
            </w:r>
            <w:r>
              <w:instrText xml:space="preserve"> XE "Windows 10 Enterprise E5 kasutaja kohta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t>Windows 10 Education E5 (seadme kohta)</w:t>
            </w:r>
            <w:r>
              <w:fldChar w:fldCharType="begin"/>
            </w:r>
            <w:r>
              <w:instrText xml:space="preserve"> XE "Windows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t>Windows 10 Education E5 seadmepõhine lisalitsents (E3-le seadme kohta)</w:t>
            </w:r>
            <w:r>
              <w:fldChar w:fldCharType="begin"/>
            </w:r>
            <w:r>
              <w:instrText xml:space="preserve"> XE "Windows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t>Windowsi virtuaaltöölaua juurdepääs</w:t>
            </w:r>
            <w:r>
              <w:fldChar w:fldCharType="begin"/>
            </w:r>
            <w:r>
              <w:instrText xml:space="preserve"> XE "Windowsi virtuaaltöölaua juurdepääs" </w:instrText>
            </w:r>
            <w:r>
              <w:fldChar w:fldCharType="end"/>
            </w:r>
            <w:r>
              <w:t xml:space="preserve"> seadme kohta (AL)</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t>Windows Virtual Desktop Access</w:t>
            </w:r>
            <w:r>
              <w:fldChar w:fldCharType="begin"/>
            </w:r>
            <w:r>
              <w:instrText xml:space="preserve"> XE "Windows Virtual Desktop Access" </w:instrText>
            </w:r>
            <w:r>
              <w:fldChar w:fldCharType="end"/>
            </w:r>
            <w:r>
              <w:t xml:space="preserve"> kasutaja kohta (AL)</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t>Kasutajapõhine Windowsi virtuaaltöölaua juurdepääsu lisalitsents (VDA-le seadme kohta) (AL)</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r>
      <w:tr w:rsidR="004B5244">
        <w:tc>
          <w:tcPr>
            <w:tcW w:w="4160" w:type="dxa"/>
            <w:tcBorders>
              <w:top w:val="dashed" w:sz="4" w:space="0" w:color="BFBFBF"/>
              <w:left w:val="single" w:sz="9" w:space="0" w:color="FFFFFF"/>
              <w:bottom w:val="none" w:sz="4" w:space="0" w:color="BFBFBF"/>
              <w:right w:val="single" w:sz="9" w:space="0" w:color="FFFFFF"/>
            </w:tcBorders>
          </w:tcPr>
          <w:p w:rsidR="004B5244" w:rsidRDefault="00DA3029">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B5244" w:rsidRDefault="00DA302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B5244" w:rsidRDefault="00DA302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B5244" w:rsidRDefault="004B524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r>
    </w:tbl>
    <w:p w:rsidR="004B5244" w:rsidRDefault="00DA3029">
      <w:pPr>
        <w:pStyle w:val="ProductList-Offering1SubSection"/>
        <w:outlineLvl w:val="3"/>
      </w:pPr>
      <w:bookmarkStart w:id="203" w:name="_Sec755"/>
      <w:r>
        <w:lastRenderedPageBreak/>
        <w:t>2. Toote tingimused</w:t>
      </w:r>
      <w:bookmarkEnd w:id="203"/>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Windows 10 Enterprise E5</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2.1 Kvalifitseeruvad operatsioonisüsteemid</w:t>
      </w:r>
    </w:p>
    <w:p w:rsidR="004B5244" w:rsidRDefault="00DA3029">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w:t>
      </w:r>
      <w:proofErr w:type="gramStart"/>
      <w:r>
        <w:t>ja</w:t>
      </w:r>
      <w:proofErr w:type="gramEnd"/>
      <w:r>
        <w:t xml:space="preserve">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w:t>
      </w:r>
      <w:proofErr w:type="gramStart"/>
      <w:r>
        <w:t>koos</w:t>
      </w:r>
      <w:proofErr w:type="gramEnd"/>
      <w:r>
        <w:t xml:space="preserve"> tarkvarakindlustusega. </w:t>
      </w:r>
    </w:p>
    <w:p w:rsidR="004B5244" w:rsidRDefault="004B5244">
      <w:pPr>
        <w:pStyle w:val="ProductList-Body"/>
      </w:pPr>
    </w:p>
    <w:p w:rsidR="004B5244" w:rsidRDefault="00DA3029">
      <w:pPr>
        <w:pStyle w:val="ProductList-SubClauseHeading"/>
        <w:outlineLvl w:val="5"/>
      </w:pPr>
      <w:r>
        <w:t>2.1.1 Kvalifitseeruvate operatsioonisüsteemide tabel</w:t>
      </w:r>
    </w:p>
    <w:p w:rsidR="004B5244" w:rsidRDefault="00DA3029">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369"/>
        <w:gridCol w:w="1455"/>
        <w:gridCol w:w="1455"/>
        <w:gridCol w:w="1372"/>
        <w:gridCol w:w="1417"/>
        <w:gridCol w:w="1362"/>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Olemasolev Enterprise Agreement (EA) / Open Value, ettevõtteülene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Microsofti toodete ja teenuste leping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Academic ja Charity</w:t>
            </w:r>
          </w:p>
        </w:tc>
      </w:tr>
      <w:tr w:rsidR="004B5244">
        <w:tc>
          <w:tcPr>
            <w:tcW w:w="4040" w:type="dxa"/>
            <w:tcBorders>
              <w:top w:val="single" w:sz="4" w:space="0" w:color="000000"/>
              <w:left w:val="single" w:sz="4" w:space="0" w:color="000000"/>
              <w:bottom w:val="single" w:sz="4" w:space="0" w:color="000000"/>
              <w:right w:val="none" w:sz="4" w:space="0" w:color="000000"/>
            </w:tcBorders>
          </w:tcPr>
          <w:p w:rsidR="004B5244" w:rsidRDefault="00DA302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5244" w:rsidRDefault="004B5244">
            <w:pPr>
              <w:pStyle w:val="ProductList-TableBody"/>
              <w:jc w:val="center"/>
            </w:pP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040" w:type="dxa"/>
            <w:tcBorders>
              <w:top w:val="single" w:sz="4" w:space="0" w:color="000000"/>
              <w:left w:val="single" w:sz="4" w:space="0" w:color="000000"/>
              <w:bottom w:val="single" w:sz="4" w:space="0" w:color="000000"/>
              <w:right w:val="none" w:sz="4" w:space="0" w:color="000000"/>
            </w:tcBorders>
          </w:tcPr>
          <w:p w:rsidR="004B5244" w:rsidRDefault="00DA3029">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5244" w:rsidRDefault="004B5244">
            <w:pPr>
              <w:pStyle w:val="ProductList-TableBody"/>
              <w:jc w:val="center"/>
            </w:pP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  Enterprise (N, K, KN), Pro (N, K, KN, kettata)</w:t>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  Windows 8 ja Windows 8.1 (kaasa arvatud ühekeelne)</w:t>
            </w: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040" w:type="dxa"/>
            <w:tcBorders>
              <w:top w:val="single" w:sz="4" w:space="0" w:color="000000"/>
              <w:left w:val="single" w:sz="4" w:space="0" w:color="000000"/>
              <w:bottom w:val="single" w:sz="4" w:space="0" w:color="000000"/>
              <w:right w:val="none" w:sz="4" w:space="0" w:color="000000"/>
            </w:tcBorders>
          </w:tcPr>
          <w:p w:rsidR="004B5244" w:rsidRDefault="00DA302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5244" w:rsidRDefault="004B5244">
            <w:pPr>
              <w:pStyle w:val="ProductList-TableBody"/>
              <w:jc w:val="center"/>
            </w:pP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  Enterprise (N, K, KN), Professional (N, K, KN, kettata, Ultimate</w:t>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040" w:type="dxa"/>
            <w:tcBorders>
              <w:top w:val="single" w:sz="4" w:space="0" w:color="000000"/>
              <w:left w:val="single" w:sz="4" w:space="0" w:color="000000"/>
              <w:bottom w:val="single" w:sz="4" w:space="0" w:color="000000"/>
              <w:right w:val="none" w:sz="4" w:space="0" w:color="000000"/>
            </w:tcBorders>
          </w:tcPr>
          <w:p w:rsidR="004B5244" w:rsidRDefault="00DA302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5244" w:rsidRDefault="004B5244">
            <w:pPr>
              <w:pStyle w:val="ProductList-TableBody"/>
              <w:jc w:val="center"/>
            </w:pP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040" w:type="dxa"/>
            <w:tcBorders>
              <w:top w:val="single" w:sz="4" w:space="0" w:color="000000"/>
              <w:left w:val="single" w:sz="4" w:space="0" w:color="000000"/>
              <w:bottom w:val="single" w:sz="4" w:space="0" w:color="000000"/>
              <w:right w:val="none" w:sz="4" w:space="0" w:color="000000"/>
            </w:tcBorders>
          </w:tcPr>
          <w:p w:rsidR="004B5244" w:rsidRDefault="00DA302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5244" w:rsidRDefault="004B5244">
            <w:pPr>
              <w:pStyle w:val="ProductList-TableBody"/>
              <w:jc w:val="center"/>
            </w:pP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  Home ja Starter Edition</w:t>
            </w: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040" w:type="dxa"/>
            <w:tcBorders>
              <w:top w:val="single" w:sz="4" w:space="0" w:color="000000"/>
              <w:left w:val="single" w:sz="4" w:space="0" w:color="000000"/>
              <w:bottom w:val="single" w:sz="4" w:space="0" w:color="000000"/>
              <w:right w:val="none" w:sz="4" w:space="0" w:color="000000"/>
            </w:tcBorders>
          </w:tcPr>
          <w:p w:rsidR="004B5244" w:rsidRDefault="00DA302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5244" w:rsidRDefault="004B5244">
            <w:pPr>
              <w:pStyle w:val="ProductList-TableBody"/>
              <w:jc w:val="center"/>
            </w:pP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040" w:type="dxa"/>
            <w:tcBorders>
              <w:top w:val="single" w:sz="4" w:space="0" w:color="000000"/>
              <w:left w:val="single" w:sz="4" w:space="0" w:color="000000"/>
              <w:bottom w:val="single" w:sz="4" w:space="0" w:color="000000"/>
              <w:right w:val="none" w:sz="4" w:space="0" w:color="000000"/>
            </w:tcBorders>
          </w:tcPr>
          <w:p w:rsidR="004B5244" w:rsidRDefault="00DA3029">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5244" w:rsidRDefault="004B52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5244" w:rsidRDefault="004B5244">
            <w:pPr>
              <w:pStyle w:val="ProductList-TableBody"/>
              <w:jc w:val="center"/>
            </w:pP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 Windows 2000 Professional manussüsteemidele</w:t>
            </w:r>
            <w:r>
              <w:fldChar w:fldCharType="begin"/>
            </w:r>
            <w:r>
              <w:instrText xml:space="preserve"> XE "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Vista Business manussüsteemidele, Ultimate manussüsteemidele</w:t>
            </w:r>
            <w:r>
              <w:fldChar w:fldCharType="begin"/>
            </w:r>
            <w:r>
              <w:instrText xml:space="preserve"> XE "Windows Vista Business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7 Professional manussüsteemidele, Ultimate manussüsteemidele</w:t>
            </w:r>
            <w:r>
              <w:fldChar w:fldCharType="begin"/>
            </w:r>
            <w:r>
              <w:instrText xml:space="preserve"> XE "Windows 7 Professional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bl>
    <w:p w:rsidR="004B5244" w:rsidRDefault="00DA3029">
      <w:pPr>
        <w:pStyle w:val="ProductList-BodyIndented"/>
      </w:pPr>
      <w:r>
        <w:rPr>
          <w:i/>
          <w:vertAlign w:val="superscript"/>
        </w:rPr>
        <w:t>1</w:t>
      </w:r>
      <w:r>
        <w:rPr>
          <w:i/>
        </w:rPr>
        <w:t xml:space="preserve">Kehtib ka liitumise või omandamise kaudu saadud kvalifitseeruvatele seadmetele </w:t>
      </w:r>
    </w:p>
    <w:p w:rsidR="004B5244" w:rsidRDefault="00DA3029">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tarkvarakindlustusega kasutaja kohta.</w:t>
      </w:r>
    </w:p>
    <w:p w:rsidR="004B5244" w:rsidRDefault="00DA3029">
      <w:pPr>
        <w:pStyle w:val="ProductList-BodyIndented"/>
      </w:pPr>
      <w:r>
        <w:rPr>
          <w:i/>
          <w:vertAlign w:val="superscript"/>
        </w:rPr>
        <w:t>3</w:t>
      </w:r>
      <w:r>
        <w:rPr>
          <w:i/>
        </w:rPr>
        <w:t xml:space="preserve">Ei kohandu litsentsidele Academic, Charity </w:t>
      </w:r>
      <w:proofErr w:type="gramStart"/>
      <w:r>
        <w:rPr>
          <w:i/>
        </w:rPr>
        <w:t>ja</w:t>
      </w:r>
      <w:proofErr w:type="gramEnd"/>
      <w:r>
        <w:rPr>
          <w:i/>
        </w:rPr>
        <w:t xml:space="preserve"> OV-CW.</w:t>
      </w:r>
    </w:p>
    <w:p w:rsidR="004B5244" w:rsidRDefault="00DA3029">
      <w:pPr>
        <w:pStyle w:val="ProductList-BodyIndented"/>
      </w:pPr>
      <w:r>
        <w:rPr>
          <w:i/>
          <w:vertAlign w:val="superscript"/>
        </w:rPr>
        <w:t>4</w:t>
      </w:r>
      <w:r>
        <w:rPr>
          <w:i/>
        </w:rPr>
        <w:t xml:space="preserve">N, K </w:t>
      </w:r>
      <w:proofErr w:type="gramStart"/>
      <w:r>
        <w:rPr>
          <w:i/>
        </w:rPr>
        <w:t>ja</w:t>
      </w:r>
      <w:proofErr w:type="gramEnd"/>
      <w:r>
        <w:rPr>
          <w:i/>
        </w:rPr>
        <w:t xml:space="preserve"> KN on eriväljaanded, mis on saadaval valitud turgudel.</w:t>
      </w:r>
    </w:p>
    <w:p w:rsidR="004B5244" w:rsidRDefault="00DA3029">
      <w:pPr>
        <w:pStyle w:val="ProductList-BodyIndented"/>
      </w:pPr>
      <w:r>
        <w:rPr>
          <w:i/>
          <w:vertAlign w:val="superscript"/>
        </w:rPr>
        <w:t>5</w:t>
      </w:r>
      <w:r>
        <w:rPr>
          <w:i/>
        </w:rPr>
        <w:t>Kasutuspiirangud leiate altpoolt jaotisest 2.1.2.1</w:t>
      </w:r>
    </w:p>
    <w:p w:rsidR="004B5244" w:rsidRDefault="004B5244">
      <w:pPr>
        <w:pStyle w:val="ProductList-BodyIndented"/>
      </w:pPr>
    </w:p>
    <w:p w:rsidR="004B5244" w:rsidRDefault="00DA3029">
      <w:pPr>
        <w:pStyle w:val="ProductList-SubClauseHeading"/>
        <w:outlineLvl w:val="5"/>
      </w:pPr>
      <w:r>
        <w:lastRenderedPageBreak/>
        <w:t>2.1.2 Piiratud kasutusega kvalifitseeruvate operatsioonisüsteemide tabel</w:t>
      </w:r>
    </w:p>
    <w:p w:rsidR="004B5244" w:rsidRDefault="00DA3029">
      <w:pPr>
        <w:pStyle w:val="ProductList-BodyIndented"/>
      </w:pPr>
      <w:r>
        <w:t xml:space="preserve">Kui täiendustarkvara on installitud seadmetes, </w:t>
      </w:r>
      <w:proofErr w:type="gramStart"/>
      <w:r>
        <w:t>milles</w:t>
      </w:r>
      <w:proofErr w:type="gramEnd"/>
      <w:r>
        <w:t xml:space="preserve">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4B524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Microsofti toodete ja teenuste leping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Academic ja Charity</w:t>
            </w:r>
          </w:p>
        </w:tc>
      </w:tr>
      <w:tr w:rsidR="004B5244">
        <w:tc>
          <w:tcPr>
            <w:tcW w:w="46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6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6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6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6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6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6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6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6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6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bl>
    <w:p w:rsidR="004B5244" w:rsidRDefault="00DA3029">
      <w:pPr>
        <w:pStyle w:val="ProductList-BodyIndented"/>
      </w:pPr>
      <w:r>
        <w:rPr>
          <w:i/>
          <w:vertAlign w:val="superscript"/>
        </w:rPr>
        <w:t>1</w:t>
      </w:r>
      <w:r>
        <w:rPr>
          <w:i/>
        </w:rPr>
        <w:t xml:space="preserve">Kehtib ka liitumise või omandamise kaudu saadud kvalifitseeruvatele seadmetele </w:t>
      </w:r>
    </w:p>
    <w:p w:rsidR="004B5244" w:rsidRDefault="00DA3029">
      <w:pPr>
        <w:pStyle w:val="ProductList-BodyIndented"/>
      </w:pPr>
      <w:r>
        <w:rPr>
          <w:i/>
          <w:vertAlign w:val="superscript"/>
        </w:rPr>
        <w:t>2</w:t>
      </w:r>
      <w:r>
        <w:rPr>
          <w:i/>
        </w:rPr>
        <w:t xml:space="preserve">Ei kohandu litsentsidele Academic, Charity </w:t>
      </w:r>
      <w:proofErr w:type="gramStart"/>
      <w:r>
        <w:rPr>
          <w:i/>
        </w:rPr>
        <w:t>ja</w:t>
      </w:r>
      <w:proofErr w:type="gramEnd"/>
      <w:r>
        <w:rPr>
          <w:i/>
        </w:rPr>
        <w:t xml:space="preserve"> OV-CW.</w:t>
      </w:r>
    </w:p>
    <w:p w:rsidR="004B5244" w:rsidRDefault="00DA3029">
      <w:pPr>
        <w:pStyle w:val="ProductList-BodyIndented"/>
      </w:pPr>
      <w:r>
        <w:rPr>
          <w:i/>
          <w:vertAlign w:val="superscript"/>
        </w:rPr>
        <w:t>3</w:t>
      </w:r>
      <w:r>
        <w:rPr>
          <w:i/>
        </w:rPr>
        <w:t>Jaotis 2.1.2.2 ei kehti jaemüügiks või õhukestele klientidele mõeldud Windows 10 IoT Enterprise’i kohta</w:t>
      </w:r>
    </w:p>
    <w:p w:rsidR="004B5244" w:rsidRDefault="004B5244">
      <w:pPr>
        <w:pStyle w:val="ProductList-BodyIndented"/>
      </w:pPr>
    </w:p>
    <w:p w:rsidR="004B5244" w:rsidRDefault="00DA3029">
      <w:pPr>
        <w:pStyle w:val="ProductList-BodyIndented"/>
      </w:pPr>
      <w:r>
        <w:rPr>
          <w:b/>
        </w:rPr>
        <w:t>2.1.2.1 Tingimuslike kvalifitseeruvate operatsioonisüsteemide kasutuspiirangud</w:t>
      </w:r>
    </w:p>
    <w:p w:rsidR="004B5244" w:rsidRDefault="00DA3029">
      <w:pPr>
        <w:pStyle w:val="ProductList-BodyIndented"/>
      </w:pPr>
      <w:r>
        <w:t xml:space="preserve">Kui täiendustarkvara on installitud seadmetes, </w:t>
      </w:r>
      <w:proofErr w:type="gramStart"/>
      <w:r>
        <w:t>milles</w:t>
      </w:r>
      <w:proofErr w:type="gramEnd"/>
      <w:r>
        <w:t xml:space="preserve"> oli varem litsentsitud ja töötas tingimuslike kvalifitseeruvate operatsioonisüsteemide mis tahes eelnev versioon, rakenduvad järgmised tingimused.  </w:t>
      </w:r>
    </w:p>
    <w:p w:rsidR="004B5244" w:rsidRDefault="00DA3029" w:rsidP="00FF5F8D">
      <w:pPr>
        <w:pStyle w:val="ProductList-Bullet"/>
        <w:numPr>
          <w:ilvl w:val="1"/>
          <w:numId w:val="22"/>
        </w:numPr>
      </w:pPr>
      <w:r>
        <w:t xml:space="preserve">Konkreetne kasutus. Kliendi litsentsitud seade on mõeldud kindlaks kasutusotstarbeks. Klient võib tarkvara kasutada ainult sellel otstarbel. </w:t>
      </w:r>
    </w:p>
    <w:p w:rsidR="004B5244" w:rsidRDefault="00DA3029" w:rsidP="00FF5F8D">
      <w:pPr>
        <w:pStyle w:val="ProductList-Bullet"/>
        <w:numPr>
          <w:ilvl w:val="1"/>
          <w:numId w:val="22"/>
        </w:numPr>
      </w:pPr>
      <w:r>
        <w:t xml:space="preserve">Muu tarkvara. Klient võib </w:t>
      </w:r>
      <w:proofErr w:type="gramStart"/>
      <w:r>
        <w:t>koos</w:t>
      </w:r>
      <w:proofErr w:type="gramEnd"/>
      <w:r>
        <w:t xml:space="preserve"> tarkvaraga teisi programme kasutada siis, kui need toetavad otseselt seadme tootja ettenähtud kasutusviisi, pakuvad süsteemiutiliite, ressursihaldust, viirusetõrjet või sarnast kaitset. Kui kliendi tööstussüsteem sooritab töölauafunktsioone, peab klient töölauafunktsioonide puhul tagama järgmise: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tähendab siinkohal seadet,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 </w:t>
      </w:r>
    </w:p>
    <w:p w:rsidR="004B5244" w:rsidRDefault="00DA3029" w:rsidP="00FF5F8D">
      <w:pPr>
        <w:pStyle w:val="ProductList-Bullet"/>
        <w:numPr>
          <w:ilvl w:val="1"/>
          <w:numId w:val="22"/>
        </w:numPr>
      </w:pPr>
      <w:r>
        <w:t xml:space="preserve">Kui täiendate tarkvara Windows Embedded mõnda varasemat versiooni, mis on ülalolevas tabelis määratletud „müügikoha” või „kassa” jaoks või „jaemüügiks”, peab klient kasutama versioonitäiendustarkvara koos kassarakendusega ja kassarakendus peab olema tarkvara peamine kasutuskoht. Müügikoha rakendus on tarkvararakendus, mis teostab järgmisi funktsioone: müügi- </w:t>
      </w:r>
      <w:proofErr w:type="gramStart"/>
      <w:r>
        <w:t>ja</w:t>
      </w:r>
      <w:proofErr w:type="gramEnd"/>
      <w:r>
        <w:t xml:space="preserve"> teenusetehingute töötlemine, inventuuri skannimine ja jälgimine, kliendiandmete salvestamine või edastamine, seotud haldusfunktsioonid ja klientidele otseselt või kaudselt saadaolevate toodete ja teenuste kohta teabe andmine.</w:t>
      </w:r>
    </w:p>
    <w:p w:rsidR="004B5244" w:rsidRDefault="004B5244">
      <w:pPr>
        <w:pStyle w:val="ProductList-BodyIndented"/>
      </w:pPr>
    </w:p>
    <w:p w:rsidR="004B5244" w:rsidRDefault="00DA3029">
      <w:pPr>
        <w:pStyle w:val="ProductList-BodyIndented"/>
      </w:pPr>
      <w:r>
        <w:rPr>
          <w:b/>
        </w:rPr>
        <w:t>2.1.2.2 Tingimuslike kvalifitseeruvate operatsioonisüsteemide tarkvarakindlustuse ostupiirangud</w:t>
      </w:r>
    </w:p>
    <w:p w:rsidR="004B5244" w:rsidRDefault="00DA3029">
      <w:pPr>
        <w:pStyle w:val="ProductList-BodyIndented"/>
      </w:pPr>
      <w:r>
        <w:t>Olenemata jaotises 4.1 esitatud vastupidistest tingimustest ei tohi tarkvarakindlustust osta tingimuslike kvalifitseeritud operatsioonisüsteemidega litsentsitud seadmete jaoks. See piirang ei kehti jaemüügiks või õhukestele klientidele mõeldud Windows 10 IoT-ga litsentsitud seadmete kohta.</w:t>
      </w:r>
    </w:p>
    <w:p w:rsidR="004B5244" w:rsidRDefault="004B5244">
      <w:pPr>
        <w:pStyle w:val="ProductList-SubClauseHeading"/>
        <w:outlineLvl w:val="5"/>
      </w:pPr>
    </w:p>
    <w:p w:rsidR="004B5244" w:rsidRDefault="00DA3029">
      <w:pPr>
        <w:pStyle w:val="ProductList-SubClauseHeading"/>
        <w:outlineLvl w:val="5"/>
      </w:pPr>
      <w:r>
        <w:t>2.1.3 Kvalifitseeruva operatsioonisüsteemi reeglid Windows VL-i täienduslitsentside jaoks</w:t>
      </w:r>
    </w:p>
    <w:p w:rsidR="004B5244" w:rsidRDefault="00DA3029" w:rsidP="00FF5F8D">
      <w:pPr>
        <w:pStyle w:val="ProductList-Bullet"/>
        <w:numPr>
          <w:ilvl w:val="1"/>
          <w:numId w:val="23"/>
        </w:numPr>
      </w:pPr>
      <w:r>
        <w:t>Kvalifitseeruv operatsioonisüsteem tuleb installida seadmesse, millele määratakse VL-i täienduslitsents.</w:t>
      </w:r>
    </w:p>
    <w:p w:rsidR="004B5244" w:rsidRDefault="00DA3029" w:rsidP="00FF5F8D">
      <w:pPr>
        <w:pStyle w:val="ProductList-Bullet"/>
        <w:numPr>
          <w:ilvl w:val="1"/>
          <w:numId w:val="23"/>
        </w:numPr>
      </w:pPr>
      <w:r>
        <w:t>Apple Macintosh on kvalifitseeruv operatsioonisüsteem ainult siis, kui selle on volitatud tootja enne seadme esmast müüki seadmesse eelinstallinud.</w:t>
      </w:r>
    </w:p>
    <w:p w:rsidR="004B5244" w:rsidRDefault="00DA3029" w:rsidP="00FF5F8D">
      <w:pPr>
        <w:pStyle w:val="ProductList-Bullet"/>
        <w:numPr>
          <w:ilvl w:val="1"/>
          <w:numId w:val="23"/>
        </w:numPr>
      </w:pPr>
      <w:r>
        <w:t xml:space="preserve">VL-i täienduslitsentsi juurutamiseks peavad kliendid kvalifitseeruva operatsioonisüsteemi seadmest eemaldama, kui </w:t>
      </w:r>
      <w:proofErr w:type="gramStart"/>
      <w:r>
        <w:t>neil</w:t>
      </w:r>
      <w:proofErr w:type="gramEnd"/>
      <w:r>
        <w:t xml:space="preserve"> pole tarkvarakindlustust ka VL-i täienduslitsentsile. </w:t>
      </w:r>
    </w:p>
    <w:p w:rsidR="004B5244" w:rsidRDefault="00DA3029" w:rsidP="00FF5F8D">
      <w:pPr>
        <w:pStyle w:val="ProductList-Bullet"/>
        <w:numPr>
          <w:ilvl w:val="1"/>
          <w:numId w:val="23"/>
        </w:numPr>
      </w:pPr>
      <w:r>
        <w:t xml:space="preserve">Academic Select, Academic Open, CASA </w:t>
      </w:r>
      <w:proofErr w:type="gramStart"/>
      <w:r>
        <w:t>ja</w:t>
      </w:r>
      <w:proofErr w:type="gramEnd"/>
      <w:r>
        <w:t xml:space="preserve">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rsidR="004B5244" w:rsidRDefault="004B5244">
      <w:pPr>
        <w:pStyle w:val="ProductList-BodyIndented"/>
      </w:pPr>
    </w:p>
    <w:p w:rsidR="004B5244" w:rsidRDefault="00DA3029">
      <w:pPr>
        <w:pStyle w:val="ProductList-ClauseHeading"/>
        <w:outlineLvl w:val="4"/>
      </w:pPr>
      <w:r>
        <w:t xml:space="preserve">2.2 Windows Enterpriseʼi täiendus (versioonita) </w:t>
      </w:r>
      <w:proofErr w:type="gramStart"/>
      <w:r>
        <w:t>ja</w:t>
      </w:r>
      <w:proofErr w:type="gramEnd"/>
      <w:r>
        <w:t xml:space="preserve"> Windows Professionali täiendus (versioonita)</w:t>
      </w:r>
    </w:p>
    <w:p w:rsidR="004B5244" w:rsidRDefault="00DA3029">
      <w:pPr>
        <w:pStyle w:val="ProductList-Body"/>
      </w:pPr>
      <w:r>
        <w:t xml:space="preserve">Windows Enterprise’i </w:t>
      </w:r>
      <w:proofErr w:type="gramStart"/>
      <w:r>
        <w:t>ja</w:t>
      </w:r>
      <w:proofErr w:type="gramEnd"/>
      <w:r>
        <w:t xml:space="preserve">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w:t>
      </w:r>
      <w:proofErr w:type="gramStart"/>
      <w:r>
        <w:t>et</w:t>
      </w:r>
      <w:proofErr w:type="gramEnd"/>
      <w:r>
        <w:t xml:space="preserve"> klient peab kasutama omandatud tarkvaraväljaande versiooni. </w:t>
      </w:r>
      <w:r>
        <w:lastRenderedPageBreak/>
        <w:t xml:space="preserve">Windows 10 Enterprise’i </w:t>
      </w:r>
      <w:proofErr w:type="gramStart"/>
      <w:r>
        <w:t>ja</w:t>
      </w:r>
      <w:proofErr w:type="gramEnd"/>
      <w:r>
        <w:t xml:space="preserve">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rsidR="004B5244" w:rsidRDefault="004B5244">
      <w:pPr>
        <w:pStyle w:val="ProductList-Body"/>
      </w:pPr>
    </w:p>
    <w:p w:rsidR="004B5244" w:rsidRDefault="00DA3029">
      <w:pPr>
        <w:pStyle w:val="ProductList-ClauseHeading"/>
        <w:outlineLvl w:val="4"/>
      </w:pPr>
      <w:r>
        <w:t>2.3 Tõmmise tegemine Windows 10 korral</w:t>
      </w:r>
    </w:p>
    <w:p w:rsidR="004B5244" w:rsidRDefault="00DA3029">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peab klient kõigepealt esitama kolmandale osapoolele kirjaliku dokumentatsiooni, mis tõestab, </w:t>
      </w:r>
      <w:proofErr w:type="gramStart"/>
      <w:r>
        <w:t>et</w:t>
      </w:r>
      <w:proofErr w:type="gramEnd"/>
      <w:r>
        <w:t xml:space="preserve"> kliendil on selle tarkvara litsentsid, mille kolmas osapool installib.</w:t>
      </w:r>
    </w:p>
    <w:p w:rsidR="004B5244" w:rsidRDefault="004B5244">
      <w:pPr>
        <w:pStyle w:val="ProductList-Body"/>
      </w:pPr>
    </w:p>
    <w:p w:rsidR="004B5244" w:rsidRDefault="00DA3029">
      <w:pPr>
        <w:pStyle w:val="ProductList-ClauseHeading"/>
        <w:outlineLvl w:val="4"/>
      </w:pPr>
      <w:r>
        <w:t>2.4 Piirkondlikud tingimuste täitmise võimalused</w:t>
      </w:r>
    </w:p>
    <w:p w:rsidR="004B5244" w:rsidRDefault="00DA3029">
      <w:pPr>
        <w:pStyle w:val="ProductList-SubClauseHeading"/>
        <w:outlineLvl w:val="5"/>
      </w:pPr>
      <w:r>
        <w:t xml:space="preserve">2.4.1 Microsoft Windows XP Professionali, Vista Businessi </w:t>
      </w:r>
      <w:proofErr w:type="gramStart"/>
      <w:r>
        <w:t>ja</w:t>
      </w:r>
      <w:proofErr w:type="gramEnd"/>
      <w:r>
        <w:t xml:space="preserve"> 7 Professionali N-versioonid (ilma Windows Media Playerita)</w:t>
      </w:r>
    </w:p>
    <w:p w:rsidR="004B5244" w:rsidRDefault="00DA3029">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w:t>
      </w:r>
      <w:proofErr w:type="gramStart"/>
      <w:r>
        <w:t>ja</w:t>
      </w:r>
      <w:proofErr w:type="gramEnd"/>
      <w:r>
        <w:t xml:space="preserve"> tingimuste täitmise üksikasjade kohta vaadake 2014. </w:t>
      </w:r>
      <w:proofErr w:type="gramStart"/>
      <w:r>
        <w:t>aasta</w:t>
      </w:r>
      <w:proofErr w:type="gramEnd"/>
      <w:r>
        <w:t xml:space="preserve"> märtsi tootekataloogist aadressil </w:t>
      </w:r>
      <w:hyperlink r:id="rId96">
        <w:r>
          <w:rPr>
            <w:color w:val="00467F"/>
            <w:u w:val="single"/>
          </w:rPr>
          <w:t>http://go.microsoft.com/?linkid=9839207</w:t>
        </w:r>
      </w:hyperlink>
      <w:r>
        <w:t>.</w:t>
      </w:r>
    </w:p>
    <w:p w:rsidR="004B5244" w:rsidRDefault="004B5244">
      <w:pPr>
        <w:pStyle w:val="ProductList-BodyIndented"/>
      </w:pPr>
    </w:p>
    <w:p w:rsidR="004B5244" w:rsidRDefault="00DA3029">
      <w:pPr>
        <w:pStyle w:val="ProductList-SubClauseHeading"/>
        <w:outlineLvl w:val="5"/>
      </w:pPr>
      <w:r>
        <w:t xml:space="preserve">2.4.2 Windows XP Professionali, Vista Businessi </w:t>
      </w:r>
      <w:proofErr w:type="gramStart"/>
      <w:r>
        <w:t>ja</w:t>
      </w:r>
      <w:proofErr w:type="gramEnd"/>
      <w:r>
        <w:t xml:space="preserve"> 7 Professionali K- ja KN-versioonid</w:t>
      </w:r>
    </w:p>
    <w:p w:rsidR="004B5244" w:rsidRDefault="00DA3029">
      <w:pPr>
        <w:pStyle w:val="ProductList-BodyIndented"/>
      </w:pPr>
      <w:r>
        <w:t xml:space="preserve">Klientidel </w:t>
      </w:r>
      <w:proofErr w:type="gramStart"/>
      <w:r>
        <w:t>ja</w:t>
      </w:r>
      <w:proofErr w:type="gramEnd"/>
      <w:r>
        <w:t xml:space="preserve"> nende sidusettevõtetel on spetsiaalsed Korea-kohased meediumi- ning allalaadimisvõimalused Windows XP Professionali, Vista Businessi ja 7 Professionali kasutamiseks Koreas. Lisateavet nõuete kohta vaadake 2014. </w:t>
      </w:r>
      <w:proofErr w:type="gramStart"/>
      <w:r>
        <w:t>aasta</w:t>
      </w:r>
      <w:proofErr w:type="gramEnd"/>
      <w:r>
        <w:t xml:space="preserve"> märtsi tootekataloogist aadressil </w:t>
      </w:r>
      <w:hyperlink r:id="rId97">
        <w:r>
          <w:rPr>
            <w:color w:val="00467F"/>
            <w:u w:val="single"/>
          </w:rPr>
          <w:t>http://go.microsoft.com/?linkid=9839207</w:t>
        </w:r>
      </w:hyperlink>
      <w:r>
        <w:t>.</w:t>
      </w:r>
    </w:p>
    <w:p w:rsidR="004B5244" w:rsidRDefault="004B5244">
      <w:pPr>
        <w:pStyle w:val="ProductList-BodyIndented"/>
      </w:pPr>
    </w:p>
    <w:p w:rsidR="004B5244" w:rsidRDefault="00DA3029">
      <w:pPr>
        <w:pStyle w:val="ProductList-SubClauseHeading"/>
        <w:outlineLvl w:val="5"/>
      </w:pPr>
      <w:r>
        <w:t xml:space="preserve">2.4.3 Windows 8/8.1 Pro KN </w:t>
      </w:r>
      <w:proofErr w:type="gramStart"/>
      <w:r>
        <w:t>ja</w:t>
      </w:r>
      <w:proofErr w:type="gramEnd"/>
      <w:r>
        <w:t xml:space="preserve"> Windows 10 Pro KN</w:t>
      </w:r>
    </w:p>
    <w:p w:rsidR="004B5244" w:rsidRDefault="00DA3029">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rsidR="004B5244" w:rsidRDefault="004B5244">
      <w:pPr>
        <w:pStyle w:val="ProductList-BodyIndented"/>
      </w:pPr>
    </w:p>
    <w:p w:rsidR="004B5244" w:rsidRDefault="00DA3029">
      <w:pPr>
        <w:pStyle w:val="ProductList-SubClauseHeading"/>
        <w:outlineLvl w:val="5"/>
      </w:pPr>
      <w:r>
        <w:t xml:space="preserve">2.4.4 Windows 8/8.1 Pro N </w:t>
      </w:r>
      <w:proofErr w:type="gramStart"/>
      <w:r>
        <w:t>ja</w:t>
      </w:r>
      <w:proofErr w:type="gramEnd"/>
      <w:r>
        <w:t xml:space="preserve"> Windows 10 Pro N (ilma Windows Media Playerita)</w:t>
      </w:r>
    </w:p>
    <w:p w:rsidR="004B5244" w:rsidRDefault="00DA3029">
      <w:pPr>
        <w:pStyle w:val="ProductList-BodyIndented"/>
      </w:pPr>
      <w:r>
        <w:t xml:space="preserve">Klientidel, kellel on aktiivsed lepingud ettevõttega Microsoft Ireland Operations Ltd, on õigus saada meediume ainult Microsoft Windows 8/8.1 Pro N-i </w:t>
      </w:r>
      <w:proofErr w:type="gramStart"/>
      <w:r>
        <w:t>ja</w:t>
      </w:r>
      <w:proofErr w:type="gramEnd"/>
      <w:r>
        <w:t xml:space="preserve"> Windows 10 Pro N-i juurutamiseks ning kasutamiseks Euroopa Liidu või Euroopa Vabakaubanduse Assotsiatsiooni (EFTA) riikides. (Open Licenseʼi puhul on aktiivne leping see, mis on seotud aktiivse Open Licenseʼi autoriseerimisnumbriga.)</w:t>
      </w:r>
    </w:p>
    <w:p w:rsidR="004B5244" w:rsidRDefault="004B5244">
      <w:pPr>
        <w:pStyle w:val="ProductList-BodyIndented"/>
      </w:pPr>
    </w:p>
    <w:p w:rsidR="004B5244" w:rsidRDefault="00DA3029">
      <w:pPr>
        <w:pStyle w:val="ProductList-ClauseHeading"/>
        <w:outlineLvl w:val="4"/>
      </w:pPr>
      <w:r>
        <w:t>2.5 Windows Embedded 8 Standard Enterpriseʼi komplekt</w:t>
      </w:r>
    </w:p>
    <w:p w:rsidR="004B5244" w:rsidRDefault="00DA3029">
      <w:pPr>
        <w:pStyle w:val="ProductList-Body"/>
      </w:pPr>
      <w:r>
        <w:t xml:space="preserve">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w:t>
      </w:r>
      <w:proofErr w:type="gramStart"/>
      <w:r>
        <w:t>ja</w:t>
      </w:r>
      <w:proofErr w:type="gramEnd"/>
      <w:r>
        <w:t xml:space="preserve"> seda ei saa kanda üle muudele seadmetele.</w:t>
      </w:r>
    </w:p>
    <w:p w:rsidR="004B5244" w:rsidRDefault="004B5244">
      <w:pPr>
        <w:pStyle w:val="ProductList-Body"/>
      </w:pPr>
    </w:p>
    <w:p w:rsidR="004B5244" w:rsidRDefault="00DA3029">
      <w:pPr>
        <w:pStyle w:val="ProductList-ClauseHeading"/>
        <w:outlineLvl w:val="4"/>
      </w:pPr>
      <w:r>
        <w:t xml:space="preserve">2.6 Installimis- </w:t>
      </w:r>
      <w:proofErr w:type="gramStart"/>
      <w:r>
        <w:t>ja</w:t>
      </w:r>
      <w:proofErr w:type="gramEnd"/>
      <w:r>
        <w:t xml:space="preserve"> kasutusõigused</w:t>
      </w:r>
    </w:p>
    <w:p w:rsidR="004B5244" w:rsidRDefault="00DA3029">
      <w:pPr>
        <w:pStyle w:val="ProductList-Body"/>
      </w:pPr>
      <w:r>
        <w:t>Klientidele, kes on litsentsitud Microsofti pilveteenuse lepingu alusel:</w:t>
      </w:r>
    </w:p>
    <w:p w:rsidR="004B5244" w:rsidRDefault="00DA3029" w:rsidP="00FF5F8D">
      <w:pPr>
        <w:pStyle w:val="ProductList-Bullet"/>
        <w:numPr>
          <w:ilvl w:val="0"/>
          <w:numId w:val="24"/>
        </w:numPr>
      </w:pPr>
      <w:proofErr w:type="gramStart"/>
      <w:r>
        <w:t>iga</w:t>
      </w:r>
      <w:proofErr w:type="gramEnd"/>
      <w:r>
        <w:t xml:space="preserve"> kasutaja, kellele on määratud kasutaja AL, võib aktiveerida tarkvara üheaegselt kuni viies seadmes, et käitada tarkvara eksemplari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4B5244" w:rsidRDefault="00DA3029" w:rsidP="00FF5F8D">
      <w:pPr>
        <w:pStyle w:val="ProductList-Bullet"/>
        <w:numPr>
          <w:ilvl w:val="0"/>
          <w:numId w:val="24"/>
        </w:numPr>
      </w:pPr>
      <w:r>
        <w:t>Alltoodud jaotis 4 ei kehti.</w:t>
      </w:r>
    </w:p>
    <w:p w:rsidR="004B5244" w:rsidRDefault="00DA3029">
      <w:pPr>
        <w:pStyle w:val="ProductList-Offering1SubSection"/>
        <w:outlineLvl w:val="3"/>
      </w:pPr>
      <w:bookmarkStart w:id="204" w:name="_Sec813"/>
      <w:r>
        <w:t>3. Kasutusõigused</w:t>
      </w:r>
      <w:bookmarkEnd w:id="204"/>
    </w:p>
    <w:tbl>
      <w:tblPr>
        <w:tblStyle w:val="PURTable"/>
        <w:tblW w:w="0" w:type="dxa"/>
        <w:tblLook w:val="04A0" w:firstRow="1" w:lastRow="0" w:firstColumn="1" w:lastColumn="0" w:noHBand="0" w:noVBand="1"/>
      </w:tblPr>
      <w:tblGrid>
        <w:gridCol w:w="3641"/>
        <w:gridCol w:w="3611"/>
        <w:gridCol w:w="3538"/>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8">
              <w:r>
                <w:rPr>
                  <w:color w:val="00467F"/>
                  <w:u w:val="single"/>
                </w:rPr>
                <w:t>OST</w:t>
              </w:r>
            </w:hyperlink>
            <w:r>
              <w:t xml:space="preserve"> (Windows Defenderi täiustatud ohutõrje Windows 10 Enterprise E5 osa)</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Täiendav tarkvara: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Kaasatud tehnoloogiad: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3.1 Litsentsi määramine</w:t>
      </w:r>
    </w:p>
    <w:p w:rsidR="004B5244" w:rsidRDefault="00DA3029">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w:t>
      </w:r>
      <w:proofErr w:type="gramStart"/>
      <w:r>
        <w:t>ja</w:t>
      </w:r>
      <w:proofErr w:type="gramEnd"/>
      <w:r>
        <w:t xml:space="preserve"> Windows VDA litsentsi ümbermääramise õiguse tarkvarakindlustus.</w:t>
      </w:r>
    </w:p>
    <w:p w:rsidR="004B5244" w:rsidRDefault="004B5244">
      <w:pPr>
        <w:pStyle w:val="ProductList-Body"/>
      </w:pPr>
    </w:p>
    <w:p w:rsidR="004B5244" w:rsidRDefault="00DA3029">
      <w:pPr>
        <w:pStyle w:val="ProductList-ClauseHeading"/>
        <w:outlineLvl w:val="4"/>
      </w:pPr>
      <w:r>
        <w:t>3.2 Windowsi rakendused</w:t>
      </w:r>
    </w:p>
    <w:p w:rsidR="004B5244" w:rsidRDefault="00DA3029">
      <w:pPr>
        <w:pStyle w:val="ProductList-Body"/>
      </w:pPr>
      <w:r>
        <w:t xml:space="preserve">Kui kliendile ei kuvata ega esitata rakenduse sätetes muid tingimusi, nõustub klient, </w:t>
      </w:r>
      <w:proofErr w:type="gramStart"/>
      <w:r>
        <w:t>et</w:t>
      </w:r>
      <w:proofErr w:type="gramEnd"/>
      <w:r>
        <w:t xml:space="preserve"> teenustele, millele ta Windowsi rakenduste kaudu juurde pääseb, kehtib Microsofti teenuseleping aadressil </w:t>
      </w:r>
      <w:hyperlink r:id="rId99">
        <w:r>
          <w:rPr>
            <w:color w:val="00467F"/>
            <w:u w:val="single"/>
          </w:rPr>
          <w:t>http://go.microsoft.com/fwlink/?linkid=246338</w:t>
        </w:r>
      </w:hyperlink>
      <w:r>
        <w:t xml:space="preserve"> ja Xboxi teenustele juurdepääsevate Windowsi rakenduste korral kehtivad Xbox.com-i kasutustingimused aadressil </w:t>
      </w:r>
      <w:hyperlink r:id="rId100">
        <w:r>
          <w:rPr>
            <w:color w:val="00467F"/>
            <w:u w:val="single"/>
          </w:rPr>
          <w:t>http://xbox.com/legal/livetou</w:t>
        </w:r>
      </w:hyperlink>
      <w:r>
        <w:t>.</w:t>
      </w:r>
    </w:p>
    <w:p w:rsidR="004B5244" w:rsidRDefault="00DA3029">
      <w:pPr>
        <w:pStyle w:val="ProductList-Offering1SubSection"/>
        <w:outlineLvl w:val="3"/>
      </w:pPr>
      <w:bookmarkStart w:id="205" w:name="_Sec841"/>
      <w:r>
        <w:t>4. Tarkvarakindlustus</w:t>
      </w:r>
      <w:bookmarkEnd w:id="205"/>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1">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2">
              <w:r>
                <w:rPr>
                  <w:color w:val="00467F"/>
                  <w:u w:val="single"/>
                </w:rPr>
                <w:t>Veebruar 2016 – tootetingimused</w:t>
              </w:r>
            </w:hyperlink>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lastRenderedPageBreak/>
        <w:t xml:space="preserve">4.1 Windows 10 Enterprise E3/E5 (kasutaja </w:t>
      </w:r>
      <w:proofErr w:type="gramStart"/>
      <w:r>
        <w:t>ja</w:t>
      </w:r>
      <w:proofErr w:type="gramEnd"/>
      <w:r>
        <w:t xml:space="preserve"> seadme kohta) ja Windows Virtual Desktop Accessi (VDA) (kasutaja ja seadme kohta) tarkvarakindlustuse kaudu antavad lisakasutusõigused</w:t>
      </w:r>
    </w:p>
    <w:p w:rsidR="004B5244" w:rsidRDefault="00DA3029">
      <w:pPr>
        <w:pStyle w:val="ProductList-Body"/>
      </w:pPr>
      <w:r>
        <w:rPr>
          <w:b/>
          <w:color w:val="00188F"/>
        </w:rPr>
        <w:t>Tarkvara</w:t>
      </w:r>
      <w:r>
        <w:t xml:space="preserve"> tähendab siin operatsioonisüsteemi Windows 10 Enterprise Current Branch või Windows Enterprise LTSB. </w:t>
      </w:r>
    </w:p>
    <w:p w:rsidR="004B5244" w:rsidRDefault="00DA3029">
      <w:pPr>
        <w:pStyle w:val="ProductList-Body"/>
      </w:pPr>
      <w:r>
        <w:rPr>
          <w:b/>
          <w:color w:val="00188F"/>
        </w:rPr>
        <w:t>Litsentsitud seade</w:t>
      </w:r>
      <w:r>
        <w:t xml:space="preserve"> tähendab siin seadet, millele klient määrab aktiivse katte.</w:t>
      </w:r>
    </w:p>
    <w:p w:rsidR="004B5244" w:rsidRDefault="00DA3029">
      <w:pPr>
        <w:pStyle w:val="ProductList-Body"/>
      </w:pPr>
      <w:r>
        <w:rPr>
          <w:b/>
          <w:color w:val="00188F"/>
        </w:rPr>
        <w:t>Litsentsitud kasutaja</w:t>
      </w:r>
      <w:r>
        <w:t xml:space="preserve"> tähendab siin kasutajat, kellele klient määrab aktiivse katte. Kui õiguste aluseks olev kasutajalitsents edastatakse ühelt isikult teisele, jääb litsentsi algne kasutaja litsentsist ilma.</w:t>
      </w:r>
    </w:p>
    <w:p w:rsidR="004B5244" w:rsidRDefault="00DA3029" w:rsidP="00FF5F8D">
      <w:pPr>
        <w:pStyle w:val="ProductList-Bullet"/>
        <w:numPr>
          <w:ilvl w:val="0"/>
          <w:numId w:val="25"/>
        </w:numPr>
      </w:pPr>
      <w:r>
        <w:t>Litsentsitud seadme iga kasutaja või mis tahes litsentsitud kasutaja kasutatav seade võib pääseda eemalt juurde kuni neljale tarkvaraeksemplarile, mis töötavad virtuaalsetes OSE-des, või ühele tarkvaraeksemplarile, mis töötab ühes füüsilises OSE-s, mis tahes seadme(te)s, mis on mõeldud kliendile kasutamiseks.</w:t>
      </w:r>
    </w:p>
    <w:p w:rsidR="004B5244" w:rsidRDefault="00DA3029" w:rsidP="00FF5F8D">
      <w:pPr>
        <w:pStyle w:val="ProductList-Bullet"/>
        <w:numPr>
          <w:ilvl w:val="0"/>
          <w:numId w:val="25"/>
        </w:numPr>
      </w:pPr>
      <w:r>
        <w:t xml:space="preserve">Tingimuslike kvalifitseeruvate operatsioonisüsteemide kasutuspiirangud leiate jaotistest 2.1.2.1 </w:t>
      </w:r>
      <w:proofErr w:type="gramStart"/>
      <w:r>
        <w:t>ja</w:t>
      </w:r>
      <w:proofErr w:type="gramEnd"/>
      <w:r>
        <w:t xml:space="preserve"> 2.1.2.2.</w:t>
      </w:r>
    </w:p>
    <w:p w:rsidR="004B5244" w:rsidRDefault="00DA3029" w:rsidP="00FF5F8D">
      <w:pPr>
        <w:pStyle w:val="ProductList-Bullet"/>
        <w:numPr>
          <w:ilvl w:val="0"/>
          <w:numId w:val="25"/>
        </w:numPr>
      </w:pPr>
      <w:r>
        <w:t xml:space="preserve">Klient võib luua </w:t>
      </w:r>
      <w:proofErr w:type="gramStart"/>
      <w:r>
        <w:t>ja</w:t>
      </w:r>
      <w:proofErr w:type="gramEnd"/>
      <w:r>
        <w:t xml:space="preserve"> salvestada tarkvara Windows to Go kaudu tarkvaraeksemplari ühele või kahele USB-kettale ja kasutada neid litsentsitud seadmetes (kui on litsentsitud seadmepõhiselt) või mis tahes seadmes (kui on litsentsitud kasutajapõhiselt).</w:t>
      </w:r>
    </w:p>
    <w:p w:rsidR="004B5244" w:rsidRDefault="00DA3029" w:rsidP="00FF5F8D">
      <w:pPr>
        <w:pStyle w:val="ProductList-Bullet"/>
        <w:numPr>
          <w:ilvl w:val="0"/>
          <w:numId w:val="25"/>
        </w:numPr>
      </w:pPr>
      <w:r>
        <w:t>Kliendid võivad käitada operatsioonisüsteemi Windows 10 Pro või tarkvara mis tahes selles jaotises lubatud eksemplari asemel.</w:t>
      </w:r>
    </w:p>
    <w:p w:rsidR="004B5244" w:rsidRDefault="00DA3029" w:rsidP="00FF5F8D">
      <w:pPr>
        <w:pStyle w:val="ProductList-Bullet"/>
        <w:numPr>
          <w:ilvl w:val="0"/>
          <w:numId w:val="25"/>
        </w:numPr>
      </w:pPr>
      <w:r>
        <w:t>Ainult tarkvara haldamise eesmärgil lubatud eksemplaridele juurdepääsemiseks ei ole kliendil litsentsi vaja.</w:t>
      </w:r>
    </w:p>
    <w:p w:rsidR="004B5244" w:rsidRDefault="004B5244">
      <w:pPr>
        <w:pStyle w:val="ProductList-Body"/>
      </w:pPr>
    </w:p>
    <w:p w:rsidR="004B5244" w:rsidRDefault="00DA3029">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4B524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B5244" w:rsidRDefault="004B524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B5244" w:rsidRDefault="00DA302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B5244" w:rsidRDefault="00DA3029">
            <w:pPr>
              <w:pStyle w:val="ProductList-TableBody"/>
              <w:jc w:val="center"/>
            </w:pPr>
            <w:r>
              <w:rPr>
                <w:color w:val="FFFFFF"/>
              </w:rPr>
              <w:t>Windows VDA</w:t>
            </w:r>
          </w:p>
        </w:tc>
      </w:tr>
      <w:tr w:rsidR="004B524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B5244" w:rsidRDefault="004B524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Kasutaja</w:t>
            </w:r>
          </w:p>
        </w:tc>
      </w:tr>
      <w:tr w:rsidR="004B5244">
        <w:tc>
          <w:tcPr>
            <w:tcW w:w="808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r>
      <w:tr w:rsidR="004B5244">
        <w:tc>
          <w:tcPr>
            <w:tcW w:w="808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808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bl>
    <w:p w:rsidR="004B5244" w:rsidRDefault="004B5244">
      <w:pPr>
        <w:pStyle w:val="ProductList-Body"/>
      </w:pPr>
    </w:p>
    <w:p w:rsidR="004B5244" w:rsidRDefault="00DA3029">
      <w:pPr>
        <w:pStyle w:val="ProductList-SubClauseHeading"/>
        <w:outlineLvl w:val="5"/>
      </w:pPr>
      <w:r>
        <w:t>4.1.1 Windows 10 Enterprise Current Branchi õigused</w:t>
      </w:r>
    </w:p>
    <w:p w:rsidR="004B5244" w:rsidRDefault="00DA3029">
      <w:pPr>
        <w:pStyle w:val="ProductList-BodyIndented"/>
      </w:pPr>
      <w:r>
        <w:t>Windows 10 Enterprise'i praegust haru võivad kasutada ainult kliendid, kellel on tarkvarakindlustuse, Windows 10 Enterprise E3/E5 või VDA litsentsid. Kliendid, kes lasevad tarkvarakindlustusel aeguda, peavad Windows 10 Enterprise’i praeguse haru desinstallima. Kliendid, kellel on Windows Enterprise’i püsivad õigused võivad installida Windows Enterprise LTSB versiooni, mis on ajakohane aegumise hetkel.</w:t>
      </w:r>
    </w:p>
    <w:p w:rsidR="004B5244" w:rsidRDefault="004B5244">
      <w:pPr>
        <w:pStyle w:val="ProductList-BodyIndented"/>
      </w:pPr>
    </w:p>
    <w:p w:rsidR="004B5244" w:rsidRDefault="00DA3029">
      <w:pPr>
        <w:pStyle w:val="ProductList-ClauseHeading"/>
        <w:outlineLvl w:val="4"/>
      </w:pPr>
      <w:r>
        <w:t>4.2 Kvalifitseeruvad operatsioonisüsteemid</w:t>
      </w:r>
    </w:p>
    <w:p w:rsidR="004B5244" w:rsidRDefault="00DA3029">
      <w:pPr>
        <w:pStyle w:val="ProductList-Body"/>
      </w:pPr>
      <w:r>
        <w:t xml:space="preserve">Kõik seadmed, mille jaoks klient hangib tarkvarakindlustuse </w:t>
      </w:r>
      <w:proofErr w:type="gramStart"/>
      <w:r>
        <w:t>ja</w:t>
      </w:r>
      <w:proofErr w:type="gramEnd"/>
      <w:r>
        <w:t xml:space="preserve"> milles kasutab Windows 10 Enterprise’i versioonitäiendust, peavad olema litsentsitud käitama üht ülaloleva jaotise Toote tingimused tabelis Kvalifitseeruvad operatsioonisüsteemid programmi tüübi järgi märgitud kvalifitseeruvat operatsioonisüsteemi.</w:t>
      </w:r>
    </w:p>
    <w:p w:rsidR="004B5244" w:rsidRDefault="00DA3029" w:rsidP="00FF5F8D">
      <w:pPr>
        <w:pStyle w:val="ProductList-Bullet"/>
        <w:numPr>
          <w:ilvl w:val="0"/>
          <w:numId w:val="26"/>
        </w:numPr>
      </w:pPr>
      <w:r>
        <w:t xml:space="preserve">Kliendid, kes ostsid eelnevalt Windows Pro tarkvarakindlustuse, saavad pikendada tarkvarakindlustust kattega seadmete jaoks, ilma </w:t>
      </w:r>
      <w:proofErr w:type="gramStart"/>
      <w:r>
        <w:t>et</w:t>
      </w:r>
      <w:proofErr w:type="gramEnd"/>
      <w:r>
        <w:t xml:space="preserve"> oleks vaja osta Windows Enterprise’i versioonitäienduse litsentsi.</w:t>
      </w:r>
    </w:p>
    <w:p w:rsidR="004B5244" w:rsidRDefault="00DA3029" w:rsidP="00FF5F8D">
      <w:pPr>
        <w:pStyle w:val="ProductList-Bullet"/>
        <w:numPr>
          <w:ilvl w:val="0"/>
          <w:numId w:val="26"/>
        </w:numPr>
      </w:pPr>
      <w:r>
        <w:t xml:space="preserve">Kliendid, kes hangivad Windowsi tarkvarakindlustuse ning kes on varem ostnud Windows Pro täienduse </w:t>
      </w:r>
      <w:proofErr w:type="gramStart"/>
      <w:r>
        <w:t>ja</w:t>
      </w:r>
      <w:proofErr w:type="gramEnd"/>
      <w:r>
        <w:t xml:space="preserve"> tarkvarakindlustuse, saavad osta Pro täienduse ning tarkvarakindlustuse kuni liitumise või lepingu lõpuni.</w:t>
      </w:r>
    </w:p>
    <w:p w:rsidR="004B5244" w:rsidRDefault="004B5244">
      <w:pPr>
        <w:pStyle w:val="ProductList-Body"/>
      </w:pPr>
    </w:p>
    <w:p w:rsidR="004B5244" w:rsidRDefault="00DA3029">
      <w:pPr>
        <w:pStyle w:val="ProductList-ClauseHeading"/>
        <w:outlineLvl w:val="4"/>
      </w:pPr>
      <w:r>
        <w:t>4.3 Windowsi tarkvarakindlustuse ümbermääramine seadme kohta</w:t>
      </w:r>
    </w:p>
    <w:p w:rsidR="004B5244" w:rsidRDefault="00DA3029">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w:t>
      </w:r>
      <w:proofErr w:type="gramStart"/>
      <w:r>
        <w:t>saab</w:t>
      </w:r>
      <w:proofErr w:type="gramEnd"/>
      <w:r>
        <w:t xml:space="preserve">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w:t>
      </w:r>
      <w:proofErr w:type="gramStart"/>
      <w:r>
        <w:t>ja</w:t>
      </w:r>
      <w:proofErr w:type="gramEnd"/>
      <w:r>
        <w:t xml:space="preserve"> ümbermääramine olevatele nõuetele ja tingimustele, mis kehtivad üldiselt seadme AL-idele. </w:t>
      </w:r>
    </w:p>
    <w:p w:rsidR="004B5244" w:rsidRDefault="004B5244">
      <w:pPr>
        <w:pStyle w:val="ProductList-Body"/>
      </w:pPr>
    </w:p>
    <w:p w:rsidR="004B5244" w:rsidRDefault="00DA3029">
      <w:pPr>
        <w:pStyle w:val="ProductList-ClauseHeading"/>
        <w:outlineLvl w:val="4"/>
      </w:pPr>
      <w:r>
        <w:t>4.4 Windows 10 Enterprise’i kasutajapõhise litsentsi määramise reeglid</w:t>
      </w:r>
    </w:p>
    <w:p w:rsidR="004B5244" w:rsidRDefault="00DA3029">
      <w:pPr>
        <w:pStyle w:val="ProductList-SubClauseHeading"/>
        <w:outlineLvl w:val="5"/>
      </w:pPr>
      <w:r>
        <w:t>4.4.1 Windows 10 Enterprise E3/E5 kasutaja AL-id</w:t>
      </w:r>
    </w:p>
    <w:p w:rsidR="004B5244" w:rsidRDefault="00DA3029">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rsidR="004B5244" w:rsidRDefault="004B5244">
      <w:pPr>
        <w:pStyle w:val="ProductList-BodyIndented"/>
      </w:pPr>
    </w:p>
    <w:p w:rsidR="004B5244" w:rsidRDefault="00DA3029">
      <w:pPr>
        <w:pStyle w:val="ProductList-SubClauseHeading"/>
        <w:outlineLvl w:val="5"/>
      </w:pPr>
      <w:r>
        <w:t xml:space="preserve">4.4.2 Windows 10 Enterprise E3/E5 </w:t>
      </w:r>
      <w:proofErr w:type="gramStart"/>
      <w:r>
        <w:t>ja</w:t>
      </w:r>
      <w:proofErr w:type="gramEnd"/>
      <w:r>
        <w:t xml:space="preserve"> VDA kasutaja lisalitsentsid</w:t>
      </w:r>
    </w:p>
    <w:p w:rsidR="004B5244" w:rsidRDefault="00DA3029">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w:t>
      </w:r>
    </w:p>
    <w:p w:rsidR="004B5244" w:rsidRDefault="004B5244">
      <w:pPr>
        <w:pStyle w:val="ProductList-BodyIndented"/>
      </w:pPr>
    </w:p>
    <w:p w:rsidR="004B5244" w:rsidRDefault="00DA3029">
      <w:pPr>
        <w:pStyle w:val="ProductList-ClauseHeading"/>
        <w:outlineLvl w:val="4"/>
      </w:pPr>
      <w:r>
        <w:lastRenderedPageBreak/>
        <w:t xml:space="preserve">4.5 Windows 10 Enterprise E3/E5 </w:t>
      </w:r>
      <w:proofErr w:type="gramStart"/>
      <w:r>
        <w:t>ja</w:t>
      </w:r>
      <w:proofErr w:type="gramEnd"/>
      <w:r>
        <w:t xml:space="preserve"> VDA lisalitsentsid</w:t>
      </w:r>
    </w:p>
    <w:p w:rsidR="004B5244" w:rsidRDefault="00DA3029">
      <w:pPr>
        <w:pStyle w:val="ProductList-Body"/>
      </w:pPr>
      <w:r>
        <w:t xml:space="preserve">Windows 10 Enterprise E3/E5 </w:t>
      </w:r>
      <w:proofErr w:type="gramStart"/>
      <w:r>
        <w:t>ja</w:t>
      </w:r>
      <w:proofErr w:type="gramEnd"/>
      <w:r>
        <w:t xml:space="preserve"> VDA lisalitsentsid on tellimuse litsentsid, mis</w:t>
      </w:r>
    </w:p>
    <w:p w:rsidR="004B5244" w:rsidRDefault="00DA3029" w:rsidP="00FF5F8D">
      <w:pPr>
        <w:pStyle w:val="ProductList-Bullet"/>
        <w:numPr>
          <w:ilvl w:val="0"/>
          <w:numId w:val="27"/>
        </w:numPr>
      </w:pPr>
      <w:r>
        <w:t xml:space="preserve">on ostetud lisaks tarkvarakindlustuse kattega (kvalifitseeruva kattega) Windowsi lauaarvutite operatsioonisüsteemile või VDA-le (kvalifitseeruv litsents) ja mis on seotud litsentsitud seadmega ning </w:t>
      </w:r>
    </w:p>
    <w:p w:rsidR="004B5244" w:rsidRDefault="00DA3029" w:rsidP="00FF5F8D">
      <w:pPr>
        <w:pStyle w:val="ProductList-Bullet"/>
        <w:numPr>
          <w:ilvl w:val="0"/>
          <w:numId w:val="27"/>
        </w:numPr>
      </w:pPr>
      <w:proofErr w:type="gramStart"/>
      <w:r>
        <w:t>mis</w:t>
      </w:r>
      <w:proofErr w:type="gramEnd"/>
      <w:r>
        <w:t xml:space="preserve"> aeguvad kas kvalifitseeruva katte või kvalifitseeruva litsentsi aegumisel.</w:t>
      </w:r>
    </w:p>
    <w:p w:rsidR="004B5244" w:rsidRDefault="00DA3029">
      <w:pPr>
        <w:pStyle w:val="ProductList-Body"/>
      </w:pPr>
      <w:r>
        <w:t xml:space="preserve">Peale ülalmainitu peab klient Windows 10 Enterprise E3/E5 </w:t>
      </w:r>
      <w:proofErr w:type="gramStart"/>
      <w:r>
        <w:t>ja</w:t>
      </w:r>
      <w:proofErr w:type="gramEnd"/>
      <w:r>
        <w:t xml:space="preserve"> VDA kasutajapõhiste lisalitsentside puhul</w:t>
      </w:r>
    </w:p>
    <w:p w:rsidR="004B5244" w:rsidRDefault="00DA3029" w:rsidP="00FF5F8D">
      <w:pPr>
        <w:pStyle w:val="ProductList-Bullet"/>
        <w:numPr>
          <w:ilvl w:val="0"/>
          <w:numId w:val="28"/>
        </w:numPr>
      </w:pPr>
      <w:r>
        <w:t>määrama litsentsi litsentsitud seadme põhikasutajale (see seade peab olema ka põhikasutaja peamine tööseade) ja</w:t>
      </w:r>
    </w:p>
    <w:p w:rsidR="004B5244" w:rsidRDefault="00DA3029" w:rsidP="00FF5F8D">
      <w:pPr>
        <w:pStyle w:val="ProductList-Bullet"/>
        <w:numPr>
          <w:ilvl w:val="0"/>
          <w:numId w:val="28"/>
        </w:numPr>
      </w:pPr>
      <w:r>
        <w:t xml:space="preserve">Windows Enterprise'i tarkvara kasutamisele kehtivad Windows Enterprise'i kasutajapõhised litsentsitingimused või VDA kasutajapõhised litsentsitingimused, mis on vastavalt seostatud kvalifitseeruva katte või kvalifitseeruva litsentsiga. </w:t>
      </w:r>
    </w:p>
    <w:p w:rsidR="004B5244" w:rsidRDefault="00DA3029">
      <w:pPr>
        <w:pStyle w:val="ProductList-Body"/>
      </w:pPr>
      <w:r>
        <w:t xml:space="preserve">Vaatamata üldistele litsentsi ümbermääramise õigustele võib neid lisalitsentse ümber määrata ainult muude seadmete, millel on kas kvalifitseeruv </w:t>
      </w:r>
      <w:proofErr w:type="gramStart"/>
      <w:r>
        <w:t>kate</w:t>
      </w:r>
      <w:proofErr w:type="gramEnd"/>
      <w:r>
        <w:t xml:space="preserve"> või kvalifitseeruvad litsentsid, põhikasutajatele. Windows 10 Enterprise E3/E5 või VDA kasutajapõhiseid lisalitsentse </w:t>
      </w:r>
      <w:proofErr w:type="gramStart"/>
      <w:r>
        <w:t>saab</w:t>
      </w:r>
      <w:proofErr w:type="gramEnd"/>
      <w:r>
        <w:t xml:space="preserve"> osta sama palju kui on tarkvarakindlustuse ja/või VDA-ga litsentsitud seadmeid.</w:t>
      </w:r>
    </w:p>
    <w:p w:rsidR="004B5244" w:rsidRDefault="004B5244">
      <w:pPr>
        <w:pStyle w:val="ProductList-Body"/>
      </w:pPr>
    </w:p>
    <w:p w:rsidR="004B5244" w:rsidRDefault="00DA3029">
      <w:pPr>
        <w:pStyle w:val="ProductList-ClauseHeading"/>
        <w:outlineLvl w:val="4"/>
      </w:pPr>
      <w:r>
        <w:t xml:space="preserve">4.6 Enterpriseʼiga liitumised </w:t>
      </w:r>
      <w:proofErr w:type="gramStart"/>
      <w:r>
        <w:t>koos</w:t>
      </w:r>
      <w:proofErr w:type="gramEnd"/>
      <w:r>
        <w:t xml:space="preserve"> Windowsi tarkvarakindlustuse või VDA kattega (kasutaja ja seadme kohta)</w:t>
      </w:r>
    </w:p>
    <w:p w:rsidR="004B5244" w:rsidRDefault="00DA3029">
      <w:pPr>
        <w:pStyle w:val="ProductList-Body"/>
      </w:pPr>
      <w:r>
        <w:t xml:space="preserve">Kliendid, kes tahavad kombineerida litsentse Windowsi tarkvarakindlustus seadmele </w:t>
      </w:r>
      <w:proofErr w:type="gramStart"/>
      <w:r>
        <w:t>ja</w:t>
      </w:r>
      <w:proofErr w:type="gramEnd"/>
      <w:r>
        <w:t xml:space="preserve"> Windowsi tarkvarakindlustus kasutajale, saavad seda teha järgmistel tingimustel.</w:t>
      </w:r>
    </w:p>
    <w:p w:rsidR="004B5244" w:rsidRDefault="00DA3029" w:rsidP="00FF5F8D">
      <w:pPr>
        <w:pStyle w:val="ProductList-Bullet"/>
        <w:numPr>
          <w:ilvl w:val="0"/>
          <w:numId w:val="29"/>
        </w:numPr>
      </w:pPr>
      <w:r>
        <w:t>Kõigil kasutajatel, kes kasutavad litsentsimata kvalifitseeritud seadmeid, on litsents Windowsi tarkvarakindlustus kasutajale (kasutaja AL või täiendava kasutaja AL).</w:t>
      </w:r>
    </w:p>
    <w:p w:rsidR="004B5244" w:rsidRDefault="00DA3029" w:rsidP="00FF5F8D">
      <w:pPr>
        <w:pStyle w:val="ProductList-Bullet"/>
        <w:numPr>
          <w:ilvl w:val="0"/>
          <w:numId w:val="29"/>
        </w:numPr>
      </w:pPr>
      <w:r>
        <w:t>Kõik kvalifitseeritud seadmed, mida kasutavad litsentsimata kasutajad, on litsentsitud Windowsi tarkvarakindlustusega seadmele.</w:t>
      </w:r>
    </w:p>
    <w:p w:rsidR="004B5244" w:rsidRDefault="004B5244">
      <w:pPr>
        <w:pStyle w:val="ProductList-Body"/>
      </w:pPr>
    </w:p>
    <w:p w:rsidR="004B5244" w:rsidRDefault="00DA3029">
      <w:pPr>
        <w:pStyle w:val="ProductList-ClauseHeading"/>
        <w:outlineLvl w:val="4"/>
      </w:pPr>
      <w:r>
        <w:t>4.7 Windows 10 Enterprise tarkvarakindlustusepõhiste (kasutaja kohta) AL-ide ostuõigus</w:t>
      </w:r>
    </w:p>
    <w:p w:rsidR="004B5244" w:rsidRDefault="00DA3029">
      <w:pPr>
        <w:pStyle w:val="ProductList-SubClauseHeading"/>
        <w:outlineLvl w:val="5"/>
      </w:pPr>
      <w:r>
        <w:t>4.7.1 Enterprise Agreementid</w:t>
      </w:r>
    </w:p>
    <w:p w:rsidR="004B5244" w:rsidRDefault="00DA3029">
      <w:pPr>
        <w:pStyle w:val="ProductList-BodyIndented"/>
      </w:pPr>
      <w:r>
        <w:t xml:space="preserve">Tarkvarakindlustusepõhiseid kasutaja AL-e </w:t>
      </w:r>
      <w:proofErr w:type="gramStart"/>
      <w:r>
        <w:t>saab</w:t>
      </w:r>
      <w:proofErr w:type="gramEnd"/>
      <w:r>
        <w:t xml:space="preserve"> osta tarkvarakindlustuse asemel aktiivse tarkvarakindlustusega täielikult tasutud püsilitsentside eest allolevas tabelis nimetatud kvalifitseeruvate toodete puhul.</w:t>
      </w:r>
    </w:p>
    <w:tbl>
      <w:tblPr>
        <w:tblStyle w:val="PURTable0"/>
        <w:tblW w:w="0" w:type="dxa"/>
        <w:tblLook w:val="04A0" w:firstRow="1" w:lastRow="0" w:firstColumn="1" w:lastColumn="0" w:noHBand="0" w:noVBand="1"/>
      </w:tblPr>
      <w:tblGrid>
        <w:gridCol w:w="5194"/>
        <w:gridCol w:w="5236"/>
      </w:tblGrid>
      <w:tr w:rsidR="004B52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Vastav tarkvarakindlustusepõhine kasutaja AL</w:t>
            </w:r>
          </w:p>
        </w:tc>
      </w:tr>
      <w:tr w:rsidR="004B5244">
        <w:tc>
          <w:tcPr>
            <w:tcW w:w="6120" w:type="dxa"/>
            <w:tcBorders>
              <w:top w:val="single" w:sz="4" w:space="0" w:color="000000"/>
              <w:left w:val="single" w:sz="4" w:space="0" w:color="000000"/>
              <w:bottom w:val="none" w:sz="4" w:space="0" w:color="000000"/>
              <w:right w:val="single" w:sz="4" w:space="0" w:color="000000"/>
            </w:tcBorders>
          </w:tcPr>
          <w:p w:rsidR="004B5244" w:rsidRDefault="00DA3029">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10 Enterprise E3 kasutaja kohta tarkvarakindlustuse põhjal (AL)</w:t>
            </w:r>
            <w:r>
              <w:rPr>
                <w:vertAlign w:val="superscript"/>
              </w:rPr>
              <w:t>1</w:t>
            </w:r>
          </w:p>
        </w:tc>
      </w:tr>
      <w:tr w:rsidR="004B5244">
        <w:tc>
          <w:tcPr>
            <w:tcW w:w="6120" w:type="dxa"/>
            <w:tcBorders>
              <w:top w:val="none" w:sz="4" w:space="0" w:color="000000"/>
              <w:left w:val="single" w:sz="4" w:space="0" w:color="000000"/>
              <w:bottom w:val="single" w:sz="4" w:space="0" w:color="000000"/>
              <w:right w:val="single" w:sz="4" w:space="0" w:color="000000"/>
            </w:tcBorders>
          </w:tcPr>
          <w:p w:rsidR="004B5244" w:rsidRDefault="004B524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10 Enterprise E5 kasutaja kohta tarkvarakindlustuse põhjal</w:t>
            </w:r>
            <w:r>
              <w:rPr>
                <w:vertAlign w:val="superscript"/>
              </w:rPr>
              <w:t>1</w:t>
            </w:r>
          </w:p>
        </w:tc>
      </w:tr>
    </w:tbl>
    <w:p w:rsidR="004B5244" w:rsidRDefault="00DA3029">
      <w:pPr>
        <w:pStyle w:val="ProductList-BodyIndented"/>
      </w:pPr>
      <w:r>
        <w:rPr>
          <w:i/>
          <w:vertAlign w:val="superscript"/>
        </w:rPr>
        <w:t>1</w:t>
      </w:r>
      <w:r>
        <w:rPr>
          <w:i/>
        </w:rPr>
        <w:t>Ostmiseks saadaval ainult liitumise aastapäeval või uue liitumisperioodi alguses.</w:t>
      </w:r>
    </w:p>
    <w:p w:rsidR="004B5244" w:rsidRDefault="004B5244">
      <w:pPr>
        <w:pStyle w:val="ProductList-BodyIndented"/>
      </w:pPr>
    </w:p>
    <w:p w:rsidR="004B5244" w:rsidRDefault="00DA3029">
      <w:pPr>
        <w:pStyle w:val="ProductList-SubClauseHeading"/>
        <w:outlineLvl w:val="5"/>
      </w:pPr>
      <w:r>
        <w:t>4.7.2 Enterprise Subscriptioni lepingud</w:t>
      </w:r>
    </w:p>
    <w:p w:rsidR="004B5244" w:rsidRDefault="00DA3029">
      <w:pPr>
        <w:pStyle w:val="ProductList-BodyIndented"/>
      </w:pPr>
      <w:r>
        <w:t xml:space="preserve">Windowsi lauaarvuti operatsioonisüsteemi tarkvarakindlustuse abonemendilitsentsi </w:t>
      </w:r>
      <w:proofErr w:type="gramStart"/>
      <w:r>
        <w:t>saab</w:t>
      </w:r>
      <w:proofErr w:type="gramEnd"/>
      <w:r>
        <w:t xml:space="preserve"> osta kliendi registreerumise aastapäeval või uue registreerimisperioodi alguses Secure Productive Enterprise E3/E5 tarkvarakindlustusepõhise kasutaja-AL-iga. Abonemendilitsents peab olema ostetud vähemalt kolm aastat enne tarkvarakindlustusepõhise kasutaja AL-i ostu.</w:t>
      </w:r>
    </w:p>
    <w:p w:rsidR="004B5244" w:rsidRDefault="004B5244">
      <w:pPr>
        <w:pStyle w:val="ProductList-BodyIndented"/>
      </w:pPr>
    </w:p>
    <w:p w:rsidR="004B5244" w:rsidRDefault="00DA3029">
      <w:pPr>
        <w:pStyle w:val="ProductList-ClauseHeading"/>
        <w:outlineLvl w:val="4"/>
      </w:pPr>
      <w:r>
        <w:t>4.8 Microsofti lauaarvutite optimeerimispakett (MDOP)</w:t>
      </w:r>
    </w:p>
    <w:p w:rsidR="004B5244" w:rsidRDefault="00DA3029">
      <w:pPr>
        <w:pStyle w:val="ProductList-Body"/>
      </w:pPr>
      <w:r>
        <w:t xml:space="preserve">Klient võib installida MDOP-i haldusfunktsionaalsuse kliendi muudesse seadmetesse, mis on mõeldud talle litsentsitud seadmes või litsentsitud kasutaja seadmes tarkvara haldamiseks, </w:t>
      </w:r>
      <w:proofErr w:type="gramStart"/>
      <w:r>
        <w:t>ja</w:t>
      </w:r>
      <w:proofErr w:type="gramEnd"/>
      <w:r>
        <w:t xml:space="preserve"> seda neis kasutada. Oma domeenis asuvates serverites töötava tarkvara haldamiseks võib klient kasutada ka komponente AGPM, DaRT and UE-V, kui selles domeenis asuvad lauaarvutid on MDOP kasutamiseks litsentsitud:</w:t>
      </w:r>
    </w:p>
    <w:p w:rsidR="004B5244" w:rsidRDefault="004B5244">
      <w:pPr>
        <w:pStyle w:val="ProductList-Body"/>
      </w:pPr>
    </w:p>
    <w:p w:rsidR="004B5244" w:rsidRDefault="00DA3029">
      <w:pPr>
        <w:pStyle w:val="ProductList-SubClauseHeading"/>
        <w:outlineLvl w:val="5"/>
      </w:pPr>
      <w:r>
        <w:t>4.8.1 Õigus MDOP-le</w:t>
      </w:r>
    </w:p>
    <w:p w:rsidR="004B5244" w:rsidRDefault="00DA3029">
      <w:pPr>
        <w:pStyle w:val="ProductList-BodyIndented"/>
      </w:pPr>
      <w:r>
        <w:t xml:space="preserve">Järgmiseid tooteid omavatele klientidele on MDOP kasutamise õigused antud ning </w:t>
      </w:r>
      <w:proofErr w:type="gramStart"/>
      <w:r>
        <w:t>nad</w:t>
      </w:r>
      <w:proofErr w:type="gramEnd"/>
      <w:r>
        <w:t xml:space="preserve"> ei pea eraldi MDOP-d ostma:</w:t>
      </w:r>
    </w:p>
    <w:p w:rsidR="004B5244" w:rsidRDefault="00DA3029" w:rsidP="00FF5F8D">
      <w:pPr>
        <w:pStyle w:val="ProductList-Bullet"/>
        <w:numPr>
          <w:ilvl w:val="1"/>
          <w:numId w:val="30"/>
        </w:numPr>
      </w:pPr>
      <w:r>
        <w:t>Windows Enterprise 10 E3/E5 kasutaja kohta (AL);</w:t>
      </w:r>
    </w:p>
    <w:p w:rsidR="004B5244" w:rsidRDefault="00DA3029" w:rsidP="00FF5F8D">
      <w:pPr>
        <w:pStyle w:val="ProductList-Bullet"/>
        <w:numPr>
          <w:ilvl w:val="1"/>
          <w:numId w:val="30"/>
        </w:numPr>
      </w:pPr>
      <w:r>
        <w:t>Windows 10 Enterprise E5 seadme kohta (AL);</w:t>
      </w:r>
    </w:p>
    <w:p w:rsidR="004B5244" w:rsidRDefault="00DA3029" w:rsidP="00FF5F8D">
      <w:pPr>
        <w:pStyle w:val="ProductList-Bullet"/>
        <w:numPr>
          <w:ilvl w:val="1"/>
          <w:numId w:val="30"/>
        </w:numPr>
      </w:pPr>
      <w:r>
        <w:t xml:space="preserve">Windows 10 Enterprise VDA kasutaja AL-i kohta; </w:t>
      </w:r>
    </w:p>
    <w:p w:rsidR="004B5244" w:rsidRDefault="00DA3029" w:rsidP="00FF5F8D">
      <w:pPr>
        <w:pStyle w:val="ProductList-Bullet"/>
        <w:numPr>
          <w:ilvl w:val="1"/>
          <w:numId w:val="30"/>
        </w:numPr>
      </w:pPr>
      <w:proofErr w:type="gramStart"/>
      <w:r>
        <w:t>või</w:t>
      </w:r>
      <w:proofErr w:type="gramEnd"/>
      <w:r>
        <w:t xml:space="preserve"> leping, mille jõustumise kuupäev on 1. </w:t>
      </w:r>
      <w:proofErr w:type="gramStart"/>
      <w:r>
        <w:t>august</w:t>
      </w:r>
      <w:proofErr w:type="gramEnd"/>
      <w:r>
        <w:t xml:space="preserve"> 2015 või hilisem ja millel on seadmepõhine VDA või Windows 10 Enterprise E3 seadme kohta.</w:t>
      </w:r>
    </w:p>
    <w:p w:rsidR="004B5244" w:rsidRDefault="004B5244">
      <w:pPr>
        <w:pStyle w:val="ProductList-BodyIndented"/>
      </w:pPr>
    </w:p>
    <w:p w:rsidR="004B5244" w:rsidRDefault="00DA3029">
      <w:pPr>
        <w:pStyle w:val="ProductList-ClauseHeading"/>
        <w:outlineLvl w:val="4"/>
      </w:pPr>
      <w:r>
        <w:t>4.9 Õppeprogrammid</w:t>
      </w:r>
    </w:p>
    <w:p w:rsidR="004B5244" w:rsidRDefault="00DA3029">
      <w:pPr>
        <w:pStyle w:val="ProductList-Body"/>
      </w:pPr>
      <w:r>
        <w:t>Järgmine kehtib klientide puhul kõikides hulgilitsentsimise õppeprogrammides:</w:t>
      </w:r>
    </w:p>
    <w:p w:rsidR="004B5244" w:rsidRDefault="00DA3029">
      <w:pPr>
        <w:pStyle w:val="ProductList-SubClauseHeading"/>
        <w:outlineLvl w:val="5"/>
      </w:pPr>
      <w:r>
        <w:t>4.9.1 Windows Enterprise LTSB õigused</w:t>
      </w:r>
    </w:p>
    <w:p w:rsidR="004B5244" w:rsidRDefault="00DA3029">
      <w:pPr>
        <w:pStyle w:val="ProductList-BodyIndented"/>
      </w:pPr>
      <w:r>
        <w:t>Haridusasutused, kellel on Windows 10 Enterprise E3/E5 või Windows 10 Education E3/E5, võivad installida Windows 10 Enterprise LTSB mis tahes lubatud püsieksemplari asemel.</w:t>
      </w:r>
    </w:p>
    <w:p w:rsidR="004B5244" w:rsidRDefault="004B5244">
      <w:pPr>
        <w:pStyle w:val="ProductList-BodyIndented"/>
      </w:pPr>
    </w:p>
    <w:p w:rsidR="004B5244" w:rsidRDefault="00DA3029">
      <w:pPr>
        <w:pStyle w:val="ProductList-SubClauseHeading"/>
        <w:outlineLvl w:val="5"/>
      </w:pPr>
      <w:r>
        <w:t>4.9.2 Windows 10 Enterprise’i, Windows 10 Educationi väljaande või Windows 10 Pro Educationi õigused</w:t>
      </w:r>
    </w:p>
    <w:p w:rsidR="004B5244" w:rsidRDefault="00DA3029">
      <w:pPr>
        <w:pStyle w:val="ProductList-BodyIndented"/>
      </w:pPr>
      <w:r>
        <w:t>Haridusasutustel, kellel on Windows Enterprise’i või Windows Educationi tarkvarakindlustus, on õigus installida Windows 10 Enterprise, Windows 10 Education või Windows 10 Pro Education ja seda kasutada.</w:t>
      </w:r>
    </w:p>
    <w:p w:rsidR="004B5244" w:rsidRDefault="004B5244">
      <w:pPr>
        <w:pStyle w:val="ProductList-BodyIndented"/>
      </w:pPr>
    </w:p>
    <w:p w:rsidR="004B5244" w:rsidRDefault="00DA3029">
      <w:pPr>
        <w:pStyle w:val="ProductList-SubClauseHeading"/>
        <w:outlineLvl w:val="5"/>
      </w:pPr>
      <w:r>
        <w:t>4.9.3 Varasema versiooni kasutamise õigused</w:t>
      </w:r>
    </w:p>
    <w:p w:rsidR="004B5244" w:rsidRDefault="00DA3029">
      <w:pPr>
        <w:pStyle w:val="ProductList-BodyIndented"/>
      </w:pPr>
      <w:r>
        <w:t>Haridusasutustel, kellel on Windows Educationi tarkvarakindlustus, on Windows 8.1 Enterprise’i/Pro ja Windows 8.1 Enterprise’i/Pro vanemate versioonide, Windows Embedded 8.1 Industry ja Windows Embedded 8.1 Industry vanemate versioonide kasutusele võtmise õigused.</w:t>
      </w:r>
    </w:p>
    <w:p w:rsidR="004B5244" w:rsidRDefault="004B5244">
      <w:pPr>
        <w:pStyle w:val="ProductList-BodyIndented"/>
      </w:pPr>
    </w:p>
    <w:p w:rsidR="004B5244" w:rsidRDefault="00DA3029">
      <w:pPr>
        <w:pStyle w:val="ProductList-SubClauseHeading"/>
        <w:outlineLvl w:val="5"/>
      </w:pPr>
      <w:r>
        <w:lastRenderedPageBreak/>
        <w:t>4.9.4 Õigus MDOP-le</w:t>
      </w:r>
    </w:p>
    <w:p w:rsidR="004B5244" w:rsidRDefault="00DA3029">
      <w:pPr>
        <w:pStyle w:val="ProductList-BodyIndented"/>
      </w:pPr>
      <w:r>
        <w:t xml:space="preserve">Haridusasutustel, kellel on Windows Enterprise’i Windows Educationi tarkvarakindlustus, on õigus installida MDOP </w:t>
      </w:r>
      <w:proofErr w:type="gramStart"/>
      <w:r>
        <w:t>ja</w:t>
      </w:r>
      <w:proofErr w:type="gramEnd"/>
      <w:r>
        <w:t xml:space="preserve"> seda kasutada.</w:t>
      </w:r>
    </w:p>
    <w:p w:rsidR="004B5244" w:rsidRDefault="004B5244">
      <w:pPr>
        <w:pStyle w:val="ProductList-BodyIndented"/>
      </w:pPr>
    </w:p>
    <w:p w:rsidR="004B5244" w:rsidRDefault="00DA3029">
      <w:pPr>
        <w:pStyle w:val="ProductList-SubClauseHeading"/>
        <w:outlineLvl w:val="5"/>
      </w:pPr>
      <w:proofErr w:type="gramStart"/>
      <w:r>
        <w:t>4.9.5 Windows To Go</w:t>
      </w:r>
      <w:proofErr w:type="gramEnd"/>
      <w:r>
        <w:t xml:space="preserve"> õppurivariant</w:t>
      </w:r>
    </w:p>
    <w:p w:rsidR="004B5244" w:rsidRDefault="00DA3029">
      <w:pPr>
        <w:pStyle w:val="ProductList-BodyIndented"/>
      </w:pPr>
      <w:r>
        <w:t xml:space="preserve">Õppeasutustel, mis valivad õppurivariandi, on lubatud maksimaalselt üks Windows </w:t>
      </w:r>
      <w:proofErr w:type="gramStart"/>
      <w:r>
        <w:t>To</w:t>
      </w:r>
      <w:proofErr w:type="gramEnd"/>
      <w:r>
        <w:t xml:space="preserve"> Go eksemplar litsentsitud õppuri seadme kohta, kui õppur on asutuses registreeritud.</w:t>
      </w:r>
    </w:p>
    <w:p w:rsidR="004B5244" w:rsidRDefault="004B5244">
      <w:pPr>
        <w:pStyle w:val="ProductList-BodyIndented"/>
      </w:pPr>
    </w:p>
    <w:p w:rsidR="004B5244" w:rsidRDefault="00DA3029">
      <w:pPr>
        <w:pStyle w:val="ProductList-ClauseHeading"/>
        <w:outlineLvl w:val="4"/>
      </w:pPr>
      <w:r>
        <w:t>4.10 Windows 10 Mobile Enterprise</w:t>
      </w:r>
    </w:p>
    <w:p w:rsidR="004B5244" w:rsidRDefault="00DA3029">
      <w:pPr>
        <w:pStyle w:val="ProductList-Body"/>
      </w:pPr>
      <w:r>
        <w:t xml:space="preserve">Kliendid, kellel on aktiivne kasutaja AL-ide või kasutaja lisalitsentside põhine Windowsi tarkvarakindlustus, võivad installida </w:t>
      </w:r>
      <w:proofErr w:type="gramStart"/>
      <w:r>
        <w:t>ja</w:t>
      </w:r>
      <w:proofErr w:type="gramEnd"/>
      <w:r>
        <w:t xml:space="preserve"> kasutada Windows 10 Mobile Enterprise’i igas litsentsitud kasutaja sekundaarses seadmes.</w:t>
      </w:r>
    </w:p>
    <w:p w:rsidR="004B5244" w:rsidRDefault="004B5244">
      <w:pPr>
        <w:pStyle w:val="ProductList-Body"/>
      </w:pPr>
    </w:p>
    <w:p w:rsidR="004B5244" w:rsidRDefault="00DA3029">
      <w:pPr>
        <w:pStyle w:val="ProductList-ClauseHeading"/>
        <w:outlineLvl w:val="4"/>
      </w:pPr>
      <w:r>
        <w:t>4.11 Windowsi lauaarvutite operatsioonisüsteem – õigused käitada „klastrisse ühendatud HPC-rakendusi”</w:t>
      </w:r>
    </w:p>
    <w:p w:rsidR="004B5244" w:rsidRDefault="00DA3029">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4B5244" w:rsidRDefault="004B5244">
      <w:pPr>
        <w:pStyle w:val="ProductList-Body"/>
      </w:pPr>
    </w:p>
    <w:p w:rsidR="004B5244" w:rsidRDefault="00DA3029">
      <w:pPr>
        <w:pStyle w:val="ProductList-ClauseHeading"/>
        <w:outlineLvl w:val="4"/>
      </w:pPr>
      <w:r>
        <w:t>4.12 Windowsi lauaarvutite operatsioonisüsteem – Windows Thin PC</w:t>
      </w:r>
    </w:p>
    <w:p w:rsidR="004B5244" w:rsidRDefault="00DA3029">
      <w:pPr>
        <w:pStyle w:val="ProductList-Body"/>
      </w:pPr>
      <w:r>
        <w:t>Klient võib kasutada Windows Thin PC tarkvara Windowsi lauaarvutite operatsioonisüsteemi tarkvara asemel, kuid ainult alltoodud rakendusetüüpide käitamiseks.</w:t>
      </w:r>
    </w:p>
    <w:p w:rsidR="004B5244" w:rsidRDefault="00DA3029" w:rsidP="00FF5F8D">
      <w:pPr>
        <w:pStyle w:val="ProductList-Bullet"/>
        <w:numPr>
          <w:ilvl w:val="0"/>
          <w:numId w:val="31"/>
        </w:numPr>
      </w:pPr>
      <w:r>
        <w:t xml:space="preserve">turvalisus; </w:t>
      </w:r>
    </w:p>
    <w:p w:rsidR="004B5244" w:rsidRDefault="00DA3029" w:rsidP="00FF5F8D">
      <w:pPr>
        <w:pStyle w:val="ProductList-Bullet"/>
        <w:numPr>
          <w:ilvl w:val="0"/>
          <w:numId w:val="31"/>
        </w:numPr>
      </w:pPr>
      <w:r>
        <w:t xml:space="preserve">haldus; </w:t>
      </w:r>
    </w:p>
    <w:p w:rsidR="004B5244" w:rsidRDefault="00DA3029" w:rsidP="00FF5F8D">
      <w:pPr>
        <w:pStyle w:val="ProductList-Bullet"/>
        <w:numPr>
          <w:ilvl w:val="0"/>
          <w:numId w:val="31"/>
        </w:numPr>
      </w:pPr>
      <w:r>
        <w:t xml:space="preserve">terminaliemuleerimine; </w:t>
      </w:r>
    </w:p>
    <w:p w:rsidR="004B5244" w:rsidRDefault="00DA3029" w:rsidP="00FF5F8D">
      <w:pPr>
        <w:pStyle w:val="ProductList-Bullet"/>
        <w:numPr>
          <w:ilvl w:val="0"/>
          <w:numId w:val="31"/>
        </w:numPr>
      </w:pPr>
      <w:r>
        <w:t xml:space="preserve">kaugtöölaud ja muud sarnased tehnoloogiad; </w:t>
      </w:r>
    </w:p>
    <w:p w:rsidR="004B5244" w:rsidRDefault="00DA3029" w:rsidP="00FF5F8D">
      <w:pPr>
        <w:pStyle w:val="ProductList-Bullet"/>
        <w:numPr>
          <w:ilvl w:val="0"/>
          <w:numId w:val="31"/>
        </w:numPr>
      </w:pPr>
      <w:r>
        <w:t xml:space="preserve">veebibrauser; </w:t>
      </w:r>
    </w:p>
    <w:p w:rsidR="004B5244" w:rsidRDefault="00DA3029" w:rsidP="00FF5F8D">
      <w:pPr>
        <w:pStyle w:val="ProductList-Bullet"/>
        <w:numPr>
          <w:ilvl w:val="0"/>
          <w:numId w:val="31"/>
        </w:numPr>
      </w:pPr>
      <w:r>
        <w:t xml:space="preserve">meediumipleier; </w:t>
      </w:r>
    </w:p>
    <w:p w:rsidR="004B5244" w:rsidRDefault="00DA3029" w:rsidP="00FF5F8D">
      <w:pPr>
        <w:pStyle w:val="ProductList-Bullet"/>
        <w:numPr>
          <w:ilvl w:val="0"/>
          <w:numId w:val="31"/>
        </w:numPr>
      </w:pPr>
      <w:r>
        <w:t xml:space="preserve">sõnumsideklient; </w:t>
      </w:r>
    </w:p>
    <w:p w:rsidR="004B5244" w:rsidRDefault="00DA3029" w:rsidP="00FF5F8D">
      <w:pPr>
        <w:pStyle w:val="ProductList-Bullet"/>
        <w:numPr>
          <w:ilvl w:val="0"/>
          <w:numId w:val="31"/>
        </w:numPr>
      </w:pPr>
      <w:r>
        <w:t xml:space="preserve">dokumendivaaturid; </w:t>
      </w:r>
    </w:p>
    <w:p w:rsidR="004B5244" w:rsidRDefault="00DA3029" w:rsidP="00FF5F8D">
      <w:pPr>
        <w:pStyle w:val="ProductList-Bullet"/>
        <w:numPr>
          <w:ilvl w:val="0"/>
          <w:numId w:val="31"/>
        </w:numPr>
      </w:pPr>
      <w:r>
        <w:t xml:space="preserve">NET Framework </w:t>
      </w:r>
      <w:proofErr w:type="gramStart"/>
      <w:r>
        <w:t>ja</w:t>
      </w:r>
      <w:proofErr w:type="gramEnd"/>
      <w:r>
        <w:t xml:space="preserve"> Java Virtual Machine.</w:t>
      </w:r>
    </w:p>
    <w:p w:rsidR="004B5244" w:rsidRDefault="00DA3029">
      <w:pPr>
        <w:pStyle w:val="ProductList-Body"/>
      </w:pPr>
      <w:r>
        <w:t xml:space="preserve">Klient võib tarkvara kasutada mõnes muus seadmes </w:t>
      </w:r>
      <w:proofErr w:type="gramStart"/>
      <w:r>
        <w:t>peale</w:t>
      </w:r>
      <w:proofErr w:type="gramEnd"/>
      <w:r>
        <w:t xml:space="preserve"> selle, kuhu see algselt installiti, kui kannab teisele seadmele üle ka vastava tarkvarakindlustuse katte.</w:t>
      </w:r>
    </w:p>
    <w:p w:rsidR="004B5244" w:rsidRDefault="004B5244">
      <w:pPr>
        <w:pStyle w:val="ProductList-Body"/>
      </w:pPr>
    </w:p>
    <w:p w:rsidR="004B5244" w:rsidRDefault="00DA3029">
      <w:pPr>
        <w:pStyle w:val="ProductList-ClauseHeading"/>
        <w:outlineLvl w:val="4"/>
      </w:pPr>
      <w:r>
        <w:t>4.13 Windows Embedded Industry Enterprise’i tarkvarakindlustus</w:t>
      </w:r>
    </w:p>
    <w:p w:rsidR="004B5244" w:rsidRDefault="00DA3029">
      <w:pPr>
        <w:pStyle w:val="ProductList-Body"/>
      </w:pPr>
      <w:r>
        <w:t xml:space="preserve">Windows Embedded Industry Enterprise’i tarkvarakindlustusega klientidel on samad õigused </w:t>
      </w:r>
      <w:proofErr w:type="gramStart"/>
      <w:r>
        <w:t>ja</w:t>
      </w:r>
      <w:proofErr w:type="gramEnd"/>
      <w:r>
        <w:t xml:space="preserve"> piirangud kui Windowsi tarkvarakindlustusega klientidel. </w:t>
      </w:r>
    </w:p>
    <w:p w:rsidR="004B5244" w:rsidRDefault="004B5244">
      <w:pPr>
        <w:pStyle w:val="PURBreadcrumb"/>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GroupHeading"/>
        <w:outlineLvl w:val="1"/>
      </w:pPr>
      <w:bookmarkStart w:id="206" w:name="_Sec619"/>
      <w:r>
        <w:t>Windows Server</w:t>
      </w:r>
      <w:bookmarkEnd w:id="206"/>
      <w:r>
        <w:fldChar w:fldCharType="begin"/>
      </w:r>
      <w:r>
        <w:instrText xml:space="preserve"> TC "</w:instrText>
      </w:r>
      <w:bookmarkStart w:id="207" w:name="_Toc476128190"/>
      <w:r>
        <w:instrText>Windows Server</w:instrText>
      </w:r>
      <w:bookmarkEnd w:id="207"/>
      <w:r>
        <w:instrText>" \l 2</w:instrText>
      </w:r>
      <w:r>
        <w:fldChar w:fldCharType="end"/>
      </w:r>
    </w:p>
    <w:p w:rsidR="004B5244" w:rsidRDefault="00DA3029">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128191"/>
      <w:r>
        <w:instrText>Windows MultiPoint Server</w:instrText>
      </w:r>
      <w:bookmarkEnd w:id="209"/>
      <w:r>
        <w:instrText>" \l 3</w:instrText>
      </w:r>
      <w:r>
        <w:fldChar w:fldCharType="end"/>
      </w:r>
    </w:p>
    <w:p w:rsidR="004B5244" w:rsidRDefault="00DA3029">
      <w:pPr>
        <w:pStyle w:val="ProductList-Offering1SubSection"/>
        <w:outlineLvl w:val="3"/>
      </w:pPr>
      <w:bookmarkStart w:id="210" w:name="_Sec702"/>
      <w:r>
        <w:t>1. Programmi saadavus</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9" w:space="0" w:color="FFFFFF"/>
              <w:left w:val="single" w:sz="9" w:space="0" w:color="FFFFFF"/>
              <w:bottom w:val="none" w:sz="4" w:space="0" w:color="BFBFBF"/>
              <w:right w:val="single" w:sz="9" w:space="0" w:color="FFFFFF"/>
            </w:tcBorders>
          </w:tcPr>
          <w:p w:rsidR="004B5244" w:rsidRDefault="00DA302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B5244" w:rsidRDefault="00DA302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B5244" w:rsidRDefault="00DA302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B5244" w:rsidRDefault="00DA302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B5244" w:rsidRDefault="00DA302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B5244" w:rsidRDefault="00DA3029">
      <w:pPr>
        <w:pStyle w:val="ProductList-Offering1SubSection"/>
        <w:outlineLvl w:val="3"/>
      </w:pPr>
      <w:bookmarkStart w:id="211" w:name="_Sec757"/>
      <w:r>
        <w:t>2. Toote tingimused</w:t>
      </w:r>
      <w:bookmarkEnd w:id="211"/>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Madalama taseme väljaanded: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(tarkvarakindlustus):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DA3029">
      <w:pPr>
        <w:pStyle w:val="ProductList-Offering1SubSection"/>
        <w:outlineLvl w:val="3"/>
      </w:pPr>
      <w:bookmarkStart w:id="212" w:name="_Sec800"/>
      <w:r>
        <w:t>3. Kasutusõigused</w:t>
      </w:r>
      <w:bookmarkEnd w:id="212"/>
    </w:p>
    <w:tbl>
      <w:tblPr>
        <w:tblStyle w:val="PURTable"/>
        <w:tblW w:w="0" w:type="dxa"/>
        <w:tblLook w:val="04A0" w:firstRow="1" w:lastRow="0" w:firstColumn="1" w:lastColumn="0" w:noHBand="0" w:noVBand="1"/>
      </w:tblPr>
      <w:tblGrid>
        <w:gridCol w:w="3622"/>
        <w:gridCol w:w="3620"/>
        <w:gridCol w:w="3548"/>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Kaasatud tehnoloogiad: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5244" w:rsidRDefault="00DA3029">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4B5244" w:rsidRDefault="00DA3029">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5244" w:rsidRDefault="00DA3029">
            <w:pPr>
              <w:pStyle w:val="ProductList-TableBody"/>
            </w:pPr>
            <w:r>
              <w:t>Windows Server 2016 Remote Desktop Services CAL ja CAL-iga samaväärne litsents</w:t>
            </w:r>
          </w:p>
          <w:p w:rsidR="004B5244" w:rsidRDefault="00DA3029">
            <w:pPr>
              <w:pStyle w:val="ProductList-TableBody"/>
            </w:pPr>
            <w:r>
              <w:t xml:space="preserve">(vt </w:t>
            </w:r>
            <w:hyperlink w:anchor="_Sec591">
              <w:r>
                <w:rPr>
                  <w:color w:val="00467F"/>
                  <w:u w:val="single"/>
                </w:rPr>
                <w:t>lisa A</w:t>
              </w:r>
            </w:hyperlink>
            <w:r>
              <w:t>)</w:t>
            </w:r>
          </w:p>
        </w:tc>
      </w:tr>
    </w:tbl>
    <w:p w:rsidR="004B5244" w:rsidRDefault="004B5244">
      <w:pPr>
        <w:pStyle w:val="ProductList-Body"/>
      </w:pPr>
    </w:p>
    <w:p w:rsidR="004B5244" w:rsidRDefault="00DA3029">
      <w:pPr>
        <w:pStyle w:val="ProductList-SubClauseHeading"/>
        <w:outlineLvl w:val="5"/>
      </w:pPr>
      <w:r>
        <w:t>3.1.1 Windows Server 2016 Active Directory õiguste halduse teenuste CAL-iga seotud lisafunktsionaalsus</w:t>
      </w:r>
    </w:p>
    <w:p w:rsidR="004B5244" w:rsidRDefault="00DA3029">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452"/>
        <w:gridCol w:w="3483"/>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5244" w:rsidRDefault="00DA302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4B5244" w:rsidRDefault="00DA3029">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5244" w:rsidRDefault="00DA3029">
            <w:pPr>
              <w:pStyle w:val="ProductList-TableBody"/>
            </w:pPr>
            <w:r>
              <w:t xml:space="preserve">CAL-iga samaväärne litsents (vt </w:t>
            </w:r>
            <w:hyperlink w:anchor="_Sec591">
              <w:r>
                <w:rPr>
                  <w:color w:val="00467F"/>
                  <w:u w:val="single"/>
                </w:rPr>
                <w:t>lisa A</w:t>
              </w:r>
            </w:hyperlink>
            <w:r>
              <w:t>)</w:t>
            </w:r>
          </w:p>
        </w:tc>
      </w:tr>
    </w:tbl>
    <w:p w:rsidR="004B5244" w:rsidRDefault="004B5244">
      <w:pPr>
        <w:pStyle w:val="ProductList-BodyIndented"/>
      </w:pPr>
    </w:p>
    <w:p w:rsidR="004B5244" w:rsidRDefault="00DA3029">
      <w:pPr>
        <w:pStyle w:val="ProductList-ClauseHeading"/>
        <w:outlineLvl w:val="4"/>
      </w:pPr>
      <w:r>
        <w:t>3.2 Tarkvaraeksemplaride käitamine</w:t>
      </w:r>
    </w:p>
    <w:p w:rsidR="004B5244" w:rsidRDefault="00DA3029">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4B5244" w:rsidRDefault="004B5244">
      <w:pPr>
        <w:pStyle w:val="ProductList-Body"/>
      </w:pPr>
    </w:p>
    <w:p w:rsidR="004B5244" w:rsidRDefault="00DA3029">
      <w:pPr>
        <w:pStyle w:val="ProductList-ClauseHeading"/>
        <w:outlineLvl w:val="4"/>
      </w:pPr>
      <w:r>
        <w:t>3.3 Pääsulitsentsid</w:t>
      </w:r>
    </w:p>
    <w:p w:rsidR="004B5244" w:rsidRDefault="00DA3029">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4B5244" w:rsidRDefault="004B5244">
      <w:pPr>
        <w:pStyle w:val="ProductList-Body"/>
      </w:pPr>
    </w:p>
    <w:p w:rsidR="004B5244" w:rsidRDefault="00DA3029">
      <w:pPr>
        <w:pStyle w:val="ProductList-ClauseHeading"/>
        <w:outlineLvl w:val="4"/>
      </w:pPr>
      <w:r>
        <w:t>3.4 Windows MultiPoint Server 2016 Connector</w:t>
      </w:r>
    </w:p>
    <w:p w:rsidR="004B5244" w:rsidRDefault="00DA3029">
      <w:pPr>
        <w:pStyle w:val="ProductList-Body"/>
      </w:pPr>
      <w:r>
        <w:t>Klient võib installida Windows Server 2016 MultiPoint Connectori tarkvara mis tahes seadmesse (</w:t>
      </w:r>
      <w:proofErr w:type="gramStart"/>
      <w:r>
        <w:t>ja</w:t>
      </w:r>
      <w:proofErr w:type="gramEnd"/>
      <w:r>
        <w:t xml:space="preserve"> seda seal kasutada), millel on litsents Windows Server 2016 kasutamiseks. Seda tarkvara tohib kasutada üksnes MultiPoint Serveri tarkvarale juurdepääsuks. Kui klient pöördub serveritarkvara </w:t>
      </w:r>
      <w:proofErr w:type="gramStart"/>
      <w:r>
        <w:t>poole</w:t>
      </w:r>
      <w:proofErr w:type="gramEnd"/>
      <w:r>
        <w:t xml:space="preserve"> sellest seadmest üksnes MultiPointi armatuurlaua kasutamiseks, ei vaja ta kaugtöölauateenuste CAL-i.</w:t>
      </w:r>
    </w:p>
    <w:p w:rsidR="004B5244" w:rsidRDefault="004B5244">
      <w:pPr>
        <w:pStyle w:val="ProductList-Body"/>
      </w:pPr>
    </w:p>
    <w:p w:rsidR="004B5244" w:rsidRDefault="00DA3029">
      <w:pPr>
        <w:pStyle w:val="ProductList-ClauseHeading"/>
        <w:outlineLvl w:val="4"/>
      </w:pPr>
      <w:r>
        <w:t>3.5 Installitüüp</w:t>
      </w:r>
    </w:p>
    <w:p w:rsidR="004B5244" w:rsidRDefault="00DA3029">
      <w:pPr>
        <w:pStyle w:val="ProductList-Body"/>
      </w:pPr>
      <w:r>
        <w:t xml:space="preserve">Klient võib installida ainult kaugtöölaua teenused ning juurutada </w:t>
      </w:r>
      <w:proofErr w:type="gramStart"/>
      <w:r>
        <w:t>ja</w:t>
      </w:r>
      <w:proofErr w:type="gramEnd"/>
      <w:r>
        <w:t xml:space="preserve"> kasutada teenuse MultiPoint Services rolli.</w:t>
      </w:r>
    </w:p>
    <w:p w:rsidR="004B5244" w:rsidRDefault="004B5244">
      <w:pPr>
        <w:pStyle w:val="ProductList-Body"/>
      </w:pPr>
    </w:p>
    <w:p w:rsidR="004B5244" w:rsidRDefault="00DA3029">
      <w:pPr>
        <w:pStyle w:val="ProductList-ClauseHeading"/>
        <w:outlineLvl w:val="4"/>
      </w:pPr>
      <w:r>
        <w:t>3.6 Täiendav tarkvara</w:t>
      </w:r>
    </w:p>
    <w:p w:rsidR="004B5244" w:rsidRDefault="00DA3029">
      <w:pPr>
        <w:pStyle w:val="ProductList-Body"/>
      </w:pPr>
      <w:r>
        <w:t xml:space="preserve">Täiendava tarkvara loendi leiate aadressilt </w:t>
      </w:r>
      <w:hyperlink r:id="rId103">
        <w:r>
          <w:rPr>
            <w:color w:val="00467F"/>
            <w:u w:val="single"/>
          </w:rPr>
          <w:t>http://go.microsoft.com/fwlink/?LinkId=245856</w:t>
        </w:r>
      </w:hyperlink>
      <w:r>
        <w:t>.</w:t>
      </w:r>
    </w:p>
    <w:p w:rsidR="004B5244" w:rsidRDefault="00DA3029">
      <w:pPr>
        <w:pStyle w:val="ProductList-Offering1SubSection"/>
        <w:outlineLvl w:val="3"/>
      </w:pPr>
      <w:bookmarkStart w:id="213" w:name="_Sec832"/>
      <w:r>
        <w:t>4. Tarkvarakindlustus</w:t>
      </w:r>
      <w:bookmarkEnd w:id="213"/>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4">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214" w:name="_Sec655"/>
      <w:r>
        <w:t>Windows Server</w:t>
      </w:r>
      <w:bookmarkEnd w:id="214"/>
      <w:r>
        <w:fldChar w:fldCharType="begin"/>
      </w:r>
      <w:r>
        <w:instrText xml:space="preserve"> TC "</w:instrText>
      </w:r>
      <w:bookmarkStart w:id="215" w:name="_Toc476128192"/>
      <w:r>
        <w:instrText>Windows Server</w:instrText>
      </w:r>
      <w:bookmarkEnd w:id="215"/>
      <w:r>
        <w:instrText>" \l 3</w:instrText>
      </w:r>
      <w:r>
        <w:fldChar w:fldCharType="end"/>
      </w:r>
    </w:p>
    <w:p w:rsidR="004B5244" w:rsidRDefault="00DA3029">
      <w:pPr>
        <w:pStyle w:val="ProductList-Offering1SubSection"/>
        <w:outlineLvl w:val="3"/>
      </w:pPr>
      <w:bookmarkStart w:id="216" w:name="_Sec703"/>
      <w:r>
        <w:t>1. Programmi saadavus</w:t>
      </w:r>
      <w:bookmarkEnd w:id="216"/>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4B5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160" w:type="dxa"/>
            <w:tcBorders>
              <w:top w:val="single" w:sz="9" w:space="0" w:color="FFFFFF"/>
              <w:left w:val="single" w:sz="9" w:space="0" w:color="FFFFFF"/>
              <w:bottom w:val="dashed" w:sz="4" w:space="0" w:color="BFBFBF"/>
              <w:right w:val="single" w:sz="9" w:space="0" w:color="FFFFFF"/>
            </w:tcBorders>
          </w:tcPr>
          <w:p w:rsidR="004B5244" w:rsidRDefault="00DA3029">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B5244" w:rsidRDefault="00DA302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4B5244" w:rsidRDefault="00DA302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rPr>
                <w:color w:val="000000"/>
              </w:rPr>
              <w:t>Windows Server 2016 Datacenter (tuumalitsentsi topeltpakk)</w:t>
            </w:r>
            <w:r>
              <w:fldChar w:fldCharType="begin"/>
            </w:r>
            <w:r>
              <w:instrText xml:space="preserve"> XE "Windows Server 2016 Datacenter (tuumalitsentsi topeltpakk)"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rPr>
                <w:color w:val="000000"/>
              </w:rPr>
              <w:t>Windows Server 2016 Standard (tuumalitsentsi topeltpakk)</w:t>
            </w:r>
            <w:r>
              <w:fldChar w:fldCharType="begin"/>
            </w:r>
            <w:r>
              <w:instrText xml:space="preserve"> XE "Windows Server 2016 Standard (tuumalitsentsi topeltpakk)"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single" w:sz="9" w:space="0" w:color="FFFFFF"/>
              <w:bottom w:val="dashed" w:sz="4" w:space="0" w:color="B2B2B2"/>
              <w:right w:val="single" w:sz="9" w:space="0" w:color="FFFFFF"/>
            </w:tcBorders>
          </w:tcPr>
          <w:p w:rsidR="004B5244" w:rsidRDefault="00DA3029">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4B5244" w:rsidRDefault="00DA3029">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4B5244" w:rsidRDefault="00DA302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4B5244" w:rsidRDefault="00DA302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4B5244" w:rsidRDefault="00DA302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2B2B2"/>
              <w:left w:val="single" w:sz="9" w:space="0" w:color="FFFFFF"/>
              <w:bottom w:val="dashed" w:sz="4" w:space="0" w:color="BFBFBF"/>
              <w:right w:val="single" w:sz="9" w:space="0" w:color="FFFFFF"/>
            </w:tcBorders>
          </w:tcPr>
          <w:p w:rsidR="004B5244" w:rsidRDefault="00DA3029">
            <w:pPr>
              <w:pStyle w:val="ProductList-TableBody"/>
            </w:pPr>
            <w:r>
              <w:t>Windows Server Datacenter Premium Assurance Add-on</w:t>
            </w:r>
            <w:r>
              <w:fldChar w:fldCharType="begin"/>
            </w:r>
            <w:r>
              <w:instrText xml:space="preserve"> XE "Windows Server Datacenter Premium Assurance Add-on"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lastRenderedPageBreak/>
              <w:t>Windows Server Datacenter Core Premium Assurance Add-on</w:t>
            </w:r>
            <w:r>
              <w:fldChar w:fldCharType="begin"/>
            </w:r>
            <w:r>
              <w:instrText xml:space="preserve"> XE "Windows Server Datacenter Core Premium Assurance Add-on" </w:instrText>
            </w:r>
            <w:r>
              <w:fldChar w:fldCharType="end"/>
            </w:r>
            <w:r>
              <w:t xml:space="preserve"> (2 paketist koosnev põhilitsents)</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t>Windows Server Datacenter Core Premium Assurance Add-on (16 paketist koosnev põhilitsents)</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t>Windows Server Standard Premium Assurance Add-on</w:t>
            </w:r>
            <w:r>
              <w:fldChar w:fldCharType="begin"/>
            </w:r>
            <w:r>
              <w:instrText xml:space="preserve"> XE "Windows Server Standard Premium Assurance Add-on"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pPr>
            <w:r>
              <w:t>Windows Server Standard Core Premium Assurance Add-on</w:t>
            </w:r>
            <w:r>
              <w:fldChar w:fldCharType="begin"/>
            </w:r>
            <w:r>
              <w:instrText xml:space="preserve"> XE "Windows Server Standard Core Premium Assurance Add-on" </w:instrText>
            </w:r>
            <w:r>
              <w:fldChar w:fldCharType="end"/>
            </w:r>
            <w:r>
              <w:t xml:space="preserve"> (2 paketist koosnev põhilitsents)</w:t>
            </w:r>
          </w:p>
        </w:tc>
        <w:tc>
          <w:tcPr>
            <w:tcW w:w="620" w:type="dxa"/>
            <w:tcBorders>
              <w:top w:val="dashed" w:sz="4" w:space="0" w:color="BFBFBF"/>
              <w:left w:val="single" w:sz="9" w:space="0" w:color="FFFFFF"/>
              <w:bottom w:val="dashed" w:sz="4" w:space="0" w:color="BFBFBF"/>
              <w:right w:val="single" w:sz="9" w:space="0" w:color="FFFFFF"/>
            </w:tcBorders>
          </w:tcPr>
          <w:p w:rsidR="004B5244" w:rsidRDefault="00DA302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4160" w:type="dxa"/>
            <w:tcBorders>
              <w:top w:val="dashed" w:sz="4" w:space="0" w:color="BFBFBF"/>
              <w:left w:val="single" w:sz="9" w:space="0" w:color="FFFFFF"/>
              <w:bottom w:val="none" w:sz="4" w:space="0" w:color="000000"/>
              <w:right w:val="single" w:sz="9" w:space="0" w:color="FFFFFF"/>
            </w:tcBorders>
          </w:tcPr>
          <w:p w:rsidR="004B5244" w:rsidRDefault="00DA3029">
            <w:pPr>
              <w:pStyle w:val="ProductList-TableBody"/>
            </w:pPr>
            <w:r>
              <w:t>Windows Server Standard Core Premium Assurance Add-on (16 paketist koosnev põhilitsents)</w:t>
            </w:r>
          </w:p>
        </w:tc>
        <w:tc>
          <w:tcPr>
            <w:tcW w:w="620" w:type="dxa"/>
            <w:tcBorders>
              <w:top w:val="dashed" w:sz="4" w:space="0" w:color="BFBFBF"/>
              <w:left w:val="single" w:sz="9" w:space="0" w:color="FFFFFF"/>
              <w:bottom w:val="none" w:sz="4" w:space="0" w:color="000000"/>
              <w:right w:val="single" w:sz="9" w:space="0" w:color="FFFFFF"/>
            </w:tcBorders>
          </w:tcPr>
          <w:p w:rsidR="004B5244" w:rsidRDefault="00DA3029">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4B5244" w:rsidRDefault="004B5244">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4B5244" w:rsidRDefault="004B5244">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5244" w:rsidRDefault="004B5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B5244" w:rsidRDefault="00DA3029">
      <w:pPr>
        <w:pStyle w:val="ProductList-Offering1SubSection"/>
        <w:outlineLvl w:val="3"/>
      </w:pPr>
      <w:bookmarkStart w:id="217" w:name="_Sec758"/>
      <w:r>
        <w:t>2. Toote tingimused</w:t>
      </w:r>
      <w:bookmarkEnd w:id="217"/>
    </w:p>
    <w:tbl>
      <w:tblPr>
        <w:tblStyle w:val="PURTable"/>
        <w:tblW w:w="0" w:type="dxa"/>
        <w:tblLook w:val="04A0" w:firstRow="1" w:lastRow="0" w:firstColumn="1" w:lastColumn="0" w:noHBand="0" w:noVBand="1"/>
      </w:tblPr>
      <w:tblGrid>
        <w:gridCol w:w="3613"/>
        <w:gridCol w:w="3558"/>
        <w:gridCol w:w="361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välisliidestele (8/12)</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(tarkvarakindlustus):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DA3029">
      <w:pPr>
        <w:pStyle w:val="ProductList-Offering1SubSection"/>
        <w:outlineLvl w:val="3"/>
      </w:pPr>
      <w:bookmarkStart w:id="218" w:name="_Sec807"/>
      <w:r>
        <w:t>3. Kasutusõigused</w:t>
      </w:r>
      <w:bookmarkEnd w:id="218"/>
    </w:p>
    <w:tbl>
      <w:tblPr>
        <w:tblStyle w:val="PURTable"/>
        <w:tblW w:w="0" w:type="dxa"/>
        <w:tblLook w:val="04A0" w:firstRow="1" w:lastRow="0" w:firstColumn="1" w:lastColumn="0" w:noHBand="0" w:noVBand="1"/>
      </w:tblPr>
      <w:tblGrid>
        <w:gridCol w:w="3622"/>
        <w:gridCol w:w="3620"/>
        <w:gridCol w:w="3548"/>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Kaasatud tehnoloogiad: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5244" w:rsidRDefault="00DA3029">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4B5244" w:rsidRDefault="00DA3029">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4B5244" w:rsidRDefault="00DA3029">
            <w:pPr>
              <w:pStyle w:val="ProductList-TableBody"/>
            </w:pPr>
            <w:r>
              <w:t xml:space="preserve">CAL-iga samaväärne litsents (vt </w:t>
            </w:r>
            <w:hyperlink w:anchor="_Sec591">
              <w:r>
                <w:rPr>
                  <w:color w:val="00467F"/>
                  <w:u w:val="single"/>
                </w:rPr>
                <w:t>lisa A</w:t>
              </w:r>
            </w:hyperlink>
            <w:r>
              <w:t>)</w:t>
            </w:r>
          </w:p>
        </w:tc>
      </w:tr>
    </w:tbl>
    <w:p w:rsidR="004B5244" w:rsidRDefault="004B5244">
      <w:pPr>
        <w:pStyle w:val="ProductList-Body"/>
      </w:pPr>
    </w:p>
    <w:p w:rsidR="004B5244" w:rsidRDefault="00DA3029">
      <w:pPr>
        <w:pStyle w:val="ProductList-SubClauseHeading"/>
        <w:outlineLvl w:val="5"/>
      </w:pPr>
      <w:r>
        <w:t>3.1.1 Windows Server 2016 kaugtöölauateenuste CAL-iga seotud lisafunktsionaalsus</w:t>
      </w:r>
    </w:p>
    <w:p w:rsidR="004B5244" w:rsidRDefault="00DA3029">
      <w:pPr>
        <w:pStyle w:val="ProductList-BodyIndented"/>
      </w:pPr>
      <w:r>
        <w:t xml:space="preserve">Microsoft Application Virtualization kaugtöölauateenuste jaoks </w:t>
      </w:r>
      <w:proofErr w:type="gramStart"/>
      <w:r>
        <w:t>ja</w:t>
      </w:r>
      <w:proofErr w:type="gramEnd"/>
      <w:r>
        <w:t xml:space="preserve"> Windows Server 2016 kaugtöölauateenuste funktsionaalsus</w:t>
      </w:r>
    </w:p>
    <w:tbl>
      <w:tblPr>
        <w:tblStyle w:val="PURTable0"/>
        <w:tblW w:w="0" w:type="dxa"/>
        <w:tblLook w:val="04A0" w:firstRow="1" w:lastRow="0" w:firstColumn="1" w:lastColumn="0" w:noHBand="0" w:noVBand="1"/>
      </w:tblPr>
      <w:tblGrid>
        <w:gridCol w:w="3504"/>
        <w:gridCol w:w="3463"/>
        <w:gridCol w:w="3463"/>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5244" w:rsidRDefault="00DA302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4B5244" w:rsidRDefault="00DA3029">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B5244" w:rsidRDefault="00DA3029">
            <w:pPr>
              <w:pStyle w:val="ProductList-TableBody"/>
            </w:pPr>
            <w:r>
              <w:t>Windows Server 2016 Remote Desktop Servicesi kasutaja AL</w:t>
            </w:r>
          </w:p>
        </w:tc>
      </w:tr>
    </w:tbl>
    <w:p w:rsidR="004B5244" w:rsidRDefault="00DA3029">
      <w:pPr>
        <w:pStyle w:val="ProductList-BodyIndented"/>
      </w:pPr>
      <w:r>
        <w:t>*Nõutav ka Windows Serveri kasutamisel graafilise kasutajaliidese majutamiseks (kasutades Windows Server 2016 kaugtöölauateenuste funktsionaalsust või muud tehnoloogiat).</w:t>
      </w:r>
    </w:p>
    <w:p w:rsidR="004B5244" w:rsidRDefault="004B5244">
      <w:pPr>
        <w:pStyle w:val="ProductList-BodyIndented"/>
      </w:pPr>
    </w:p>
    <w:p w:rsidR="004B5244" w:rsidRDefault="00DA3029">
      <w:pPr>
        <w:pStyle w:val="ProductList-SubClauseHeading"/>
        <w:outlineLvl w:val="5"/>
      </w:pPr>
      <w:r>
        <w:t>3.1.2 Windows Server 2016 õiguste halduse teenuste CAL-iga seotud lisafunktsionaalsus</w:t>
      </w:r>
    </w:p>
    <w:p w:rsidR="004B5244" w:rsidRDefault="00DA302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452"/>
        <w:gridCol w:w="3483"/>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5244" w:rsidRDefault="00DA302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B5244" w:rsidRDefault="00DA3029">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4B5244" w:rsidRDefault="00DA3029">
            <w:pPr>
              <w:pStyle w:val="ProductList-TableBody"/>
            </w:pPr>
            <w:r>
              <w:t>Azure Information Protection (P1 ja P2) kasutaja AL</w:t>
            </w:r>
          </w:p>
        </w:tc>
      </w:tr>
      <w:tr w:rsidR="004B5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5244" w:rsidRDefault="004B5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5244" w:rsidRDefault="004B524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B5244" w:rsidRDefault="00DA3029">
            <w:pPr>
              <w:pStyle w:val="ProductList-TableBody"/>
            </w:pPr>
            <w:r>
              <w:t xml:space="preserve">CAL-iga samaväärne litsents (vt </w:t>
            </w:r>
            <w:hyperlink w:anchor="_Sec591">
              <w:r>
                <w:rPr>
                  <w:color w:val="00467F"/>
                  <w:u w:val="single"/>
                </w:rPr>
                <w:t>lisa A</w:t>
              </w:r>
            </w:hyperlink>
            <w:r>
              <w:t>)</w:t>
            </w:r>
          </w:p>
        </w:tc>
      </w:tr>
    </w:tbl>
    <w:p w:rsidR="004B5244" w:rsidRDefault="004B5244">
      <w:pPr>
        <w:pStyle w:val="ProductList-BodyIndented"/>
      </w:pPr>
    </w:p>
    <w:p w:rsidR="004B5244" w:rsidRDefault="00DA3029">
      <w:pPr>
        <w:pStyle w:val="ProductList-SubClauseHeading"/>
        <w:outlineLvl w:val="5"/>
      </w:pPr>
      <w:r>
        <w:t>3.1.3 Microsoft Identity Manageri kasutaja CAL-iga seotud täiendav funktsionaalsus</w:t>
      </w:r>
    </w:p>
    <w:p w:rsidR="004B5244" w:rsidRDefault="00DA3029">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4"/>
        <w:gridCol w:w="3484"/>
        <w:gridCol w:w="3452"/>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5244" w:rsidRDefault="00DA302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B5244" w:rsidRDefault="00DA3029">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4B5244" w:rsidRDefault="00DA3029">
            <w:pPr>
              <w:pStyle w:val="ProductList-TableBody"/>
            </w:pPr>
            <w:r>
              <w:t>Azure Active Directory Premium (P1 ja P2) kasutaja AL</w:t>
            </w:r>
          </w:p>
        </w:tc>
      </w:tr>
      <w:tr w:rsidR="004B5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5244" w:rsidRDefault="004B5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5244" w:rsidRDefault="00DA302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B5244" w:rsidRDefault="004B5244">
            <w:pPr>
              <w:pStyle w:val="ProductList-TableBody"/>
            </w:pPr>
          </w:p>
        </w:tc>
      </w:tr>
    </w:tbl>
    <w:p w:rsidR="004B5244" w:rsidRDefault="00DA3029">
      <w:pPr>
        <w:pStyle w:val="ProductList-BodyIndented"/>
      </w:pPr>
      <w:r>
        <w:t xml:space="preserve">* Nõutav ka iga isiku puhul, kelle puhul tarkvara identiteediteavet väljastab või haldab. </w:t>
      </w:r>
    </w:p>
    <w:p w:rsidR="004B5244" w:rsidRDefault="004B5244">
      <w:pPr>
        <w:pStyle w:val="ProductList-BodyIndented"/>
      </w:pPr>
    </w:p>
    <w:p w:rsidR="004B5244" w:rsidRDefault="00DA3029">
      <w:pPr>
        <w:pStyle w:val="ProductList-SubClauseHeading"/>
        <w:outlineLvl w:val="5"/>
      </w:pPr>
      <w:r>
        <w:t>3.1.4 Sünkroonimisteenus</w:t>
      </w:r>
    </w:p>
    <w:p w:rsidR="004B5244" w:rsidRDefault="00DA3029">
      <w:pPr>
        <w:pStyle w:val="ProductList-BodyIndented"/>
      </w:pPr>
      <w:r>
        <w:t>Microsoft Identity Manager 2016 CAL-e pole vaja kasutajate puhul, kes kasutavad ainult Microsoft Identity Manageri sünkroonimisteenust.</w:t>
      </w:r>
    </w:p>
    <w:p w:rsidR="004B5244" w:rsidRDefault="004B5244">
      <w:pPr>
        <w:pStyle w:val="ProductList-BodyIndented"/>
      </w:pPr>
    </w:p>
    <w:p w:rsidR="004B5244" w:rsidRDefault="00DA3029">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5244" w:rsidRDefault="00DA3029">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4B5244" w:rsidRDefault="00DA3029">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
      </w:pPr>
    </w:p>
    <w:p w:rsidR="004B5244" w:rsidRDefault="00DA3029">
      <w:pPr>
        <w:pStyle w:val="ProductList-SubClauseHeading"/>
        <w:outlineLvl w:val="5"/>
      </w:pPr>
      <w:r>
        <w:lastRenderedPageBreak/>
        <w:t>3.2.1 Windows Server 2016 kaugtöölauateenuste välisliideselitsentsiga seotud lisafunktsionaalsus</w:t>
      </w:r>
    </w:p>
    <w:p w:rsidR="004B5244" w:rsidRDefault="00DA3029">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31"/>
        <w:gridCol w:w="3507"/>
        <w:gridCol w:w="3392"/>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5244" w:rsidRDefault="00DA302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4B5244" w:rsidRDefault="00DA3029">
            <w:pPr>
              <w:pStyle w:val="ProductList-TableBody"/>
            </w:pPr>
            <w:r>
              <w:t>Rakenduse Windows Server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4B5244" w:rsidRDefault="004B5244">
            <w:pPr>
              <w:pStyle w:val="ProductList-TableBody"/>
            </w:pPr>
          </w:p>
        </w:tc>
      </w:tr>
    </w:tbl>
    <w:p w:rsidR="004B5244" w:rsidRDefault="00DA3029">
      <w:pPr>
        <w:pStyle w:val="ProductList-BodyIndented"/>
      </w:pPr>
      <w:r>
        <w:rPr>
          <w:i/>
        </w:rPr>
        <w:t>*Nõutav ka Windows Serveri kasutamisel graafilise kasutajaliidese majutamiseks (kasutades Windows Server 2016 kaugtöölauateenuste funktsionaalsust või muud tehnoloogiat).</w:t>
      </w:r>
    </w:p>
    <w:p w:rsidR="004B5244" w:rsidRDefault="004B5244">
      <w:pPr>
        <w:pStyle w:val="ProductList-BodyIndented"/>
      </w:pPr>
    </w:p>
    <w:p w:rsidR="004B5244" w:rsidRDefault="00DA3029">
      <w:pPr>
        <w:pStyle w:val="ProductList-SubClauseHeading"/>
        <w:outlineLvl w:val="5"/>
      </w:pPr>
      <w:r>
        <w:t>3.2.2 Windows Server 2016 õiguste halduse teenuste välisliideselitsentsiga seotud lisafunktsionaalsus</w:t>
      </w:r>
    </w:p>
    <w:p w:rsidR="004B5244" w:rsidRDefault="00DA3029">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7"/>
        <w:gridCol w:w="3398"/>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5244" w:rsidRDefault="00DA302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4B5244" w:rsidRDefault="00DA3029">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Indented"/>
      </w:pPr>
    </w:p>
    <w:p w:rsidR="004B5244" w:rsidRDefault="00DA3029">
      <w:pPr>
        <w:pStyle w:val="ProductList-SubClauseHeading"/>
        <w:outlineLvl w:val="5"/>
      </w:pPr>
      <w:r>
        <w:t>3.2.3 Microsoft Identity Manageri välisliideselitsentsiga seotud täiendav funktsionaalsus</w:t>
      </w:r>
    </w:p>
    <w:p w:rsidR="004B5244" w:rsidRDefault="00DA3029">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5244" w:rsidRDefault="00DA302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4B5244" w:rsidRDefault="00DA302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B5244" w:rsidRDefault="004B5244">
            <w:pPr>
              <w:pStyle w:val="ProductList-TableBody"/>
            </w:pPr>
          </w:p>
        </w:tc>
      </w:tr>
    </w:tbl>
    <w:p w:rsidR="004B5244" w:rsidRDefault="00DA3029">
      <w:pPr>
        <w:pStyle w:val="ProductList-BodyIndented"/>
      </w:pPr>
      <w:r>
        <w:rPr>
          <w:i/>
        </w:rPr>
        <w:t>* Nõutav ka iga välise kasutaja puhul, kelle jaoks tarkvara identiteediteavet väljastab või haldab (Microsoft Identity Manager 2016 CAL-ide puudumisel).</w:t>
      </w:r>
    </w:p>
    <w:p w:rsidR="004B5244" w:rsidRDefault="004B5244">
      <w:pPr>
        <w:pStyle w:val="ProductList-BodyIndented"/>
      </w:pPr>
    </w:p>
    <w:p w:rsidR="004B5244" w:rsidRDefault="00DA3029">
      <w:pPr>
        <w:pStyle w:val="ProductList-ClauseHeading"/>
        <w:outlineLvl w:val="4"/>
      </w:pPr>
      <w:r>
        <w:t>3.3 Windows Server 2016 Essentialsi lisatingimused</w:t>
      </w:r>
    </w:p>
    <w:p w:rsidR="004B5244" w:rsidRDefault="00DA3029">
      <w:pPr>
        <w:pStyle w:val="ProductList-SubClauseHeading"/>
        <w:outlineLvl w:val="5"/>
      </w:pPr>
      <w:r>
        <w:t>3.3.1 Kasutuspiirangud</w:t>
      </w:r>
    </w:p>
    <w:p w:rsidR="004B5244" w:rsidRDefault="00DA3029" w:rsidP="00FF5F8D">
      <w:pPr>
        <w:pStyle w:val="ProductList-Bullet"/>
        <w:numPr>
          <w:ilvl w:val="1"/>
          <w:numId w:val="32"/>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4B5244" w:rsidRDefault="00DA3029" w:rsidP="00FF5F8D">
      <w:pPr>
        <w:pStyle w:val="ProductList-Bullet"/>
        <w:numPr>
          <w:ilvl w:val="1"/>
          <w:numId w:val="32"/>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4B5244" w:rsidRDefault="004B5244">
      <w:pPr>
        <w:pStyle w:val="ProductList-BodyIndented"/>
      </w:pPr>
    </w:p>
    <w:p w:rsidR="004B5244" w:rsidRDefault="00DA3029">
      <w:pPr>
        <w:pStyle w:val="ProductList-SubClauseHeading"/>
        <w:outlineLvl w:val="5"/>
      </w:pPr>
      <w:r>
        <w:t>3.3.2 Serveritarkvara kasutamine</w:t>
      </w:r>
    </w:p>
    <w:p w:rsidR="004B5244" w:rsidRDefault="00DA3029">
      <w:pPr>
        <w:pStyle w:val="ProductList-BodyIndented"/>
      </w:pPr>
      <w:r>
        <w:t>Kasutajakonto on kordumatu kasutajanimi koos seostuva parooliga, mis on loodud Windows Server 2016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4B5244" w:rsidRDefault="004B5244">
      <w:pPr>
        <w:pStyle w:val="ProductList-BodyIndented"/>
      </w:pPr>
    </w:p>
    <w:p w:rsidR="004B5244" w:rsidRDefault="00DA3029">
      <w:pPr>
        <w:pStyle w:val="ProductList-SubClauseHeading"/>
        <w:outlineLvl w:val="5"/>
      </w:pPr>
      <w:r>
        <w:t>3.3.3 Windows Server 2016 Essentials Connector</w:t>
      </w:r>
    </w:p>
    <w:p w:rsidR="004B5244" w:rsidRDefault="00DA3029">
      <w:pPr>
        <w:pStyle w:val="ProductList-BodyIndented"/>
      </w:pPr>
      <w:r>
        <w:t>Klient võib installida Windows Server 2016 Essentials Connectori tarkvara korraga kuni 50 seadmesse ja seda neis kasutada. Klient võib seda tarkvara kasutada ainult koos serveritarkvaraga.</w:t>
      </w:r>
    </w:p>
    <w:p w:rsidR="004B5244" w:rsidRDefault="004B5244">
      <w:pPr>
        <w:pStyle w:val="ProductList-BodyIndented"/>
      </w:pPr>
    </w:p>
    <w:p w:rsidR="004B5244" w:rsidRDefault="00DA3029">
      <w:pPr>
        <w:pStyle w:val="ProductList-SubClauseHeading"/>
        <w:outlineLvl w:val="5"/>
      </w:pPr>
      <w:r>
        <w:t>3.3.4 Juurdepääs Windows Server 2016 Active Directory õiguste halduse teenustele</w:t>
      </w:r>
    </w:p>
    <w:p w:rsidR="004B5244" w:rsidRDefault="00DA3029">
      <w:pPr>
        <w:pStyle w:val="ProductList-BodyIndented"/>
      </w:pPr>
      <w:r>
        <w:t>Klient peab omandama rakenduse Windows Server 2016 Active Directory õiguste halduse teenuste CAL-i igale kasutajakontole, mille kaudu kasutaja otseselt või kaudselt Windows Server 2016 Active Directory õiguste halduse teenustele juurde pääseb.</w:t>
      </w:r>
    </w:p>
    <w:p w:rsidR="004B5244" w:rsidRDefault="004B5244">
      <w:pPr>
        <w:pStyle w:val="ProductList-BodyIndented"/>
      </w:pPr>
    </w:p>
    <w:p w:rsidR="004B5244" w:rsidRDefault="00DA3029">
      <w:pPr>
        <w:pStyle w:val="ProductList-ClauseHeading"/>
        <w:outlineLvl w:val="4"/>
      </w:pPr>
      <w:r>
        <w:t>3.4 Windows Serveri ümbrised ning Windows Server 2016 Standard ja Datacenter</w:t>
      </w:r>
    </w:p>
    <w:p w:rsidR="004B5244" w:rsidRDefault="00DA3029">
      <w:pPr>
        <w:pStyle w:val="ProductList-Body"/>
      </w:pPr>
      <w:r>
        <w:t xml:space="preserve">Klient võib kasutada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4B5244" w:rsidRDefault="004B5244">
      <w:pPr>
        <w:pStyle w:val="ProductList-Body"/>
      </w:pPr>
    </w:p>
    <w:p w:rsidR="004B5244" w:rsidRDefault="00DA3029">
      <w:pPr>
        <w:pStyle w:val="ProductList-ClauseHeading"/>
        <w:outlineLvl w:val="4"/>
      </w:pPr>
      <w:r>
        <w:t>3.5 Windows Server 2016 täiendav tarkvara</w:t>
      </w:r>
    </w:p>
    <w:tbl>
      <w:tblPr>
        <w:tblStyle w:val="PURTable"/>
        <w:tblW w:w="0" w:type="dxa"/>
        <w:tblLook w:val="04A0" w:firstRow="1" w:lastRow="0" w:firstColumn="1" w:lastColumn="0" w:noHBand="0" w:noVBand="1"/>
      </w:tblPr>
      <w:tblGrid>
        <w:gridCol w:w="3609"/>
        <w:gridCol w:w="3654"/>
        <w:gridCol w:w="3527"/>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4B5244" w:rsidRDefault="004B5244">
            <w:pPr>
              <w:pStyle w:val="ProductList-TableBody"/>
            </w:pPr>
          </w:p>
        </w:tc>
      </w:tr>
    </w:tbl>
    <w:p w:rsidR="004B5244" w:rsidRDefault="00DA3029">
      <w:pPr>
        <w:pStyle w:val="ProductList-Offering1SubSection"/>
        <w:outlineLvl w:val="3"/>
      </w:pPr>
      <w:bookmarkStart w:id="219" w:name="_Sec833"/>
      <w:r>
        <w:t>4. Tarkvarakindlustus</w:t>
      </w:r>
      <w:bookmarkEnd w:id="219"/>
    </w:p>
    <w:tbl>
      <w:tblPr>
        <w:tblStyle w:val="PURTable"/>
        <w:tblW w:w="0" w:type="dxa"/>
        <w:tblLook w:val="04A0" w:firstRow="1" w:lastRow="0" w:firstColumn="1" w:lastColumn="0" w:noHBand="0" w:noVBand="1"/>
      </w:tblPr>
      <w:tblGrid>
        <w:gridCol w:w="3594"/>
        <w:gridCol w:w="3606"/>
        <w:gridCol w:w="359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B5244" w:rsidRDefault="00DA3029">
            <w:pPr>
              <w:pStyle w:val="ProductList-TableBody"/>
            </w:pPr>
            <w:r>
              <w:rPr>
                <w:color w:val="404040"/>
              </w:rPr>
              <w:t>Tõrkesiirdeõigused: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5">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tootekataloog – 2015. aasta juuni</w:t>
              </w:r>
            </w:hyperlink>
            <w:r>
              <w:t xml:space="preserve"> (Forefront Identity Manager 2010 R2); </w:t>
            </w:r>
            <w:hyperlink r:id="rId107">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5244" w:rsidRDefault="00DA3029">
            <w:pPr>
              <w:pStyle w:val="ProductList-TableBody"/>
            </w:pPr>
            <w:r>
              <w:rPr>
                <w:color w:val="404040"/>
              </w:rPr>
              <w:t>Rändlusõigused: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5244" w:rsidRDefault="00DA302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5244" w:rsidRDefault="004B5244">
            <w:pPr>
              <w:pStyle w:val="ProductList-TableBody"/>
            </w:pPr>
          </w:p>
        </w:tc>
      </w:tr>
    </w:tbl>
    <w:p w:rsidR="004B5244" w:rsidRDefault="004B5244">
      <w:pPr>
        <w:pStyle w:val="ProductList-ClauseHeading"/>
        <w:outlineLvl w:val="4"/>
      </w:pPr>
    </w:p>
    <w:p w:rsidR="004B5244" w:rsidRDefault="00DA3029">
      <w:pPr>
        <w:pStyle w:val="ProductList-ClauseHeading"/>
        <w:outlineLvl w:val="4"/>
      </w:pPr>
      <w:r>
        <w:t>4.1 Microsoft Azure’i hübriidkasutuse eelis</w:t>
      </w:r>
    </w:p>
    <w:p w:rsidR="004B5244" w:rsidRDefault="00DA3029">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4B5244" w:rsidRDefault="004B5244">
      <w:pPr>
        <w:pStyle w:val="ProductList-Body"/>
      </w:pPr>
    </w:p>
    <w:p w:rsidR="004B5244" w:rsidRDefault="00DA3029">
      <w:pPr>
        <w:pStyle w:val="ProductList-ClauseHeading"/>
        <w:outlineLvl w:val="4"/>
      </w:pPr>
      <w:r>
        <w:t>4.2 Nano Server</w:t>
      </w:r>
    </w:p>
    <w:p w:rsidR="004B5244" w:rsidRDefault="00DA3029">
      <w:pPr>
        <w:pStyle w:val="ProductList-Body"/>
      </w:pPr>
      <w:r>
        <w:t xml:space="preserve">Kliendid, kellel on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aktiivne tarkvarakindlustus, võivad installida ja kasutada Nano Serverit. Aktiivset tarkvarakindlustust on vaja ka põhi-pääsulitsentsi ja lisa-pääsulitsentsi korral.</w:t>
      </w:r>
    </w:p>
    <w:p w:rsidR="004B5244" w:rsidRDefault="004B5244">
      <w:pPr>
        <w:pStyle w:val="ProductList-ClauseHeading"/>
        <w:outlineLvl w:val="4"/>
      </w:pPr>
    </w:p>
    <w:p w:rsidR="004B5244" w:rsidRDefault="00DA3029">
      <w:pPr>
        <w:pStyle w:val="ProductList-ClauseHeading"/>
        <w:outlineLvl w:val="4"/>
      </w:pPr>
      <w:r>
        <w:t>4.3 Kaugtöölauateenuste (RDS) kasutaja CAL ja kasutaja AL – laiendatud õigused</w:t>
      </w:r>
    </w:p>
    <w:p w:rsidR="004B5244" w:rsidRDefault="00DA3029">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4B5244" w:rsidRDefault="004B5244">
      <w:pPr>
        <w:pStyle w:val="PURBreadcrumb"/>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4B5244">
      <w:pPr>
        <w:sectPr w:rsidR="004B5244">
          <w:headerReference w:type="default" r:id="rId108"/>
          <w:footerReference w:type="default" r:id="rId109"/>
          <w:type w:val="continuous"/>
          <w:pgSz w:w="12240" w:h="15840" w:code="1"/>
          <w:pgMar w:top="1170" w:right="720" w:bottom="720" w:left="720" w:header="432" w:footer="288" w:gutter="0"/>
          <w:cols w:space="360"/>
        </w:sectPr>
      </w:pPr>
    </w:p>
    <w:p w:rsidR="004B5244" w:rsidRDefault="00DA3029">
      <w:pPr>
        <w:pStyle w:val="ProductList-SectionHeading"/>
        <w:pageBreakBefore/>
        <w:outlineLvl w:val="0"/>
      </w:pPr>
      <w:bookmarkStart w:id="220" w:name="_Sec548"/>
      <w:bookmarkEnd w:id="34"/>
      <w:r>
        <w:lastRenderedPageBreak/>
        <w:t>Võrguteenused</w:t>
      </w:r>
      <w:r>
        <w:fldChar w:fldCharType="begin"/>
      </w:r>
      <w:r>
        <w:instrText xml:space="preserve"> TC "</w:instrText>
      </w:r>
      <w:bookmarkStart w:id="221" w:name="_Toc476128193"/>
      <w:r>
        <w:instrText>Võrguteenused</w:instrText>
      </w:r>
      <w:bookmarkEnd w:id="221"/>
      <w:r>
        <w:instrText>" \l 1</w:instrText>
      </w:r>
      <w:r>
        <w:fldChar w:fldCharType="end"/>
      </w:r>
    </w:p>
    <w:p w:rsidR="004B5244" w:rsidRDefault="00DA3029">
      <w:pPr>
        <w:pStyle w:val="ProductList-Body"/>
      </w:pPr>
      <w:r>
        <w:t xml:space="preserve">Microsofti võrguteenuste ostmisele ja kasutamisele kehtivad käesolevad tootetingimused ja Microsofti võrguteenuste tingimused (OST), mis asuvad veebilehel </w:t>
      </w:r>
      <w:hyperlink r:id="rId110">
        <w:r>
          <w:rPr>
            <w:color w:val="00467F"/>
            <w:u w:val="single"/>
          </w:rPr>
          <w:t>http://go.microsoft.com/?linkid=9840733</w:t>
        </w:r>
      </w:hyperlink>
      <w:r>
        <w:t xml:space="preserve"> ja on lisatud siia viiteks.</w:t>
      </w:r>
    </w:p>
    <w:p w:rsidR="004B5244" w:rsidRDefault="00DA3029">
      <w:pPr>
        <w:pStyle w:val="ProductList-Offering1Heading"/>
        <w:outlineLvl w:val="1"/>
      </w:pPr>
      <w:bookmarkStart w:id="222" w:name="_Sec620"/>
      <w:r>
        <w:t>Võrguteenuse piirkondlik kättesaadavus</w:t>
      </w:r>
      <w:bookmarkEnd w:id="222"/>
      <w:r>
        <w:fldChar w:fldCharType="begin"/>
      </w:r>
      <w:r>
        <w:instrText xml:space="preserve"> TC "</w:instrText>
      </w:r>
      <w:bookmarkStart w:id="223" w:name="_Toc476128194"/>
      <w:r>
        <w:instrText>Võrguteenuse piirkondlik kättesaadavus</w:instrText>
      </w:r>
      <w:bookmarkEnd w:id="223"/>
      <w:r>
        <w:instrText>" \l 2</w:instrText>
      </w:r>
      <w:r>
        <w:fldChar w:fldCharType="end"/>
      </w:r>
    </w:p>
    <w:p w:rsidR="004B5244" w:rsidRDefault="00DA3029">
      <w:pPr>
        <w:pStyle w:val="ProductList-Body"/>
      </w:pPr>
      <w:r>
        <w:t xml:space="preserve">Loendi riikidest ja piirkondadest, kus võrguteenused on saadaval, leiate aadressilt </w:t>
      </w:r>
      <w:hyperlink r:id="rId111" w:anchor="international">
        <w:r>
          <w:rPr>
            <w:color w:val="00467F"/>
            <w:u w:val="single"/>
          </w:rPr>
          <w:t>http://www.microsoft.com/online/faq.aspx#international</w:t>
        </w:r>
      </w:hyperlink>
      <w:r>
        <w:t>.</w:t>
      </w:r>
    </w:p>
    <w:p w:rsidR="004B5244" w:rsidRDefault="00DA3029">
      <w:pPr>
        <w:pStyle w:val="ProductList-Offering1Heading"/>
        <w:outlineLvl w:val="1"/>
      </w:pPr>
      <w:bookmarkStart w:id="224" w:name="_Sec621"/>
      <w:r>
        <w:t>Võrguteenuste ostureeglid</w:t>
      </w:r>
      <w:bookmarkEnd w:id="224"/>
      <w:r>
        <w:fldChar w:fldCharType="begin"/>
      </w:r>
      <w:r>
        <w:instrText xml:space="preserve"> TC "</w:instrText>
      </w:r>
      <w:bookmarkStart w:id="225" w:name="_Toc476128195"/>
      <w:r>
        <w:instrText>Võrguteenuste ostureeglid</w:instrText>
      </w:r>
      <w:bookmarkEnd w:id="225"/>
      <w:r>
        <w:instrText>" \l 2</w:instrText>
      </w:r>
      <w:r>
        <w:fldChar w:fldCharType="end"/>
      </w:r>
    </w:p>
    <w:p w:rsidR="004B5244" w:rsidRDefault="00DA3029">
      <w:pPr>
        <w:pStyle w:val="ProductList-Body"/>
      </w:pPr>
      <w:r>
        <w:t>Võrguteenuste ostmisele kehtivad järgmised ostureeglid.</w:t>
      </w:r>
    </w:p>
    <w:p w:rsidR="004B5244" w:rsidRDefault="00DA3029" w:rsidP="00FF5F8D">
      <w:pPr>
        <w:pStyle w:val="ProductList-Bullet"/>
        <w:numPr>
          <w:ilvl w:val="0"/>
          <w:numId w:val="33"/>
        </w:numPr>
      </w:pPr>
      <w:r>
        <w:t>Tellimistingimused erinevad olenevalt ostuprogrammist. Enterprise Agreementi alusel peavad võrguteenuste (v.a Microsoft Azure) tellimuse tähtajad olema samaulatuslikud, lõppedes kliendi registreerumise lõppkuupäeval.</w:t>
      </w:r>
    </w:p>
    <w:p w:rsidR="004B5244" w:rsidRDefault="00DA3029" w:rsidP="00FF5F8D">
      <w:pPr>
        <w:pStyle w:val="ProductList-Bullet"/>
        <w:numPr>
          <w:ilvl w:val="0"/>
          <w:numId w:val="33"/>
        </w:numPr>
      </w:pPr>
      <w:r>
        <w:t>Kui klient ostab täiendavaid võrguteenuseid, peab täiendava ostu tellimuse lõpptähtaeg kattuma sama võrguteenuse olemasoleva tellimuse tähtajaga.</w:t>
      </w:r>
    </w:p>
    <w:p w:rsidR="004B5244" w:rsidRDefault="00DA3029" w:rsidP="00FF5F8D">
      <w:pPr>
        <w:pStyle w:val="ProductList-Bullet"/>
        <w:numPr>
          <w:ilvl w:val="0"/>
          <w:numId w:val="33"/>
        </w:numPr>
      </w:pPr>
      <w:r>
        <w:t>Kliendid ei saa võrguteenuste tellimusperioodi ajal vähendada kasutajate ega seadmete arvu, mida nende võrguteenuste tellimus katab, v.a juhul, kui see on lubatud kliendi hulgilitsentsilepingus.</w:t>
      </w:r>
    </w:p>
    <w:p w:rsidR="004B5244" w:rsidRDefault="00DA3029" w:rsidP="00FF5F8D">
      <w:pPr>
        <w:pStyle w:val="ProductList-Bullet"/>
        <w:numPr>
          <w:ilvl w:val="0"/>
          <w:numId w:val="33"/>
        </w:numPr>
      </w:pPr>
      <w:r>
        <w:t>Microsoft Azure’i tingimused on toodud Microsoft Azure’i tootekirjes.</w:t>
      </w:r>
    </w:p>
    <w:p w:rsidR="004B5244" w:rsidRDefault="00DA3029" w:rsidP="00FF5F8D">
      <w:pPr>
        <w:pStyle w:val="ProductList-Bullet"/>
        <w:numPr>
          <w:ilvl w:val="0"/>
          <w:numId w:val="33"/>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AL-id tuleb osta sama hulgilitsentsi lepingu ja liitumise alusel (kui on saadaval), mille alusel osteti nende kvalifitseeruv litsents või peamine kasutaja AL.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AL-i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 aegumisel või peamise kasutaja AL-i aegumisel (arvestades varasemat).</w:t>
      </w:r>
    </w:p>
    <w:p w:rsidR="004B5244" w:rsidRDefault="00DA3029">
      <w:pPr>
        <w:pStyle w:val="ProductList-Offering1Heading"/>
        <w:outlineLvl w:val="1"/>
      </w:pPr>
      <w:bookmarkStart w:id="226" w:name="_Sec623"/>
      <w:r>
        <w:t>Võrguteenuste pikendamine</w:t>
      </w:r>
      <w:bookmarkEnd w:id="226"/>
      <w:r>
        <w:fldChar w:fldCharType="begin"/>
      </w:r>
      <w:r>
        <w:instrText xml:space="preserve"> TC "</w:instrText>
      </w:r>
      <w:bookmarkStart w:id="227" w:name="_Toc476128196"/>
      <w:r>
        <w:instrText>Võrguteenuste pikendamine</w:instrText>
      </w:r>
      <w:bookmarkEnd w:id="227"/>
      <w:r>
        <w:instrText>" \l 2</w:instrText>
      </w:r>
      <w:r>
        <w:fldChar w:fldCharType="end"/>
      </w:r>
    </w:p>
    <w:p w:rsidR="004B5244" w:rsidRDefault="00DA3029">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2">
        <w:r>
          <w:rPr>
            <w:color w:val="00467F"/>
            <w:u w:val="single"/>
          </w:rPr>
          <w:t>http://microsoft.com/licensing/contracts</w:t>
        </w:r>
      </w:hyperlink>
      <w:r>
        <w:t>. Riigiasutuse ja akadeemiliste klientide võrguteenuste tellimusi ei pikendata automaatselt, kui klient pole automaatse uuendamise valikut valinud.</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GroupHeading"/>
        <w:outlineLvl w:val="1"/>
      </w:pPr>
      <w:bookmarkStart w:id="228" w:name="_Sec624"/>
      <w:r>
        <w:t>Microsoft Azure’i teenused</w:t>
      </w:r>
      <w:bookmarkEnd w:id="228"/>
      <w:r>
        <w:fldChar w:fldCharType="begin"/>
      </w:r>
      <w:r>
        <w:instrText xml:space="preserve"> TC "</w:instrText>
      </w:r>
      <w:bookmarkStart w:id="229" w:name="_Toc476128197"/>
      <w:r>
        <w:instrText>Microsoft Azure’i teenused</w:instrText>
      </w:r>
      <w:bookmarkEnd w:id="229"/>
      <w:r>
        <w:instrText>" \l 2</w:instrText>
      </w:r>
      <w:r>
        <w:fldChar w:fldCharType="end"/>
      </w:r>
    </w:p>
    <w:p w:rsidR="004B5244" w:rsidRDefault="00DA3029">
      <w:pPr>
        <w:pStyle w:val="ProductList-ClauseHeading"/>
        <w:outlineLvl w:val="2"/>
      </w:pPr>
      <w:r>
        <w:t>1. Definitsioonid</w:t>
      </w:r>
    </w:p>
    <w:p w:rsidR="004B5244" w:rsidRDefault="00DA3029">
      <w:pPr>
        <w:pStyle w:val="ProductList-Body"/>
      </w:pPr>
      <w:r>
        <w:rPr>
          <w:b/>
          <w:color w:val="00188F"/>
        </w:rPr>
        <w:t>Määratud iga-aastane kohustus</w:t>
      </w:r>
      <w:r>
        <w:t xml:space="preserve"> on rahalise kohustuse osa, mis määratakse igal aastal liitumise tingimustega.</w:t>
      </w:r>
    </w:p>
    <w:p w:rsidR="004B5244" w:rsidRDefault="00DA3029">
      <w:pPr>
        <w:pStyle w:val="ProductList-Body"/>
      </w:pPr>
      <w:r>
        <w:rPr>
          <w:b/>
          <w:color w:val="00188F"/>
        </w:rPr>
        <w:t>Tarbimisõigus</w:t>
      </w:r>
      <w:r>
        <w:t xml:space="preserve"> on võrdne viiekümne protsendiga määratud iga-aastasest kohustusest. Näiteks kui määratud iga-aastane kohustus on 100 000 dollarit, on selle aasta tarbimisõigus 50 000 dollarit.</w:t>
      </w:r>
    </w:p>
    <w:p w:rsidR="004B5244" w:rsidRDefault="00DA3029">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rsidR="004B5244" w:rsidRDefault="00DA3029">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ei saa võrguteenuste tingimustes määratletud majutuserandina kasutada.</w:t>
      </w:r>
    </w:p>
    <w:p w:rsidR="004B5244" w:rsidRDefault="00DA3029">
      <w:pPr>
        <w:pStyle w:val="ProductList-Body"/>
      </w:pPr>
      <w:r>
        <w:rPr>
          <w:b/>
          <w:color w:val="00188F"/>
        </w:rPr>
        <w:t>Rahaline kohustus</w:t>
      </w:r>
      <w:r>
        <w:t xml:space="preserve"> on kogu rahasumma, mille peab klient maksma Microsoft Azure’i teenuste tellimusperioodi jooksul.</w:t>
      </w:r>
    </w:p>
    <w:p w:rsidR="004B5244" w:rsidRDefault="004B5244">
      <w:pPr>
        <w:pStyle w:val="ProductList-Body"/>
      </w:pPr>
    </w:p>
    <w:p w:rsidR="004B5244" w:rsidRDefault="00DA3029">
      <w:pPr>
        <w:pStyle w:val="ProductList-ClauseHeading"/>
        <w:outlineLvl w:val="2"/>
      </w:pPr>
      <w:r>
        <w:t>2. Tellimusperiood</w:t>
      </w:r>
    </w:p>
    <w:p w:rsidR="004B5244" w:rsidRDefault="00DA3029">
      <w:pPr>
        <w:pStyle w:val="ProductList-Body"/>
      </w:pPr>
      <w:r>
        <w:t>Kliendid saavad tellida ainult Microsoft Azure teenuseid (sh Microsoft Azureʼi teenuste lepinguid) tellimusperioodiks, mis lõppeb kliendi liitumise lõppkuupäeval (samaulatuslik). Microsoft Azure teenuste tellimiseks peab kliendi liitumine kestma veel vähemalt kaks kuud.</w:t>
      </w:r>
    </w:p>
    <w:p w:rsidR="004B5244" w:rsidRDefault="004B5244">
      <w:pPr>
        <w:pStyle w:val="ProductList-Body"/>
      </w:pPr>
    </w:p>
    <w:p w:rsidR="004B5244" w:rsidRDefault="00DA3029">
      <w:pPr>
        <w:pStyle w:val="ProductList-ClauseHeading"/>
        <w:outlineLvl w:val="2"/>
      </w:pPr>
      <w:r>
        <w:t>3. Teenuste ostmine</w:t>
      </w:r>
    </w:p>
    <w:p w:rsidR="004B5244" w:rsidRDefault="00DA3029">
      <w:pPr>
        <w:pStyle w:val="ProductList-Body"/>
      </w:pPr>
      <w:r>
        <w:t>Microsoft Azure teenuseid saab osta ühekaupa või koos järgmiselt.</w:t>
      </w:r>
    </w:p>
    <w:p w:rsidR="004B5244" w:rsidRDefault="00DA3029" w:rsidP="00FF5F8D">
      <w:pPr>
        <w:pStyle w:val="ProductList-Bullet"/>
        <w:numPr>
          <w:ilvl w:val="0"/>
          <w:numId w:val="34"/>
        </w:numPr>
      </w:pPr>
      <w:r>
        <w:rPr>
          <w:b/>
          <w:color w:val="00188F"/>
        </w:rPr>
        <w:t>Kohustus</w:t>
      </w:r>
      <w:r>
        <w:t xml:space="preserve">: rahalised kohustused määratakse proportsionaalselt liitumisperioodi ajaks. Kliendid saavad suurendada rahalist kohustust igal ajal, esitades täiendavaid tellimusi. Kui täiendav tellimus esitatakse, suurendatakse selle aasta määratud iga-aastast kohustust tellimuse summa võrra. Iga liitumisperioodi järelejäänud järgneva aasta eest suureneb määratud iga-aastane kohustus selle summa või lisatellimuse võrra, mis korrutatakse kaheteistkümnega ja jagatakse täiskuude arvuga täiendava tellimuse esitamisest ning täiendavale tellimusele järgneva aasta möödumise kuupäeva vahel. </w:t>
      </w:r>
    </w:p>
    <w:p w:rsidR="004B5244" w:rsidRDefault="00DA3029" w:rsidP="00FF5F8D">
      <w:pPr>
        <w:pStyle w:val="ProductList-Bullet"/>
        <w:numPr>
          <w:ilvl w:val="1"/>
          <w:numId w:val="34"/>
        </w:numPr>
      </w:pPr>
      <w:r>
        <w:t>Kliendid saavad vähendada rahalist kohustust tulevasteks liitumise aastapäevadeks, teavitades sellest edasimüüjat, kes peab vähendamist menetlema Microsoftiga enne liitumisest aasta möödumist.</w:t>
      </w:r>
    </w:p>
    <w:p w:rsidR="004B5244" w:rsidRDefault="00DA3029" w:rsidP="00FF5F8D">
      <w:pPr>
        <w:pStyle w:val="ProductList-Bullet"/>
        <w:numPr>
          <w:ilvl w:val="1"/>
          <w:numId w:val="34"/>
        </w:numPr>
      </w:pPr>
      <w:r>
        <w:t xml:space="preserve">Kliendid peavad määratud iga-aastase kohustuse ära kasutama selle kuu viimaseks päevaks, mis eelneb liitumise aastapäevale igal aastal, pärast mida enam kasutamata määratud iga-aastased kohustused ei kehti. Kliendid võivad kasutada iga-aastast </w:t>
      </w:r>
      <w:r>
        <w:lastRenderedPageBreak/>
        <w:t>tarbimisõigust selle kuu viimase päevani, mis eelneb liitumise aastapäevale igal aastal, pärast mida enam kasutamata tarbimisõigused ei kehti.</w:t>
      </w:r>
    </w:p>
    <w:p w:rsidR="004B5244" w:rsidRDefault="00DA3029" w:rsidP="00FF5F8D">
      <w:pPr>
        <w:pStyle w:val="ProductList-Bullet"/>
        <w:numPr>
          <w:ilvl w:val="0"/>
          <w:numId w:val="34"/>
        </w:numPr>
      </w:pPr>
      <w:r>
        <w:rPr>
          <w:b/>
          <w:color w:val="00188F"/>
        </w:rPr>
        <w:t>Tarbimine</w:t>
      </w:r>
      <w:r>
        <w:t>: kliendid maksavad arveldusperioodil kasutatud Microsoft Azure teenuste hulga alusel. Mõnda Microsoft Azure teenust võidakse müüa ainult tarbitava hulga alusel.</w:t>
      </w:r>
    </w:p>
    <w:p w:rsidR="004B5244" w:rsidRDefault="00DA3029" w:rsidP="00FF5F8D">
      <w:pPr>
        <w:pStyle w:val="ProductList-Bullet"/>
        <w:numPr>
          <w:ilvl w:val="0"/>
          <w:numId w:val="34"/>
        </w:numPr>
      </w:pPr>
      <w:r>
        <w:rPr>
          <w:b/>
          <w:color w:val="00188F"/>
        </w:rPr>
        <w:t>Microsoft Azure’i teenuste leping</w:t>
      </w:r>
      <w:r>
        <w:t xml:space="preserve">: klientidel võib olla õigus tellida Microsoft Azure teenust Microsoft Azureʼi teenuste lepinguna. </w:t>
      </w:r>
    </w:p>
    <w:p w:rsidR="004B5244" w:rsidRDefault="00DA3029" w:rsidP="00FF5F8D">
      <w:pPr>
        <w:pStyle w:val="ProductList-Bullet"/>
        <w:numPr>
          <w:ilvl w:val="0"/>
          <w:numId w:val="34"/>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4B5244" w:rsidRDefault="004B5244">
      <w:pPr>
        <w:pStyle w:val="ProductList-Body"/>
      </w:pPr>
    </w:p>
    <w:p w:rsidR="004B5244" w:rsidRDefault="00DA3029">
      <w:pPr>
        <w:pStyle w:val="ProductList-ClauseHeading"/>
        <w:outlineLvl w:val="2"/>
      </w:pPr>
      <w:r>
        <w:t>4. Hind</w:t>
      </w:r>
    </w:p>
    <w:p w:rsidR="004B5244" w:rsidRDefault="00DA3029">
      <w:pPr>
        <w:pStyle w:val="ProductList-Body"/>
      </w:pPr>
      <w:r>
        <w:t>Kui kliendil pole Enterprise’iga liitumist, Enterprise Subscriptioniga liitumist, Selecti lepingut, Select Plusi lepingut või serveri ja pilveteenustega liitumist, kehtib hinnatase A.</w:t>
      </w:r>
    </w:p>
    <w:p w:rsidR="004B5244" w:rsidRDefault="004B5244">
      <w:pPr>
        <w:pStyle w:val="ProductList-Body"/>
      </w:pPr>
    </w:p>
    <w:p w:rsidR="004B5244" w:rsidRDefault="00DA3029">
      <w:pPr>
        <w:pStyle w:val="ProductList-Body"/>
      </w:pPr>
      <w:r>
        <w:t>Microsoft võib kliendi liitumise perioodil pakkuda kliendile või kliendi edasimüüjale üksikute Microsoft Azure’i teenuste eest püsivalt või ajutiselt (sooduspakkumisena) madalamaid hindu.</w:t>
      </w:r>
    </w:p>
    <w:p w:rsidR="004B5244" w:rsidRDefault="004B5244">
      <w:pPr>
        <w:pStyle w:val="ProductList-Body"/>
      </w:pPr>
    </w:p>
    <w:p w:rsidR="004B5244" w:rsidRDefault="00DA3029">
      <w:pPr>
        <w:pStyle w:val="ProductList-ClauseHeading"/>
        <w:outlineLvl w:val="2"/>
      </w:pPr>
      <w:r>
        <w:t>5. Maksed ja tasud</w:t>
      </w:r>
    </w:p>
    <w:p w:rsidR="004B5244" w:rsidRDefault="00DA3029">
      <w:pPr>
        <w:pStyle w:val="ProductList-Body"/>
      </w:pPr>
      <w:r>
        <w:t>Ilma rahalise kohustuseta Microsoft Azure’i teenused soetanud klientidele esitatakse tarbimishindadega arve kord kvartalis.</w:t>
      </w:r>
    </w:p>
    <w:p w:rsidR="004B5244" w:rsidRDefault="004B5244">
      <w:pPr>
        <w:pStyle w:val="ProductList-Body"/>
      </w:pPr>
    </w:p>
    <w:p w:rsidR="004B5244" w:rsidRDefault="00DA3029">
      <w:pPr>
        <w:pStyle w:val="ProductList-Body"/>
      </w:pPr>
      <w:r>
        <w:t>Rahalise kohustusega klientidele esitatakse esimene määratud iga-aastase kohustuse arve kohe ja edaspidi esitatakse selle eest arve liitumise jõustumiskuupäeval kord aastas. Kliendid võivad maksta ka kogu rahalise kohustuse korraga algse tellimuse esitamisel.</w:t>
      </w:r>
    </w:p>
    <w:p w:rsidR="004B5244" w:rsidRDefault="004B5244">
      <w:pPr>
        <w:pStyle w:val="ProductList-Body"/>
      </w:pPr>
    </w:p>
    <w:p w:rsidR="004B5244" w:rsidRDefault="00DA3029">
      <w:pPr>
        <w:pStyle w:val="ProductList-Body"/>
      </w:pPr>
      <w:r>
        <w:t xml:space="preserve">Iga kuu arvestab Microsoft määratud iga-aastasest kohustusest maha kliendi sobilike Microsoft Azure’i teenuste kasutamise rahalise väärtuse. Kui kliendi määratud iga-aastane kohustus on otsas, võetakse iga täiendava kasutuse eest raha tarbimishindade järgi. </w:t>
      </w:r>
    </w:p>
    <w:p w:rsidR="004B5244" w:rsidRDefault="004B5244">
      <w:pPr>
        <w:pStyle w:val="ProductList-Body"/>
      </w:pPr>
    </w:p>
    <w:p w:rsidR="004B5244" w:rsidRDefault="00DA3029">
      <w:pPr>
        <w:pStyle w:val="ProductList-Body"/>
      </w:pPr>
      <w:r>
        <w:t>Kui otsene Enterprise Agreementi lepingu kliendikasutus on väiksem kui määratud iga-aastane kohustus koos tarbimisõigusega, esitatakse kliendile või edasimüüjale arve määratud iga-aastase kohustuse ületamise eest tarbimishindade alusel aasta möödumisel liitumise jõustumispäevast 1. ja 2. aasta eest ning tellimusperioodi lõpus 3. aastal.</w:t>
      </w:r>
    </w:p>
    <w:p w:rsidR="004B5244" w:rsidRDefault="004B5244">
      <w:pPr>
        <w:pStyle w:val="ProductList-Body"/>
      </w:pPr>
    </w:p>
    <w:p w:rsidR="004B5244" w:rsidRDefault="00DA3029">
      <w:pPr>
        <w:pStyle w:val="ProductList-Body"/>
      </w:pPr>
      <w:r>
        <w:t>Kui otsene Enterprise Agreementi lepingu kliendikasutus on suurem kui määratud iga-aastane kohustus koos tarbimisõigusega, esitatakse kliendile või edasimüüjale arve määratud iga-aastase kohustuse ületamise eest tarbimishindade alusel liitumise iga kvartali lõpus.</w:t>
      </w:r>
    </w:p>
    <w:p w:rsidR="004B5244" w:rsidRDefault="004B5244">
      <w:pPr>
        <w:pStyle w:val="ProductList-Body"/>
      </w:pPr>
    </w:p>
    <w:p w:rsidR="004B5244" w:rsidRDefault="00DA3029">
      <w:pPr>
        <w:pStyle w:val="ProductList-Body"/>
      </w:pPr>
      <w:r>
        <w:t>Kaudse Enterprise Agreementi lepingu klientide puhul, kelle kliendikasutus on suurem kui määratud iga-aastane kohustus, esitatakse kliendi edasimüüjale arve tarbimishindade alusel liitumise iga kvartali lõpus.</w:t>
      </w:r>
    </w:p>
    <w:p w:rsidR="004B5244" w:rsidRDefault="004B5244">
      <w:pPr>
        <w:pStyle w:val="ProductList-Body"/>
      </w:pPr>
    </w:p>
    <w:p w:rsidR="004B5244" w:rsidRDefault="00DA3029">
      <w:pPr>
        <w:pStyle w:val="ProductList-Body"/>
      </w:pPr>
      <w:r>
        <w:t>Microsoft Azure’i teenuste kasutuse eest pärast kliendi tellimuse aegumist või lõppu esitatakse kliendile või edasimüüjale arve sel hetkel kehtivate tarbimishindade alusel kord kvartalis.</w:t>
      </w:r>
    </w:p>
    <w:p w:rsidR="004B5244" w:rsidRDefault="004B5244">
      <w:pPr>
        <w:pStyle w:val="ProductList-Body"/>
      </w:pPr>
    </w:p>
    <w:p w:rsidR="004B5244" w:rsidRDefault="00DA3029">
      <w:pPr>
        <w:pStyle w:val="ProductList-Body"/>
      </w:pPr>
      <w:r>
        <w:t>Microsoft Azure’i teenuste lepingu ostu eest esitatakse kliendile või edasimüüjale arve kliendi hulgilitsentsilepingu alusel, millega kehtestatakse võrguteenuste tellimise üldised tingimused. Rahalist kohustust ei saa rakendada Microsoft Azure’i lepingu ostmisele; kuid eeldusel, et Microsoft Azureʼi teenuste leping sisaldab teenuse algse koguse ostu, esitatakse algset kogust ületava kasutuse eest arve tarbimishindade alusel ja sellisel juhul saab niisugusele kasutusele rakendada kliendile määratud iga-aastast kohustust.</w:t>
      </w:r>
    </w:p>
    <w:p w:rsidR="004B5244" w:rsidRDefault="004B5244">
      <w:pPr>
        <w:pStyle w:val="ProductList-Body"/>
      </w:pPr>
    </w:p>
    <w:p w:rsidR="004B5244" w:rsidRDefault="00DA3029">
      <w:pPr>
        <w:pStyle w:val="ProductList-ClauseHeading"/>
        <w:outlineLvl w:val="2"/>
      </w:pPr>
      <w:r>
        <w:t>6. Open Licenseʼi, Open Value ja Open Value Subscriptioni programmid</w:t>
      </w:r>
    </w:p>
    <w:p w:rsidR="004B5244" w:rsidRDefault="00DA3029">
      <w:pPr>
        <w:pStyle w:val="ProductList-SubClauseHeading"/>
        <w:outlineLvl w:val="3"/>
      </w:pPr>
      <w:r>
        <w:t>6.1 Definitsioonid</w:t>
      </w:r>
    </w:p>
    <w:p w:rsidR="004B5244" w:rsidRDefault="00DA3029">
      <w:pPr>
        <w:pStyle w:val="ProductList-BodyIndented"/>
      </w:pPr>
      <w:r>
        <w:rPr>
          <w:b/>
          <w:color w:val="00188F"/>
        </w:rPr>
        <w:t>Tarbimishinnad</w:t>
      </w:r>
      <w:r>
        <w:t xml:space="preserve"> on Open License’i, Open Value’ ja Open Value Subscriptioni lepingutes kõigi Microsoft Azure’i teenuste hinnad.</w:t>
      </w:r>
    </w:p>
    <w:p w:rsidR="004B5244" w:rsidRDefault="00DA3029">
      <w:pPr>
        <w:pStyle w:val="ProductList-BodyIndented"/>
      </w:pPr>
      <w:r>
        <w:rPr>
          <w:b/>
          <w:color w:val="00188F"/>
        </w:rPr>
        <w:t>Portaal</w:t>
      </w:r>
      <w:r>
        <w:t xml:space="preserve"> on võrguportaal, mille kaudu klient oma tellimust haldab.</w:t>
      </w:r>
    </w:p>
    <w:p w:rsidR="004B5244" w:rsidRDefault="00DA3029">
      <w:pPr>
        <w:pStyle w:val="ProductList-BodyIndented"/>
      </w:pPr>
      <w:r>
        <w:rPr>
          <w:b/>
          <w:color w:val="00188F"/>
        </w:rPr>
        <w:t>Tellimus</w:t>
      </w:r>
      <w:r>
        <w:t xml:space="preserve"> on tellimise hetkel määratud väärtusega tellimus, mille saab lunastada Microsoft Azure’i teenuste koguse eest.</w:t>
      </w:r>
    </w:p>
    <w:p w:rsidR="004B5244" w:rsidRDefault="004B5244">
      <w:pPr>
        <w:pStyle w:val="ProductList-BodyIndented"/>
      </w:pPr>
    </w:p>
    <w:p w:rsidR="004B5244" w:rsidRDefault="00DA3029">
      <w:pPr>
        <w:pStyle w:val="ProductList-SubClauseHeading"/>
        <w:outlineLvl w:val="3"/>
      </w:pPr>
      <w:r>
        <w:t>6.2 Tellimusperiood</w:t>
      </w:r>
    </w:p>
    <w:p w:rsidR="004B5244" w:rsidRDefault="00DA3029">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4B5244" w:rsidRDefault="004B5244">
      <w:pPr>
        <w:pStyle w:val="ProductList-BodyIndented"/>
      </w:pPr>
    </w:p>
    <w:p w:rsidR="004B5244" w:rsidRDefault="00DA3029">
      <w:pPr>
        <w:pStyle w:val="ProductList-ClauseHeading"/>
        <w:outlineLvl w:val="2"/>
      </w:pPr>
      <w:r>
        <w:t>7. Microsoft Azure’i hübriidkasutuse eelis</w:t>
      </w:r>
    </w:p>
    <w:p w:rsidR="004B5244" w:rsidRDefault="00DA3029">
      <w:pPr>
        <w:pStyle w:val="ProductList-Body"/>
      </w:pPr>
      <w:r>
        <w:t>Microsoft Azure’i hübriidkasutuse eelise („HUB”) alusel võib klient, kellel on tarkvarakindlustusega kaetud Windows Serveri litsentsid, Microsoft Azure’is üles laadida oma Windows Serveri kujutise.</w:t>
      </w:r>
    </w:p>
    <w:p w:rsidR="004B5244" w:rsidRDefault="004B5244">
      <w:pPr>
        <w:pStyle w:val="ProductList-Body"/>
      </w:pPr>
    </w:p>
    <w:p w:rsidR="004B5244" w:rsidRDefault="00DA3029">
      <w:pPr>
        <w:pStyle w:val="ProductList-Body"/>
      </w:pPr>
      <w:r>
        <w:t xml:space="preserve">Azure HUB võimaldab klientidel kasutada Windows Serverit Microsoft Azure’is Azure’i virtuaalarvutite kaudu („baaseksemplarid”). HUB ei sisalda baaseksemplaride kulu ja baaseksemplarid ei sisalda Windows Serverit.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w:t>
      </w:r>
    </w:p>
    <w:p w:rsidR="004B5244" w:rsidRDefault="004B5244">
      <w:pPr>
        <w:pStyle w:val="ProductList-Body"/>
      </w:pPr>
    </w:p>
    <w:p w:rsidR="004B5244" w:rsidRDefault="00DA3029">
      <w:pPr>
        <w:pStyle w:val="ProductList-Body"/>
      </w:pPr>
      <w:r>
        <w:t xml:space="preserve">Kui klient konfigureerib Azure’is üleslaaditud kujutist/kujutisi, peab ta näitama, et kasutab Windows Serverit HUB-i alusel. Klient võib kasutada oma üleslaaditud kujutist/kujutisi </w:t>
      </w:r>
      <w:hyperlink r:id="rId113">
        <w:r>
          <w:rPr>
            <w:color w:val="00467F"/>
            <w:u w:val="single"/>
          </w:rPr>
          <w:t>võrguteenuste tingimuste</w:t>
        </w:r>
      </w:hyperlink>
      <w:r>
        <w:t xml:space="preserve"> kohaselt.</w:t>
      </w:r>
    </w:p>
    <w:p w:rsidR="004B5244" w:rsidRDefault="004B5244">
      <w:pPr>
        <w:pStyle w:val="ProductList-Body"/>
      </w:pPr>
    </w:p>
    <w:p w:rsidR="004B5244" w:rsidRDefault="00DA3029">
      <w:pPr>
        <w:pStyle w:val="ProductList-Body"/>
      </w:pPr>
      <w:r>
        <w:t xml:space="preserve">HUB annab tarkvara juurutamiseks ja kasutamiseks täiendavad õigused, kui seda kasutatakse koos Datacenteri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peetakse „Azure’i määratuks”, kui klient kasutab Windows Serverit HUB-i alusel, ja neile kehtivad </w:t>
      </w:r>
      <w:hyperlink w:anchor="_Sec537">
        <w:r>
          <w:rPr>
            <w:color w:val="00467F"/>
            <w:u w:val="single"/>
          </w:rPr>
          <w:t>üldkehtivate litsentsitingimuste</w:t>
        </w:r>
      </w:hyperlink>
      <w:r>
        <w:t xml:space="preserve"> kohaselt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ümbermääramise piirangud.</w:t>
      </w:r>
    </w:p>
    <w:p w:rsidR="004B5244" w:rsidRDefault="00DA3029">
      <w:pPr>
        <w:pStyle w:val="ProductList-Offering2HeadingNoBorder"/>
        <w:outlineLvl w:val="2"/>
      </w:pPr>
      <w:bookmarkStart w:id="230" w:name="_Sec625"/>
      <w:r>
        <w:t>Microsoft Azure’i teenused</w:t>
      </w:r>
      <w:bookmarkEnd w:id="230"/>
      <w:r>
        <w:fldChar w:fldCharType="begin"/>
      </w:r>
      <w:r>
        <w:instrText xml:space="preserve"> TC "</w:instrText>
      </w:r>
      <w:bookmarkStart w:id="231" w:name="_Toc476128198"/>
      <w:r>
        <w:instrText>Microsoft Azure’i teenused</w:instrText>
      </w:r>
      <w:bookmarkEnd w:id="231"/>
      <w:r>
        <w:instrText>" \l 3</w:instrText>
      </w:r>
      <w:r>
        <w:fldChar w:fldCharType="end"/>
      </w:r>
    </w:p>
    <w:p w:rsidR="004B5244" w:rsidRDefault="00DA3029">
      <w:pPr>
        <w:pStyle w:val="ProductList-Offering1SubSection"/>
        <w:outlineLvl w:val="3"/>
      </w:pPr>
      <w:bookmarkStart w:id="232" w:name="_Sec705"/>
      <w:r>
        <w:t>1. Programmi saadavus</w:t>
      </w:r>
      <w:bookmarkEnd w:id="232"/>
    </w:p>
    <w:tbl>
      <w:tblPr>
        <w:tblStyle w:val="PURTable"/>
        <w:tblW w:w="0" w:type="dxa"/>
        <w:tblLook w:val="04A0" w:firstRow="1" w:lastRow="0" w:firstColumn="1" w:lastColumn="0" w:noHBand="0" w:noVBand="1"/>
      </w:tblPr>
      <w:tblGrid>
        <w:gridCol w:w="4402"/>
        <w:gridCol w:w="802"/>
        <w:gridCol w:w="780"/>
        <w:gridCol w:w="787"/>
        <w:gridCol w:w="802"/>
        <w:gridCol w:w="824"/>
        <w:gridCol w:w="816"/>
        <w:gridCol w:w="792"/>
        <w:gridCol w:w="779"/>
      </w:tblGrid>
      <w:tr w:rsidR="004B52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5020" w:type="dxa"/>
            <w:tcBorders>
              <w:top w:val="single" w:sz="6" w:space="0" w:color="FFFFFF"/>
              <w:left w:val="none" w:sz="4" w:space="0" w:color="6E6E6E"/>
              <w:bottom w:val="dashed" w:sz="4" w:space="0" w:color="B2B2B2"/>
              <w:right w:val="none" w:sz="4" w:space="0" w:color="6E6E6E"/>
            </w:tcBorders>
          </w:tcPr>
          <w:p w:rsidR="004B5244" w:rsidRDefault="00DA3029">
            <w:pPr>
              <w:pStyle w:val="ProductList-TableBody"/>
            </w:pPr>
            <w:r>
              <w:rPr>
                <w:color w:val="000000"/>
              </w:rPr>
              <w:t>Microsoft Azure’i teenused</w:t>
            </w:r>
            <w:r>
              <w:fldChar w:fldCharType="begin"/>
            </w:r>
            <w:r>
              <w:instrText xml:space="preserve"> XE "Microsoft Azure’i teenused"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2B2B2"/>
              <w:left w:val="none" w:sz="4" w:space="0" w:color="6E6E6E"/>
              <w:bottom w:val="none" w:sz="4" w:space="0" w:color="BFBFBF"/>
              <w:right w:val="none" w:sz="4" w:space="0" w:color="6E6E6E"/>
            </w:tcBorders>
          </w:tcPr>
          <w:p w:rsidR="004B5244" w:rsidRDefault="00DA302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bl>
    <w:p w:rsidR="004B5244" w:rsidRDefault="00DA3029">
      <w:pPr>
        <w:pStyle w:val="ProductList-Offering1SubSection"/>
        <w:outlineLvl w:val="3"/>
      </w:pPr>
      <w:bookmarkStart w:id="233" w:name="_Sec760"/>
      <w:r>
        <w:t>2. Toote tingimused</w:t>
      </w:r>
      <w:bookmarkEnd w:id="233"/>
    </w:p>
    <w:tbl>
      <w:tblPr>
        <w:tblStyle w:val="PURTable"/>
        <w:tblW w:w="0" w:type="dxa"/>
        <w:tblLook w:val="04A0" w:firstRow="1" w:lastRow="0" w:firstColumn="1" w:lastColumn="0" w:noHBand="0" w:noVBand="1"/>
      </w:tblPr>
      <w:tblGrid>
        <w:gridCol w:w="3618"/>
        <w:gridCol w:w="3566"/>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2.1 Microsoft Azure’i teenuste lepingud</w:t>
      </w:r>
    </w:p>
    <w:p w:rsidR="004B5244" w:rsidRDefault="00DA3029">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B5244" w:rsidRDefault="004B5244">
            <w:pPr>
              <w:pStyle w:val="PURBreadcrumb"/>
            </w:pPr>
          </w:p>
          <w:tbl>
            <w:tblPr>
              <w:tblW w:w="0" w:type="dxa"/>
              <w:tblLook w:val="04A0" w:firstRow="1" w:lastRow="0" w:firstColumn="1" w:lastColumn="0" w:noHBand="0" w:noVBand="1"/>
            </w:tblPr>
            <w:tblGrid>
              <w:gridCol w:w="10684"/>
            </w:tblGrid>
            <w:tr w:rsidR="004B5244">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TableBody"/>
            </w:pPr>
          </w:p>
        </w:tc>
      </w:tr>
    </w:tbl>
    <w:p w:rsidR="004B5244" w:rsidRDefault="00DA3029">
      <w:pPr>
        <w:pStyle w:val="ProductList-Offering2HeadingNoBorder"/>
        <w:outlineLvl w:val="2"/>
      </w:pPr>
      <w:bookmarkStart w:id="234" w:name="_Sec1197"/>
      <w:r>
        <w:t>Microsoft Azure’i taristu lepingud</w:t>
      </w:r>
      <w:bookmarkEnd w:id="234"/>
      <w:r>
        <w:fldChar w:fldCharType="begin"/>
      </w:r>
      <w:r>
        <w:instrText xml:space="preserve"> TC "</w:instrText>
      </w:r>
      <w:bookmarkStart w:id="235" w:name="_Toc476128199"/>
      <w:r>
        <w:instrText>Microsoft Azure’i taristu lepingud</w:instrText>
      </w:r>
      <w:bookmarkEnd w:id="235"/>
      <w:r>
        <w:instrText>" \l 3</w:instrText>
      </w:r>
      <w:r>
        <w:fldChar w:fldCharType="end"/>
      </w:r>
    </w:p>
    <w:p w:rsidR="004B5244" w:rsidRDefault="00DA3029">
      <w:pPr>
        <w:pStyle w:val="ProductList-Offering1SubSection"/>
        <w:outlineLvl w:val="3"/>
      </w:pPr>
      <w:bookmarkStart w:id="236" w:name="_Sec706"/>
      <w:r>
        <w:t>1. Programmi saadavus</w:t>
      </w:r>
      <w:bookmarkEnd w:id="236"/>
    </w:p>
    <w:tbl>
      <w:tblPr>
        <w:tblStyle w:val="PURTable"/>
        <w:tblW w:w="0" w:type="dxa"/>
        <w:tblLook w:val="04A0" w:firstRow="1" w:lastRow="0" w:firstColumn="1" w:lastColumn="0" w:noHBand="0" w:noVBand="1"/>
      </w:tblPr>
      <w:tblGrid>
        <w:gridCol w:w="4428"/>
        <w:gridCol w:w="799"/>
        <w:gridCol w:w="767"/>
        <w:gridCol w:w="785"/>
        <w:gridCol w:w="801"/>
        <w:gridCol w:w="823"/>
        <w:gridCol w:w="815"/>
        <w:gridCol w:w="790"/>
        <w:gridCol w:w="776"/>
      </w:tblGrid>
      <w:tr w:rsidR="004B52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50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Operations Management and Security E1 lisalitsents</w:t>
            </w:r>
            <w:r>
              <w:fldChar w:fldCharType="begin"/>
            </w:r>
            <w:r>
              <w:instrText xml:space="preserve"> XE "Operations Management and Security E1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Operations Management and Security E2 lisalitsents</w:t>
            </w:r>
            <w:r>
              <w:fldChar w:fldCharType="begin"/>
            </w:r>
            <w:r>
              <w:instrText xml:space="preserve"> XE "Operations Management and Security E2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Operations Management and Security E1 tarkvarakindlustuse põhjal</w:t>
            </w:r>
            <w:r>
              <w:fldChar w:fldCharType="begin"/>
            </w:r>
            <w:r>
              <w:instrText xml:space="preserve"> XE "Operations Management and Security E1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Operations Management and Security E2 tarkvarakindlustuse põhjal</w:t>
            </w:r>
            <w:r>
              <w:fldChar w:fldCharType="begin"/>
            </w:r>
            <w:r>
              <w:instrText xml:space="preserve"> XE "Operations Management and Security E2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 xml:space="preserve">Operations Management and Security: ülevaade ja analüüs </w:t>
            </w:r>
            <w:r>
              <w:fldChar w:fldCharType="begin"/>
            </w:r>
            <w:r>
              <w:instrText xml:space="preserve"> XE "Operations Management and Security: ülevaade ja analüüs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Operations Management and Security: automatiseerimine ja juhtimine</w:t>
            </w:r>
            <w:r>
              <w:fldChar w:fldCharType="begin"/>
            </w:r>
            <w:r>
              <w:instrText xml:space="preserve"> XE "Operations Management and Security: automatiseerimine ja juhtimine"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Operations Management and Security: turve ja nõuetelevastavus</w:t>
            </w:r>
            <w:r>
              <w:fldChar w:fldCharType="begin"/>
            </w:r>
            <w:r>
              <w:instrText xml:space="preserve"> XE "Operations Management and Security: turve ja nõuetelevastavus"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rPr>
                <w:color w:val="000000"/>
              </w:rPr>
              <w:t>Operations Management and Security: varundamine ja avariijärgne taaste</w:t>
            </w:r>
            <w:r>
              <w:fldChar w:fldCharType="begin"/>
            </w:r>
            <w:r>
              <w:instrText xml:space="preserve"> XE "Operations Management and Security: varundamine ja avariijärgne taaste"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B5244" w:rsidRDefault="00DA3029">
      <w:pPr>
        <w:pStyle w:val="ProductList-Offering1SubSection"/>
        <w:outlineLvl w:val="3"/>
      </w:pPr>
      <w:bookmarkStart w:id="237" w:name="_Sec761"/>
      <w:r>
        <w:lastRenderedPageBreak/>
        <w:t>2. Toote tingimused</w:t>
      </w:r>
      <w:bookmarkEnd w:id="237"/>
    </w:p>
    <w:tbl>
      <w:tblPr>
        <w:tblStyle w:val="PURTable"/>
        <w:tblW w:w="0" w:type="dxa"/>
        <w:tblLook w:val="04A0" w:firstRow="1" w:lastRow="0" w:firstColumn="1" w:lastColumn="0" w:noHBand="0" w:noVBand="1"/>
      </w:tblPr>
      <w:tblGrid>
        <w:gridCol w:w="3618"/>
        <w:gridCol w:w="3566"/>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2.1 Operations Management and Security</w:t>
      </w:r>
    </w:p>
    <w:p w:rsidR="004B5244" w:rsidRDefault="00DA3029">
      <w:pPr>
        <w:pStyle w:val="ProductList-SubClauseHeading"/>
        <w:outlineLvl w:val="5"/>
      </w:pPr>
      <w:r>
        <w:t>2.1.1 Täiendavad AL-id</w:t>
      </w:r>
    </w:p>
    <w:p w:rsidR="004B5244" w:rsidRDefault="00DA3029">
      <w:pPr>
        <w:pStyle w:val="ProductList-BodyIndented"/>
      </w:pPr>
      <w:r>
        <w:t>Iga kvalifitseeruva litsentsi jaoks võib klient koos osta lisalitsentse, kui nende üldkogus ei ületa allolevas tabelis esitatud sobilikku kogust.</w:t>
      </w:r>
    </w:p>
    <w:tbl>
      <w:tblPr>
        <w:tblStyle w:val="PURTable0"/>
        <w:tblW w:w="0" w:type="dxa"/>
        <w:tblLook w:val="04A0" w:firstRow="1" w:lastRow="0" w:firstColumn="1" w:lastColumn="0" w:noHBand="0" w:noVBand="1"/>
      </w:tblPr>
      <w:tblGrid>
        <w:gridCol w:w="3863"/>
        <w:gridCol w:w="4949"/>
        <w:gridCol w:w="1618"/>
      </w:tblGrid>
      <w:tr w:rsidR="004B5244">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4B5244" w:rsidRDefault="00DA3029">
            <w:pPr>
              <w:pStyle w:val="ProductList-TableBody"/>
            </w:pPr>
            <w:r>
              <w:rPr>
                <w:color w:val="FFFFFF"/>
              </w:rPr>
              <w:t>Kvalifitseeruv(ad) litsents(id)</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4B5244" w:rsidRDefault="00DA3029">
            <w:pPr>
              <w:pStyle w:val="ProductList-TableBody"/>
            </w:pPr>
            <w:r>
              <w:rPr>
                <w:color w:val="FFFFFF"/>
              </w:rPr>
              <w:t>Täiendav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4B5244" w:rsidRDefault="00DA3029">
            <w:pPr>
              <w:pStyle w:val="ProductList-TableBody"/>
            </w:pPr>
            <w:r>
              <w:rPr>
                <w:color w:val="FFFFFF"/>
              </w:rPr>
              <w:t>Sobilik kogus</w:t>
            </w:r>
          </w:p>
        </w:tc>
      </w:tr>
      <w:tr w:rsidR="004B5244">
        <w:tc>
          <w:tcPr>
            <w:tcW w:w="44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 xml:space="preserve">Core Infrastructure Server Suite Standard (tuumalitsentsi topeltpakk) </w:t>
            </w:r>
          </w:p>
          <w:p w:rsidR="004B5244" w:rsidRDefault="00DA3029">
            <w:pPr>
              <w:pStyle w:val="ProductList-TableBody"/>
            </w:pPr>
            <w:r>
              <w:t>System Center Standard (tuumalitsentsi topeltpakk)</w:t>
            </w:r>
          </w:p>
        </w:tc>
        <w:tc>
          <w:tcPr>
            <w:tcW w:w="576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Operations Management and Security E1 lisalitsents</w:t>
            </w:r>
            <w:r>
              <w:br/>
              <w:t>Operations Management and Security E2 lisalitsents</w:t>
            </w:r>
          </w:p>
        </w:tc>
        <w:tc>
          <w:tcPr>
            <w:tcW w:w="184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jc w:val="center"/>
            </w:pPr>
            <w:r>
              <w:t>1/4</w:t>
            </w:r>
            <w:r>
              <w:rPr>
                <w:i/>
                <w:vertAlign w:val="superscript"/>
              </w:rPr>
              <w:t>2</w:t>
            </w:r>
          </w:p>
        </w:tc>
      </w:tr>
      <w:tr w:rsidR="004B5244">
        <w:tc>
          <w:tcPr>
            <w:tcW w:w="44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 xml:space="preserve">Core Infrastructure Server Suite Datacenter (tuumalitsentsi topeltpakk) </w:t>
            </w:r>
          </w:p>
          <w:p w:rsidR="004B5244" w:rsidRDefault="00DA3029">
            <w:pPr>
              <w:pStyle w:val="ProductList-TableBody"/>
            </w:pPr>
            <w:r>
              <w:t>System Center Datacenter (tuumalitsentsi topeltpakk)</w:t>
            </w:r>
          </w:p>
        </w:tc>
        <w:tc>
          <w:tcPr>
            <w:tcW w:w="576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Operations Management and Security E1 lisalitsents</w:t>
            </w:r>
            <w:r>
              <w:br/>
              <w:t>Operations Management and Security E2 lisalitsents</w:t>
            </w:r>
          </w:p>
        </w:tc>
        <w:tc>
          <w:tcPr>
            <w:tcW w:w="184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jc w:val="center"/>
            </w:pPr>
            <w:r>
              <w:t>1</w:t>
            </w:r>
          </w:p>
        </w:tc>
      </w:tr>
      <w:tr w:rsidR="004B5244">
        <w:tc>
          <w:tcPr>
            <w:tcW w:w="44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Core Infrastructure Server Suite Standard (2 protsessorile)</w:t>
            </w:r>
          </w:p>
          <w:p w:rsidR="004B5244" w:rsidRDefault="00DA3029">
            <w:pPr>
              <w:pStyle w:val="ProductList-TableBody"/>
            </w:pPr>
            <w:r>
              <w:t>System Center Standard (2 protsessorile)</w:t>
            </w:r>
          </w:p>
        </w:tc>
        <w:tc>
          <w:tcPr>
            <w:tcW w:w="576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Operations Management and Security E1 lisalitsents</w:t>
            </w:r>
          </w:p>
          <w:p w:rsidR="004B5244" w:rsidRDefault="00DA3029">
            <w:pPr>
              <w:pStyle w:val="ProductList-TableBody"/>
            </w:pPr>
            <w:r>
              <w:t>Operations Management and Security E2 lisalitsents</w:t>
            </w:r>
          </w:p>
        </w:tc>
        <w:tc>
          <w:tcPr>
            <w:tcW w:w="184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jc w:val="center"/>
            </w:pPr>
            <w:r>
              <w:t>2</w:t>
            </w:r>
          </w:p>
        </w:tc>
      </w:tr>
      <w:tr w:rsidR="004B5244">
        <w:tc>
          <w:tcPr>
            <w:tcW w:w="44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Core Infrastructure Server Suite Datacenter (2 protsessorile)</w:t>
            </w:r>
          </w:p>
          <w:p w:rsidR="004B5244" w:rsidRDefault="00DA3029">
            <w:pPr>
              <w:pStyle w:val="ProductList-TableBody"/>
            </w:pPr>
            <w:r>
              <w:t>System Center Datacenter (2 protsessorile)</w:t>
            </w:r>
          </w:p>
        </w:tc>
        <w:tc>
          <w:tcPr>
            <w:tcW w:w="576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Operations Management and Security E1 lisalitsents</w:t>
            </w:r>
          </w:p>
          <w:p w:rsidR="004B5244" w:rsidRDefault="00DA3029">
            <w:pPr>
              <w:pStyle w:val="ProductList-TableBody"/>
            </w:pPr>
            <w:r>
              <w:t>Operations Management and Security E2 lisalitsents</w:t>
            </w:r>
          </w:p>
        </w:tc>
        <w:tc>
          <w:tcPr>
            <w:tcW w:w="184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jc w:val="center"/>
            </w:pPr>
            <w:r>
              <w:t>8</w:t>
            </w:r>
          </w:p>
        </w:tc>
      </w:tr>
    </w:tbl>
    <w:p w:rsidR="004B5244" w:rsidRDefault="00DA3029">
      <w:pPr>
        <w:pStyle w:val="ProductList-BodyIndented"/>
      </w:pPr>
      <w:r>
        <w:rPr>
          <w:i/>
          <w:vertAlign w:val="superscript"/>
        </w:rPr>
        <w:t>1</w:t>
      </w:r>
      <w:r>
        <w:rPr>
          <w:i/>
        </w:rPr>
        <w:t>Igal kvalifitseeruval litsentsil peab olema aktiivne tarkvarakindlustus</w:t>
      </w:r>
    </w:p>
    <w:p w:rsidR="004B5244" w:rsidRDefault="00DA3029">
      <w:pPr>
        <w:pStyle w:val="ProductList-BodyIndented"/>
      </w:pPr>
      <w:r>
        <w:rPr>
          <w:i/>
          <w:vertAlign w:val="superscript"/>
        </w:rPr>
        <w:t>2</w:t>
      </w:r>
      <w:r>
        <w:rPr>
          <w:i/>
        </w:rPr>
        <w:t>Nõuab vähemalt nelja kvalifitseeruvat litsentsi</w:t>
      </w:r>
    </w:p>
    <w:p w:rsidR="004B5244" w:rsidRDefault="004B5244">
      <w:pPr>
        <w:pStyle w:val="ProductList-BodyIndented"/>
      </w:pPr>
    </w:p>
    <w:p w:rsidR="004B5244" w:rsidRDefault="00DA3029">
      <w:pPr>
        <w:pStyle w:val="ProductList-SubClauseHeading"/>
        <w:outlineLvl w:val="5"/>
      </w:pPr>
      <w:r>
        <w:t>2.1.2 Täiendavad AL-id, mis on ostetud kvalifitseeruvast litsentsist erineva hulgilitsentsimise lepingu alusel</w:t>
      </w:r>
    </w:p>
    <w:p w:rsidR="004B5244" w:rsidRDefault="00DA3029">
      <w:pPr>
        <w:pStyle w:val="ProductList-BodyIndented"/>
      </w:pPr>
      <w:r>
        <w:t>Operations Management and Security täiendavat AL-i võib osta kvalifitseeruvast litsentsist erineva hulgilitsentsimise lepingu alusel. Kui kvalifitseeruva litsentsi tarkvarakindlustus aegub enne Operations Management and Security täiendavat AL-i, aegub Operations Management and Security täiendav AL selle järgmisel liitumise aastapäeval.</w:t>
      </w:r>
    </w:p>
    <w:p w:rsidR="004B5244" w:rsidRDefault="004B5244">
      <w:pPr>
        <w:pStyle w:val="ProductList-BodyIndented"/>
      </w:pPr>
    </w:p>
    <w:p w:rsidR="004B5244" w:rsidRDefault="00DA3029">
      <w:pPr>
        <w:pStyle w:val="ProductList-SubClauseHeading"/>
        <w:outlineLvl w:val="5"/>
      </w:pPr>
      <w:r>
        <w:t>2.1.3 Operations Management and Security E1/E2 hulka kuuluv tarkvara</w:t>
      </w:r>
    </w:p>
    <w:p w:rsidR="004B5244" w:rsidRDefault="00DA3029">
      <w:pPr>
        <w:pStyle w:val="ProductList-BodyIndented"/>
      </w:pPr>
      <w:r>
        <w:t>Iga Operations Management and Security E1/E2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198"/>
        <w:gridCol w:w="5232"/>
      </w:tblGrid>
      <w:tr w:rsidR="004B524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B5244" w:rsidRDefault="00DA3029">
            <w:pPr>
              <w:pStyle w:val="ProductList-TableBody"/>
            </w:pPr>
            <w:r>
              <w:rPr>
                <w:color w:val="FFFFFF"/>
              </w:rPr>
              <w:t>Operations Management and Security tellimus</w:t>
            </w:r>
          </w:p>
        </w:tc>
        <w:tc>
          <w:tcPr>
            <w:tcW w:w="6120" w:type="dxa"/>
            <w:tcBorders>
              <w:left w:val="single" w:sz="4" w:space="0" w:color="6E6E6E"/>
              <w:right w:val="single" w:sz="4" w:space="0" w:color="6E6E6E"/>
            </w:tcBorders>
            <w:shd w:val="clear" w:color="auto" w:fill="0072C6"/>
          </w:tcPr>
          <w:p w:rsidR="004B5244" w:rsidRDefault="00DA3029">
            <w:pPr>
              <w:pStyle w:val="ProductList-TableBody"/>
            </w:pPr>
            <w:r>
              <w:rPr>
                <w:color w:val="FFFFFF"/>
              </w:rPr>
              <w:t>Sisalduv tarkvara</w:t>
            </w:r>
          </w:p>
        </w:tc>
      </w:tr>
      <w:tr w:rsidR="004B5244">
        <w:tc>
          <w:tcPr>
            <w:tcW w:w="6000" w:type="dxa"/>
            <w:tcBorders>
              <w:left w:val="single" w:sz="4" w:space="0" w:color="6E6E6E"/>
              <w:bottom w:val="single" w:sz="4" w:space="0" w:color="6E6E6E"/>
              <w:right w:val="single" w:sz="4" w:space="0" w:color="6E6E6E"/>
            </w:tcBorders>
          </w:tcPr>
          <w:p w:rsidR="004B5244" w:rsidRDefault="00DA3029">
            <w:pPr>
              <w:pStyle w:val="ProductList-TableBody"/>
            </w:pPr>
            <w:r>
              <w:t>Operations Management and Security E1</w:t>
            </w:r>
          </w:p>
          <w:p w:rsidR="004B5244" w:rsidRDefault="00DA3029">
            <w:pPr>
              <w:pStyle w:val="ProductList-TableBody"/>
            </w:pPr>
            <w:r>
              <w:t>Operations Management and Security E1 tarkvarakindlustuse põhjal</w:t>
            </w:r>
          </w:p>
        </w:tc>
        <w:tc>
          <w:tcPr>
            <w:tcW w:w="6120" w:type="dxa"/>
            <w:tcBorders>
              <w:left w:val="single" w:sz="4" w:space="0" w:color="6E6E6E"/>
              <w:bottom w:val="single" w:sz="4" w:space="0" w:color="6E6E6E"/>
              <w:right w:val="single" w:sz="4" w:space="0" w:color="6E6E6E"/>
            </w:tcBorders>
          </w:tcPr>
          <w:p w:rsidR="004B5244" w:rsidRDefault="00DA3029">
            <w:pPr>
              <w:pStyle w:val="ProductList-TableBody"/>
            </w:pPr>
            <w:r>
              <w:t>System Center Server Standard</w:t>
            </w:r>
          </w:p>
        </w:tc>
      </w:tr>
      <w:tr w:rsidR="004B5244">
        <w:tc>
          <w:tcPr>
            <w:tcW w:w="60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Operations Management and Security E2</w:t>
            </w:r>
          </w:p>
          <w:p w:rsidR="004B5244" w:rsidRDefault="00DA3029">
            <w:pPr>
              <w:pStyle w:val="ProductList-TableBody"/>
            </w:pPr>
            <w:r>
              <w:t>Operations Management and Security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System Center Server Standard</w:t>
            </w:r>
          </w:p>
        </w:tc>
      </w:tr>
      <w:tr w:rsidR="004B5244">
        <w:tc>
          <w:tcPr>
            <w:tcW w:w="60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Operations Management and Security: ülevaade ja analüüs</w:t>
            </w:r>
          </w:p>
        </w:tc>
        <w:tc>
          <w:tcPr>
            <w:tcW w:w="61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System Center Operation Manager</w:t>
            </w:r>
          </w:p>
        </w:tc>
      </w:tr>
      <w:tr w:rsidR="004B5244">
        <w:tc>
          <w:tcPr>
            <w:tcW w:w="60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Operations Management and Security: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System Center Configuration Manager</w:t>
            </w:r>
          </w:p>
          <w:p w:rsidR="004B5244" w:rsidRDefault="00DA3029">
            <w:pPr>
              <w:pStyle w:val="ProductList-TableBody"/>
            </w:pPr>
            <w:r>
              <w:t>System Center Orchestrator</w:t>
            </w:r>
          </w:p>
          <w:p w:rsidR="004B5244" w:rsidRDefault="00DA3029">
            <w:pPr>
              <w:pStyle w:val="ProductList-TableBody"/>
            </w:pPr>
            <w:r>
              <w:t>System Center Service Manager</w:t>
            </w:r>
          </w:p>
        </w:tc>
      </w:tr>
      <w:tr w:rsidR="004B5244">
        <w:tc>
          <w:tcPr>
            <w:tcW w:w="60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Operations Management and Security: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System Center Data Protection Manager</w:t>
            </w:r>
          </w:p>
          <w:p w:rsidR="004B5244" w:rsidRDefault="00DA3029">
            <w:pPr>
              <w:pStyle w:val="ProductList-TableBody"/>
            </w:pPr>
            <w:r>
              <w:t>System Center Virtual Machine Manager</w:t>
            </w:r>
          </w:p>
        </w:tc>
      </w:tr>
    </w:tbl>
    <w:p w:rsidR="004B5244" w:rsidRDefault="004B5244">
      <w:pPr>
        <w:pStyle w:val="ProductList-ClauseHeading"/>
        <w:outlineLvl w:val="4"/>
      </w:pPr>
    </w:p>
    <w:p w:rsidR="004B5244" w:rsidRDefault="00DA3029">
      <w:pPr>
        <w:pStyle w:val="ProductList-SubClauseHeading"/>
        <w:outlineLvl w:val="5"/>
      </w:pPr>
      <w:r>
        <w:t>2.1.4 Tarkvarakindlustusepõhine ostuõigus</w:t>
      </w:r>
    </w:p>
    <w:p w:rsidR="004B5244" w:rsidRDefault="00DA3029">
      <w:pPr>
        <w:pStyle w:val="ProductList-BodyIndented"/>
      </w:pPr>
      <w:r>
        <w:t>Tarkvarakindlustusepõhiseid abonemendilitsentse saab osta tarkvarakindlustuse asemel aktiivse tarkvarakindlustusega täielikult tasutud püsilitsentside eest allolevas tabelis nimetatud kvalifitseeruvate toodete puhul. Iga kvalifitseeruva toote jaoks võib klient koos osta tarkvarakindlustusepõhiseid AL-e, kui nende üldkogus ei ületa nimetatud sobilikku kogust.</w:t>
      </w:r>
    </w:p>
    <w:tbl>
      <w:tblPr>
        <w:tblStyle w:val="PURTable0"/>
        <w:tblW w:w="0" w:type="dxa"/>
        <w:tblLook w:val="04A0" w:firstRow="1" w:lastRow="0" w:firstColumn="1" w:lastColumn="0" w:noHBand="0" w:noVBand="1"/>
      </w:tblPr>
      <w:tblGrid>
        <w:gridCol w:w="4350"/>
        <w:gridCol w:w="4108"/>
        <w:gridCol w:w="1972"/>
      </w:tblGrid>
      <w:tr w:rsidR="004B5244">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4B5244" w:rsidRDefault="00DA3029">
            <w:pPr>
              <w:pStyle w:val="ProductList-TableBody"/>
            </w:pPr>
            <w:r>
              <w:rPr>
                <w:color w:val="FFFFFF"/>
              </w:rPr>
              <w:t>Kvalifitseeruv toode</w:t>
            </w:r>
          </w:p>
        </w:tc>
        <w:tc>
          <w:tcPr>
            <w:tcW w:w="4660" w:type="dxa"/>
            <w:tcBorders>
              <w:left w:val="single" w:sz="4" w:space="0" w:color="6E6E6E"/>
              <w:right w:val="single" w:sz="4" w:space="0" w:color="6E6E6E"/>
            </w:tcBorders>
            <w:shd w:val="clear" w:color="auto" w:fill="0072C6"/>
          </w:tcPr>
          <w:p w:rsidR="004B5244" w:rsidRDefault="00DA3029">
            <w:pPr>
              <w:pStyle w:val="ProductList-TableBody"/>
            </w:pPr>
            <w:r>
              <w:rPr>
                <w:color w:val="FFFFFF"/>
              </w:rPr>
              <w:t>Vastav tarkvarakindlustusepõhine abonemendilitsents</w:t>
            </w:r>
          </w:p>
        </w:tc>
        <w:tc>
          <w:tcPr>
            <w:tcW w:w="2320" w:type="dxa"/>
            <w:tcBorders>
              <w:left w:val="single" w:sz="4" w:space="0" w:color="6E6E6E"/>
              <w:right w:val="single" w:sz="4" w:space="0" w:color="6E6E6E"/>
            </w:tcBorders>
            <w:shd w:val="clear" w:color="auto" w:fill="0072C6"/>
          </w:tcPr>
          <w:p w:rsidR="004B5244" w:rsidRDefault="00DA3029">
            <w:pPr>
              <w:pStyle w:val="ProductList-TableBody"/>
            </w:pPr>
            <w:r>
              <w:rPr>
                <w:color w:val="FFFFFF"/>
              </w:rPr>
              <w:t>Sobilik kogus</w:t>
            </w:r>
          </w:p>
        </w:tc>
      </w:tr>
      <w:tr w:rsidR="004B5244">
        <w:tc>
          <w:tcPr>
            <w:tcW w:w="5140" w:type="dxa"/>
            <w:tcBorders>
              <w:left w:val="single" w:sz="4" w:space="0" w:color="6E6E6E"/>
              <w:bottom w:val="single" w:sz="4" w:space="0" w:color="6E6E6E"/>
              <w:right w:val="single" w:sz="4" w:space="0" w:color="6E6E6E"/>
            </w:tcBorders>
          </w:tcPr>
          <w:p w:rsidR="004B5244" w:rsidRDefault="00DA3029">
            <w:pPr>
              <w:pStyle w:val="ProductList-TableBody"/>
            </w:pPr>
            <w:r>
              <w:t xml:space="preserve">Core Infrastructure Server Suite Standard (tuumalitsentsi topeltpakk) </w:t>
            </w:r>
          </w:p>
          <w:p w:rsidR="004B5244" w:rsidRDefault="00DA3029">
            <w:pPr>
              <w:pStyle w:val="ProductList-TableBody"/>
            </w:pPr>
            <w:r>
              <w:t xml:space="preserve">System Center Standard (tuumalitsentsi topeltpakk) </w:t>
            </w:r>
          </w:p>
        </w:tc>
        <w:tc>
          <w:tcPr>
            <w:tcW w:w="4660" w:type="dxa"/>
            <w:tcBorders>
              <w:left w:val="single" w:sz="4" w:space="0" w:color="6E6E6E"/>
              <w:bottom w:val="single" w:sz="4" w:space="0" w:color="6E6E6E"/>
              <w:right w:val="single" w:sz="4" w:space="0" w:color="6E6E6E"/>
            </w:tcBorders>
          </w:tcPr>
          <w:p w:rsidR="004B5244" w:rsidRDefault="00DA3029">
            <w:pPr>
              <w:pStyle w:val="ProductList-TableBody"/>
            </w:pPr>
            <w:r>
              <w:t>Operations Management and Security E1 tarkvarakindlustuse põhjal</w:t>
            </w:r>
          </w:p>
          <w:p w:rsidR="004B5244" w:rsidRDefault="00DA3029">
            <w:pPr>
              <w:pStyle w:val="ProductList-TableBody"/>
            </w:pPr>
            <w:r>
              <w:t>Operations Management and Security E2 tarkvarakindlustuse põhjal</w:t>
            </w:r>
          </w:p>
        </w:tc>
        <w:tc>
          <w:tcPr>
            <w:tcW w:w="2320" w:type="dxa"/>
            <w:tcBorders>
              <w:left w:val="single" w:sz="4" w:space="0" w:color="6E6E6E"/>
              <w:bottom w:val="single" w:sz="4" w:space="0" w:color="6E6E6E"/>
              <w:right w:val="single" w:sz="4" w:space="0" w:color="6E6E6E"/>
            </w:tcBorders>
          </w:tcPr>
          <w:p w:rsidR="004B5244" w:rsidRDefault="00DA3029">
            <w:pPr>
              <w:pStyle w:val="ProductList-TableBody"/>
              <w:jc w:val="center"/>
            </w:pPr>
            <w:r>
              <w:t>1/4</w:t>
            </w:r>
            <w:r>
              <w:rPr>
                <w:i/>
                <w:vertAlign w:val="superscript"/>
              </w:rPr>
              <w:t>1</w:t>
            </w:r>
          </w:p>
        </w:tc>
      </w:tr>
      <w:tr w:rsidR="004B5244">
        <w:tc>
          <w:tcPr>
            <w:tcW w:w="514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 xml:space="preserve">Core Infrastructure Server Suite Datacenter (tuumalitsentsi topeltpakk) </w:t>
            </w:r>
          </w:p>
          <w:p w:rsidR="004B5244" w:rsidRDefault="00DA3029">
            <w:pPr>
              <w:pStyle w:val="ProductList-TableBody"/>
            </w:pPr>
            <w:r>
              <w:t>System Center Datacenter (tuumalitsentsi topeltpakk)</w:t>
            </w:r>
          </w:p>
        </w:tc>
        <w:tc>
          <w:tcPr>
            <w:tcW w:w="466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Operations Management and Security E1 tarkvarakindlustuse põhjal</w:t>
            </w:r>
          </w:p>
          <w:p w:rsidR="004B5244" w:rsidRDefault="00DA3029">
            <w:pPr>
              <w:pStyle w:val="ProductList-TableBody"/>
            </w:pPr>
            <w:r>
              <w:t>Operations Management and Security E2 tarkvarakindlustuse põhjal</w:t>
            </w:r>
          </w:p>
        </w:tc>
        <w:tc>
          <w:tcPr>
            <w:tcW w:w="23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jc w:val="center"/>
            </w:pPr>
            <w:r>
              <w:t>1</w:t>
            </w:r>
          </w:p>
        </w:tc>
      </w:tr>
      <w:tr w:rsidR="004B5244">
        <w:tc>
          <w:tcPr>
            <w:tcW w:w="514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Core Infrastructure Server Suite Standard (2 protsessorile)</w:t>
            </w:r>
          </w:p>
          <w:p w:rsidR="004B5244" w:rsidRDefault="00DA3029">
            <w:pPr>
              <w:pStyle w:val="ProductList-TableBody"/>
            </w:pPr>
            <w:r>
              <w:t>System Center Standard (2 protsessorile)</w:t>
            </w:r>
          </w:p>
        </w:tc>
        <w:tc>
          <w:tcPr>
            <w:tcW w:w="466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Operations Management and Security E1 tarkvarakindlustuse põhjal</w:t>
            </w:r>
          </w:p>
          <w:p w:rsidR="004B5244" w:rsidRDefault="00DA3029">
            <w:pPr>
              <w:pStyle w:val="ProductList-TableBody"/>
            </w:pPr>
            <w:r>
              <w:t>Operations Management and Security E2 tarkvarakindlustuse põhjal</w:t>
            </w:r>
          </w:p>
        </w:tc>
        <w:tc>
          <w:tcPr>
            <w:tcW w:w="23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jc w:val="center"/>
            </w:pPr>
            <w:r>
              <w:t>2</w:t>
            </w:r>
          </w:p>
        </w:tc>
      </w:tr>
      <w:tr w:rsidR="004B5244">
        <w:tc>
          <w:tcPr>
            <w:tcW w:w="514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lastRenderedPageBreak/>
              <w:t>Core Infrastructure Server Suite Datacenter (2 protsessorile)</w:t>
            </w:r>
          </w:p>
          <w:p w:rsidR="004B5244" w:rsidRDefault="00DA3029">
            <w:pPr>
              <w:pStyle w:val="ProductList-TableBody"/>
            </w:pPr>
            <w:r>
              <w:t>System Center Datacenter (2 protsessorile)</w:t>
            </w:r>
          </w:p>
        </w:tc>
        <w:tc>
          <w:tcPr>
            <w:tcW w:w="466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Operations Management and Security E1 tarkvarakindlustuse põhjal</w:t>
            </w:r>
          </w:p>
          <w:p w:rsidR="004B5244" w:rsidRDefault="00DA3029">
            <w:pPr>
              <w:pStyle w:val="ProductList-TableBody"/>
            </w:pPr>
            <w:r>
              <w:t>Operations Management and Security E2 tarkvarakindlustuse põhjal</w:t>
            </w:r>
          </w:p>
        </w:tc>
        <w:tc>
          <w:tcPr>
            <w:tcW w:w="23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jc w:val="center"/>
            </w:pPr>
            <w:r>
              <w:t>8</w:t>
            </w:r>
          </w:p>
        </w:tc>
      </w:tr>
    </w:tbl>
    <w:p w:rsidR="004B5244" w:rsidRDefault="00DA3029">
      <w:pPr>
        <w:pStyle w:val="ProductList-BodyIndented"/>
      </w:pPr>
      <w:r>
        <w:rPr>
          <w:i/>
          <w:vertAlign w:val="superscript"/>
        </w:rPr>
        <w:t>1</w:t>
      </w:r>
      <w:r>
        <w:rPr>
          <w:i/>
        </w:rPr>
        <w:t>Nõuab vähemalt nelja kvalifitseeruvat litsentsi</w:t>
      </w:r>
    </w:p>
    <w:p w:rsidR="004B5244" w:rsidRDefault="004B5244">
      <w:pPr>
        <w:pStyle w:val="ProductList-BodyIndented"/>
      </w:pPr>
    </w:p>
    <w:p w:rsidR="004B5244" w:rsidRDefault="00DA3029">
      <w:pPr>
        <w:pStyle w:val="ProductList-ClauseHeading"/>
        <w:outlineLvl w:val="4"/>
      </w:pPr>
      <w:r>
        <w:t>2.2 Microsoft Azure StorSimple’i lepingupakkumised</w:t>
      </w:r>
    </w:p>
    <w:p w:rsidR="004B5244" w:rsidRDefault="00DA3029">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r:id="rId116">
        <w:r>
          <w:rPr>
            <w:color w:val="00467F"/>
            <w:u w:val="single"/>
          </w:rPr>
          <w:t>Lisa F – salvestusmassiivi tingimused</w:t>
        </w:r>
      </w:hyperlink>
      <w:r>
        <w:t>. Iga kliendi ostetud StorSimple’i leping seostatakse ühe salvestusmassiiviga; kliendi kasutatavate mis tahes täiendavate salvestusmassiivide eest esitatakse arve tarbimishindade alusel.</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238" w:name="_Sec1198"/>
      <w:r>
        <w:t>Microsoft Azure’i toe lepingud</w:t>
      </w:r>
      <w:bookmarkEnd w:id="238"/>
      <w:r>
        <w:fldChar w:fldCharType="begin"/>
      </w:r>
      <w:r>
        <w:instrText xml:space="preserve"> TC "</w:instrText>
      </w:r>
      <w:bookmarkStart w:id="239" w:name="_Toc476128200"/>
      <w:r>
        <w:instrText>Microsoft Azure’i toe lepingud</w:instrText>
      </w:r>
      <w:bookmarkEnd w:id="239"/>
      <w:r>
        <w:instrText>" \l 3</w:instrText>
      </w:r>
      <w:r>
        <w:fldChar w:fldCharType="end"/>
      </w:r>
    </w:p>
    <w:p w:rsidR="004B5244" w:rsidRDefault="00DA3029">
      <w:pPr>
        <w:pStyle w:val="ProductList-Offering1SubSection"/>
        <w:outlineLvl w:val="3"/>
      </w:pPr>
      <w:bookmarkStart w:id="240" w:name="_Sec1200"/>
      <w:r>
        <w:t>1. Programmi saadavus</w:t>
      </w:r>
      <w:bookmarkEnd w:id="240"/>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4B52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50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rPr>
                <w:color w:val="000000"/>
              </w:rPr>
              <w:t>Azure Active’i standardtugi</w:t>
            </w:r>
            <w:r>
              <w:fldChar w:fldCharType="begin"/>
            </w:r>
            <w:r>
              <w:instrText xml:space="preserve"> XE "Azure Active’i standardtugi"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Azure StorSimple’i standardtugi</w:t>
            </w:r>
            <w:r>
              <w:fldChar w:fldCharType="begin"/>
            </w:r>
            <w:r>
              <w:instrText xml:space="preserve"> XE "Microsoft Azure StorSimple’i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bl>
    <w:p w:rsidR="004B5244" w:rsidRDefault="004B5244">
      <w:pPr>
        <w:pStyle w:val="ProductList-Body"/>
      </w:pPr>
    </w:p>
    <w:p w:rsidR="004B5244" w:rsidRDefault="00DA3029">
      <w:pPr>
        <w:pStyle w:val="ProductList-Offering1SubSection"/>
        <w:outlineLvl w:val="3"/>
      </w:pPr>
      <w:bookmarkStart w:id="241" w:name="_Sec1201"/>
      <w:r>
        <w:t>2. Toote tingimused</w:t>
      </w:r>
      <w:bookmarkEnd w:id="241"/>
    </w:p>
    <w:tbl>
      <w:tblPr>
        <w:tblStyle w:val="PURTable"/>
        <w:tblW w:w="0" w:type="dxa"/>
        <w:tblLook w:val="04A0" w:firstRow="1" w:lastRow="0" w:firstColumn="1" w:lastColumn="0" w:noHBand="0" w:noVBand="1"/>
      </w:tblPr>
      <w:tblGrid>
        <w:gridCol w:w="3618"/>
        <w:gridCol w:w="3566"/>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242" w:name="_Sec1199"/>
      <w:r>
        <w:t>Microsoft Azure’i kasutajalepingud</w:t>
      </w:r>
      <w:bookmarkEnd w:id="242"/>
      <w:r>
        <w:fldChar w:fldCharType="begin"/>
      </w:r>
      <w:r>
        <w:instrText xml:space="preserve"> TC "</w:instrText>
      </w:r>
      <w:bookmarkStart w:id="243" w:name="_Toc476128201"/>
      <w:r>
        <w:instrText>Microsoft Azure’i kasutajalepingud</w:instrText>
      </w:r>
      <w:bookmarkEnd w:id="243"/>
      <w:r>
        <w:instrText>" \l 3</w:instrText>
      </w:r>
      <w:r>
        <w:fldChar w:fldCharType="end"/>
      </w:r>
    </w:p>
    <w:p w:rsidR="004B5244" w:rsidRDefault="00DA3029">
      <w:pPr>
        <w:pStyle w:val="ProductList-Offering1SubSection"/>
        <w:outlineLvl w:val="3"/>
      </w:pPr>
      <w:bookmarkStart w:id="244" w:name="_Sec1202"/>
      <w:r>
        <w:t>1. Programmi saadavus</w:t>
      </w:r>
      <w:bookmarkEnd w:id="244"/>
    </w:p>
    <w:tbl>
      <w:tblPr>
        <w:tblStyle w:val="PURTable"/>
        <w:tblW w:w="0" w:type="dxa"/>
        <w:tblLook w:val="04A0" w:firstRow="1" w:lastRow="0" w:firstColumn="1" w:lastColumn="0" w:noHBand="0" w:noVBand="1"/>
      </w:tblPr>
      <w:tblGrid>
        <w:gridCol w:w="4396"/>
        <w:gridCol w:w="801"/>
        <w:gridCol w:w="780"/>
        <w:gridCol w:w="787"/>
        <w:gridCol w:w="802"/>
        <w:gridCol w:w="824"/>
        <w:gridCol w:w="816"/>
        <w:gridCol w:w="792"/>
        <w:gridCol w:w="786"/>
      </w:tblGrid>
      <w:tr w:rsidR="004B52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50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Azure’i rakenduse teenusepakett</w:t>
            </w:r>
            <w:r>
              <w:fldChar w:fldCharType="begin"/>
            </w:r>
            <w:r>
              <w:instrText xml:space="preserve"> XE "Azure’i rakenduse teenusepakett"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Cloud App Security K</w:t>
            </w:r>
            <w:r>
              <w:fldChar w:fldCharType="begin"/>
            </w:r>
            <w:r>
              <w:instrText xml:space="preserve"> XE "Microsoft Cloud App Security 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5244" w:rsidRDefault="00DA302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bl>
    <w:p w:rsidR="004B5244" w:rsidRDefault="00DA3029">
      <w:pPr>
        <w:pStyle w:val="ProductList-Offering1SubSection"/>
        <w:outlineLvl w:val="3"/>
      </w:pPr>
      <w:bookmarkStart w:id="245" w:name="_Sec1203"/>
      <w:r>
        <w:t>2. Toote tingimused</w:t>
      </w:r>
      <w:bookmarkEnd w:id="245"/>
    </w:p>
    <w:tbl>
      <w:tblPr>
        <w:tblStyle w:val="PURTable"/>
        <w:tblW w:w="0" w:type="dxa"/>
        <w:tblLook w:val="04A0" w:firstRow="1" w:lastRow="0" w:firstColumn="1" w:lastColumn="0" w:noHBand="0" w:noVBand="1"/>
      </w:tblPr>
      <w:tblGrid>
        <w:gridCol w:w="3618"/>
        <w:gridCol w:w="3566"/>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Microsofti pilverakenduse turve</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lastRenderedPageBreak/>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Microsofti pilverakenduse turve</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6128202"/>
      <w:r>
        <w:instrText>Secure Productive Enterprise</w:instrText>
      </w:r>
      <w:bookmarkEnd w:id="247"/>
      <w:r>
        <w:instrText>" \l 2</w:instrText>
      </w:r>
      <w:r>
        <w:fldChar w:fldCharType="end"/>
      </w:r>
    </w:p>
    <w:p w:rsidR="004B5244" w:rsidRDefault="00DA3029">
      <w:pPr>
        <w:pStyle w:val="ProductList-Offering1SubSection"/>
        <w:outlineLvl w:val="2"/>
      </w:pPr>
      <w:bookmarkStart w:id="248" w:name="_Sec713"/>
      <w:r>
        <w:t>1. Programmi saadavus</w:t>
      </w:r>
      <w:bookmarkEnd w:id="248"/>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4B52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50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t>Secure Productive Enterprise E3</w:t>
            </w:r>
            <w:r>
              <w:fldChar w:fldCharType="begin"/>
            </w:r>
            <w:r>
              <w:instrText xml:space="preserve"> XE "Secure Productive Enterprise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Secure Productive Enterprise E3 lisalitsents</w:t>
            </w:r>
            <w:r>
              <w:fldChar w:fldCharType="begin"/>
            </w:r>
            <w:r>
              <w:instrText xml:space="preserve"> XE "Secure Productive Enterprise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Secure Productive Enterprise E3 tarkvarakindlustuse põhjal</w:t>
            </w:r>
            <w:r>
              <w:fldChar w:fldCharType="begin"/>
            </w:r>
            <w:r>
              <w:instrText xml:space="preserve"> XE "Secure Productive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Secure Productive Enterprise E5</w:t>
            </w:r>
            <w:r>
              <w:fldChar w:fldCharType="begin"/>
            </w:r>
            <w:r>
              <w:instrText xml:space="preserve"> XE "Secure Productive Enterprise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B5244" w:rsidRDefault="004B5244">
            <w:pPr>
              <w:pStyle w:val="ProductList-TableBody"/>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Secure Productive Enterprise E5 lisalitsents</w:t>
            </w:r>
            <w:r>
              <w:fldChar w:fldCharType="begin"/>
            </w:r>
            <w:r>
              <w:instrText xml:space="preserve"> XE "Secure Productive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 xml:space="preserve">Secure Productive Enterprise E5 tarkvarakindlustuse põhjal </w:t>
            </w:r>
            <w:r>
              <w:fldChar w:fldCharType="begin"/>
            </w:r>
            <w:r>
              <w:instrText xml:space="preserve"> XE "Secure Productive Enterprise E5 tarkvarakindlustuse põhjal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t>Skype’i ärirakendus Plusi CALi lisalitsents Secure Productive Enterprise E3 jaoks</w:t>
            </w:r>
            <w:r>
              <w:fldChar w:fldCharType="begin"/>
            </w:r>
            <w:r>
              <w:instrText xml:space="preserve"> XE "Skype’i ärirakendus Plusi CALi lisalitsents Secure Productive Enterprise E3 jaoks"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bl>
    <w:p w:rsidR="004B5244" w:rsidRDefault="00DA3029">
      <w:pPr>
        <w:pStyle w:val="ProductList-Offering1SubSection"/>
        <w:outlineLvl w:val="2"/>
      </w:pPr>
      <w:bookmarkStart w:id="249" w:name="_Sec768"/>
      <w:r>
        <w:t>2. Toote tingimused</w:t>
      </w:r>
      <w:bookmarkEnd w:id="249"/>
    </w:p>
    <w:tbl>
      <w:tblPr>
        <w:tblStyle w:val="PURTable"/>
        <w:tblW w:w="0" w:type="dxa"/>
        <w:tblLook w:val="04A0" w:firstRow="1" w:lastRow="0" w:firstColumn="1" w:lastColumn="0" w:noHBand="0" w:noVBand="1"/>
      </w:tblPr>
      <w:tblGrid>
        <w:gridCol w:w="3606"/>
        <w:gridCol w:w="3590"/>
        <w:gridCol w:w="3594"/>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Secure Productive Enterprise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3"/>
      </w:pPr>
      <w:r>
        <w:t>2.1 Secure Productive Enterprise’i klientide laiendatud kasutusõigused</w:t>
      </w:r>
    </w:p>
    <w:p w:rsidR="004B5244" w:rsidRDefault="00DA3029">
      <w:pPr>
        <w:pStyle w:val="ProductList-SubClauseHeading"/>
        <w:outlineLvl w:val="4"/>
      </w:pPr>
      <w:r>
        <w:t>2.1.1 Office’i serverid</w:t>
      </w:r>
    </w:p>
    <w:p w:rsidR="004B5244" w:rsidRDefault="00DA3029">
      <w:pPr>
        <w:pStyle w:val="ProductList-BodyIndented"/>
      </w:pPr>
      <w:r>
        <w:t>Iga litsentsitud kasutaja, kellele on määratud Secure Productive Enterprise’i kasutaja AL, võib:</w:t>
      </w:r>
    </w:p>
    <w:p w:rsidR="004B5244" w:rsidRDefault="00DA3029" w:rsidP="00FF5F8D">
      <w:pPr>
        <w:pStyle w:val="ProductList-Bullet"/>
        <w:numPr>
          <w:ilvl w:val="1"/>
          <w:numId w:val="35"/>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rsidR="004B5244" w:rsidRDefault="00DA3029" w:rsidP="00FF5F8D">
      <w:pPr>
        <w:pStyle w:val="ProductList-Bullet"/>
        <w:numPr>
          <w:ilvl w:val="1"/>
          <w:numId w:val="35"/>
        </w:numPr>
      </w:pPr>
      <w:r>
        <w:t>juurdepääs eespool nimetatud serveritarkvarale on ainult neil kasutajatel, kellele on määratud Secure Productive Enterprise’i kasutaja AL, ja väliskasutajatele.</w:t>
      </w:r>
    </w:p>
    <w:p w:rsidR="004B5244" w:rsidRDefault="00DA3029">
      <w:pPr>
        <w:pStyle w:val="ProductList-BodyIndented"/>
      </w:pPr>
      <w:r>
        <w:t>See säte ei kehti klientide kohta, kes litsentsivad Secure Productive Enterprise’i Microsofti pilvteenuse lepingu alusel.</w:t>
      </w:r>
    </w:p>
    <w:p w:rsidR="004B5244" w:rsidRDefault="004B5244">
      <w:pPr>
        <w:pStyle w:val="ProductList-BodyIndented"/>
      </w:pPr>
    </w:p>
    <w:p w:rsidR="004B5244" w:rsidRDefault="00DA3029">
      <w:pPr>
        <w:pStyle w:val="ProductList-SubClauseHeading"/>
        <w:outlineLvl w:val="4"/>
      </w:pPr>
      <w:r>
        <w:t>2.1.2 Office Professional Plus</w:t>
      </w:r>
    </w:p>
    <w:p w:rsidR="004B5244" w:rsidRDefault="00DA3029">
      <w:pPr>
        <w:pStyle w:val="ProductList-SubSubClauseHeading"/>
        <w:outlineLvl w:val="5"/>
      </w:pPr>
      <w:r>
        <w:t>2.1.2.1 Secure Productive Enterprise tarkvarakindlustusepõhised kasutaja-AL-id.</w:t>
      </w:r>
    </w:p>
    <w:p w:rsidR="004B5244" w:rsidRDefault="00DA3029">
      <w:pPr>
        <w:pStyle w:val="ProductList-BodyIndented2"/>
      </w:pPr>
      <w:r>
        <w:t>Iga litsentsitud kasutaja jaoks, kellele klient määrab Secure Productive Enterprise tarkvarakindlustusepõhise kasutaja AL-i, võib klient installida:</w:t>
      </w:r>
    </w:p>
    <w:p w:rsidR="004B5244" w:rsidRDefault="00DA3029" w:rsidP="00FF5F8D">
      <w:pPr>
        <w:pStyle w:val="ProductList-Bullet"/>
        <w:numPr>
          <w:ilvl w:val="2"/>
          <w:numId w:val="36"/>
        </w:numPr>
      </w:pPr>
      <w:r>
        <w:t xml:space="preserve">Office Professional Plusi ühe kohaliku eksemplari tellimusperioodi ajaks ainult litsentsitud kasutajale kasutamiseks ja </w:t>
      </w:r>
    </w:p>
    <w:p w:rsidR="004B5244" w:rsidRDefault="00DA3029" w:rsidP="00FF5F8D">
      <w:pPr>
        <w:pStyle w:val="ProductList-Bullet"/>
        <w:numPr>
          <w:ilvl w:val="2"/>
          <w:numId w:val="36"/>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rsidR="004B5244" w:rsidRDefault="00DA3029">
      <w:pPr>
        <w:pStyle w:val="ProductList-BodyIndented2"/>
      </w:pPr>
      <w:r>
        <w:t>See säte ei kehti klientide kohta, kes litsentsivad selle toote Microsofti pilvteenuse lepingu alusel.</w:t>
      </w:r>
    </w:p>
    <w:p w:rsidR="004B5244" w:rsidRDefault="004B5244">
      <w:pPr>
        <w:pStyle w:val="ProductList-BodyIndented2"/>
      </w:pPr>
    </w:p>
    <w:p w:rsidR="004B5244" w:rsidRDefault="00DA3029">
      <w:pPr>
        <w:pStyle w:val="ProductList-SubSubClauseHeading"/>
        <w:outlineLvl w:val="5"/>
      </w:pPr>
      <w:r>
        <w:t>2.1.2.1 MPSA-s soetatud Secure Productive Enterprise’i kasutaja AL-id</w:t>
      </w:r>
    </w:p>
    <w:p w:rsidR="004B5244" w:rsidRDefault="00DA3029">
      <w:pPr>
        <w:pStyle w:val="ProductList-BodyIndented2"/>
      </w:pPr>
      <w:r>
        <w:t>Iga Office Professional Plusi jaoks litsentsitud kasutaja kohta, kellel on tarkvarakindlustusega kaetud seade ja kellele klient määrab Secure Productive Enterprise’i kasutaja AL-i, võib klient installida tellimusperioodi ajaks Office Professional Plusi ühe kohaliku eksemplari ainult litsentsitud kasutajale kasutamiseks.</w:t>
      </w:r>
    </w:p>
    <w:p w:rsidR="004B5244" w:rsidRDefault="004B5244">
      <w:pPr>
        <w:pStyle w:val="ProductList-BodyIndented2"/>
      </w:pPr>
    </w:p>
    <w:p w:rsidR="004B5244" w:rsidRDefault="00DA3029">
      <w:pPr>
        <w:pStyle w:val="ProductList-ClauseHeading"/>
        <w:outlineLvl w:val="3"/>
      </w:pPr>
      <w:r>
        <w:t>2.2 Täiendavad kasutaja AL-id ja tarkvarakindlustusepõhised kasutaja AL-id</w:t>
      </w:r>
    </w:p>
    <w:p w:rsidR="004B5244" w:rsidRDefault="00DA3029">
      <w:pPr>
        <w:pStyle w:val="ProductList-Body"/>
      </w:pPr>
      <w:r>
        <w:t xml:space="preserve">Secure Productive Enterprise’i täiendava kasutaja AL-i või Secure Productive Enterprise’i tarkvarakindlustusepõhise kasutaja AL-i hankimiseks peab klient vastama Secure Productive Enterprise’i iga komponendi osas sobilikkuse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 nõuetele. Komponendid on järgmised. Windows 10 Enterprise </w:t>
      </w:r>
      <w:r>
        <w:fldChar w:fldCharType="begin"/>
      </w:r>
      <w:r>
        <w:instrText xml:space="preserve"> XE "Windows 10 Enterprise " </w:instrText>
      </w:r>
      <w:r>
        <w:fldChar w:fldCharType="end"/>
      </w:r>
      <w:r>
        <w:t>E3/E5 kasutaja kohta, Enterprise Mobility + Security</w:t>
      </w:r>
      <w:r>
        <w:fldChar w:fldCharType="begin"/>
      </w:r>
      <w:r>
        <w:instrText xml:space="preserve"> XE "Enterprise Mobility + Security" </w:instrText>
      </w:r>
      <w:r>
        <w:fldChar w:fldCharType="end"/>
      </w:r>
      <w:r>
        <w:t xml:space="preserve"> E3/E5 ja Office 365 Enterprise</w:t>
      </w:r>
      <w:r>
        <w:fldChar w:fldCharType="begin"/>
      </w:r>
      <w:r>
        <w:instrText xml:space="preserve"> XE "Office 365 Enterprise" </w:instrText>
      </w:r>
      <w:r>
        <w:fldChar w:fldCharType="end"/>
      </w:r>
      <w:r>
        <w:t xml:space="preserve"> E3/E5. Vaadake teavet Secure Productive Enterprise’i lisateabe jaotiste Secure Productive Enterprise’i täiendavate kasutaja AL-ide ja Secure Productive Enterprise’i tarkvarakindlustusepõhiste kasutaja AL-ide alajaotistest.</w:t>
      </w:r>
    </w:p>
    <w:p w:rsidR="004B5244" w:rsidRDefault="004B5244">
      <w:pPr>
        <w:pStyle w:val="ProductList-Body"/>
      </w:pPr>
    </w:p>
    <w:p w:rsidR="004B5244" w:rsidRDefault="00DA3029">
      <w:pPr>
        <w:pStyle w:val="ProductList-ClauseHeading"/>
        <w:outlineLvl w:val="3"/>
      </w:pPr>
      <w:r>
        <w:lastRenderedPageBreak/>
        <w:t>2.3 Tarkvarakindlustusepõhiste kasutaja AL-ide ostud</w:t>
      </w:r>
    </w:p>
    <w:p w:rsidR="004B5244" w:rsidRDefault="00DA3029">
      <w:pPr>
        <w:pStyle w:val="ProductList-Body"/>
      </w:pPr>
      <w:r>
        <w:t>Klient ei saa osta rohkem tarkvarakindlustusepõhise kasutaja AL-e, kui on kvalifitseeruvate seadmete arv. Ühekordse erandina võib klient osta suurema arvu tarkvarakindlustusepõhiseid kasutaja AL-e, kuid ainult juhul, kui 1) klient ostab tarkvarakindlustusepõhise kasutaja AL-i kõigile kvalifitseeruvate seadmete kasutajatele ja kui 2) klient peab vajaduse korral lisama seadmeid, et täita jaotises 4.4.1 (Windowsi lauaarvuti operatsioonisüsteem) toodud põhikasutamise nõudeid.</w:t>
      </w:r>
    </w:p>
    <w:p w:rsidR="004B5244" w:rsidRDefault="004B5244">
      <w:pPr>
        <w:pStyle w:val="ProductList-Body"/>
      </w:pPr>
    </w:p>
    <w:p w:rsidR="004B5244" w:rsidRDefault="00DA3029">
      <w:pPr>
        <w:pStyle w:val="ProductList-ClauseHeading"/>
        <w:outlineLvl w:val="3"/>
      </w:pPr>
      <w:r>
        <w:t>2.4 SA Secure Productive Enterprise’i tarkvarakindlustusepõhiste kasutaja AL-ide tarkvarakindlustuse eelised</w:t>
      </w:r>
    </w:p>
    <w:p w:rsidR="004B5244" w:rsidRDefault="00DA3029">
      <w:pPr>
        <w:pStyle w:val="ProductList-Body"/>
      </w:pPr>
      <w:r>
        <w:t xml:space="preserve">Secure Productive Enterprise’i tarkvarakindlustusepõhised kasutaja AL-id annavad samad tarkvarakindlustuse eelised, mis Secure Productive Enterprise’i tarkvarakindlustusepõhise kasutaja AL-i tarkvarakindlustusepõhised komponendid (Office 365 Enterprise </w:t>
      </w:r>
      <w:r>
        <w:fldChar w:fldCharType="begin"/>
      </w:r>
      <w:r>
        <w:instrText xml:space="preserve"> XE "Office 365 Enterprise " </w:instrText>
      </w:r>
      <w:r>
        <w:fldChar w:fldCharType="end"/>
      </w:r>
      <w:r>
        <w:t>E3/E5 tarkvarakindlustuse põhjal, Enterprise Mobility + Security tarkvarakindlustuse põhjal</w:t>
      </w:r>
      <w:r>
        <w:fldChar w:fldCharType="begin"/>
      </w:r>
      <w:r>
        <w:instrText xml:space="preserve"> XE "Enterprise Mobility + Security tarkvarakindlustuse põhjal" </w:instrText>
      </w:r>
      <w:r>
        <w:fldChar w:fldCharType="end"/>
      </w:r>
      <w:r>
        <w:t xml:space="preserve">, and Windows 10 Enterprise </w:t>
      </w:r>
      <w:r>
        <w:fldChar w:fldCharType="begin"/>
      </w:r>
      <w:r>
        <w:instrText xml:space="preserve"> XE "Windows 10 Enterprise " </w:instrText>
      </w:r>
      <w:r>
        <w:fldChar w:fldCharType="end"/>
      </w:r>
      <w:r>
        <w:t>E3/E5 kasutaja kohta tarkvarakindlustuse põhjal).</w:t>
      </w:r>
    </w:p>
    <w:p w:rsidR="004B5244" w:rsidRDefault="004B5244">
      <w:pPr>
        <w:pStyle w:val="ProductList-Body"/>
      </w:pPr>
    </w:p>
    <w:p w:rsidR="004B5244" w:rsidRDefault="00DA3029">
      <w:pPr>
        <w:pStyle w:val="ProductList-ClauseHeading"/>
        <w:outlineLvl w:val="3"/>
      </w:pPr>
      <w:r>
        <w:t>2.5 Ameerika Ühendriikide riikliku kogukonna pilveteenus</w:t>
      </w:r>
    </w:p>
    <w:p w:rsidR="004B5244" w:rsidRDefault="00DA3029">
      <w:pPr>
        <w:pStyle w:val="ProductList-Body"/>
      </w:pPr>
      <w:r>
        <w:t xml:space="preserve">Secure Productive Enterprise’i iga komponendi puhul vaadake programmi saadavuse tabelist, millised komponendid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6128203"/>
      <w:r>
        <w:instrText>Enterprise Mobility + Security</w:instrText>
      </w:r>
      <w:bookmarkEnd w:id="251"/>
      <w:r>
        <w:instrText>" \l 2</w:instrText>
      </w:r>
      <w:r>
        <w:fldChar w:fldCharType="end"/>
      </w:r>
    </w:p>
    <w:p w:rsidR="004B5244" w:rsidRDefault="00DA3029">
      <w:pPr>
        <w:pStyle w:val="ProductList-Offering1SubSection"/>
        <w:outlineLvl w:val="2"/>
      </w:pPr>
      <w:bookmarkStart w:id="252" w:name="_Sec709"/>
      <w:r>
        <w:t>1. Programmi saadavus</w:t>
      </w:r>
      <w:bookmarkEnd w:id="252"/>
    </w:p>
    <w:tbl>
      <w:tblPr>
        <w:tblStyle w:val="PURTable"/>
        <w:tblW w:w="0" w:type="dxa"/>
        <w:tblLook w:val="04A0" w:firstRow="1" w:lastRow="0" w:firstColumn="1" w:lastColumn="0" w:noHBand="0" w:noVBand="1"/>
      </w:tblPr>
      <w:tblGrid>
        <w:gridCol w:w="4416"/>
        <w:gridCol w:w="798"/>
        <w:gridCol w:w="777"/>
        <w:gridCol w:w="784"/>
        <w:gridCol w:w="800"/>
        <w:gridCol w:w="823"/>
        <w:gridCol w:w="814"/>
        <w:gridCol w:w="789"/>
        <w:gridCol w:w="783"/>
      </w:tblGrid>
      <w:tr w:rsidR="004B52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50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Enterprise Mobility + Security E5</w:t>
            </w:r>
            <w:r>
              <w:fldChar w:fldCharType="begin"/>
            </w:r>
            <w:r>
              <w:instrText xml:space="preserve"> XE "Enterprise Mobility + Security E5"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bl>
    <w:p w:rsidR="004B5244" w:rsidRDefault="00DA3029">
      <w:pPr>
        <w:pStyle w:val="ProductList-Offering1SubSection"/>
        <w:outlineLvl w:val="2"/>
      </w:pPr>
      <w:bookmarkStart w:id="253" w:name="_Sec764"/>
      <w:r>
        <w:t>2. Toote tingimused</w:t>
      </w:r>
      <w:bookmarkEnd w:id="253"/>
    </w:p>
    <w:tbl>
      <w:tblPr>
        <w:tblStyle w:val="PURTable"/>
        <w:tblW w:w="0" w:type="dxa"/>
        <w:tblLook w:val="04A0" w:firstRow="1" w:lastRow="0" w:firstColumn="1" w:lastColumn="0" w:noHBand="0" w:noVBand="1"/>
      </w:tblPr>
      <w:tblGrid>
        <w:gridCol w:w="3618"/>
        <w:gridCol w:w="3566"/>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 (ainult Intune)</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3"/>
      </w:pPr>
      <w:r>
        <w:t>2.1 Täiendava kasutaja AL-i ostuõigus</w:t>
      </w:r>
    </w:p>
    <w:p w:rsidR="004B5244" w:rsidRDefault="00DA3029">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versioon, peavad allkirjastama võrguteenuste lisatingimused.</w:t>
      </w:r>
    </w:p>
    <w:p w:rsidR="004B5244" w:rsidRDefault="004B5244">
      <w:pPr>
        <w:pStyle w:val="ProductList-Body"/>
      </w:pPr>
    </w:p>
    <w:p w:rsidR="004B5244" w:rsidRDefault="00DA3029">
      <w:pPr>
        <w:pStyle w:val="ProductList-ClauseHeading"/>
        <w:outlineLvl w:val="3"/>
      </w:pPr>
      <w:r>
        <w:t>2.2 Täiendava kasutaja AL-i kvalifitseeruvad litsentsid</w:t>
      </w:r>
    </w:p>
    <w:tbl>
      <w:tblPr>
        <w:tblStyle w:val="PURTable"/>
        <w:tblW w:w="0" w:type="dxa"/>
        <w:tblLook w:val="04A0" w:firstRow="1" w:lastRow="0" w:firstColumn="1" w:lastColumn="0" w:noHBand="0" w:noVBand="1"/>
      </w:tblPr>
      <w:tblGrid>
        <w:gridCol w:w="5427"/>
        <w:gridCol w:w="5363"/>
      </w:tblGrid>
      <w:tr w:rsidR="004B52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Täiendav kasutaja AL</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rsidR="004B5244" w:rsidRDefault="004B5244">
            <w:pPr>
              <w:pStyle w:val="ProductList-TableBody"/>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Enterprise’i CAL-ide</w:t>
            </w:r>
            <w:r>
              <w:fldChar w:fldCharType="begin"/>
            </w:r>
            <w:r>
              <w:instrText xml:space="preserve"> XE "Enterprise’i CAL-ide"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4B5244" w:rsidRDefault="004B5244">
            <w:pPr>
              <w:pStyle w:val="ProductList-TableBody"/>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B5244" w:rsidRDefault="004B5244">
            <w:pPr>
              <w:pStyle w:val="ProductList-TableBody"/>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B5244" w:rsidRDefault="00DA3029">
            <w:pPr>
              <w:pStyle w:val="ProductList-TableBody"/>
            </w:pPr>
            <w:r>
              <w:t>Enterprise Mobility + Security</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B5244" w:rsidRDefault="004B5244">
            <w:pPr>
              <w:pStyle w:val="ProductList-TableBody"/>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3"/>
      </w:pPr>
      <w:r>
        <w:t>2.3 Täiendava kasutaja AL-i ostupiirangud</w:t>
      </w:r>
    </w:p>
    <w:p w:rsidR="004B5244" w:rsidRDefault="00DA3029">
      <w:pPr>
        <w:pStyle w:val="ProductList-Body"/>
      </w:pPr>
      <w:r>
        <w:t>Iga kvalifitseeruva litsentsi (või kvalifitseeruvate litsentside komplekti) kohta saab osta ainult ühe täiendava kasutaja AL-i.</w:t>
      </w:r>
    </w:p>
    <w:p w:rsidR="004B5244" w:rsidRDefault="004B5244">
      <w:pPr>
        <w:pStyle w:val="ProductList-Body"/>
      </w:pPr>
    </w:p>
    <w:p w:rsidR="004B5244" w:rsidRDefault="00DA3029">
      <w:pPr>
        <w:pStyle w:val="ProductList-Body"/>
      </w:pPr>
      <w:r>
        <w:t>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rsidR="004B5244" w:rsidRDefault="004B5244">
      <w:pPr>
        <w:pStyle w:val="ProductList-Body"/>
      </w:pPr>
    </w:p>
    <w:p w:rsidR="004B5244" w:rsidRDefault="00DA3029">
      <w:pPr>
        <w:pStyle w:val="ProductList-Body"/>
      </w:pPr>
      <w:r>
        <w:t>Campuse ja Schooli lepingu kliendid võivad osta vastava kasutaja abonemendilitsentsi Enterprise Mobility + Security kasutaja AL-ide jaoks oma kasutajatele kuni sobilike arvutite arvuga samas koguses, kui neil on kvalifitseeruvate litsentside kate.</w:t>
      </w:r>
    </w:p>
    <w:p w:rsidR="004B5244" w:rsidRDefault="004B5244">
      <w:pPr>
        <w:pStyle w:val="ProductList-Body"/>
      </w:pPr>
    </w:p>
    <w:p w:rsidR="004B5244" w:rsidRDefault="00DA3029">
      <w:pPr>
        <w:pStyle w:val="ProductList-ClauseHeading"/>
        <w:outlineLvl w:val="3"/>
      </w:pPr>
      <w:r>
        <w:lastRenderedPageBreak/>
        <w:t>2.4 Enterprise Mobility + Security tarkvarakindlustusepõhiste kasutaja AL-ide ostuõigus</w:t>
      </w:r>
    </w:p>
    <w:p w:rsidR="004B5244" w:rsidRDefault="00DA3029">
      <w:pPr>
        <w:pStyle w:val="ProductList-Body"/>
      </w:pPr>
      <w:r>
        <w:t xml:space="preserve">Tarkvarakindlustusepõhiseid kasutaja AL-e saab osta tarkvarakindlustuse asemel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(„kvalifitseeruvad litsentsid”) eest allolevas tabelis nimetatud toodete kohta. Allolevate toodete jaoks võib abonemendilitsentside asemel osta ka tarkvarakindlustusepõhise kasutaja AL-i, kui abonemendilitsents osteti vähemalt kolm aastat enne tarkvarakindlustusepõhise kasutaja AL-i ostmist. Tarkvarakindlustusepõhiste kasutaja AL-ide jaoks on vaja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Nõutav CAL Suite Bridge</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Core CAL Bridge Enterprise Mobility + Security jaoks</w:t>
            </w:r>
            <w:r>
              <w:rPr>
                <w:vertAlign w:val="superscript"/>
              </w:rPr>
              <w:t>2,3</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Enterprise CAL Bridge Enterprise Mobility + Security jaoks</w:t>
            </w:r>
            <w:r>
              <w:rPr>
                <w:vertAlign w:val="superscript"/>
              </w:rPr>
              <w:t>2,4</w:t>
            </w:r>
          </w:p>
        </w:tc>
      </w:tr>
    </w:tbl>
    <w:p w:rsidR="004B5244" w:rsidRDefault="00DA3029">
      <w:pPr>
        <w:pStyle w:val="ProductList-Body"/>
      </w:pPr>
      <w:r>
        <w:rPr>
          <w:i/>
          <w:vertAlign w:val="superscript"/>
        </w:rPr>
        <w:t>1</w:t>
      </w:r>
      <w:r>
        <w:rPr>
          <w:i/>
        </w:rPr>
        <w:t>Ostmiseks saadaval ainult liitumise aastapäeval või uue liitumisperioodi alguses.</w:t>
      </w:r>
    </w:p>
    <w:p w:rsidR="004B5244" w:rsidRDefault="00DA3029">
      <w:pPr>
        <w:pStyle w:val="ProductList-Body"/>
      </w:pPr>
      <w:r>
        <w:rPr>
          <w:i/>
          <w:vertAlign w:val="superscript"/>
        </w:rPr>
        <w:t>2</w:t>
      </w:r>
      <w:r>
        <w:rPr>
          <w:i/>
        </w:rPr>
        <w:t>Ostmiseks nõutav ainult liitumise aastapäeval.</w:t>
      </w:r>
    </w:p>
    <w:p w:rsidR="004B5244" w:rsidRDefault="00DA3029">
      <w:pPr>
        <w:pStyle w:val="ProductList-Body"/>
      </w:pPr>
      <w:r>
        <w:rPr>
          <w:i/>
          <w:vertAlign w:val="superscript"/>
        </w:rPr>
        <w:t>3</w:t>
      </w:r>
      <w:r>
        <w:rPr>
          <w:i/>
        </w:rPr>
        <w:t xml:space="preserve">Ostmine pole nõutav kasutajate puhul, kellel on Office 365 litsents (Enterprise ja Government E1, E3, E5) </w:t>
      </w:r>
    </w:p>
    <w:p w:rsidR="004B5244" w:rsidRDefault="00DA3029">
      <w:pPr>
        <w:pStyle w:val="ProductList-Body"/>
      </w:pPr>
      <w:r>
        <w:rPr>
          <w:i/>
          <w:vertAlign w:val="superscript"/>
        </w:rPr>
        <w:t>4</w:t>
      </w:r>
      <w:r>
        <w:rPr>
          <w:i/>
        </w:rPr>
        <w:t>Ostmine pole nõutav kasutajate puhul, kellel on Office 365 litsents (Enterprise ja Government E3, E5)</w:t>
      </w:r>
    </w:p>
    <w:p w:rsidR="004B5244" w:rsidRDefault="004B5244">
      <w:pPr>
        <w:pStyle w:val="ProductList-Body"/>
      </w:pPr>
    </w:p>
    <w:p w:rsidR="004B5244" w:rsidRDefault="00DA3029">
      <w:pPr>
        <w:pStyle w:val="ProductList-ClauseHeading"/>
        <w:outlineLvl w:val="3"/>
      </w:pPr>
      <w:r>
        <w:t>2.5 Tarkvarakindlustusepõhiste kasutaja AL-ide ostud</w:t>
      </w:r>
    </w:p>
    <w:p w:rsidR="004B5244" w:rsidRDefault="00DA3029">
      <w:pPr>
        <w:pStyle w:val="ProductList-Body"/>
      </w:pPr>
      <w:r>
        <w:t>Iga seadmekohase kvalifitseeruva litsentsi kohta jaotises 2.4 saab osta ainult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seadmete kasutajatele.</w:t>
      </w:r>
    </w:p>
    <w:p w:rsidR="004B5244" w:rsidRDefault="004B5244">
      <w:pPr>
        <w:pStyle w:val="ProductList-Body"/>
      </w:pPr>
    </w:p>
    <w:p w:rsidR="004B5244" w:rsidRDefault="00DA3029">
      <w:pPr>
        <w:pStyle w:val="ProductList-ClauseHeading"/>
        <w:outlineLvl w:val="3"/>
      </w:pPr>
      <w:r>
        <w:t>2.6 Enterprise Mobility + Security tarkvarakindlustusepõhiste kasutaja AL-ide tarkvarakindlustuse eelised</w:t>
      </w:r>
    </w:p>
    <w:p w:rsidR="004B5244" w:rsidRDefault="00DA3029">
      <w:pPr>
        <w:pStyle w:val="ProductList-Body"/>
      </w:pPr>
      <w:r>
        <w:t>Enterprise Mobility + Security tarkvarakindlustusepõhised kasutaja AL-id annavad kliendile õiguse tarkvarakindlustuse eeliste saamiseks kvalifitseeruvate litsentside põhjal jaotises 2.4.</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1HeadingNoBorder"/>
        <w:outlineLvl w:val="1"/>
      </w:pPr>
      <w:bookmarkStart w:id="254" w:name="_Sec1151"/>
      <w:r>
        <w:t>Microsoft Dynamics 365 teenused</w:t>
      </w:r>
      <w:bookmarkEnd w:id="254"/>
      <w:r>
        <w:fldChar w:fldCharType="begin"/>
      </w:r>
      <w:r>
        <w:instrText xml:space="preserve"> TC "</w:instrText>
      </w:r>
      <w:bookmarkStart w:id="255" w:name="_Toc476128204"/>
      <w:r>
        <w:instrText>Microsoft Dynamics 365 teenused</w:instrText>
      </w:r>
      <w:bookmarkEnd w:id="255"/>
      <w:r>
        <w:instrText>" \l 2</w:instrText>
      </w:r>
      <w:r>
        <w:fldChar w:fldCharType="end"/>
      </w:r>
    </w:p>
    <w:p w:rsidR="004B5244" w:rsidRDefault="00DA3029">
      <w:pPr>
        <w:pStyle w:val="ProductList-Offering1SubSection"/>
        <w:outlineLvl w:val="2"/>
      </w:pPr>
      <w:bookmarkStart w:id="256" w:name="_Sec1152"/>
      <w:r>
        <w:t>1. Programmi saadavus</w:t>
      </w:r>
      <w:bookmarkEnd w:id="256"/>
    </w:p>
    <w:tbl>
      <w:tblPr>
        <w:tblStyle w:val="PURTable"/>
        <w:tblW w:w="0" w:type="dxa"/>
        <w:tblLook w:val="04A0" w:firstRow="1" w:lastRow="0" w:firstColumn="1" w:lastColumn="0" w:noHBand="0" w:noVBand="1"/>
      </w:tblPr>
      <w:tblGrid>
        <w:gridCol w:w="4495"/>
        <w:gridCol w:w="802"/>
        <w:gridCol w:w="772"/>
        <w:gridCol w:w="789"/>
        <w:gridCol w:w="702"/>
        <w:gridCol w:w="825"/>
        <w:gridCol w:w="817"/>
        <w:gridCol w:w="794"/>
        <w:gridCol w:w="788"/>
      </w:tblGrid>
      <w:tr w:rsidR="004B52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50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t>Microsoft Dynamics 365 pakett 1, Enterprise edition (kasutaja AL)</w:t>
            </w:r>
            <w:r>
              <w:fldChar w:fldCharType="begin"/>
            </w:r>
            <w:r>
              <w:instrText xml:space="preserve"> XE "Microsoft Dynamics 365 pakett 1, Enterprise edition (kasutaja 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leping 1, Enterprise Editioni lisalitsents</w:t>
            </w:r>
            <w:r>
              <w:fldChar w:fldCharType="begin"/>
            </w:r>
            <w:r>
              <w:instrText xml:space="preserve"> XE "Microsoft Dynamics 365 leping 1, Enterprise Editioni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leping 1, Enterprise Edition tarkvarakindlustuse põhjal</w:t>
            </w:r>
            <w:r>
              <w:fldChar w:fldCharType="begin"/>
            </w:r>
            <w:r>
              <w:instrText xml:space="preserve"> XE "Microsoft Dynamics 365 leping 1, Enterprise Edition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pakett 2, Enterprise edition (kasutaja AL)</w:t>
            </w:r>
            <w:r>
              <w:fldChar w:fldCharType="begin"/>
            </w:r>
            <w:r>
              <w:instrText xml:space="preserve"> XE "Microsoft Dynamics 365 pakett 2,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pakett 2, Enterprise editioni lisalitsents (kasutaja AL)</w:t>
            </w:r>
            <w:r>
              <w:fldChar w:fldCharType="begin"/>
            </w:r>
            <w:r>
              <w:instrText xml:space="preserve"> XE "Microsoft Dynamics 365 pakett 2, Enterprise editioni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pakett 2, Enterprise edition tarkvarakindlustuse põhjal (kasutaja AL)</w:t>
            </w:r>
            <w:r>
              <w:fldChar w:fldCharType="begin"/>
            </w:r>
            <w:r>
              <w:instrText xml:space="preserve"> XE "Microsoft Dynamics 365 pakett 2, Enterprise edition tarkvarakindlustuse põhjal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for Customer Service, Enterprise edition (kasutaja AL)</w:t>
            </w:r>
            <w:r>
              <w:fldChar w:fldCharType="begin"/>
            </w:r>
            <w:r>
              <w:instrText xml:space="preserve"> XE "Microsoft Dynamics 365 for Customer Service,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for Customer Service, Enterprise Edition (seadme AL)</w:t>
            </w:r>
            <w:r>
              <w:fldChar w:fldCharType="begin"/>
            </w:r>
            <w:r>
              <w:instrText xml:space="preserve"> XE "Microsoft Dynamics 365 for Customer Service, Enterprise Edition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for Field Service, Enterprise edition (kasutaja AL)</w:t>
            </w:r>
            <w:r>
              <w:fldChar w:fldCharType="begin"/>
            </w:r>
            <w:r>
              <w:instrText xml:space="preserve"> XE "Microsoft Dynamics 365 for Field Service,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for Field Service, Enterprise edition (seadme AL)</w:t>
            </w:r>
            <w:r>
              <w:fldChar w:fldCharType="begin"/>
            </w:r>
            <w:r>
              <w:instrText xml:space="preserve"> XE "Microsoft Dynamics 365 for Field Service, Enterprise edition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for Operations, Enterprise edition (kasutaja AL)</w:t>
            </w:r>
            <w:r>
              <w:fldChar w:fldCharType="begin"/>
            </w:r>
            <w:r>
              <w:instrText xml:space="preserve"> XE "Microsoft Dynamics 365 for Operations,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(seadme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for Operations, Enterprise editioni lisalitsents (seadme ja kasutaja AL)</w:t>
            </w:r>
            <w:r>
              <w:fldChar w:fldCharType="begin"/>
            </w:r>
            <w:r>
              <w:instrText xml:space="preserve"> XE "Microsoft Dynamics 365 for Operations, Enterprise editioni lisalitsents (seadme ja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for Operations, Enterprise edition tarkvarakindlustuse põhjal (seadme ja kasutaja AL)</w:t>
            </w:r>
            <w:r>
              <w:fldChar w:fldCharType="begin"/>
            </w:r>
            <w:r>
              <w:instrText xml:space="preserve"> XE "Microsoft Dynamics 365 for Operations, Enterprise edition tarkvarakindlustuse põhjal (seadme ja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for Project Service Automation, Enterprise edition (kasutaja AL)</w:t>
            </w:r>
            <w:r>
              <w:fldChar w:fldCharType="begin"/>
            </w:r>
            <w:r>
              <w:instrText xml:space="preserve"> XE "Microsoft Dynamics 365 for Project Service Automation,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for Sales, Enterprise edition (kasutaja AL)</w:t>
            </w:r>
            <w:r>
              <w:fldChar w:fldCharType="begin"/>
            </w:r>
            <w:r>
              <w:instrText xml:space="preserve"> XE "Microsoft Dynamics 365 for Sales,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(seadme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lastRenderedPageBreak/>
              <w:t>Microsoft Dynamics 365 for Team Members, Enterprise edition (kasutaja AL)</w:t>
            </w:r>
            <w:r>
              <w:fldChar w:fldCharType="begin"/>
            </w:r>
            <w:r>
              <w:instrText xml:space="preserve"> XE "Microsoft Dynamics 365 for Team Members,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for Team Members, Enterprise editioni lisalitsents (kasutaja AL)</w:t>
            </w:r>
            <w:r>
              <w:fldChar w:fldCharType="begin"/>
            </w:r>
            <w:r>
              <w:instrText xml:space="preserve"> XE "Microsoft Dynamics 365 for Team Members, Enterprise editioni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for Team Members, Enterprise edition tarkvarakindlustuse põhjal (kasutaja AL)</w:t>
            </w:r>
            <w:r>
              <w:fldChar w:fldCharType="begin"/>
            </w:r>
            <w:r>
              <w:instrText xml:space="preserve"> XE "Microsoft Dynamics 365 for Team Members, Enterprise edition tarkvarakindlustuse põhjal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Enterprise edition – klienditegevuse lisaportaal</w:t>
            </w:r>
            <w:r>
              <w:fldChar w:fldCharType="begin"/>
            </w:r>
            <w:r>
              <w:instrText xml:space="preserve"> XE "Microsoft Dynamics 365 Enterprise edition – klienditegevuse lisaportaal"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Enterprise edition – klienditegevuse portaali lisa-lehekülastused</w:t>
            </w:r>
            <w:r>
              <w:fldChar w:fldCharType="begin"/>
            </w:r>
            <w:r>
              <w:instrText xml:space="preserve"> XE "Microsoft Dynamics 365 Enterprise edition – klienditegevuse portaali lisa-lehekülastused"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Enterprise edition – klienditegevuse lisatootmiseksemplar</w:t>
            </w:r>
            <w:r>
              <w:fldChar w:fldCharType="begin"/>
            </w:r>
            <w:r>
              <w:instrText xml:space="preserve"> XE "Microsoft Dynamics 365 Enterprise edition – klienditegevuse lisatootmiseksemplar"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Enterprise edition – klienditegevuse lisa-mittetootmiseksemplar</w:t>
            </w:r>
            <w:r>
              <w:fldChar w:fldCharType="begin"/>
            </w:r>
            <w:r>
              <w:instrText xml:space="preserve"> XE "Microsoft Dynamics 365 Enterprise edition – klienditegevuse lisa-mittetootmiseksemplar"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Enterprise edition – klienditegevuse andmebaasi lisasalvestusruum</w:t>
            </w:r>
            <w:r>
              <w:fldChar w:fldCharType="begin"/>
            </w:r>
            <w:r>
              <w:instrText xml:space="preserve"> XE "Microsoft Dynamics 365 Enterprise edition – klienditegevuse andmebaasi lisasalvestusruum"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Enterprise edition – klienditegevuse suhtluspostitused</w:t>
            </w:r>
            <w:r>
              <w:fldChar w:fldCharType="begin"/>
            </w:r>
            <w:r>
              <w:instrText xml:space="preserve"> XE "Microsoft Dynamics 365 Enterprise edition – klienditegevuse suhtluspostitused"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for Field Service, Enterprise edition – ressursiplaanimise optimeerimine</w:t>
            </w:r>
            <w:r>
              <w:fldChar w:fldCharType="begin"/>
            </w:r>
            <w:r>
              <w:instrText xml:space="preserve"> XE "Microsoft Dynamics 365 for Field Service, Enterprise edition – ressursiplaanimise optimeerimine"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for Operations, Enterprise edition – andmebaasi lisasalvestusruum</w:t>
            </w:r>
            <w:r>
              <w:fldChar w:fldCharType="begin"/>
            </w:r>
            <w:r>
              <w:instrText xml:space="preserve"> XE "Microsoft Dynamics 365 for Operations, Enterprise edition – andmebaasi lisasalvestusruum"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for Operations, Enterprise edition – lisa-failisalvestusruum</w:t>
            </w:r>
            <w:r>
              <w:fldChar w:fldCharType="begin"/>
            </w:r>
            <w:r>
              <w:instrText xml:space="preserve"> XE "Microsoft Dynamics 365 for Operations, Enterprise edition – lisa-failisalvestusruum"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for Operations, Enterprise edition – liivakasti tasand 1: arendaja- ja testeksemplar</w:t>
            </w:r>
            <w:r>
              <w:fldChar w:fldCharType="begin"/>
            </w:r>
            <w:r>
              <w:instrText xml:space="preserve"> XE "Microsoft Dynamics 365 for Operations, Enterprise edition – liivakasti tasand 1: arendaja- ja testeksemplar"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for Operations, Enterprise edition – liivakasti tasand 2: standardne kinnitustestimine</w:t>
            </w:r>
            <w:r>
              <w:fldChar w:fldCharType="begin"/>
            </w:r>
            <w:r>
              <w:instrText xml:space="preserve"> XE "Microsoft Dynamics 365 for Operations, Enterprise edition – liivakasti tasand 2: standardne kinnitustestimine"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for Operations, Enterprise edition – liivakasti tasand 3: tipptasemel kinnitustestimine</w:t>
            </w:r>
            <w:r>
              <w:fldChar w:fldCharType="begin"/>
            </w:r>
            <w:r>
              <w:instrText xml:space="preserve"> XE "Microsoft Dynamics 365 for Operations, Enterprise edition – liivakasti tasand 3: tipptasemel kinnitustestimine"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for Operations, Enterprise edition – liivakasti tasand 4: standardne jõudlustestimine</w:t>
            </w:r>
            <w:r>
              <w:fldChar w:fldCharType="begin"/>
            </w:r>
            <w:r>
              <w:instrText xml:space="preserve"> XE "Microsoft Dynamics 365 for Operations, Enterprise edition – liivakasti tasand 4: standardne jõudlustestimine"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for Operations, Enterprise edition – liivakasti tasand 5: tipptasemel jõudlustestimine</w:t>
            </w:r>
            <w:r>
              <w:fldChar w:fldCharType="begin"/>
            </w:r>
            <w:r>
              <w:instrText xml:space="preserve"> XE "Microsoft Dynamics 365 for Operations, Enterprise edition – liivakasti tasand 5: tipptasemel jõudlustestimine"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Dynamics 365 täiustatud tugi</w:t>
            </w:r>
            <w:r>
              <w:fldChar w:fldCharType="begin"/>
            </w:r>
            <w:r>
              <w:instrText xml:space="preserve"> XE "Microsoft Dynamics 365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t>Microsoft Dynamics 365 Pro otsetugi</w:t>
            </w:r>
            <w:r>
              <w:fldChar w:fldCharType="begin"/>
            </w:r>
            <w:r>
              <w:instrText xml:space="preserve"> XE "Microsoft Dynamics 365 Pro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B5244" w:rsidRDefault="00DA3029">
      <w:pPr>
        <w:pStyle w:val="ProductList-Offering1SubSection"/>
        <w:outlineLvl w:val="2"/>
      </w:pPr>
      <w:bookmarkStart w:id="257" w:name="_Sec1153"/>
      <w:r>
        <w:t>2. Toote tingimused</w:t>
      </w:r>
      <w:bookmarkEnd w:id="257"/>
    </w:p>
    <w:tbl>
      <w:tblPr>
        <w:tblStyle w:val="PURTable"/>
        <w:tblW w:w="0" w:type="dxa"/>
        <w:tblLook w:val="04A0" w:firstRow="1" w:lastRow="0" w:firstColumn="1" w:lastColumn="0" w:noHBand="0" w:noVBand="1"/>
      </w:tblPr>
      <w:tblGrid>
        <w:gridCol w:w="3575"/>
        <w:gridCol w:w="3654"/>
        <w:gridCol w:w="3561"/>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Tarkvarakindlustusepõhised kasutaja AL-id, lisalitsentsi kasutaja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3"/>
      </w:pPr>
      <w:r>
        <w:t>2.1 Dynamics 365 tarkvarakindlustusepõhiste kasutaja AL-ide ostuõigus</w:t>
      </w:r>
    </w:p>
    <w:p w:rsidR="004B5244" w:rsidRDefault="00DA3029">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tarkvarakindlustusepõhised kasutaja AL-id, kui abonemendilitsents osteti vähemalt kolm aastat enne tarkvarakindlustusepõhise kasutaja AL-i ostmist. Tarkvarakindlustusepõhised kasutaja AL-id on ostmiseks saadaval ainult liitumise aastapäeval või uue liitumisperioodi alguses.</w:t>
      </w:r>
    </w:p>
    <w:tbl>
      <w:tblPr>
        <w:tblStyle w:val="PURTable"/>
        <w:tblW w:w="0" w:type="dxa"/>
        <w:tblLook w:val="04A0" w:firstRow="1" w:lastRow="0" w:firstColumn="1" w:lastColumn="0" w:noHBand="0" w:noVBand="1"/>
      </w:tblPr>
      <w:tblGrid>
        <w:gridCol w:w="5302"/>
        <w:gridCol w:w="5488"/>
      </w:tblGrid>
      <w:tr w:rsidR="004B524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B5244" w:rsidRDefault="00DA3029">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B5244" w:rsidRDefault="00DA3029">
            <w:pPr>
              <w:pStyle w:val="ProductList-TableBody"/>
            </w:pPr>
            <w:r>
              <w:rPr>
                <w:color w:val="FFFFFF"/>
              </w:rPr>
              <w:t>Vastav tarkvarakindlustusepõhine kasutaja AL</w:t>
            </w:r>
          </w:p>
        </w:tc>
      </w:tr>
      <w:tr w:rsidR="004B5244">
        <w:tc>
          <w:tcPr>
            <w:tcW w:w="60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Microsoft Dynamics AX-i ülesande CAL,</w:t>
            </w:r>
            <w:r>
              <w:br/>
              <w:t>Microsoft Dynamics AX-i iseteeninduse CAL,</w:t>
            </w:r>
            <w:r>
              <w:br/>
              <w:t>Microsoft Dynamics CRM Essentialsi CAL või</w:t>
            </w:r>
            <w:r>
              <w:br/>
              <w:t>Microsoft Dynamics 365 for Team Members, asutusesisene CAL</w:t>
            </w:r>
          </w:p>
        </w:tc>
        <w:tc>
          <w:tcPr>
            <w:tcW w:w="61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Microsoft Dynamics 365 for Team Members, Enterprise edition tarkvarakindlustuse põhjal</w:t>
            </w:r>
          </w:p>
        </w:tc>
      </w:tr>
      <w:tr w:rsidR="004B5244">
        <w:tc>
          <w:tcPr>
            <w:tcW w:w="60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Microsoft Dynamics AX-i ülesande CAL (seade)</w:t>
            </w:r>
          </w:p>
        </w:tc>
        <w:tc>
          <w:tcPr>
            <w:tcW w:w="61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Microsoft Dynamics 365 for Operations, Enterprise Edition tarkvarakindlustuse põhjal (seade)</w:t>
            </w:r>
          </w:p>
        </w:tc>
      </w:tr>
      <w:tr w:rsidR="004B5244">
        <w:tc>
          <w:tcPr>
            <w:tcW w:w="60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Microsoft Dynamics AX-i funktsionaalne CAL või</w:t>
            </w:r>
            <w:r>
              <w:br/>
              <w:t>Microsoft Dynamics AX Enterprise’i CAL</w:t>
            </w:r>
          </w:p>
        </w:tc>
        <w:tc>
          <w:tcPr>
            <w:tcW w:w="61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 xml:space="preserve">Microsoft Dynamic 365 for Operations, Enterprise edition tarkvarakindlustuse põhjal </w:t>
            </w:r>
          </w:p>
          <w:p w:rsidR="004B5244" w:rsidRDefault="00DA3029">
            <w:pPr>
              <w:pStyle w:val="ProductList-TableBody"/>
            </w:pPr>
            <w:r>
              <w:t>Microsoft Dynamics 365, Enterprise editioni pakett 2 tarkvarakindlustuse põhjal</w:t>
            </w:r>
          </w:p>
          <w:p w:rsidR="004B5244" w:rsidRDefault="004B5244">
            <w:pPr>
              <w:pStyle w:val="ProductList-TableBody"/>
            </w:pPr>
          </w:p>
        </w:tc>
      </w:tr>
      <w:tr w:rsidR="004B5244">
        <w:tc>
          <w:tcPr>
            <w:tcW w:w="60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Microsoft Dynamics CRM Basicu CAL või</w:t>
            </w:r>
            <w:r>
              <w:br/>
              <w:t>Microsoft Dynamics for Sales, asutusesisene CAL</w:t>
            </w:r>
          </w:p>
        </w:tc>
        <w:tc>
          <w:tcPr>
            <w:tcW w:w="61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Microsoft Dynamics 365 for Sales, Enterprise edition tarkvarakindlustuse põhjal</w:t>
            </w:r>
            <w:r>
              <w:br/>
              <w:t>Microsoft Dynamics 365, Enterprise editioni pakett 1 tarkvarakindlustuse põhjal</w:t>
            </w:r>
          </w:p>
        </w:tc>
      </w:tr>
      <w:tr w:rsidR="004B5244">
        <w:tc>
          <w:tcPr>
            <w:tcW w:w="60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lastRenderedPageBreak/>
              <w:t>Microsoft Dynamics CRM Basicu CAL või</w:t>
            </w:r>
            <w:r>
              <w:br/>
              <w:t>Microsoft Dynamics 365 klienditeeninduse jaoks, asutusesisene CAL</w:t>
            </w:r>
          </w:p>
        </w:tc>
        <w:tc>
          <w:tcPr>
            <w:tcW w:w="61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Microsoft Dynamics 365 for Customer Service, Enterprise edition, tarkvarakindlustusepõhine</w:t>
            </w:r>
            <w:r>
              <w:br/>
              <w:t>Microsoft Dynamics 365, Enterprise editioni pakett 1 tarkvarakindlustuse põhjal</w:t>
            </w:r>
          </w:p>
        </w:tc>
      </w:tr>
      <w:tr w:rsidR="004B5244">
        <w:tc>
          <w:tcPr>
            <w:tcW w:w="60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Microsoft Dynamics for Sales, asutusesisene CAL</w:t>
            </w:r>
          </w:p>
        </w:tc>
        <w:tc>
          <w:tcPr>
            <w:tcW w:w="61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Microsoft Dynamics 365 teenindusjuhtumi halduse jaoks, Enterprise Edition tarkvarakindlustuse põhjal</w:t>
            </w:r>
          </w:p>
        </w:tc>
      </w:tr>
      <w:tr w:rsidR="004B5244">
        <w:tc>
          <w:tcPr>
            <w:tcW w:w="60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Microsoft Dynamics CRM Professionali CAL</w:t>
            </w:r>
          </w:p>
        </w:tc>
        <w:tc>
          <w:tcPr>
            <w:tcW w:w="61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Microsoft Dynamics 365, Enterprise editioni pakett 1 tarkvarakindlustuse põhjal</w:t>
            </w:r>
          </w:p>
        </w:tc>
      </w:tr>
    </w:tbl>
    <w:p w:rsidR="004B5244" w:rsidRDefault="004B5244">
      <w:pPr>
        <w:pStyle w:val="ProductList-Body"/>
      </w:pPr>
    </w:p>
    <w:p w:rsidR="004B5244" w:rsidRDefault="00DA3029">
      <w:pPr>
        <w:pStyle w:val="ProductList-ClauseHeading"/>
        <w:outlineLvl w:val="3"/>
      </w:pPr>
      <w:r>
        <w:t>2.2 Täiendavate kasutaja AL-ide kvalifitseeruvad litsentsid</w:t>
      </w:r>
    </w:p>
    <w:p w:rsidR="004B5244" w:rsidRDefault="00DA3029">
      <w:pPr>
        <w:pStyle w:val="ProductList-Body"/>
      </w:pPr>
      <w:r>
        <w:t>Igal kvalifitseeruval litsentsil peab olema aktiivne tarkvarakindlustus. Iga kvalifitseeruva litsentsi (või kvalifitseeruvate litsentside komplekti) kohta saab osta ainult ühe täiendava kasutaja AL-i.</w:t>
      </w:r>
    </w:p>
    <w:tbl>
      <w:tblPr>
        <w:tblStyle w:val="PURTable"/>
        <w:tblW w:w="0" w:type="dxa"/>
        <w:tblLook w:val="04A0" w:firstRow="1" w:lastRow="0" w:firstColumn="1" w:lastColumn="0" w:noHBand="0" w:noVBand="1"/>
      </w:tblPr>
      <w:tblGrid>
        <w:gridCol w:w="5395"/>
        <w:gridCol w:w="5395"/>
      </w:tblGrid>
      <w:tr w:rsidR="004B52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Täiendav kasutaja AL</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Dynamics AX-i ülesande CAL</w:t>
            </w:r>
            <w:r>
              <w:fldChar w:fldCharType="begin"/>
            </w:r>
            <w:r>
              <w:instrText xml:space="preserve"> XE "Microsoft Dynamics AX-i ülesande CAL" </w:instrText>
            </w:r>
            <w:r>
              <w:fldChar w:fldCharType="end"/>
            </w:r>
            <w:r>
              <w:t>,</w:t>
            </w:r>
            <w:r>
              <w:br/>
              <w:t>Microsoft Dynamics AX-i iseteeninduse CAL</w:t>
            </w:r>
            <w:r>
              <w:fldChar w:fldCharType="begin"/>
            </w:r>
            <w:r>
              <w:instrText xml:space="preserve"> XE "Microsoft Dynamics AX-i iseteeninduse CAL" </w:instrText>
            </w:r>
            <w:r>
              <w:fldChar w:fldCharType="end"/>
            </w:r>
            <w:r>
              <w:t xml:space="preserve"> või</w:t>
            </w:r>
            <w:r>
              <w:br/>
              <w:t>Microsoft Dynamics 365 Team Membersi CAL</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Dynamics 365 for Team Members, Enterprise editioni lisalitsents</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Dynamics AX-i ülesande CAL (seade)</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Dynamics 365 for Operations, Enterprise editioni lisalitsents (seade)</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Dynamics AX-i funktsionaalne CAL</w:t>
            </w:r>
            <w:r>
              <w:fldChar w:fldCharType="begin"/>
            </w:r>
            <w:r>
              <w:instrText xml:space="preserve"> XE "Microsoft Dynamics AX-i funktsionaalne CAL" </w:instrText>
            </w:r>
            <w:r>
              <w:fldChar w:fldCharType="end"/>
            </w:r>
            <w:r>
              <w:t xml:space="preserve"> või</w:t>
            </w:r>
            <w:r>
              <w:br/>
              <w:t>Microsoft Dynamics AX Enterprise’i CAL</w:t>
            </w:r>
            <w:r>
              <w:fldChar w:fldCharType="begin"/>
            </w:r>
            <w:r>
              <w:instrText xml:space="preserve"> XE "Microsoft Dynamics AX Enterprise’i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Dynamics 365 for Operations, Enterprise editioni lisalitsents</w:t>
            </w:r>
            <w:r>
              <w:br/>
              <w:t>Microsoft Dynamics 365 Enterprise editioni paketi 2 lisalitsents</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Dynamics CRM Basicu CAL</w:t>
            </w:r>
            <w:r>
              <w:fldChar w:fldCharType="begin"/>
            </w:r>
            <w:r>
              <w:instrText xml:space="preserve"> XE "Microsoft Dynamics CRM Basicu CAL" </w:instrText>
            </w:r>
            <w:r>
              <w:fldChar w:fldCharType="end"/>
            </w:r>
            <w:r>
              <w:t xml:space="preserve"> või</w:t>
            </w:r>
            <w:r>
              <w:br/>
              <w:t>Microsoft Dynamics 365 for Sales, asutusesisene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Dynamics 365 for Sales, Enterprise editioni lisalitsents</w:t>
            </w:r>
            <w:r>
              <w:br/>
              <w:t>Microsoft Dynamics 365, Enterprise editioni paketi 1 lisalitsents</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Dynamics CRM Basicu CAL või</w:t>
            </w:r>
            <w:r>
              <w:br/>
              <w:t>Microsoft Dynamics 365 klienditeeninduse jaoks, asutusesisene CAL</w:t>
            </w:r>
            <w:r>
              <w:fldChar w:fldCharType="begin"/>
            </w:r>
            <w:r>
              <w:instrText xml:space="preserve"> XE "Microsoft Dynamics 365 klienditeeninduse jaoks,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Dynamics 365 for Customer Service, Enterprise editioni lisalitsents</w:t>
            </w:r>
            <w:r>
              <w:br/>
              <w:t>Microsoft Dynamics 365, Enterprise editioni paketi 1 lisalitsents</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Dynamics 365 for Sales, asutusesisene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Dynamics 365 teenindusjuhtumi halduse jaoks, Enterprise editioni lisalitsents</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Dynamics CRM Professionali CAL</w:t>
            </w:r>
            <w:r>
              <w:fldChar w:fldCharType="begin"/>
            </w:r>
            <w:r>
              <w:instrText xml:space="preserve"> XE "Microsoft Dynamics CRM Professionali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Dynamics 365, Enterprise editioni paketi 1 lisalitsents</w:t>
            </w:r>
          </w:p>
        </w:tc>
      </w:tr>
    </w:tbl>
    <w:p w:rsidR="004B5244" w:rsidRDefault="004B5244">
      <w:pPr>
        <w:pStyle w:val="ProductList-Body"/>
      </w:pPr>
    </w:p>
    <w:p w:rsidR="004B5244" w:rsidRDefault="00DA3029">
      <w:pPr>
        <w:pStyle w:val="ProductList-ClauseHeading"/>
        <w:outlineLvl w:val="3"/>
      </w:pPr>
      <w:r>
        <w:t>2.3 Unified Service Desk (USD)</w:t>
      </w:r>
    </w:p>
    <w:p w:rsidR="004B5244" w:rsidRDefault="00DA3029">
      <w:pPr>
        <w:pStyle w:val="ProductList-Body"/>
      </w:pPr>
      <w:r>
        <w:t>Kliendid, kellel on aktiivne Microsoft Dynamics 365 pakett 1 või pakett 2 ja Enterprise editioni tellimustega kliendid võivad installida ja kasutada USD tarkvara iga kasutaja jaoks.</w:t>
      </w:r>
    </w:p>
    <w:p w:rsidR="004B5244" w:rsidRDefault="004B5244">
      <w:pPr>
        <w:pStyle w:val="ProductList-Body"/>
      </w:pPr>
    </w:p>
    <w:p w:rsidR="004B5244" w:rsidRDefault="00DA3029">
      <w:pPr>
        <w:pStyle w:val="ProductList-ClauseHeading"/>
        <w:outlineLvl w:val="3"/>
      </w:pPr>
      <w:r>
        <w:t>2.4 Microsoft Dynamics CustomerSource</w:t>
      </w:r>
    </w:p>
    <w:p w:rsidR="004B5244" w:rsidRDefault="00DA3029">
      <w:pPr>
        <w:pStyle w:val="ProductList-Body"/>
      </w:pPr>
      <w:r>
        <w:t xml:space="preserve">Aktiivse Microsoft Dynamics 365 teenuste tellimustega klientidel on CustomerSource’i juurdepääs ja kasutusõigus. </w:t>
      </w:r>
    </w:p>
    <w:p w:rsidR="004B5244" w:rsidRDefault="004B5244">
      <w:pPr>
        <w:pStyle w:val="ProductList-Body"/>
      </w:pPr>
    </w:p>
    <w:p w:rsidR="004B5244" w:rsidRDefault="00DA3029">
      <w:pPr>
        <w:pStyle w:val="ProductList-ClauseHeading"/>
        <w:outlineLvl w:val="3"/>
      </w:pPr>
      <w:r>
        <w:t>2.5 Õigused kvalifitseeritud pakkumistele</w:t>
      </w:r>
    </w:p>
    <w:p w:rsidR="004B5244" w:rsidRDefault="00DA3029">
      <w:pPr>
        <w:pStyle w:val="ProductList-Body"/>
      </w:pPr>
      <w:r>
        <w:t xml:space="preserve">Kliendid, kes uuendavad lepingut Microsoft Dynamics CRM Online’i või Microsoft Dynamics AX-i tellimuse litsentsidega 1. novembri 2016 seisuga või hiljem, võivad hankida Microsoft Dynamics 365 võrguteenuste kvalifitseeruva pakkumise litsentsid lepingu uuendustega enne 31. oktoobrit 2019. </w:t>
      </w:r>
    </w:p>
    <w:p w:rsidR="004B5244" w:rsidRDefault="004B5244">
      <w:pPr>
        <w:pStyle w:val="ProductList-Body"/>
      </w:pPr>
    </w:p>
    <w:p w:rsidR="004B5244" w:rsidRDefault="00DA3029">
      <w:pPr>
        <w:pStyle w:val="ProductList-ClauseHeading"/>
        <w:outlineLvl w:val="3"/>
      </w:pPr>
      <w:r>
        <w:t>2.6 Microsoft Dynamics Marketing ja Parature</w:t>
      </w:r>
    </w:p>
    <w:p w:rsidR="004B5244" w:rsidRDefault="00DA3029">
      <w:pPr>
        <w:pStyle w:val="ProductList-Body"/>
      </w:pPr>
      <w:r>
        <w:t>Enterprise Agreementi ja Enterprise Agreementi tellimuse kliendid, kes on praeguse liitumise alusel enne 2016. aasta 1. novembrit litsentsinud Microsofti tellimustest Microsoft Dynamics Marketingi ja Parature’i, võivad oma tellimusi pikendada mis tahes järgneval liitumisel, mis on sõlmitud enne 2017. aasta 1. juulit.</w:t>
      </w:r>
    </w:p>
    <w:p w:rsidR="004B5244" w:rsidRDefault="004B5244">
      <w:pPr>
        <w:pStyle w:val="ProductList-Body"/>
      </w:pPr>
    </w:p>
    <w:p w:rsidR="004B5244" w:rsidRDefault="00DA3029">
      <w:pPr>
        <w:pStyle w:val="ProductList-ClauseHeading"/>
        <w:outlineLvl w:val="3"/>
      </w:pPr>
      <w:r>
        <w:t>2.7 Microsoft Dynamics 365 pakett 2, Enterprise edition riigiasutustele</w:t>
      </w:r>
    </w:p>
    <w:p w:rsidR="004B5244" w:rsidRDefault="00DA3029">
      <w:pPr>
        <w:pStyle w:val="ProductList-Body"/>
      </w:pPr>
      <w:r>
        <w:t>Microsoft Dynamics 365 for Operations ei ole saadaval Microsoft 365 paketis 2, Enterprise edition riigiasutustele</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GroupHeading"/>
        <w:outlineLvl w:val="1"/>
      </w:pPr>
      <w:bookmarkStart w:id="258" w:name="_Sec632"/>
      <w:r>
        <w:t>Office 365 teenused</w:t>
      </w:r>
      <w:bookmarkEnd w:id="258"/>
      <w:r>
        <w:fldChar w:fldCharType="begin"/>
      </w:r>
      <w:r>
        <w:instrText xml:space="preserve"> TC "</w:instrText>
      </w:r>
      <w:bookmarkStart w:id="259" w:name="_Toc476128205"/>
      <w:r>
        <w:instrText>Office 365 teenused</w:instrText>
      </w:r>
      <w:bookmarkEnd w:id="259"/>
      <w:r>
        <w:instrText>" \l 2</w:instrText>
      </w:r>
      <w:r>
        <w:fldChar w:fldCharType="end"/>
      </w:r>
    </w:p>
    <w:p w:rsidR="004B5244" w:rsidRDefault="00DA3029">
      <w:pPr>
        <w:pStyle w:val="ProductList-Offering2HeadingNoBorder"/>
        <w:outlineLvl w:val="2"/>
      </w:pPr>
      <w:bookmarkStart w:id="260" w:name="_Sec633"/>
      <w:r>
        <w:t>Office 365 rakendused</w:t>
      </w:r>
      <w:bookmarkEnd w:id="260"/>
      <w:r>
        <w:fldChar w:fldCharType="begin"/>
      </w:r>
      <w:r>
        <w:instrText xml:space="preserve"> TC "</w:instrText>
      </w:r>
      <w:bookmarkStart w:id="261" w:name="_Toc476128206"/>
      <w:r>
        <w:instrText>Office 365 rakendused</w:instrText>
      </w:r>
      <w:bookmarkEnd w:id="261"/>
      <w:r>
        <w:instrText>" \l 3</w:instrText>
      </w:r>
      <w:r>
        <w:fldChar w:fldCharType="end"/>
      </w:r>
    </w:p>
    <w:p w:rsidR="004B5244" w:rsidRDefault="00DA3029">
      <w:pPr>
        <w:pStyle w:val="ProductList-Offering1SubSection"/>
        <w:outlineLvl w:val="3"/>
      </w:pPr>
      <w:bookmarkStart w:id="262" w:name="_Sec719"/>
      <w:r>
        <w:t>1. Programmi saadavus</w:t>
      </w:r>
      <w:bookmarkEnd w:id="262"/>
    </w:p>
    <w:tbl>
      <w:tblPr>
        <w:tblStyle w:val="PURTable"/>
        <w:tblW w:w="0" w:type="dxa"/>
        <w:tblLook w:val="04A0" w:firstRow="1" w:lastRow="0" w:firstColumn="1" w:lastColumn="0" w:noHBand="0" w:noVBand="1"/>
      </w:tblPr>
      <w:tblGrid>
        <w:gridCol w:w="4463"/>
        <w:gridCol w:w="803"/>
        <w:gridCol w:w="783"/>
        <w:gridCol w:w="790"/>
        <w:gridCol w:w="703"/>
        <w:gridCol w:w="826"/>
        <w:gridCol w:w="818"/>
        <w:gridCol w:w="795"/>
        <w:gridCol w:w="803"/>
      </w:tblGrid>
      <w:tr w:rsidR="004B52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50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Visio Pro for Office 365 lisalitsents</w:t>
            </w:r>
            <w:r>
              <w:fldChar w:fldCharType="begin"/>
            </w:r>
            <w:r>
              <w:instrText xml:space="preserve"> XE "Visio Pro for Office 365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t>Visio Pro for Office 365 tarkvarakindlustuse põhjal</w:t>
            </w:r>
            <w:r>
              <w:fldChar w:fldCharType="begin"/>
            </w:r>
            <w:r>
              <w:instrText xml:space="preserve"> XE "Visio Pro for Office 365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bl>
    <w:p w:rsidR="004B5244" w:rsidRDefault="00DA3029">
      <w:pPr>
        <w:pStyle w:val="ProductList-Offering1SubSection"/>
        <w:outlineLvl w:val="3"/>
      </w:pPr>
      <w:bookmarkStart w:id="263" w:name="_Sec774"/>
      <w:r>
        <w:lastRenderedPageBreak/>
        <w:t>2. Toote tingimused</w:t>
      </w:r>
      <w:bookmarkEnd w:id="263"/>
    </w:p>
    <w:tbl>
      <w:tblPr>
        <w:tblStyle w:val="PURTable"/>
        <w:tblW w:w="0" w:type="dxa"/>
        <w:tblLook w:val="04A0" w:firstRow="1" w:lastRow="0" w:firstColumn="1" w:lastColumn="0" w:noHBand="0" w:noVBand="1"/>
      </w:tblPr>
      <w:tblGrid>
        <w:gridCol w:w="3579"/>
        <w:gridCol w:w="3646"/>
        <w:gridCol w:w="3565"/>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5244" w:rsidRDefault="00DA302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Pro rakendusele Office 365</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5244" w:rsidRDefault="00DA302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2.1 Office 365 rakenduste ostuõigus tarkvarakindlustusepõhiste kasutajate AL-idelt</w:t>
      </w:r>
    </w:p>
    <w:p w:rsidR="004B5244" w:rsidRDefault="00DA3029">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5348"/>
        <w:gridCol w:w="5442"/>
      </w:tblGrid>
      <w:tr w:rsidR="004B52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Vastav tarkvarakindlustusepõhine kasutaja AL</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Office 365 ProPlus tarkvarakindlustuse põhjal</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Visio Pro lahendusele Office 365 tarkvarakindlustuse põhjal</w:t>
            </w:r>
          </w:p>
        </w:tc>
      </w:tr>
    </w:tbl>
    <w:p w:rsidR="004B5244" w:rsidRDefault="004B5244">
      <w:pPr>
        <w:pStyle w:val="ProductList-Body"/>
      </w:pPr>
    </w:p>
    <w:p w:rsidR="004B5244" w:rsidRDefault="00DA3029">
      <w:pPr>
        <w:pStyle w:val="ProductList-ClauseHeading"/>
        <w:outlineLvl w:val="4"/>
      </w:pPr>
      <w:r>
        <w:t>2.2 Täiendavate kasutaja AL-ide kvalifitseeruvad litsentsid</w:t>
      </w:r>
    </w:p>
    <w:p w:rsidR="004B5244" w:rsidRDefault="00DA3029">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408"/>
        <w:gridCol w:w="5382"/>
      </w:tblGrid>
      <w:tr w:rsidR="004B52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Täiendav kasutaja AL</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Visio Pro for Office 365 lisalitsents Visio Professionalile</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Visio Pro for Office 365 lisalitsents Visio Standardile</w:t>
            </w:r>
          </w:p>
        </w:tc>
      </w:tr>
    </w:tbl>
    <w:p w:rsidR="004B5244" w:rsidRDefault="004B5244">
      <w:pPr>
        <w:pStyle w:val="ProductList-Body"/>
      </w:pPr>
    </w:p>
    <w:p w:rsidR="004B5244" w:rsidRDefault="00DA3029">
      <w:pPr>
        <w:pStyle w:val="ProductList-ClauseHeading"/>
        <w:outlineLvl w:val="4"/>
      </w:pPr>
      <w:r>
        <w:t>2.3 Kandja kasutamise õigus Office 365 Pro Plusi puhul koos Windows To Go õigustega</w:t>
      </w:r>
    </w:p>
    <w:p w:rsidR="004B5244" w:rsidRDefault="00DA3029">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4B5244" w:rsidRDefault="004B5244">
      <w:pPr>
        <w:pStyle w:val="ProductList-Body"/>
      </w:pPr>
    </w:p>
    <w:p w:rsidR="004B5244" w:rsidRDefault="00DA3029">
      <w:pPr>
        <w:pStyle w:val="ProductList-ClauseHeading"/>
        <w:outlineLvl w:val="4"/>
      </w:pPr>
      <w:r>
        <w:t>2.4 Campuse ja Schooli leping, Enrollment for Education Solutions ja Open Value Subscriptions – Education Solutions</w:t>
      </w:r>
    </w:p>
    <w:p w:rsidR="004B5244" w:rsidRDefault="00DA3029">
      <w:pPr>
        <w:pStyle w:val="ProductList-Body"/>
      </w:pPr>
      <w:r>
        <w:t xml:space="preserve">Kui klient on Campuse ja Schooli lepingus kirjeldatud õppeasutus ning tellib Office 365 ProPlusi kasutaja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rsidR="004B5244" w:rsidRDefault="004B5244">
      <w:pPr>
        <w:pStyle w:val="ProductList-Body"/>
      </w:pPr>
    </w:p>
    <w:p w:rsidR="004B5244" w:rsidRDefault="00DA3029">
      <w:pPr>
        <w:pStyle w:val="ProductList-Body"/>
      </w:pPr>
      <w:r>
        <w:t>Õppeasutused, kus Office 365 ProPlusi kasutaja AL-id on määratud kõigile teaduskonna liikmetele ja töötajatele, võivad installida Office Professional Plus 2016 tarkvara igasse avatud juurdepääsuga laborisse või raamatukogusse õppeasutuse organisatsioonis. Muus olukorras kehtivad tarkvara kasutamisele Office Professional Plus 2016 litsentsitingimused.</w:t>
      </w:r>
    </w:p>
    <w:p w:rsidR="004B5244" w:rsidRDefault="004B5244">
      <w:pPr>
        <w:pStyle w:val="ProductList-Body"/>
      </w:pPr>
    </w:p>
    <w:p w:rsidR="004B5244" w:rsidRDefault="00DA3029">
      <w:pPr>
        <w:pStyle w:val="ProductList-Body"/>
      </w:pPr>
      <w:r>
        <w:t>Õppeasutustel, kus Office Professional Plusi tarkvarakindlustus on määratud kõigile teaduskonna liikmetele ja töötajatele, on õigus osta Office 365 ProPlus kõigile õppeasutuse teaduskonna liikmetele ning töötajatele lisatasuta. Selle pakkumisega tasuta saadud litsentse ei arvestata õppeasutuse minimaalse tellimuse nõude rahuldamise üle otsustamisel.</w:t>
      </w:r>
    </w:p>
    <w:p w:rsidR="004B5244" w:rsidRDefault="004B5244">
      <w:pPr>
        <w:pStyle w:val="ProductList-Body"/>
      </w:pPr>
    </w:p>
    <w:p w:rsidR="004B5244" w:rsidRDefault="00DA3029">
      <w:pPr>
        <w:pStyle w:val="ProductList-ClauseHeading"/>
        <w:outlineLvl w:val="4"/>
      </w:pPr>
      <w:r>
        <w:t>2.5 Office Multi Language Pack</w:t>
      </w:r>
    </w:p>
    <w:p w:rsidR="004B5244" w:rsidRDefault="00DA3029">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4B5244" w:rsidRDefault="004B5244">
      <w:pPr>
        <w:pStyle w:val="ProductList-Body"/>
      </w:pPr>
    </w:p>
    <w:p w:rsidR="004B5244" w:rsidRDefault="00DA3029">
      <w:pPr>
        <w:pStyle w:val="ProductList-ClauseHeading"/>
        <w:outlineLvl w:val="4"/>
      </w:pPr>
      <w:r>
        <w:t>2.6 E-õpe</w:t>
      </w:r>
    </w:p>
    <w:p w:rsidR="004B5244" w:rsidRDefault="00DA3029">
      <w:pPr>
        <w:pStyle w:val="ProductList-Body"/>
      </w:pPr>
      <w:r>
        <w:t xml:space="preserve">Kliendil on juurdepääs majutatud e-õppe kursustele, kui tal on üks või rohkem Office 365 ProPlusi litsents (SCORM-ile vastav sisu ei ole sobilik). Office 365 ProPlusi teenuseid puudutavatele majutatud e-õppe kursustele saavad veebis juurdepääsu ainult kliendi kasutajad, kellel on aktiivsed Office 365 ProPlusi litsentsid, logides sisse võrgukoolituse saidile oma Office 365 ProPlusi identimisteabega. Majutatud e-õppe kursuste kasutamisel kehtivad kliendile e-õppe veebisaidi kasutustingimused. </w:t>
      </w:r>
    </w:p>
    <w:p w:rsidR="004B5244" w:rsidRDefault="004B5244">
      <w:pPr>
        <w:pStyle w:val="ProductList-Body"/>
      </w:pPr>
    </w:p>
    <w:p w:rsidR="004B5244" w:rsidRDefault="00DA3029">
      <w:pPr>
        <w:pStyle w:val="ProductList-ClauseHeading"/>
        <w:outlineLvl w:val="4"/>
      </w:pPr>
      <w:r>
        <w:t>2.7 Office Online</w:t>
      </w:r>
    </w:p>
    <w:p w:rsidR="004B5244" w:rsidRDefault="00DA3029">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rsidR="004B5244" w:rsidRDefault="004B5244">
      <w:pPr>
        <w:pStyle w:val="ProductList-Body"/>
      </w:pPr>
    </w:p>
    <w:p w:rsidR="004B5244" w:rsidRDefault="00DA3029">
      <w:pPr>
        <w:pStyle w:val="ProductList-ClauseHeading"/>
        <w:outlineLvl w:val="4"/>
      </w:pPr>
      <w:r>
        <w:t>2.8 Open Value Subscriptioni migratsiooniperiood</w:t>
      </w:r>
    </w:p>
    <w:p w:rsidR="004B5244" w:rsidRDefault="00DA3029">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4B5244" w:rsidRDefault="004B5244">
      <w:pPr>
        <w:pStyle w:val="ProductList-Body"/>
      </w:pPr>
    </w:p>
    <w:p w:rsidR="004B5244" w:rsidRDefault="00DA3029">
      <w:pPr>
        <w:pStyle w:val="ProductList-ClauseHeading"/>
        <w:outlineLvl w:val="4"/>
      </w:pPr>
      <w:r>
        <w:t>2.9 Visio Professional 2016 juurutamisõigused</w:t>
      </w:r>
    </w:p>
    <w:p w:rsidR="004B5244" w:rsidRDefault="00DA3029">
      <w:pPr>
        <w:pStyle w:val="ProductList-Body"/>
      </w:pPr>
      <w:r>
        <w:t>Iga Office 2016 kasutaja või iga kasutaja, kellel on Office Professional Plusi installimise litsents (jaotise Secure Productive Enterprise’i tarkvarakindlustusepõhise kasutaja-AL-i alusel) ja kellel on Visio Pro for Office 365 tellimus, võib installida ja kasutada Visio Professional 2016 tarkvara ühte eksemplari samas seadmes, kuhu on installitud Office 2016.</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264" w:name="_Sec634"/>
      <w:r>
        <w:t>Office 365 komplektid</w:t>
      </w:r>
      <w:bookmarkEnd w:id="264"/>
      <w:r>
        <w:fldChar w:fldCharType="begin"/>
      </w:r>
      <w:r>
        <w:instrText xml:space="preserve"> TC "</w:instrText>
      </w:r>
      <w:bookmarkStart w:id="265" w:name="_Toc476128207"/>
      <w:r>
        <w:instrText>Office 365 komplektid</w:instrText>
      </w:r>
      <w:bookmarkEnd w:id="265"/>
      <w:r>
        <w:instrText>" \l 3</w:instrText>
      </w:r>
      <w:r>
        <w:fldChar w:fldCharType="end"/>
      </w:r>
    </w:p>
    <w:p w:rsidR="004B5244" w:rsidRDefault="00DA3029">
      <w:pPr>
        <w:pStyle w:val="ProductList-Offering1SubSection"/>
        <w:outlineLvl w:val="3"/>
      </w:pPr>
      <w:bookmarkStart w:id="266" w:name="_Sec720"/>
      <w:r>
        <w:t>1. Programmi saadavus</w:t>
      </w:r>
      <w:bookmarkEnd w:id="266"/>
    </w:p>
    <w:tbl>
      <w:tblPr>
        <w:tblStyle w:val="PURTable"/>
        <w:tblW w:w="0" w:type="dxa"/>
        <w:tblLook w:val="04A0" w:firstRow="1" w:lastRow="0" w:firstColumn="1" w:lastColumn="0" w:noHBand="0" w:noVBand="1"/>
      </w:tblPr>
      <w:tblGrid>
        <w:gridCol w:w="4463"/>
        <w:gridCol w:w="803"/>
        <w:gridCol w:w="783"/>
        <w:gridCol w:w="790"/>
        <w:gridCol w:w="703"/>
        <w:gridCol w:w="825"/>
        <w:gridCol w:w="818"/>
        <w:gridCol w:w="794"/>
        <w:gridCol w:w="805"/>
      </w:tblGrid>
      <w:tr w:rsidR="004B52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50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Office 365 Education</w:t>
            </w:r>
            <w:r>
              <w:fldChar w:fldCharType="begin"/>
            </w:r>
            <w:r>
              <w:instrText xml:space="preserve"> XE "Office 365 Education"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Office 365 Education E5</w:t>
            </w:r>
            <w:r>
              <w:fldChar w:fldCharType="begin"/>
            </w:r>
            <w:r>
              <w:instrText xml:space="preserve"> XE "Office 365 Education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Office 365 Education E5 lisalitsents</w:t>
            </w:r>
            <w:r>
              <w:fldChar w:fldCharType="begin"/>
            </w:r>
            <w:r>
              <w:instrText xml:space="preserve"> XE "Office 365 Education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Office 365 Enterprise E5 (kasutaja AL)</w:t>
            </w:r>
            <w:r>
              <w:fldChar w:fldCharType="begin"/>
            </w:r>
            <w:r>
              <w:instrText xml:space="preserve"> XE "Office 365 Enterprise E5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bl>
    <w:p w:rsidR="004B5244" w:rsidRDefault="00DA3029">
      <w:pPr>
        <w:pStyle w:val="ProductList-Offering1SubSection"/>
        <w:outlineLvl w:val="3"/>
      </w:pPr>
      <w:bookmarkStart w:id="267" w:name="_Sec775"/>
      <w:r>
        <w:t>2. Toote tingimused</w:t>
      </w:r>
      <w:bookmarkEnd w:id="267"/>
    </w:p>
    <w:tbl>
      <w:tblPr>
        <w:tblStyle w:val="PURTable"/>
        <w:tblW w:w="0" w:type="dxa"/>
        <w:tblLook w:val="04A0" w:firstRow="1" w:lastRow="0" w:firstColumn="1" w:lastColumn="0" w:noHBand="0" w:noVBand="1"/>
      </w:tblPr>
      <w:tblGrid>
        <w:gridCol w:w="3618"/>
        <w:gridCol w:w="3566"/>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K1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5244" w:rsidRDefault="00DA302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Government, K</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2.1 Ameerika Ühendriikide riikliku kogukonna pilveteenus</w:t>
      </w:r>
    </w:p>
    <w:p w:rsidR="004B5244" w:rsidRDefault="00DA3029">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4B5244" w:rsidRDefault="004B5244">
      <w:pPr>
        <w:pStyle w:val="ProductList-Body"/>
      </w:pPr>
    </w:p>
    <w:p w:rsidR="004B5244" w:rsidRDefault="00DA3029">
      <w:pPr>
        <w:pStyle w:val="ProductList-ClauseHeading"/>
        <w:outlineLvl w:val="4"/>
      </w:pPr>
      <w:r>
        <w:t>2.2 Campuse ja Schooli omandamised</w:t>
      </w:r>
    </w:p>
    <w:p w:rsidR="004B5244" w:rsidRDefault="00DA3029">
      <w:pPr>
        <w:pStyle w:val="ProductList-Body"/>
      </w:pPr>
      <w:r>
        <w:t xml:space="preserve">Campuse ja Schooli lepingu alusel tuleb Office 365 komplektide abonemendilitsentsid omandada kasutaja kohta kas kogu õppeasutusele või mitte kogu õppeasutusele. Kui lepingu kehtivusajal on Office 365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 algses tellimuses, kui aastapäevatellimus vastab platvormi võrguteenuste miinimumnõuetele, mis on sätestatud kliendi hulgilitsentsilepingus.</w:t>
      </w:r>
    </w:p>
    <w:p w:rsidR="004B5244" w:rsidRDefault="004B5244">
      <w:pPr>
        <w:pStyle w:val="ProductList-Body"/>
      </w:pPr>
    </w:p>
    <w:p w:rsidR="004B5244" w:rsidRDefault="00DA3029">
      <w:pPr>
        <w:pStyle w:val="ProductList-ClauseHeading"/>
        <w:outlineLvl w:val="4"/>
      </w:pPr>
      <w:r>
        <w:t>2.3 Tasuta Office 365 ProPlusi õppuri litsents teaduskonna/personali katte alusel</w:t>
      </w:r>
    </w:p>
    <w:p w:rsidR="004B5244" w:rsidRDefault="00DA3029">
      <w:pPr>
        <w:pStyle w:val="ProductList-Body"/>
      </w:pPr>
      <w:r>
        <w:t xml:space="preserve">Kui õppeasutus on litsentsinud Office Professional Plusi või Office 365 ProPlusi oma määratletud organisatsioonis Open Value Subscriptioni lepingu Education Solutionsile või Campuse ja Schooli lepingu Enrollment for Education Solutionsi alusel kogu teaduskonnale ja personalile, on õppeasutusel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4B5244" w:rsidRDefault="004B5244">
      <w:pPr>
        <w:pStyle w:val="ProductList-Body"/>
      </w:pPr>
    </w:p>
    <w:p w:rsidR="004B5244" w:rsidRDefault="00DA3029">
      <w:pPr>
        <w:pStyle w:val="ProductList-ClauseHeading"/>
        <w:outlineLvl w:val="4"/>
      </w:pPr>
      <w:r>
        <w:t>2.4 Campuse ja Schooli kasutamine laboris või raamatukogus</w:t>
      </w:r>
    </w:p>
    <w:p w:rsidR="004B5244" w:rsidRDefault="00DA3029">
      <w:pPr>
        <w:pStyle w:val="ProductList-Body"/>
      </w:pPr>
      <w:r>
        <w:t xml:space="preserve">Vt </w:t>
      </w:r>
      <w:hyperlink w:anchor="_Sec633">
        <w:r>
          <w:rPr>
            <w:color w:val="00467F"/>
            <w:u w:val="single"/>
          </w:rPr>
          <w:t>Office 365 ProPlusi tootekirjest</w:t>
        </w:r>
      </w:hyperlink>
      <w:r>
        <w:t xml:space="preserve"> pakkumist Office Professional Plus 2016</w:t>
      </w:r>
      <w:r>
        <w:fldChar w:fldCharType="begin"/>
      </w:r>
      <w:r>
        <w:instrText xml:space="preserve"> XE "Office Professional Plus 2016" </w:instrText>
      </w:r>
      <w:r>
        <w:fldChar w:fldCharType="end"/>
      </w:r>
      <w:r>
        <w:t xml:space="preserve"> tarkvara kasutamise kohta igas õppeasutuse organisatsiooni avatud juurdepääsuga laboris või raamatukogus õppeasutuste puhul, kus Office 365 ProPlusi kasutaja AL-id on määratud kogu teaduskonnale ja personalile.</w:t>
      </w:r>
    </w:p>
    <w:p w:rsidR="004B5244" w:rsidRDefault="004B5244">
      <w:pPr>
        <w:pStyle w:val="ProductList-Body"/>
      </w:pPr>
    </w:p>
    <w:p w:rsidR="004B5244" w:rsidRDefault="00DA3029">
      <w:pPr>
        <w:pStyle w:val="ProductList-ClauseHeading"/>
        <w:outlineLvl w:val="4"/>
      </w:pPr>
      <w:r>
        <w:t>2.5 Täiendavate kasutaja AL-ide kvalifitseeruvad litsentsid</w:t>
      </w:r>
    </w:p>
    <w:tbl>
      <w:tblPr>
        <w:tblStyle w:val="PURTable"/>
        <w:tblW w:w="0" w:type="dxa"/>
        <w:tblLook w:val="04A0" w:firstRow="1" w:lastRow="0" w:firstColumn="1" w:lastColumn="0" w:noHBand="0" w:noVBand="1"/>
      </w:tblPr>
      <w:tblGrid>
        <w:gridCol w:w="5399"/>
        <w:gridCol w:w="5391"/>
      </w:tblGrid>
      <w:tr w:rsidR="004B52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Täiendav kasutaja AL</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Office 365 Enterprise E1 lisalitsents</w:t>
            </w:r>
            <w:r>
              <w:rPr>
                <w:vertAlign w:val="superscript"/>
              </w:rPr>
              <w:t>2</w:t>
            </w:r>
          </w:p>
          <w:p w:rsidR="004B5244" w:rsidRDefault="00DA3029">
            <w:pPr>
              <w:pStyle w:val="ProductList-TableBody"/>
            </w:pPr>
            <w:r>
              <w:t>- Office 365 Enterprise E1 koos Exchange Online’i arhiivimise lisalitsentsiga</w:t>
            </w:r>
            <w:r>
              <w:rPr>
                <w:vertAlign w:val="superscript"/>
              </w:rPr>
              <w:t>2,3,4</w:t>
            </w:r>
          </w:p>
          <w:p w:rsidR="004B5244" w:rsidRDefault="00DA3029">
            <w:pPr>
              <w:pStyle w:val="ProductList-TableBody"/>
            </w:pPr>
            <w:r>
              <w:t>- Office 365 Government E1 lisalitsents</w:t>
            </w:r>
          </w:p>
          <w:p w:rsidR="004B5244" w:rsidRDefault="00DA3029">
            <w:pPr>
              <w:pStyle w:val="ProductList-TableBody"/>
            </w:pPr>
            <w:r>
              <w:t>- Office 365 Enterprise ja Government E3 ilma ProPlusi lisalitsentsideta</w:t>
            </w:r>
          </w:p>
          <w:p w:rsidR="004B5244" w:rsidRDefault="00DA3029">
            <w:pPr>
              <w:pStyle w:val="ProductList-TableBody"/>
            </w:pPr>
            <w:r>
              <w:t>- Office 365 Government E4 ilma ProPlusi lisalitsentsideta</w:t>
            </w:r>
          </w:p>
          <w:p w:rsidR="004B5244" w:rsidRDefault="00DA3029">
            <w:pPr>
              <w:pStyle w:val="ProductList-TableBody"/>
            </w:pPr>
            <w:r>
              <w:t>- Office 365 Education E5 lisalitsents</w:t>
            </w:r>
          </w:p>
          <w:p w:rsidR="004B5244" w:rsidRDefault="00DA3029">
            <w:pPr>
              <w:pStyle w:val="ProductList-TableBody"/>
            </w:pPr>
            <w:r>
              <w:t>- Exchange Online’i lepingu 1 lisalitsents</w:t>
            </w:r>
            <w:r>
              <w:fldChar w:fldCharType="begin"/>
            </w:r>
            <w:r>
              <w:instrText xml:space="preserve"> XE "Exchange Online’i lepingu 1 lisalitsents" </w:instrText>
            </w:r>
            <w:r>
              <w:fldChar w:fldCharType="end"/>
            </w:r>
          </w:p>
          <w:p w:rsidR="004B5244" w:rsidRDefault="00DA3029">
            <w:pPr>
              <w:pStyle w:val="ProductList-TableBody"/>
            </w:pPr>
            <w:r>
              <w:t>- Skype’i ärirakenduse veebiväljaande lepingu 1 lisalitsents</w:t>
            </w:r>
            <w:r>
              <w:fldChar w:fldCharType="begin"/>
            </w:r>
            <w:r>
              <w:instrText xml:space="preserve"> XE "Skype’i ärirakenduse veebiväljaande lepingu 1 lisalitsents" </w:instrText>
            </w:r>
            <w:r>
              <w:fldChar w:fldCharType="end"/>
            </w:r>
          </w:p>
          <w:p w:rsidR="004B5244" w:rsidRDefault="00DA3029">
            <w:pPr>
              <w:pStyle w:val="ProductList-TableBody"/>
            </w:pPr>
            <w:r>
              <w:t>- SharePoint Online’i lepingu 1 lisalitsents</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Office 365 Enterprise E1 / Government E1 lisalitsentsid</w:t>
            </w:r>
          </w:p>
          <w:p w:rsidR="004B5244" w:rsidRDefault="00DA3029">
            <w:pPr>
              <w:pStyle w:val="ProductList-TableBody"/>
            </w:pPr>
            <w:r>
              <w:t>- Office 365 Enterprise E3 lisalitsents</w:t>
            </w:r>
            <w:r>
              <w:rPr>
                <w:vertAlign w:val="superscript"/>
              </w:rPr>
              <w:t>2</w:t>
            </w:r>
          </w:p>
          <w:p w:rsidR="004B5244" w:rsidRDefault="00DA3029">
            <w:pPr>
              <w:pStyle w:val="ProductList-TableBody"/>
            </w:pPr>
            <w:r>
              <w:t>- Office 365 Government E3 lisalitsents</w:t>
            </w:r>
            <w:r>
              <w:rPr>
                <w:vertAlign w:val="superscript"/>
              </w:rPr>
              <w:t>4</w:t>
            </w:r>
          </w:p>
          <w:p w:rsidR="004B5244" w:rsidRDefault="00DA3029">
            <w:pPr>
              <w:pStyle w:val="ProductList-TableBody"/>
            </w:pPr>
            <w:r>
              <w:t>- Office 365 Enterprise ja Government E4, E5 lisalitsentsid</w:t>
            </w:r>
          </w:p>
          <w:p w:rsidR="004B5244" w:rsidRDefault="00DA3029">
            <w:pPr>
              <w:pStyle w:val="ProductList-TableBody"/>
            </w:pPr>
            <w:r>
              <w:t>- Office 365 Enterprise ja Government E3 ilma ProPlusi lisalitsentsideta</w:t>
            </w:r>
          </w:p>
          <w:p w:rsidR="004B5244" w:rsidRDefault="00DA3029">
            <w:pPr>
              <w:pStyle w:val="ProductList-TableBody"/>
            </w:pPr>
            <w:r>
              <w:t>- Office 365 Government E4 ilma ProPlusi lisalitsentsideta</w:t>
            </w:r>
          </w:p>
          <w:p w:rsidR="004B5244" w:rsidRDefault="00DA3029">
            <w:pPr>
              <w:pStyle w:val="ProductList-TableBody"/>
            </w:pPr>
            <w:r>
              <w:t>- Office 365 Education E5 lisalitsents</w:t>
            </w:r>
          </w:p>
          <w:p w:rsidR="004B5244" w:rsidRDefault="00DA3029">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rsidR="004B5244" w:rsidRDefault="00DA3029">
            <w:pPr>
              <w:pStyle w:val="ProductList-TableBody"/>
            </w:pPr>
            <w:r>
              <w:t xml:space="preserve">- Exchange Online’i lepingu 1 lisalitsents </w:t>
            </w:r>
          </w:p>
          <w:p w:rsidR="004B5244" w:rsidRDefault="00DA3029">
            <w:pPr>
              <w:pStyle w:val="ProductList-TableBody"/>
            </w:pPr>
            <w:r>
              <w:t>- Skype’i ärirakenduse veebiväljaande lepingu 1 lisalitsents</w:t>
            </w:r>
          </w:p>
          <w:p w:rsidR="004B5244" w:rsidRDefault="00DA3029">
            <w:pPr>
              <w:pStyle w:val="ProductList-TableBody"/>
            </w:pPr>
            <w:r>
              <w:t>- SharePoint Online’i lepingu 1 lisalitsents</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Office 365 Enterprise ja Government E3 ilma ProPlusi lisalitsentsideta</w:t>
            </w:r>
          </w:p>
          <w:p w:rsidR="004B5244" w:rsidRDefault="00DA3029">
            <w:pPr>
              <w:pStyle w:val="ProductList-TableBody"/>
            </w:pPr>
            <w:r>
              <w:t>- Office 365 Enterprise ja Government E4</w:t>
            </w:r>
            <w:r>
              <w:rPr>
                <w:vertAlign w:val="superscript"/>
              </w:rPr>
              <w:t>4</w:t>
            </w:r>
            <w:r>
              <w:t xml:space="preserve"> ilma ProPlusi lisalitsentsideta</w:t>
            </w:r>
          </w:p>
          <w:p w:rsidR="004B5244" w:rsidRDefault="00DA3029">
            <w:pPr>
              <w:pStyle w:val="ProductList-TableBody"/>
            </w:pPr>
            <w:r>
              <w:t xml:space="preserve">- Office 365 Education E5 lisalitsents </w:t>
            </w:r>
          </w:p>
          <w:p w:rsidR="004B5244" w:rsidRDefault="00DA3029">
            <w:pPr>
              <w:pStyle w:val="ProductList-TableBody"/>
            </w:pPr>
            <w:r>
              <w:t>- Azure Information Protection Premiumi lisalitsents</w:t>
            </w:r>
            <w:r>
              <w:fldChar w:fldCharType="begin"/>
            </w:r>
            <w:r>
              <w:instrText xml:space="preserve"> XE "Azure Information Protection Premiumi lisalitsents" </w:instrText>
            </w:r>
            <w:r>
              <w:fldChar w:fldCharType="end"/>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Enterprise’i CAL-ide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Office 365 Enterprise ja Government E3</w:t>
            </w:r>
            <w:r>
              <w:rPr>
                <w:vertAlign w:val="superscript"/>
              </w:rPr>
              <w:t>2</w:t>
            </w:r>
            <w:r>
              <w:t>, E4</w:t>
            </w:r>
            <w:r>
              <w:rPr>
                <w:vertAlign w:val="superscript"/>
              </w:rPr>
              <w:t>4</w:t>
            </w:r>
            <w:r>
              <w:t xml:space="preserve"> või E5 lisalitsentsid</w:t>
            </w:r>
          </w:p>
          <w:p w:rsidR="004B5244" w:rsidRDefault="00DA3029">
            <w:pPr>
              <w:pStyle w:val="ProductList-TableBody"/>
            </w:pPr>
            <w:r>
              <w:t xml:space="preserve">- Office 365 Education E5 lisalitsents </w:t>
            </w:r>
          </w:p>
          <w:p w:rsidR="004B5244" w:rsidRDefault="00DA3029">
            <w:pPr>
              <w:pStyle w:val="ProductList-TableBody"/>
            </w:pPr>
            <w:r>
              <w:t>- Office 365 Enterprise ja Government E3</w:t>
            </w:r>
            <w:r>
              <w:rPr>
                <w:vertAlign w:val="superscript"/>
              </w:rPr>
              <w:t>2</w:t>
            </w:r>
            <w:r>
              <w:t xml:space="preserve"> või E4</w:t>
            </w:r>
            <w:r>
              <w:rPr>
                <w:vertAlign w:val="superscript"/>
              </w:rPr>
              <w:t>4</w:t>
            </w:r>
            <w:r>
              <w:t xml:space="preserve"> ilma ProPlusi lisalitsentsideta</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Office 365 Midsize Businessi lisalitsents</w:t>
            </w:r>
            <w:r>
              <w:rPr>
                <w:vertAlign w:val="superscript"/>
              </w:rPr>
              <w:t>2,3</w:t>
            </w:r>
          </w:p>
          <w:p w:rsidR="004B5244" w:rsidRDefault="00DA3029">
            <w:pPr>
              <w:pStyle w:val="ProductList-TableBody"/>
            </w:pPr>
            <w:r>
              <w:t>- Office 365 Enterprise E3 lisalitsents</w:t>
            </w:r>
            <w:r>
              <w:rPr>
                <w:vertAlign w:val="superscript"/>
              </w:rPr>
              <w:t>2,3</w:t>
            </w:r>
          </w:p>
          <w:p w:rsidR="004B5244" w:rsidRDefault="00DA3029">
            <w:pPr>
              <w:pStyle w:val="ProductList-TableBody"/>
            </w:pPr>
            <w:r>
              <w:t>- Office 365 Education E5 lisalitsents</w:t>
            </w:r>
          </w:p>
        </w:tc>
      </w:tr>
    </w:tbl>
    <w:p w:rsidR="004B5244" w:rsidRDefault="00DA3029">
      <w:pPr>
        <w:pStyle w:val="ProductList-Body"/>
      </w:pPr>
      <w:r>
        <w:rPr>
          <w:i/>
          <w:vertAlign w:val="superscript"/>
        </w:rPr>
        <w:t>1</w:t>
      </w:r>
      <w:r>
        <w:rPr>
          <w:i/>
        </w:rPr>
        <w:t>1Igal kvalifitseeruval litsentsil peab olema aktiivne tarkvarakindlustus</w:t>
      </w:r>
    </w:p>
    <w:p w:rsidR="004B5244" w:rsidRDefault="00DA3029">
      <w:pPr>
        <w:pStyle w:val="ProductList-Body"/>
      </w:pPr>
      <w:r>
        <w:rPr>
          <w:i/>
          <w:vertAlign w:val="superscript"/>
        </w:rPr>
        <w:t>2</w:t>
      </w:r>
      <w:r>
        <w:rPr>
          <w:i/>
        </w:rPr>
        <w:t>Need on lahenduste Open Value ja Open Value Subscription klientidele ainsad saadaolevad pakkumised.</w:t>
      </w:r>
    </w:p>
    <w:p w:rsidR="004B5244" w:rsidRDefault="00DA3029">
      <w:pPr>
        <w:pStyle w:val="ProductList-Body"/>
      </w:pPr>
      <w:r>
        <w:rPr>
          <w:i/>
          <w:vertAlign w:val="superscript"/>
        </w:rPr>
        <w:t>3</w:t>
      </w:r>
      <w:r>
        <w:rPr>
          <w:i/>
        </w:rPr>
        <w:t>Seda täiendavat kasutaja AL-i saab osta ainult Open Value’ (organisatsiooniülese) või Open Value Subscriptioni lepingu alusel.</w:t>
      </w:r>
    </w:p>
    <w:p w:rsidR="004B5244" w:rsidRDefault="00DA3029">
      <w:pPr>
        <w:pStyle w:val="ProductList-Body"/>
      </w:pPr>
      <w:r>
        <w:rPr>
          <w:i/>
          <w:vertAlign w:val="superscript"/>
        </w:rPr>
        <w:t>4</w:t>
      </w:r>
      <w:r>
        <w:rPr>
          <w:i/>
        </w:rPr>
        <w:t>Seda täiendavat kasutaja AL-i saavad osta ainult kliendi hulgilitsentsilepingus määratletud riiklikud kliendid.</w:t>
      </w:r>
    </w:p>
    <w:p w:rsidR="004B5244" w:rsidRDefault="004B5244">
      <w:pPr>
        <w:pStyle w:val="ProductList-Body"/>
      </w:pPr>
    </w:p>
    <w:p w:rsidR="004B5244" w:rsidRDefault="00DA3029">
      <w:pPr>
        <w:pStyle w:val="ProductList-Body"/>
      </w:pPr>
      <w:r>
        <w:t xml:space="preserve">Täiendavatel kasutaja AL-idel (muud kui Office 365 Midsize Businessi lisalitsents) on kvalifitseeruva litsentsiga samaväärsed juurdepääsuõigused ja need lubavad litsentsitud kasutajal mis tahes seadmest juurde pääseda kliendi vastavate asutusesiseste serveritoodete samadele funktsioonidele, mis kvalifitseeruv litsents. </w:t>
      </w:r>
    </w:p>
    <w:p w:rsidR="004B5244" w:rsidRDefault="004B5244">
      <w:pPr>
        <w:pStyle w:val="ProductList-Body"/>
      </w:pPr>
    </w:p>
    <w:p w:rsidR="004B5244" w:rsidRDefault="00DA3029">
      <w:pPr>
        <w:pStyle w:val="ProductList-ClauseHeading"/>
        <w:outlineLvl w:val="4"/>
      </w:pPr>
      <w:r>
        <w:t>2.6 Ostupiirangud</w:t>
      </w:r>
    </w:p>
    <w:p w:rsidR="004B5244" w:rsidRDefault="00DA3029">
      <w:pPr>
        <w:pStyle w:val="ProductList-Body"/>
      </w:pPr>
      <w:r>
        <w:t xml:space="preserve">Iga kvalifitseeruva litsentsi (või kvalifitseeruvate litsentside komplekti) kohta saab osta ainult ühe täiendava kasutaja AL-i. </w:t>
      </w:r>
    </w:p>
    <w:p w:rsidR="004B5244" w:rsidRDefault="004B5244">
      <w:pPr>
        <w:pStyle w:val="ProductList-Body"/>
      </w:pPr>
    </w:p>
    <w:p w:rsidR="004B5244" w:rsidRDefault="00DA3029">
      <w:pPr>
        <w:pStyle w:val="ProductList-Body"/>
      </w:pPr>
      <w:r>
        <w:t>Kliendid võivad soetada täiendavaid kasutaja AL-e Enterprise’iga liitumisele kasutajate või seadmete arvule lisatud kasutajate või seadmete jaoks või Open Value Subscriptioni lepingule koguse täpsustamise tähtaegade vahel (st enne kvalifitseeruvate litsentside ostmist), arvestades sama piirangut: üks täiendav kasutaja AL kvalifitseeruva litsentsi (või kvalifitseeruvate litsentside komplekti) kohta.</w:t>
      </w:r>
    </w:p>
    <w:p w:rsidR="004B5244" w:rsidRDefault="004B5244">
      <w:pPr>
        <w:pStyle w:val="ProductList-Body"/>
      </w:pPr>
    </w:p>
    <w:p w:rsidR="004B5244" w:rsidRDefault="00DA3029">
      <w:pPr>
        <w:pStyle w:val="ProductList-ClauseHeading"/>
        <w:outlineLvl w:val="4"/>
      </w:pPr>
      <w:r>
        <w:t>2.7 Hulgilitsentsimise programmi tingimused</w:t>
      </w:r>
    </w:p>
    <w:p w:rsidR="004B5244" w:rsidRDefault="00DA3029">
      <w:pPr>
        <w:pStyle w:val="ProductList-Body"/>
      </w:pPr>
      <w:r>
        <w:t xml:space="preserve">Täiendavatele kasutaja AL-idele kehtivad ka vastava võrguteenuse kasutaja AL-ile kehtivad programmitingimused. </w:t>
      </w:r>
    </w:p>
    <w:p w:rsidR="004B5244" w:rsidRDefault="004B5244">
      <w:pPr>
        <w:pStyle w:val="ProductList-Body"/>
      </w:pPr>
    </w:p>
    <w:p w:rsidR="004B5244" w:rsidRDefault="00DA3029">
      <w:pPr>
        <w:pStyle w:val="ProductList-ClauseHeading"/>
        <w:outlineLvl w:val="4"/>
      </w:pPr>
      <w:r>
        <w:t>2.8 Office 365 tarkvarakindlustusepõhiste kasutaja AL-ide ostuõigus</w:t>
      </w:r>
    </w:p>
    <w:p w:rsidR="004B5244" w:rsidRDefault="00DA3029">
      <w:pPr>
        <w:pStyle w:val="ProductList-Body"/>
      </w:pPr>
      <w:r>
        <w:t>Tarkvarakindlustusepõhiseid kasutaja AL-e saab osta tarkvarakindlustuse asemel aktiivse tarkvarakindlustusega täielikult tasutud püsilitsentside eest allolevas tabelis nimetatud kvalifitseeruvate toodete puhul. Allolevate kvalifitseeruvate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573"/>
        <w:gridCol w:w="3683"/>
        <w:gridCol w:w="3534"/>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Nõutav CAL Suite Bridge</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Core CAL Bridge lahendusele Office 365</w:t>
            </w:r>
            <w:r>
              <w:fldChar w:fldCharType="begin"/>
            </w:r>
            <w:r>
              <w:instrText xml:space="preserve"> XE "Core CAL Bridge lahendusele Office 365" </w:instrText>
            </w:r>
            <w:r>
              <w:fldChar w:fldCharType="end"/>
            </w:r>
            <w:r>
              <w:rPr>
                <w:vertAlign w:val="superscript"/>
              </w:rPr>
              <w:t>2,3</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lastRenderedPageBreak/>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Core CAL Bridge lahendusele Office 365</w:t>
            </w:r>
            <w:r>
              <w:rPr>
                <w:vertAlign w:val="superscript"/>
              </w:rPr>
              <w:t>2,3</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Office Professional Plus ja 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Enterprise CAL Bridge lahendusele Office 365</w:t>
            </w:r>
            <w:r>
              <w:fldChar w:fldCharType="begin"/>
            </w:r>
            <w:r>
              <w:instrText xml:space="preserve"> XE "Enterprise CAL Bridge lahendusele Office 365" </w:instrText>
            </w:r>
            <w:r>
              <w:fldChar w:fldCharType="end"/>
            </w:r>
            <w:r>
              <w:rPr>
                <w:vertAlign w:val="superscript"/>
              </w:rPr>
              <w:t>2,3</w:t>
            </w:r>
          </w:p>
        </w:tc>
      </w:tr>
    </w:tbl>
    <w:p w:rsidR="004B5244" w:rsidRDefault="00DA3029">
      <w:pPr>
        <w:pStyle w:val="ProductList-Body"/>
      </w:pPr>
      <w:r>
        <w:rPr>
          <w:i/>
          <w:vertAlign w:val="superscript"/>
        </w:rPr>
        <w:t>1</w:t>
      </w:r>
      <w:r>
        <w:rPr>
          <w:i/>
        </w:rPr>
        <w:t>Ostmiseks saadaval ainult liitumise aastapäeval või uue liitumisperioodi alguses.</w:t>
      </w:r>
    </w:p>
    <w:p w:rsidR="004B5244" w:rsidRDefault="00DA3029">
      <w:pPr>
        <w:pStyle w:val="ProductList-Body"/>
      </w:pPr>
      <w:r>
        <w:rPr>
          <w:i/>
          <w:vertAlign w:val="superscript"/>
        </w:rPr>
        <w:t>2</w:t>
      </w:r>
      <w:r>
        <w:rPr>
          <w:i/>
        </w:rPr>
        <w:t>Ostmiseks nõutav ainult liitumise aastapäeval.</w:t>
      </w:r>
    </w:p>
    <w:p w:rsidR="004B5244" w:rsidRDefault="00DA3029">
      <w:pPr>
        <w:pStyle w:val="ProductList-Body"/>
      </w:pPr>
      <w:r>
        <w:rPr>
          <w:i/>
          <w:vertAlign w:val="superscript"/>
        </w:rPr>
        <w:t>3</w:t>
      </w:r>
      <w:r>
        <w:rPr>
          <w:i/>
        </w:rPr>
        <w:t>Ostmine pole nõutav kasutajate puhul, kellel on Enterprise Mobility + Security</w:t>
      </w:r>
      <w:r>
        <w:fldChar w:fldCharType="begin"/>
      </w:r>
      <w:r>
        <w:instrText xml:space="preserve"> XE "Enterprise Mobility + Security" </w:instrText>
      </w:r>
      <w:r>
        <w:fldChar w:fldCharType="end"/>
      </w:r>
      <w:r>
        <w:rPr>
          <w:i/>
        </w:rPr>
        <w:t xml:space="preserve"> litsents.</w:t>
      </w:r>
    </w:p>
    <w:p w:rsidR="004B5244" w:rsidRDefault="004B5244">
      <w:pPr>
        <w:pStyle w:val="ProductList-Body"/>
      </w:pPr>
    </w:p>
    <w:p w:rsidR="004B5244" w:rsidRDefault="00DA3029">
      <w:pPr>
        <w:pStyle w:val="ProductList-Body"/>
      </w:pPr>
      <w:r>
        <w:t>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4B5244" w:rsidRDefault="004B5244">
      <w:pPr>
        <w:pStyle w:val="ProductList-Body"/>
      </w:pPr>
    </w:p>
    <w:p w:rsidR="004B5244" w:rsidRDefault="00DA3029">
      <w:pPr>
        <w:pStyle w:val="ProductList-ClauseHeading"/>
        <w:outlineLvl w:val="4"/>
      </w:pPr>
      <w:r>
        <w:t>2.9 Tarkvarakindlustusepõhiste kasutaja AL-ide ostud</w:t>
      </w:r>
    </w:p>
    <w:p w:rsidR="004B5244" w:rsidRDefault="00DA3029">
      <w:pPr>
        <w:pStyle w:val="ProductList-Body"/>
      </w:pPr>
      <w:r>
        <w:t>Iga seadmekohase kvalifitseeruva litsentsi kohta jaotises 2.8 saab osta ainult ühe tarkvarakindlustusepõhise kasutaja AL-i. Ühekordse erandina seadmete puhul, millele on määratud kvalifitseeruvad litsentsid, mida kasutab rohkem kui üks kasutaja, võib klient osta tarkvarakindlustusepõhise kasutaja AL-i igale sellisele kasutajale, kuid ainult juhul, kui ostab tarkvarakindlustusepõhise kasutaja AL-i kõigile litsentsitud kvalifitseeruvate seadmete kasutajatele.</w:t>
      </w:r>
    </w:p>
    <w:p w:rsidR="004B5244" w:rsidRDefault="004B5244">
      <w:pPr>
        <w:pStyle w:val="ProductList-Body"/>
      </w:pPr>
    </w:p>
    <w:p w:rsidR="004B5244" w:rsidRDefault="00DA3029">
      <w:pPr>
        <w:pStyle w:val="ProductList-ClauseHeading"/>
        <w:outlineLvl w:val="4"/>
      </w:pPr>
      <w:r>
        <w:t>2.10 Office 365 tarkvarakindlustusepõhiste kasutaja AL-ide tarkvarakindlustuse eelised</w:t>
      </w:r>
    </w:p>
    <w:p w:rsidR="004B5244" w:rsidRDefault="00DA3029">
      <w:pPr>
        <w:pStyle w:val="ProductList-Body"/>
      </w:pPr>
      <w:r>
        <w:t>Office 365 (Enterprise E1, E3, E5 ja Government E1, E3, E4) tarkvarapõhised kasutaja AL-id annavad samasugused tarkvarakindlustuse eelised, nagu kvalifitseeruvad tooted ülalolevas jaotises 2.8.</w:t>
      </w:r>
    </w:p>
    <w:p w:rsidR="004B5244" w:rsidRDefault="004B5244">
      <w:pPr>
        <w:pStyle w:val="ProductList-Body"/>
      </w:pPr>
    </w:p>
    <w:p w:rsidR="004B5244" w:rsidRDefault="00DA3029">
      <w:pPr>
        <w:pStyle w:val="ProductList-ClauseHeading"/>
        <w:outlineLvl w:val="4"/>
      </w:pPr>
      <w:r>
        <w:t>2.11 Office 365 Enterprise K1</w:t>
      </w:r>
    </w:p>
    <w:p w:rsidR="004B5244" w:rsidRDefault="00DA3029">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K1, pakutakse teenust BPOS Deskless. Need kliendid võivad üle minna Office 365 Enterprise K1-le.</w:t>
      </w:r>
    </w:p>
    <w:p w:rsidR="004B5244" w:rsidRDefault="004B5244">
      <w:pPr>
        <w:pStyle w:val="ProductList-Body"/>
      </w:pPr>
    </w:p>
    <w:p w:rsidR="004B5244" w:rsidRDefault="00DA3029">
      <w:pPr>
        <w:pStyle w:val="ProductList-ClauseHeading"/>
        <w:outlineLvl w:val="4"/>
      </w:pPr>
      <w:r>
        <w:t>2.12 Office Multi Language Pack</w:t>
      </w:r>
    </w:p>
    <w:p w:rsidR="004B5244" w:rsidRDefault="00DA3029">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4B5244" w:rsidRDefault="004B5244">
      <w:pPr>
        <w:pStyle w:val="ProductList-Body"/>
      </w:pPr>
    </w:p>
    <w:p w:rsidR="004B5244" w:rsidRDefault="00DA3029">
      <w:pPr>
        <w:pStyle w:val="ProductList-ClauseHeading"/>
        <w:outlineLvl w:val="4"/>
      </w:pPr>
      <w:r>
        <w:t>2.13 E-õpe</w:t>
      </w:r>
    </w:p>
    <w:p w:rsidR="004B5244" w:rsidRDefault="00DA3029">
      <w:pPr>
        <w:pStyle w:val="ProductList-Body"/>
      </w:pPr>
      <w:r>
        <w:t>Kliendil on juurdepääs majutatud e-õppe kursustele, kui tal on üks või rohkem Office 365 ProPlusi litsents (SCORM-ile vastav sisu ei ole sobilik). Office 365 ProPlusi teenuseid puudutavatele majutatud e-õppe kursustele saavad veebis juurdepääsu ainult kliendi kasutajad, kellel on aktiivsed Office 365 ProPlusi litsentsid, logides sisse võrgukoolituse saidile oma Office 365 ProPlusi identimisteabega. Majutatud e-õppe kursuste kasutamisel kehtivad kliendile e-õppe veebisaidi kasutustingimused.</w:t>
      </w:r>
    </w:p>
    <w:p w:rsidR="004B5244" w:rsidRDefault="004B5244">
      <w:pPr>
        <w:pStyle w:val="ProductList-Body"/>
      </w:pPr>
    </w:p>
    <w:p w:rsidR="004B5244" w:rsidRDefault="00DA3029">
      <w:pPr>
        <w:pStyle w:val="ProductList-ClauseHeading"/>
        <w:outlineLvl w:val="4"/>
      </w:pPr>
      <w:r>
        <w:t>2.14 Office 365 Midsize Businessi tootenumbri lunastamine</w:t>
      </w:r>
    </w:p>
    <w:p w:rsidR="004B5244" w:rsidRDefault="00DA3029">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268" w:name="_Sec918"/>
      <w:r>
        <w:t>Office 365 täpsem turbehaldus</w:t>
      </w:r>
      <w:bookmarkEnd w:id="268"/>
      <w:r>
        <w:fldChar w:fldCharType="begin"/>
      </w:r>
      <w:r>
        <w:instrText xml:space="preserve"> TC "</w:instrText>
      </w:r>
      <w:bookmarkStart w:id="269" w:name="_Toc476128208"/>
      <w:r>
        <w:instrText>Office 365 täpsem turbehaldus</w:instrText>
      </w:r>
      <w:bookmarkEnd w:id="269"/>
      <w:r>
        <w:instrText>" \l 3</w:instrText>
      </w:r>
      <w:r>
        <w:fldChar w:fldCharType="end"/>
      </w:r>
    </w:p>
    <w:p w:rsidR="004B5244" w:rsidRDefault="00DA3029">
      <w:pPr>
        <w:pStyle w:val="ProductList-Offering1SubSection"/>
        <w:outlineLvl w:val="3"/>
      </w:pPr>
      <w:bookmarkStart w:id="270" w:name="_Sec919"/>
      <w:r>
        <w:t>1. Programmi saadavus</w:t>
      </w:r>
      <w:bookmarkEnd w:id="270"/>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4B52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5020" w:type="dxa"/>
            <w:tcBorders>
              <w:top w:val="single" w:sz="6" w:space="0" w:color="FFFFFF"/>
              <w:left w:val="none" w:sz="4" w:space="0" w:color="6E6E6E"/>
              <w:bottom w:val="none" w:sz="4" w:space="0" w:color="A5A5A5"/>
              <w:right w:val="none" w:sz="4" w:space="0" w:color="6E6E6E"/>
            </w:tcBorders>
          </w:tcPr>
          <w:p w:rsidR="004B5244" w:rsidRDefault="00DA3029">
            <w:pPr>
              <w:pStyle w:val="ProductList-TableBody"/>
            </w:pPr>
            <w:r>
              <w:rPr>
                <w:color w:val="000000"/>
              </w:rPr>
              <w:t>Office 365 täpsem turbehaldus (kasutaja AL)</w:t>
            </w:r>
            <w:r>
              <w:fldChar w:fldCharType="begin"/>
            </w:r>
            <w:r>
              <w:instrText xml:space="preserve"> XE "Office 365 täpsem turbehaldus (kasutaja 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B5244" w:rsidRDefault="00DA3029">
      <w:pPr>
        <w:pStyle w:val="ProductList-Offering1SubSection"/>
        <w:outlineLvl w:val="3"/>
      </w:pPr>
      <w:bookmarkStart w:id="271" w:name="_Sec920"/>
      <w:r>
        <w:t>2. Toote tingimused</w:t>
      </w:r>
      <w:bookmarkEnd w:id="271"/>
    </w:p>
    <w:tbl>
      <w:tblPr>
        <w:tblStyle w:val="PURTable"/>
        <w:tblW w:w="0" w:type="dxa"/>
        <w:tblLook w:val="04A0" w:firstRow="1" w:lastRow="0" w:firstColumn="1" w:lastColumn="0" w:noHBand="0" w:noVBand="1"/>
      </w:tblPr>
      <w:tblGrid>
        <w:gridCol w:w="3618"/>
        <w:gridCol w:w="3566"/>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272" w:name="_Sec874"/>
      <w:r>
        <w:lastRenderedPageBreak/>
        <w:t>Office 365 Customer Lockbox</w:t>
      </w:r>
      <w:bookmarkEnd w:id="272"/>
      <w:r>
        <w:fldChar w:fldCharType="begin"/>
      </w:r>
      <w:r>
        <w:instrText xml:space="preserve"> TC "</w:instrText>
      </w:r>
      <w:bookmarkStart w:id="273" w:name="_Toc476128209"/>
      <w:r>
        <w:instrText>Office 365 Customer Lockbox</w:instrText>
      </w:r>
      <w:bookmarkEnd w:id="273"/>
      <w:r>
        <w:instrText>" \l 3</w:instrText>
      </w:r>
      <w:r>
        <w:fldChar w:fldCharType="end"/>
      </w:r>
    </w:p>
    <w:p w:rsidR="004B5244" w:rsidRDefault="00DA3029">
      <w:pPr>
        <w:pStyle w:val="ProductList-Offering1SubSection"/>
        <w:outlineLvl w:val="3"/>
      </w:pPr>
      <w:bookmarkStart w:id="274" w:name="_Sec875"/>
      <w:r>
        <w:t>1. Programmi saadavus</w:t>
      </w:r>
      <w:bookmarkEnd w:id="274"/>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4B52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5020" w:type="dxa"/>
            <w:tcBorders>
              <w:top w:val="single" w:sz="6" w:space="0" w:color="FFFFFF"/>
              <w:left w:val="none" w:sz="4" w:space="0" w:color="6E6E6E"/>
              <w:bottom w:val="none" w:sz="4" w:space="0" w:color="BFBFBF"/>
              <w:right w:val="none" w:sz="4" w:space="0" w:color="6E6E6E"/>
            </w:tcBorders>
          </w:tcPr>
          <w:p w:rsidR="004B5244" w:rsidRDefault="00DA3029">
            <w:pPr>
              <w:pStyle w:val="ProductList-TableBody"/>
            </w:pPr>
            <w:r>
              <w:t>Office 365 Customer Lockbox</w:t>
            </w:r>
            <w:r>
              <w:fldChar w:fldCharType="begin"/>
            </w:r>
            <w:r>
              <w:instrText xml:space="preserve"> XE "Office 365 Customer Lockbox"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B5244" w:rsidRDefault="004B5244">
      <w:pPr>
        <w:pStyle w:val="ProductList-Body"/>
      </w:pPr>
    </w:p>
    <w:p w:rsidR="004B5244" w:rsidRDefault="00DA3029">
      <w:pPr>
        <w:pStyle w:val="ProductList-Offering1SubSection"/>
        <w:outlineLvl w:val="3"/>
      </w:pPr>
      <w:bookmarkStart w:id="275" w:name="_Sec876"/>
      <w:r>
        <w:t>2. Toote tingimused</w:t>
      </w:r>
      <w:bookmarkEnd w:id="275"/>
    </w:p>
    <w:tbl>
      <w:tblPr>
        <w:tblStyle w:val="PURTable"/>
        <w:tblW w:w="0" w:type="dxa"/>
        <w:tblLook w:val="04A0" w:firstRow="1" w:lastRow="0" w:firstColumn="1" w:lastColumn="0" w:noHBand="0" w:noVBand="1"/>
      </w:tblPr>
      <w:tblGrid>
        <w:gridCol w:w="3618"/>
        <w:gridCol w:w="3566"/>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276" w:name="_Sec877"/>
      <w:r>
        <w:t>Microsoft MyAnalytics</w:t>
      </w:r>
      <w:bookmarkEnd w:id="276"/>
      <w:r>
        <w:fldChar w:fldCharType="begin"/>
      </w:r>
      <w:r>
        <w:instrText xml:space="preserve"> TC "</w:instrText>
      </w:r>
      <w:bookmarkStart w:id="277" w:name="_Toc476128210"/>
      <w:r>
        <w:instrText>Microsoft MyAnalytics</w:instrText>
      </w:r>
      <w:bookmarkEnd w:id="277"/>
      <w:r>
        <w:instrText>" \l 3</w:instrText>
      </w:r>
      <w:r>
        <w:fldChar w:fldCharType="end"/>
      </w:r>
    </w:p>
    <w:p w:rsidR="004B5244" w:rsidRDefault="00DA3029">
      <w:pPr>
        <w:pStyle w:val="ProductList-Offering1SubSection"/>
        <w:outlineLvl w:val="3"/>
      </w:pPr>
      <w:bookmarkStart w:id="278" w:name="_Sec878"/>
      <w:r>
        <w:t>1. Programmi saadavus</w:t>
      </w:r>
      <w:bookmarkEnd w:id="278"/>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4B52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5020" w:type="dxa"/>
            <w:tcBorders>
              <w:top w:val="single" w:sz="6" w:space="0" w:color="FFFFFF"/>
              <w:left w:val="none" w:sz="4" w:space="0" w:color="6E6E6E"/>
              <w:bottom w:val="none" w:sz="4" w:space="0" w:color="BFBFBF"/>
              <w:right w:val="none" w:sz="4" w:space="0" w:color="6E6E6E"/>
            </w:tcBorders>
          </w:tcPr>
          <w:p w:rsidR="004B5244" w:rsidRDefault="00DA3029">
            <w:pPr>
              <w:pStyle w:val="ProductList-TableBody"/>
            </w:pPr>
            <w:r>
              <w:t>Microsoft MyAnalytics</w:t>
            </w:r>
            <w:r>
              <w:fldChar w:fldCharType="begin"/>
            </w:r>
            <w:r>
              <w:instrText xml:space="preserve"> XE "Microsoft MyAnalytics"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B5244" w:rsidRDefault="00DA3029">
      <w:pPr>
        <w:pStyle w:val="ProductList-Offering1SubSection"/>
        <w:outlineLvl w:val="3"/>
      </w:pPr>
      <w:bookmarkStart w:id="279" w:name="_Sec879"/>
      <w:r>
        <w:t>2. Toote tingimused</w:t>
      </w:r>
      <w:bookmarkEnd w:id="279"/>
    </w:p>
    <w:tbl>
      <w:tblPr>
        <w:tblStyle w:val="PURTable"/>
        <w:tblW w:w="0" w:type="dxa"/>
        <w:tblLook w:val="04A0" w:firstRow="1" w:lastRow="0" w:firstColumn="1" w:lastColumn="0" w:noHBand="0" w:noVBand="1"/>
      </w:tblPr>
      <w:tblGrid>
        <w:gridCol w:w="3618"/>
        <w:gridCol w:w="3566"/>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280" w:name="_Sec880"/>
      <w:r>
        <w:t>Office 365 täpsem vastavus</w:t>
      </w:r>
      <w:bookmarkEnd w:id="280"/>
      <w:r>
        <w:fldChar w:fldCharType="begin"/>
      </w:r>
      <w:r>
        <w:instrText xml:space="preserve"> TC "</w:instrText>
      </w:r>
      <w:bookmarkStart w:id="281" w:name="_Toc476128211"/>
      <w:r>
        <w:instrText>Office 365 täpsem vastavus</w:instrText>
      </w:r>
      <w:bookmarkEnd w:id="281"/>
      <w:r>
        <w:instrText>" \l 3</w:instrText>
      </w:r>
      <w:r>
        <w:fldChar w:fldCharType="end"/>
      </w:r>
    </w:p>
    <w:p w:rsidR="004B5244" w:rsidRDefault="00DA3029">
      <w:pPr>
        <w:pStyle w:val="ProductList-Offering1SubSection"/>
        <w:outlineLvl w:val="3"/>
      </w:pPr>
      <w:bookmarkStart w:id="282" w:name="_Sec881"/>
      <w:r>
        <w:t>1. Programmi saadavus</w:t>
      </w:r>
      <w:bookmarkEnd w:id="282"/>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4B52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5020" w:type="dxa"/>
            <w:tcBorders>
              <w:top w:val="single" w:sz="6" w:space="0" w:color="FFFFFF"/>
              <w:left w:val="none" w:sz="4" w:space="0" w:color="6E6E6E"/>
              <w:bottom w:val="none" w:sz="4" w:space="0" w:color="BFBFBF"/>
              <w:right w:val="none" w:sz="4" w:space="0" w:color="6E6E6E"/>
            </w:tcBorders>
          </w:tcPr>
          <w:p w:rsidR="004B5244" w:rsidRDefault="00DA3029">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B5244" w:rsidRDefault="00DA3029">
      <w:pPr>
        <w:pStyle w:val="ProductList-Offering1SubSection"/>
        <w:outlineLvl w:val="3"/>
      </w:pPr>
      <w:bookmarkStart w:id="283" w:name="_Sec882"/>
      <w:r>
        <w:t>2. Toote tingimused</w:t>
      </w:r>
      <w:bookmarkEnd w:id="283"/>
    </w:p>
    <w:tbl>
      <w:tblPr>
        <w:tblStyle w:val="PURTable"/>
        <w:tblW w:w="0" w:type="dxa"/>
        <w:tblLook w:val="04A0" w:firstRow="1" w:lastRow="0" w:firstColumn="1" w:lastColumn="0" w:noHBand="0" w:noVBand="1"/>
      </w:tblPr>
      <w:tblGrid>
        <w:gridCol w:w="3618"/>
        <w:gridCol w:w="3566"/>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284" w:name="_Sec665"/>
      <w:r>
        <w:t>Exchange Online</w:t>
      </w:r>
      <w:bookmarkEnd w:id="284"/>
      <w:r>
        <w:fldChar w:fldCharType="begin"/>
      </w:r>
      <w:r>
        <w:instrText xml:space="preserve"> TC "</w:instrText>
      </w:r>
      <w:bookmarkStart w:id="285" w:name="_Toc476128212"/>
      <w:r>
        <w:instrText>Exchange Online</w:instrText>
      </w:r>
      <w:bookmarkEnd w:id="285"/>
      <w:r>
        <w:instrText>" \l 3</w:instrText>
      </w:r>
      <w:r>
        <w:fldChar w:fldCharType="end"/>
      </w:r>
    </w:p>
    <w:p w:rsidR="004B5244" w:rsidRDefault="00DA3029">
      <w:pPr>
        <w:pStyle w:val="ProductList-Offering1SubSection"/>
        <w:outlineLvl w:val="3"/>
      </w:pPr>
      <w:bookmarkStart w:id="286" w:name="_Sec721"/>
      <w:r>
        <w:t>1. Programmi saadavus</w:t>
      </w:r>
      <w:bookmarkEnd w:id="286"/>
    </w:p>
    <w:tbl>
      <w:tblPr>
        <w:tblStyle w:val="PURTable"/>
        <w:tblW w:w="0" w:type="dxa"/>
        <w:tblLook w:val="04A0" w:firstRow="1" w:lastRow="0" w:firstColumn="1" w:lastColumn="0" w:noHBand="0" w:noVBand="1"/>
      </w:tblPr>
      <w:tblGrid>
        <w:gridCol w:w="4469"/>
        <w:gridCol w:w="804"/>
        <w:gridCol w:w="785"/>
        <w:gridCol w:w="791"/>
        <w:gridCol w:w="703"/>
        <w:gridCol w:w="826"/>
        <w:gridCol w:w="819"/>
        <w:gridCol w:w="796"/>
        <w:gridCol w:w="791"/>
      </w:tblGrid>
      <w:tr w:rsidR="004B52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50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lastRenderedPageBreak/>
              <w:t>Exchange Online’i kiosk</w:t>
            </w:r>
            <w:r>
              <w:fldChar w:fldCharType="begin"/>
            </w:r>
            <w:r>
              <w:instrText xml:space="preserve"> XE "Exchange Online’i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bl>
    <w:p w:rsidR="004B5244" w:rsidRDefault="00DA3029">
      <w:pPr>
        <w:pStyle w:val="ProductList-Offering1SubSection"/>
        <w:outlineLvl w:val="3"/>
      </w:pPr>
      <w:bookmarkStart w:id="287" w:name="_Sec776"/>
      <w:r>
        <w:t>2. Toote tingimused</w:t>
      </w:r>
      <w:bookmarkEnd w:id="287"/>
    </w:p>
    <w:tbl>
      <w:tblPr>
        <w:tblStyle w:val="PURTable"/>
        <w:tblW w:w="0" w:type="dxa"/>
        <w:tblLook w:val="04A0" w:firstRow="1" w:lastRow="0" w:firstColumn="1" w:lastColumn="0" w:noHBand="0" w:noVBand="1"/>
      </w:tblPr>
      <w:tblGrid>
        <w:gridCol w:w="3618"/>
        <w:gridCol w:w="3566"/>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5244" w:rsidRDefault="00DA302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Encryption)</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5244" w:rsidRDefault="00DA302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9">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5244" w:rsidRDefault="00DA302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5244" w:rsidRDefault="00DA302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2.1 Exchange Online Archiving for Exchange Server</w:t>
      </w:r>
    </w:p>
    <w:p w:rsidR="004B5244" w:rsidRDefault="00DA3029">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4B5244" w:rsidRDefault="004B5244">
      <w:pPr>
        <w:pStyle w:val="ProductList-Body"/>
      </w:pPr>
    </w:p>
    <w:p w:rsidR="004B5244" w:rsidRDefault="00DA3029">
      <w:pPr>
        <w:pStyle w:val="ProductList-ClauseHeading"/>
        <w:outlineLvl w:val="4"/>
      </w:pPr>
      <w:r>
        <w:t>2.2 Exchange Online Archiving for Exchange Server A</w:t>
      </w:r>
    </w:p>
    <w:p w:rsidR="004B5244" w:rsidRDefault="00DA3029">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rsidR="004B5244" w:rsidRDefault="004B5244">
      <w:pPr>
        <w:pStyle w:val="ProductList-Body"/>
      </w:pPr>
    </w:p>
    <w:p w:rsidR="004B5244" w:rsidRDefault="00DA3029">
      <w:pPr>
        <w:pStyle w:val="ProductList-ClauseHeading"/>
        <w:outlineLvl w:val="4"/>
      </w:pPr>
      <w:r>
        <w:t>2.3 Eeltingimus: täiendavad kasutaja AL-id</w:t>
      </w:r>
    </w:p>
    <w:p w:rsidR="004B5244" w:rsidRDefault="00DA3029">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288" w:name="_Sec666"/>
      <w:r>
        <w:t>OneDrive for Business</w:t>
      </w:r>
      <w:bookmarkEnd w:id="288"/>
      <w:r>
        <w:fldChar w:fldCharType="begin"/>
      </w:r>
      <w:r>
        <w:instrText xml:space="preserve"> TC "</w:instrText>
      </w:r>
      <w:bookmarkStart w:id="289" w:name="_Toc476128213"/>
      <w:r>
        <w:instrText>OneDrive for Business</w:instrText>
      </w:r>
      <w:bookmarkEnd w:id="289"/>
      <w:r>
        <w:instrText>" \l 3</w:instrText>
      </w:r>
      <w:r>
        <w:fldChar w:fldCharType="end"/>
      </w:r>
    </w:p>
    <w:p w:rsidR="004B5244" w:rsidRDefault="00DA3029">
      <w:pPr>
        <w:pStyle w:val="ProductList-Offering1SubSection"/>
        <w:outlineLvl w:val="3"/>
      </w:pPr>
      <w:bookmarkStart w:id="290" w:name="_Sec722"/>
      <w:r>
        <w:t>1. Programmi saadavus</w:t>
      </w:r>
      <w:bookmarkEnd w:id="290"/>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4B52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5020" w:type="dxa"/>
            <w:tcBorders>
              <w:top w:val="single" w:sz="6" w:space="0" w:color="FFFFFF"/>
              <w:left w:val="none" w:sz="4" w:space="0" w:color="6E6E6E"/>
              <w:bottom w:val="dashed" w:sz="4" w:space="0" w:color="7F7F7F"/>
              <w:right w:val="none" w:sz="4" w:space="0" w:color="6E6E6E"/>
            </w:tcBorders>
          </w:tcPr>
          <w:p w:rsidR="004B5244" w:rsidRDefault="00DA3029">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860" w:type="dxa"/>
            <w:tcBorders>
              <w:top w:val="single" w:sz="6" w:space="0" w:color="FFFFFF"/>
              <w:left w:val="none" w:sz="4" w:space="0" w:color="6E6E6E"/>
              <w:bottom w:val="dashed" w:sz="4" w:space="0" w:color="7F7F7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7F7F7F"/>
              <w:left w:val="none" w:sz="4" w:space="0" w:color="6E6E6E"/>
              <w:bottom w:val="none" w:sz="4" w:space="0" w:color="BFBFBF"/>
              <w:right w:val="none" w:sz="4" w:space="0" w:color="6E6E6E"/>
            </w:tcBorders>
          </w:tcPr>
          <w:p w:rsidR="004B5244" w:rsidRDefault="00DA3029">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bl>
    <w:p w:rsidR="004B5244" w:rsidRDefault="00DA3029">
      <w:pPr>
        <w:pStyle w:val="ProductList-Offering1SubSection"/>
        <w:outlineLvl w:val="3"/>
      </w:pPr>
      <w:bookmarkStart w:id="291" w:name="_Sec777"/>
      <w:r>
        <w:t>2. Toote tingimused</w:t>
      </w:r>
      <w:bookmarkEnd w:id="291"/>
    </w:p>
    <w:tbl>
      <w:tblPr>
        <w:tblStyle w:val="PURTable"/>
        <w:tblW w:w="0" w:type="dxa"/>
        <w:tblLook w:val="04A0" w:firstRow="1" w:lastRow="0" w:firstColumn="1" w:lastColumn="0" w:noHBand="0" w:noVBand="1"/>
      </w:tblPr>
      <w:tblGrid>
        <w:gridCol w:w="3618"/>
        <w:gridCol w:w="3566"/>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292" w:name="_Sec667"/>
      <w:r>
        <w:t>Project Online</w:t>
      </w:r>
      <w:bookmarkEnd w:id="292"/>
      <w:r>
        <w:fldChar w:fldCharType="begin"/>
      </w:r>
      <w:r>
        <w:instrText xml:space="preserve"> TC "</w:instrText>
      </w:r>
      <w:bookmarkStart w:id="293" w:name="_Toc476128214"/>
      <w:r>
        <w:instrText>Project Online</w:instrText>
      </w:r>
      <w:bookmarkEnd w:id="293"/>
      <w:r>
        <w:instrText>" \l 3</w:instrText>
      </w:r>
      <w:r>
        <w:fldChar w:fldCharType="end"/>
      </w:r>
    </w:p>
    <w:p w:rsidR="004B5244" w:rsidRDefault="00DA3029">
      <w:pPr>
        <w:pStyle w:val="ProductList-Offering1SubSection"/>
        <w:outlineLvl w:val="3"/>
      </w:pPr>
      <w:bookmarkStart w:id="294" w:name="_Sec723"/>
      <w:r>
        <w:t>1. Programmi saadavus</w:t>
      </w:r>
      <w:bookmarkEnd w:id="294"/>
    </w:p>
    <w:tbl>
      <w:tblPr>
        <w:tblStyle w:val="PURTable"/>
        <w:tblW w:w="0" w:type="dxa"/>
        <w:tblLook w:val="04A0" w:firstRow="1" w:lastRow="0" w:firstColumn="1" w:lastColumn="0" w:noHBand="0" w:noVBand="1"/>
      </w:tblPr>
      <w:tblGrid>
        <w:gridCol w:w="4473"/>
        <w:gridCol w:w="804"/>
        <w:gridCol w:w="784"/>
        <w:gridCol w:w="791"/>
        <w:gridCol w:w="703"/>
        <w:gridCol w:w="826"/>
        <w:gridCol w:w="818"/>
        <w:gridCol w:w="795"/>
        <w:gridCol w:w="790"/>
      </w:tblGrid>
      <w:tr w:rsidR="004B52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50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Project Online Premium</w:t>
            </w:r>
            <w:r>
              <w:fldChar w:fldCharType="begin"/>
            </w:r>
            <w:r>
              <w:instrText xml:space="preserve"> XE "Project Online Premium"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bl>
    <w:p w:rsidR="004B5244" w:rsidRDefault="00DA3029">
      <w:pPr>
        <w:pStyle w:val="ProductList-Offering1SubSection"/>
        <w:outlineLvl w:val="3"/>
      </w:pPr>
      <w:bookmarkStart w:id="295" w:name="_Sec778"/>
      <w:r>
        <w:lastRenderedPageBreak/>
        <w:t>2. Toote tingimused</w:t>
      </w:r>
      <w:bookmarkEnd w:id="295"/>
    </w:p>
    <w:tbl>
      <w:tblPr>
        <w:tblStyle w:val="PURTable"/>
        <w:tblW w:w="0" w:type="dxa"/>
        <w:tblLook w:val="04A0" w:firstRow="1" w:lastRow="0" w:firstColumn="1" w:lastColumn="0" w:noHBand="0" w:noVBand="1"/>
      </w:tblPr>
      <w:tblGrid>
        <w:gridCol w:w="3618"/>
        <w:gridCol w:w="3566"/>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jc w:val="right"/>
      </w:pPr>
    </w:p>
    <w:p w:rsidR="004B5244" w:rsidRDefault="00DA3029">
      <w:pPr>
        <w:pStyle w:val="ProductList-ClauseHeading"/>
        <w:outlineLvl w:val="4"/>
      </w:pPr>
      <w:r>
        <w:t>2.1 Project Online’i tarkvarakindlustusepõhiste kasutaja AL-ide ostuõigus</w:t>
      </w:r>
    </w:p>
    <w:p w:rsidR="004B5244" w:rsidRDefault="00DA3029">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 Tarkvarakindlustusepõhised kasutaja AL-id on ostmiseks saadaval ainult liitumise aastapäeval või uue liitumisperioodi alguses.</w:t>
      </w:r>
    </w:p>
    <w:tbl>
      <w:tblPr>
        <w:tblStyle w:val="PURTable"/>
        <w:tblW w:w="0" w:type="dxa"/>
        <w:tblLook w:val="04A0" w:firstRow="1" w:lastRow="0" w:firstColumn="1" w:lastColumn="0" w:noHBand="0" w:noVBand="1"/>
      </w:tblPr>
      <w:tblGrid>
        <w:gridCol w:w="5341"/>
        <w:gridCol w:w="5449"/>
      </w:tblGrid>
      <w:tr w:rsidR="004B524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4B5244" w:rsidRDefault="00DA3029">
            <w:pPr>
              <w:pStyle w:val="ProductList-TableBody"/>
            </w:pPr>
            <w:r>
              <w:rPr>
                <w:color w:val="FFFFFF"/>
              </w:rPr>
              <w:t>Kvalifitseeruvad tooted</w:t>
            </w:r>
          </w:p>
        </w:tc>
        <w:tc>
          <w:tcPr>
            <w:tcW w:w="6120" w:type="dxa"/>
            <w:tcBorders>
              <w:bottom w:val="single" w:sz="4" w:space="0" w:color="6E6E6E"/>
              <w:right w:val="single" w:sz="4" w:space="0" w:color="6E6E6E"/>
            </w:tcBorders>
            <w:shd w:val="clear" w:color="auto" w:fill="0072C6"/>
          </w:tcPr>
          <w:p w:rsidR="004B5244" w:rsidRDefault="00DA3029">
            <w:pPr>
              <w:pStyle w:val="ProductList-TableBody"/>
            </w:pPr>
            <w:r>
              <w:rPr>
                <w:color w:val="FFFFFF"/>
              </w:rPr>
              <w:t>Vastav tarkvarakindlustusepõhine kasutaja AL</w:t>
            </w:r>
          </w:p>
        </w:tc>
      </w:tr>
      <w:tr w:rsidR="004B5244">
        <w:tc>
          <w:tcPr>
            <w:tcW w:w="61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Project Online Professional tarkvarakindlustuse põhjal</w:t>
            </w:r>
          </w:p>
          <w:p w:rsidR="004B5244" w:rsidRDefault="00DA3029">
            <w:pPr>
              <w:pStyle w:val="ProductList-TableBody"/>
            </w:pPr>
            <w:r>
              <w:t>Project Online Premium tarkvarakindlustuse põhjal</w:t>
            </w:r>
          </w:p>
        </w:tc>
      </w:tr>
      <w:tr w:rsidR="004B5244">
        <w:tc>
          <w:tcPr>
            <w:tcW w:w="61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 xml:space="preserve">Project Online Professional tarkvarakindlustuse põhjal </w:t>
            </w:r>
          </w:p>
          <w:p w:rsidR="004B5244" w:rsidRDefault="00DA3029">
            <w:pPr>
              <w:pStyle w:val="ProductList-TableBody"/>
            </w:pPr>
            <w:r>
              <w:t>Project Online Premium tarkvarakindlustuse põhjal</w:t>
            </w:r>
          </w:p>
        </w:tc>
      </w:tr>
    </w:tbl>
    <w:p w:rsidR="004B5244" w:rsidRDefault="004B5244">
      <w:pPr>
        <w:pStyle w:val="ProductList-Body"/>
      </w:pPr>
    </w:p>
    <w:p w:rsidR="004B5244" w:rsidRDefault="00DA3029">
      <w:pPr>
        <w:pStyle w:val="ProductList-ClauseHeading"/>
        <w:outlineLvl w:val="4"/>
      </w:pPr>
      <w:r>
        <w:t>2.2 Täiendavate kasutaja AL-ide kvalifitseeruvad litsentsid</w:t>
      </w:r>
    </w:p>
    <w:p w:rsidR="004B5244" w:rsidRDefault="00DA3029">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459"/>
        <w:gridCol w:w="5331"/>
      </w:tblGrid>
      <w:tr w:rsidR="004B52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B5244" w:rsidRDefault="00DA3029">
            <w:pPr>
              <w:pStyle w:val="ProductList-TableBody"/>
            </w:pPr>
            <w:r>
              <w:rPr>
                <w:color w:val="FFFFFF"/>
              </w:rPr>
              <w:t>Kvalifitseeruv(ad) litsents(id)</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B5244" w:rsidRDefault="00DA3029">
            <w:pPr>
              <w:pStyle w:val="ProductList-TableBody"/>
            </w:pPr>
            <w:r>
              <w:rPr>
                <w:color w:val="FFFFFF"/>
              </w:rPr>
              <w:t>Täiendav kasutaja AL</w:t>
            </w:r>
          </w:p>
        </w:tc>
      </w:tr>
      <w:tr w:rsidR="004B5244">
        <w:tc>
          <w:tcPr>
            <w:tcW w:w="61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Project Online Professionali lisalitsents Project Professionalile</w:t>
            </w:r>
          </w:p>
          <w:p w:rsidR="004B5244" w:rsidRDefault="00DA3029">
            <w:pPr>
              <w:pStyle w:val="ProductList-TableBody"/>
            </w:pPr>
            <w:r>
              <w:t>Project Online Premiumi lisalitsents Project Professionalile</w:t>
            </w:r>
          </w:p>
        </w:tc>
      </w:tr>
      <w:tr w:rsidR="004B5244">
        <w:tc>
          <w:tcPr>
            <w:tcW w:w="61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Project Online Professionali lisalitsents Project Standardile</w:t>
            </w:r>
          </w:p>
          <w:p w:rsidR="004B5244" w:rsidRDefault="00DA3029">
            <w:pPr>
              <w:pStyle w:val="ProductList-TableBody"/>
            </w:pPr>
            <w:r>
              <w:t>Project Online Premiumi lisalitsents Project Standardile</w:t>
            </w:r>
          </w:p>
        </w:tc>
      </w:tr>
      <w:tr w:rsidR="004B5244">
        <w:tc>
          <w:tcPr>
            <w:tcW w:w="61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Project Online Essentialsi lisalitsents Project CAL-ile</w:t>
            </w:r>
          </w:p>
          <w:p w:rsidR="004B5244" w:rsidRDefault="00DA3029">
            <w:pPr>
              <w:pStyle w:val="ProductList-TableBody"/>
            </w:pPr>
            <w:r>
              <w:t>Project Online Professionali lisalitsents Project CAL-ile</w:t>
            </w:r>
          </w:p>
          <w:p w:rsidR="004B5244" w:rsidRDefault="00DA3029">
            <w:pPr>
              <w:pStyle w:val="ProductList-TableBody"/>
            </w:pPr>
            <w:r>
              <w:t>Project Online Premiumi lisalitsents Project CAL-ile</w:t>
            </w:r>
          </w:p>
        </w:tc>
      </w:tr>
    </w:tbl>
    <w:p w:rsidR="004B5244" w:rsidRDefault="004B5244">
      <w:pPr>
        <w:pStyle w:val="ProductList-Body"/>
      </w:pPr>
    </w:p>
    <w:p w:rsidR="004B5244" w:rsidRDefault="00DA3029">
      <w:pPr>
        <w:pStyle w:val="ProductList-ClauseHeading"/>
        <w:outlineLvl w:val="4"/>
      </w:pPr>
      <w:r>
        <w:t>2.3 Office Multi Language Pack</w:t>
      </w:r>
    </w:p>
    <w:p w:rsidR="004B5244" w:rsidRDefault="00DA3029">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mitme keele paketi kasutamise õigus lõppeb siis, kui lõppevad kvalifitseeruva tellimuse õigused. </w:t>
      </w:r>
    </w:p>
    <w:p w:rsidR="004B5244" w:rsidRDefault="004B5244">
      <w:pPr>
        <w:pStyle w:val="ProductList-Body"/>
      </w:pPr>
    </w:p>
    <w:p w:rsidR="004B5244" w:rsidRDefault="00DA3029">
      <w:pPr>
        <w:pStyle w:val="ProductList-ClauseHeading"/>
        <w:outlineLvl w:val="4"/>
      </w:pPr>
      <w:r>
        <w:t>2.4 Project Professional 2016 juurutamisõigused</w:t>
      </w:r>
    </w:p>
    <w:p w:rsidR="004B5244" w:rsidRDefault="00DA3029">
      <w:pPr>
        <w:pStyle w:val="ProductList-Body"/>
      </w:pPr>
      <w:r>
        <w:t>Iga Office 2016 kasutaja või iga kasutaja, kellel on Office Professional Plusi installimise litsents (jaotise Secure Productive Enterprise’i tarkvarakindlustusepõhise kasutaja-AL-i alusel) ja kellel on Project Online Professionali või Project Online Premiumi tellimus, võib installida ja kasutada Project Professional 2016 tarkvara ühte eksemplari samas seadmes, kuhu on installitud Office 2016.</w:t>
      </w:r>
    </w:p>
    <w:p w:rsidR="004B5244" w:rsidRDefault="004B5244">
      <w:pPr>
        <w:pStyle w:val="ProductList-Body"/>
      </w:pPr>
    </w:p>
    <w:p w:rsidR="004B5244" w:rsidRDefault="00DA3029">
      <w:pPr>
        <w:pStyle w:val="ProductList-ClauseHeading"/>
        <w:outlineLvl w:val="4"/>
      </w:pPr>
      <w:r>
        <w:t>2.5 Project Online ja Project Pro Office 365 jaoks tootenumbri lunastamine</w:t>
      </w:r>
    </w:p>
    <w:p w:rsidR="004B5244" w:rsidRDefault="00DA3029">
      <w:pPr>
        <w:pStyle w:val="ProductList-Body"/>
      </w:pPr>
      <w:r>
        <w:t>Project Online ja Project Pro Office 365 jaoks tellimusi, mis on litsentsitud Openi, Open Value või Open Value Subscriptioni lepingutega, saab lunastada 31. detsembrini 2016, pärast mida on lunastamata tellimusi võimalik kasutada järeltootes.</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296" w:name="_Sec668"/>
      <w:r>
        <w:t>SharePoint Online</w:t>
      </w:r>
      <w:bookmarkEnd w:id="296"/>
      <w:r>
        <w:fldChar w:fldCharType="begin"/>
      </w:r>
      <w:r>
        <w:instrText xml:space="preserve"> TC "</w:instrText>
      </w:r>
      <w:bookmarkStart w:id="297" w:name="_Toc476128215"/>
      <w:r>
        <w:instrText>SharePoint Online</w:instrText>
      </w:r>
      <w:bookmarkEnd w:id="297"/>
      <w:r>
        <w:instrText>" \l 3</w:instrText>
      </w:r>
      <w:r>
        <w:fldChar w:fldCharType="end"/>
      </w:r>
    </w:p>
    <w:p w:rsidR="004B5244" w:rsidRDefault="00DA3029">
      <w:pPr>
        <w:pStyle w:val="ProductList-Offering1SubSection"/>
        <w:outlineLvl w:val="3"/>
      </w:pPr>
      <w:bookmarkStart w:id="298" w:name="_Sec724"/>
      <w:r>
        <w:t>1. Programmi saadavus</w:t>
      </w:r>
      <w:bookmarkEnd w:id="298"/>
    </w:p>
    <w:tbl>
      <w:tblPr>
        <w:tblStyle w:val="PURTable"/>
        <w:tblW w:w="0" w:type="dxa"/>
        <w:tblLook w:val="04A0" w:firstRow="1" w:lastRow="0" w:firstColumn="1" w:lastColumn="0" w:noHBand="0" w:noVBand="1"/>
      </w:tblPr>
      <w:tblGrid>
        <w:gridCol w:w="4465"/>
        <w:gridCol w:w="805"/>
        <w:gridCol w:w="785"/>
        <w:gridCol w:w="792"/>
        <w:gridCol w:w="704"/>
        <w:gridCol w:w="827"/>
        <w:gridCol w:w="819"/>
        <w:gridCol w:w="796"/>
        <w:gridCol w:w="791"/>
      </w:tblGrid>
      <w:tr w:rsidR="004B52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5020" w:type="dxa"/>
            <w:tcBorders>
              <w:top w:val="single" w:sz="6" w:space="0" w:color="FFFFFF"/>
              <w:left w:val="none" w:sz="4" w:space="0" w:color="6E6E6E"/>
              <w:bottom w:val="dashed" w:sz="4" w:space="0" w:color="7F7F7F"/>
              <w:right w:val="none" w:sz="4" w:space="0" w:color="6E6E6E"/>
            </w:tcBorders>
          </w:tcPr>
          <w:p w:rsidR="004B5244" w:rsidRDefault="00DA3029">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860" w:type="dxa"/>
            <w:tcBorders>
              <w:top w:val="single" w:sz="6" w:space="0" w:color="FFFFFF"/>
              <w:left w:val="none" w:sz="4" w:space="0" w:color="6E6E6E"/>
              <w:bottom w:val="dashed" w:sz="4" w:space="0" w:color="7F7F7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7F7F7F"/>
              <w:left w:val="none" w:sz="4" w:space="0" w:color="6E6E6E"/>
              <w:bottom w:val="dashed" w:sz="4" w:space="0" w:color="7F7F7F"/>
              <w:right w:val="none" w:sz="4" w:space="0" w:color="6E6E6E"/>
            </w:tcBorders>
          </w:tcPr>
          <w:p w:rsidR="004B5244" w:rsidRDefault="00DA3029">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860" w:type="dxa"/>
            <w:tcBorders>
              <w:top w:val="dashed" w:sz="4" w:space="0" w:color="7F7F7F"/>
              <w:left w:val="none" w:sz="4" w:space="0" w:color="6E6E6E"/>
              <w:bottom w:val="dashed" w:sz="4" w:space="0" w:color="7F7F7F"/>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7F7F7F"/>
              <w:left w:val="none" w:sz="4" w:space="0" w:color="6E6E6E"/>
              <w:bottom w:val="dashed" w:sz="4" w:space="0" w:color="7F7F7F"/>
              <w:right w:val="none" w:sz="4" w:space="0" w:color="6E6E6E"/>
            </w:tcBorders>
          </w:tcPr>
          <w:p w:rsidR="004B5244" w:rsidRDefault="00DA3029">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7F7F7F"/>
              <w:left w:val="none" w:sz="4" w:space="0" w:color="6E6E6E"/>
              <w:bottom w:val="none" w:sz="4" w:space="0" w:color="BFBFBF"/>
              <w:right w:val="none" w:sz="4" w:space="0" w:color="6E6E6E"/>
            </w:tcBorders>
          </w:tcPr>
          <w:p w:rsidR="004B5244" w:rsidRDefault="00DA3029">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60" w:type="dxa"/>
            <w:tcBorders>
              <w:top w:val="dashed" w:sz="4" w:space="0" w:color="7F7F7F"/>
              <w:left w:val="none" w:sz="4" w:space="0" w:color="6E6E6E"/>
              <w:bottom w:val="none"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B5244" w:rsidRDefault="00DA3029">
      <w:pPr>
        <w:pStyle w:val="ProductList-Offering1SubSection"/>
        <w:outlineLvl w:val="3"/>
      </w:pPr>
      <w:bookmarkStart w:id="299" w:name="_Sec779"/>
      <w:r>
        <w:t>2. Toote tingimused</w:t>
      </w:r>
      <w:bookmarkEnd w:id="299"/>
    </w:p>
    <w:tbl>
      <w:tblPr>
        <w:tblStyle w:val="PURTable"/>
        <w:tblW w:w="0" w:type="dxa"/>
        <w:tblLook w:val="04A0" w:firstRow="1" w:lastRow="0" w:firstColumn="1" w:lastColumn="0" w:noHBand="0" w:noVBand="1"/>
      </w:tblPr>
      <w:tblGrid>
        <w:gridCol w:w="3618"/>
        <w:gridCol w:w="3566"/>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lastRenderedPageBreak/>
        <w:t>2.1 Eeltingimus: täiendavad kasutaja AL-id</w:t>
      </w:r>
    </w:p>
    <w:p w:rsidR="004B5244" w:rsidRDefault="00DA3029">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4B5244" w:rsidRDefault="004B5244">
      <w:pPr>
        <w:pStyle w:val="ProductList-Body"/>
      </w:pPr>
    </w:p>
    <w:p w:rsidR="004B5244" w:rsidRDefault="00DA3029">
      <w:pPr>
        <w:pStyle w:val="ProductList-ClauseHeading"/>
        <w:outlineLvl w:val="4"/>
      </w:pPr>
      <w:r>
        <w:t>2.2 SharePoint Online’i leping 1 koos Yammeriga ja SharePoint Online’i leping 2 koos Yammeri võtme lunastamisega</w:t>
      </w:r>
    </w:p>
    <w:p w:rsidR="004B5244" w:rsidRDefault="00DA3029">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300" w:name="_Sec669"/>
      <w:r>
        <w:t>Skype’i ärirakenduse veebiväljaanne</w:t>
      </w:r>
      <w:bookmarkEnd w:id="300"/>
      <w:r>
        <w:fldChar w:fldCharType="begin"/>
      </w:r>
      <w:r>
        <w:instrText xml:space="preserve"> TC "</w:instrText>
      </w:r>
      <w:bookmarkStart w:id="301" w:name="_Toc476128216"/>
      <w:r>
        <w:instrText>Skype’i ärirakenduse veebiväljaanne</w:instrText>
      </w:r>
      <w:bookmarkEnd w:id="301"/>
      <w:r>
        <w:instrText>" \l 3</w:instrText>
      </w:r>
      <w:r>
        <w:fldChar w:fldCharType="end"/>
      </w:r>
    </w:p>
    <w:p w:rsidR="004B5244" w:rsidRDefault="00DA3029">
      <w:pPr>
        <w:pStyle w:val="ProductList-Offering1SubSection"/>
        <w:outlineLvl w:val="3"/>
      </w:pPr>
      <w:bookmarkStart w:id="302" w:name="_Sec725"/>
      <w:r>
        <w:t>1. Programmi saadavus</w:t>
      </w:r>
      <w:bookmarkEnd w:id="302"/>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4B52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5020" w:type="dxa"/>
            <w:tcBorders>
              <w:top w:val="single" w:sz="6" w:space="0" w:color="FFFFFF"/>
              <w:left w:val="none" w:sz="4" w:space="0" w:color="6E6E6E"/>
              <w:bottom w:val="dashed" w:sz="4" w:space="0" w:color="A5A5A5"/>
              <w:right w:val="none" w:sz="4" w:space="0" w:color="6E6E6E"/>
            </w:tcBorders>
          </w:tcPr>
          <w:p w:rsidR="004B5244" w:rsidRDefault="00DA3029">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860" w:type="dxa"/>
            <w:tcBorders>
              <w:top w:val="single" w:sz="6" w:space="0" w:color="FFFFFF"/>
              <w:left w:val="none" w:sz="4" w:space="0" w:color="6E6E6E"/>
              <w:bottom w:val="dashed" w:sz="4" w:space="0" w:color="A5A5A5"/>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A5A5A5"/>
              <w:left w:val="none" w:sz="4" w:space="0" w:color="6E6E6E"/>
              <w:bottom w:val="dashed" w:sz="4" w:space="0" w:color="A5A5A5"/>
              <w:right w:val="none" w:sz="4" w:space="0" w:color="6E6E6E"/>
            </w:tcBorders>
          </w:tcPr>
          <w:p w:rsidR="004B5244" w:rsidRDefault="00DA3029">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A5A5A5"/>
              <w:left w:val="none" w:sz="4" w:space="0" w:color="6E6E6E"/>
              <w:bottom w:val="dashed" w:sz="4" w:space="0" w:color="A5A5A5"/>
              <w:right w:val="none" w:sz="4" w:space="0" w:color="6E6E6E"/>
            </w:tcBorders>
          </w:tcPr>
          <w:p w:rsidR="004B5244" w:rsidRDefault="00DA3029">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A5A5A5"/>
              <w:left w:val="none" w:sz="4" w:space="0" w:color="6E6E6E"/>
              <w:bottom w:val="dashed" w:sz="4" w:space="0" w:color="A5A5A5"/>
              <w:right w:val="none" w:sz="4" w:space="0" w:color="6E6E6E"/>
            </w:tcBorders>
          </w:tcPr>
          <w:p w:rsidR="004B5244" w:rsidRDefault="00DA3029">
            <w:pPr>
              <w:pStyle w:val="ProductList-TableBody"/>
            </w:pPr>
            <w:r>
              <w:t>Skype’i ärirakenduse veebiväljaande pilve-kodukeskjaam</w:t>
            </w:r>
            <w:r>
              <w:fldChar w:fldCharType="begin"/>
            </w:r>
            <w:r>
              <w:instrText xml:space="preserve"> XE "Skype’i ärirakenduse veebiväljaande pilve-kodukeskjaam"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A5A5A5"/>
              <w:left w:val="none" w:sz="4" w:space="0" w:color="6E6E6E"/>
              <w:bottom w:val="dashed" w:sz="4" w:space="0" w:color="A5A5A5"/>
              <w:right w:val="none" w:sz="4" w:space="0" w:color="6E6E6E"/>
            </w:tcBorders>
          </w:tcPr>
          <w:p w:rsidR="004B5244" w:rsidRDefault="00DA3029">
            <w:pPr>
              <w:pStyle w:val="ProductList-TableBody"/>
            </w:pPr>
            <w:r>
              <w:t xml:space="preserve">Skype’i ärirakenduse veebiväljaande PSTN-i konverentsid </w:t>
            </w:r>
            <w:r>
              <w:fldChar w:fldCharType="begin"/>
            </w:r>
            <w:r>
              <w:instrText xml:space="preserve"> XE "Skype’i ärirakenduse veebiväljaande PSTN-i konverentsid " </w:instrText>
            </w:r>
            <w:r>
              <w:fldChar w:fldCharType="end"/>
            </w:r>
            <w:r>
              <w:t>(kasutaja AL)</w:t>
            </w:r>
          </w:p>
        </w:tc>
        <w:tc>
          <w:tcPr>
            <w:tcW w:w="860" w:type="dxa"/>
            <w:tcBorders>
              <w:top w:val="dashed" w:sz="4" w:space="0" w:color="A5A5A5"/>
              <w:left w:val="none" w:sz="4" w:space="0" w:color="6E6E6E"/>
              <w:bottom w:val="dashed" w:sz="4" w:space="0" w:color="A5A5A5"/>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A5A5A5"/>
              <w:left w:val="none" w:sz="4" w:space="0" w:color="6E6E6E"/>
              <w:bottom w:val="dashed" w:sz="4" w:space="0" w:color="A5A5A5"/>
              <w:right w:val="none" w:sz="4" w:space="0" w:color="6E6E6E"/>
            </w:tcBorders>
          </w:tcPr>
          <w:p w:rsidR="004B5244" w:rsidRDefault="00DA3029">
            <w:pPr>
              <w:pStyle w:val="ProductList-TableBody"/>
            </w:pPr>
            <w:r>
              <w:t>Skype’i ärirakenduse veebiväljaande PSTN-is helistamine</w:t>
            </w:r>
            <w:r>
              <w:fldChar w:fldCharType="begin"/>
            </w:r>
            <w:r>
              <w:instrText xml:space="preserve"> XE "Skype’i ärirakenduse veebiväljaande PSTN-is helistamine"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A5A5A5"/>
              <w:left w:val="none" w:sz="4" w:space="0" w:color="6E6E6E"/>
              <w:bottom w:val="none" w:sz="4" w:space="0" w:color="A5A5A5"/>
              <w:right w:val="none" w:sz="4" w:space="0" w:color="6E6E6E"/>
            </w:tcBorders>
          </w:tcPr>
          <w:p w:rsidR="004B5244" w:rsidRDefault="00DA3029">
            <w:pPr>
              <w:pStyle w:val="ProductList-TableBody"/>
            </w:pPr>
            <w:r>
              <w:t>Skype’i ärirakenduse PSTN-i tarbimine</w:t>
            </w:r>
            <w:r>
              <w:fldChar w:fldCharType="begin"/>
            </w:r>
            <w:r>
              <w:instrText xml:space="preserve"> XE "Skype’i ärirakenduse PSTN-i tarbimine" </w:instrText>
            </w:r>
            <w:r>
              <w:fldChar w:fldCharType="end"/>
            </w:r>
            <w:r>
              <w:t xml:space="preserve"> (kasutaja AL)</w:t>
            </w:r>
          </w:p>
        </w:tc>
        <w:tc>
          <w:tcPr>
            <w:tcW w:w="860" w:type="dxa"/>
            <w:tcBorders>
              <w:top w:val="dashed" w:sz="4" w:space="0" w:color="A5A5A5"/>
              <w:left w:val="none" w:sz="4" w:space="0" w:color="6E6E6E"/>
              <w:bottom w:val="none" w:sz="4" w:space="0" w:color="A5A5A5"/>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r>
    </w:tbl>
    <w:p w:rsidR="004B5244" w:rsidRDefault="00DA3029">
      <w:pPr>
        <w:pStyle w:val="ProductList-Offering1SubSection"/>
        <w:outlineLvl w:val="3"/>
      </w:pPr>
      <w:bookmarkStart w:id="303" w:name="_Sec780"/>
      <w:r>
        <w:t>2. Toote tingimused</w:t>
      </w:r>
      <w:bookmarkEnd w:id="303"/>
    </w:p>
    <w:tbl>
      <w:tblPr>
        <w:tblStyle w:val="PURTable"/>
        <w:tblW w:w="0" w:type="dxa"/>
        <w:tblLook w:val="04A0" w:firstRow="1" w:lastRow="0" w:firstColumn="1" w:lastColumn="0" w:noHBand="0" w:noVBand="1"/>
      </w:tblPr>
      <w:tblGrid>
        <w:gridCol w:w="3618"/>
        <w:gridCol w:w="3566"/>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Skype’i ärirakenduse PSTN-i tarbimine)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Skype’i ärirakenduse PSTN-i tarbimine)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2.1 Lync for Mac 2011</w:t>
      </w:r>
    </w:p>
    <w:p w:rsidR="004B5244" w:rsidRDefault="00DA3029">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rsidR="004B5244" w:rsidRDefault="004B5244">
      <w:pPr>
        <w:pStyle w:val="ProductList-Body"/>
      </w:pPr>
    </w:p>
    <w:p w:rsidR="004B5244" w:rsidRDefault="00DA3029">
      <w:pPr>
        <w:pStyle w:val="ProductList-ClauseHeading"/>
        <w:outlineLvl w:val="4"/>
      </w:pPr>
      <w:r>
        <w:t>2.2 Eeltingimus: täiendavad kasutaja AL-id</w:t>
      </w:r>
    </w:p>
    <w:p w:rsidR="004B5244" w:rsidRDefault="00DA3029">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4B5244" w:rsidRDefault="004B5244">
      <w:pPr>
        <w:pStyle w:val="ProductList-Body"/>
      </w:pPr>
    </w:p>
    <w:p w:rsidR="004B5244" w:rsidRDefault="00DA3029">
      <w:pPr>
        <w:pStyle w:val="ProductList-ClauseHeading"/>
        <w:outlineLvl w:val="4"/>
      </w:pPr>
      <w:r>
        <w:t>2.3 Skype’i ärirakenduse PSTN-i tarbimine</w:t>
      </w:r>
    </w:p>
    <w:p w:rsidR="004B5244" w:rsidRDefault="00DA3029">
      <w:pPr>
        <w:pStyle w:val="ProductList-Body"/>
      </w:pPr>
      <w:r>
        <w:t xml:space="preserve">Skype ärirakenduse PSTN-i tarbimise teenuste jaoks peab algse makse sooritama Office 365 haldusportaali kaudu. Microsoft esitab kliendile või tema edasimüüjale iga tehingu eest kohe arve, sealhulgas, kui automaatne täiendamine on lubatud, iga kord, kui jõutakse miinimumsaldoni. Mis tahes vahendeid, mille klient määrab Skype’i ärirakenduse PSTN-i tarbimise teenuste jaoks, võib nende teenuste jaoks kasutada ning vahendid, mida ei ole 12 kuu jooksul tehingu kuupäevast alates kasutatud, lähevad kaotsi. </w:t>
      </w:r>
    </w:p>
    <w:p w:rsidR="004B5244" w:rsidRDefault="004B5244">
      <w:pPr>
        <w:pStyle w:val="ProductList-Body"/>
      </w:pPr>
    </w:p>
    <w:p w:rsidR="004B5244" w:rsidRDefault="00DA3029">
      <w:pPr>
        <w:pStyle w:val="ProductList-Body"/>
      </w:pPr>
      <w:r>
        <w:t>Kasutustasud põhinevad teenuste kasutamise ajal kehtivatel Microsofti hindadel. Skype’i ärirakenduse PSTN-i tarbimise teenused on fikseeritud hinnast vabastatud, olenemata hulgilitsentsimise lepingus toodud viidetest fikseeritud hinnale.</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GroupHeading"/>
        <w:outlineLvl w:val="1"/>
      </w:pPr>
      <w:bookmarkStart w:id="304" w:name="_Sec635"/>
      <w:r>
        <w:lastRenderedPageBreak/>
        <w:t>Muud võrguteenused</w:t>
      </w:r>
      <w:bookmarkEnd w:id="304"/>
      <w:r>
        <w:fldChar w:fldCharType="begin"/>
      </w:r>
      <w:r>
        <w:instrText xml:space="preserve"> TC "</w:instrText>
      </w:r>
      <w:bookmarkStart w:id="305" w:name="_Toc476128217"/>
      <w:r>
        <w:instrText>Muud võrguteenused</w:instrText>
      </w:r>
      <w:bookmarkEnd w:id="305"/>
      <w:r>
        <w:instrText>" \l 2</w:instrText>
      </w:r>
      <w:r>
        <w:fldChar w:fldCharType="end"/>
      </w:r>
    </w:p>
    <w:p w:rsidR="004B5244" w:rsidRDefault="00DA3029">
      <w:pPr>
        <w:pStyle w:val="ProductList-Offering2HeadingNoBorder"/>
        <w:outlineLvl w:val="2"/>
      </w:pPr>
      <w:bookmarkStart w:id="306" w:name="_Sec670"/>
      <w:r>
        <w:t>Bingi kaardid</w:t>
      </w:r>
      <w:bookmarkEnd w:id="306"/>
      <w:r>
        <w:fldChar w:fldCharType="begin"/>
      </w:r>
      <w:r>
        <w:instrText xml:space="preserve"> TC "</w:instrText>
      </w:r>
      <w:bookmarkStart w:id="307" w:name="_Toc476128218"/>
      <w:r>
        <w:instrText>Bingi kaardid</w:instrText>
      </w:r>
      <w:bookmarkEnd w:id="307"/>
      <w:r>
        <w:instrText>" \l 3</w:instrText>
      </w:r>
      <w:r>
        <w:fldChar w:fldCharType="end"/>
      </w:r>
    </w:p>
    <w:p w:rsidR="004B5244" w:rsidRDefault="00DA3029">
      <w:pPr>
        <w:pStyle w:val="ProductList-Offering1SubSection"/>
        <w:outlineLvl w:val="3"/>
      </w:pPr>
      <w:bookmarkStart w:id="308" w:name="_Sec726"/>
      <w:r>
        <w:t>1. Programmi saadavus</w:t>
      </w:r>
      <w:bookmarkEnd w:id="308"/>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4B52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50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Bing Maps Asset Managementi platvormi kuutellimus</w:t>
            </w:r>
            <w:r>
              <w:fldChar w:fldCharType="begin"/>
            </w:r>
            <w:r>
              <w:instrText xml:space="preserve"> XE "Bing Maps Asset Managementi platvormi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Bing Maps Asset Management Windowsile</w:t>
            </w:r>
            <w:r>
              <w:fldChar w:fldCharType="begin"/>
            </w:r>
            <w:r>
              <w:instrText xml:space="preserve"> XE "Bing Maps Asset Management Windowsile"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r w:rsidR="004B5244">
        <w:tc>
          <w:tcPr>
            <w:tcW w:w="50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5244" w:rsidRDefault="00DA302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r>
    </w:tbl>
    <w:p w:rsidR="004B5244" w:rsidRDefault="00DA3029">
      <w:pPr>
        <w:pStyle w:val="ProductList-Offering1SubSection"/>
        <w:outlineLvl w:val="3"/>
      </w:pPr>
      <w:bookmarkStart w:id="309" w:name="_Sec781"/>
      <w:r>
        <w:t>2. Toote tingimused</w:t>
      </w:r>
      <w:bookmarkEnd w:id="309"/>
    </w:p>
    <w:tbl>
      <w:tblPr>
        <w:tblStyle w:val="PURTable"/>
        <w:tblW w:w="0" w:type="dxa"/>
        <w:tblLook w:val="04A0" w:firstRow="1" w:lastRow="0" w:firstColumn="1" w:lastColumn="0" w:noHBand="0" w:noVBand="1"/>
      </w:tblPr>
      <w:tblGrid>
        <w:gridCol w:w="3618"/>
        <w:gridCol w:w="3566"/>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2.1 Arveldatavad tehingud</w:t>
      </w:r>
    </w:p>
    <w:p w:rsidR="004B5244" w:rsidRDefault="00DA3029">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310" w:name="_Sec674"/>
      <w:r>
        <w:t>Ärirakenduse platvorm</w:t>
      </w:r>
      <w:bookmarkEnd w:id="310"/>
      <w:r>
        <w:fldChar w:fldCharType="begin"/>
      </w:r>
      <w:r>
        <w:instrText xml:space="preserve"> TC "</w:instrText>
      </w:r>
      <w:bookmarkStart w:id="311" w:name="_Toc476128219"/>
      <w:r>
        <w:instrText>Ärirakenduse platvorm</w:instrText>
      </w:r>
      <w:bookmarkEnd w:id="311"/>
      <w:r>
        <w:instrText>" \l 3</w:instrText>
      </w:r>
      <w:r>
        <w:fldChar w:fldCharType="end"/>
      </w:r>
    </w:p>
    <w:p w:rsidR="004B5244" w:rsidRDefault="00DA3029">
      <w:pPr>
        <w:pStyle w:val="ProductList-Offering1SubSection"/>
        <w:outlineLvl w:val="3"/>
      </w:pPr>
      <w:bookmarkStart w:id="312" w:name="_Sec730"/>
      <w:r>
        <w:t>1. Programmi saadavus</w:t>
      </w:r>
      <w:bookmarkEnd w:id="312"/>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4B52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5020" w:type="dxa"/>
            <w:tcBorders>
              <w:top w:val="single" w:sz="6" w:space="0" w:color="FFFFFF"/>
              <w:left w:val="none" w:sz="4" w:space="0" w:color="6E6E6E"/>
              <w:bottom w:val="dashed" w:sz="4" w:space="0" w:color="B2B2B2"/>
              <w:right w:val="none" w:sz="4" w:space="0" w:color="6E6E6E"/>
            </w:tcBorders>
          </w:tcPr>
          <w:p w:rsidR="004B5244" w:rsidRDefault="00DA3029">
            <w:pPr>
              <w:pStyle w:val="ProductList-TableBody"/>
            </w:pPr>
            <w:r>
              <w:t>Microsoft Flow pakett 1</w:t>
            </w:r>
            <w:r>
              <w:fldChar w:fldCharType="begin"/>
            </w:r>
            <w:r>
              <w:instrText xml:space="preserve"> XE "Microsoft Flow pakett 1" </w:instrText>
            </w:r>
            <w:r>
              <w:fldChar w:fldCharType="end"/>
            </w:r>
            <w:r>
              <w:t xml:space="preserve"> (kasutaja AL)</w:t>
            </w:r>
          </w:p>
        </w:tc>
        <w:tc>
          <w:tcPr>
            <w:tcW w:w="860" w:type="dxa"/>
            <w:tcBorders>
              <w:top w:val="single" w:sz="6" w:space="0" w:color="FFFFFF"/>
              <w:left w:val="none" w:sz="4" w:space="0" w:color="6E6E6E"/>
              <w:bottom w:val="dashed" w:sz="4" w:space="0" w:color="B2B2B2"/>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2B2B2"/>
              <w:left w:val="none" w:sz="4" w:space="0" w:color="6E6E6E"/>
              <w:bottom w:val="dashed" w:sz="4" w:space="0" w:color="B2B2B2"/>
              <w:right w:val="none" w:sz="4" w:space="0" w:color="6E6E6E"/>
            </w:tcBorders>
          </w:tcPr>
          <w:p w:rsidR="004B5244" w:rsidRDefault="00DA3029">
            <w:pPr>
              <w:pStyle w:val="ProductList-TableBody"/>
            </w:pPr>
            <w:r>
              <w:t>Microsoft Flow pakett 2</w:t>
            </w:r>
            <w:r>
              <w:fldChar w:fldCharType="begin"/>
            </w:r>
            <w:r>
              <w:instrText xml:space="preserve"> XE "Microsoft Flow pakett 2" </w:instrText>
            </w:r>
            <w:r>
              <w:fldChar w:fldCharType="end"/>
            </w:r>
            <w:r>
              <w:t xml:space="preserve"> (kasutaja AL)</w:t>
            </w:r>
          </w:p>
        </w:tc>
        <w:tc>
          <w:tcPr>
            <w:tcW w:w="860" w:type="dxa"/>
            <w:tcBorders>
              <w:top w:val="dashed" w:sz="4" w:space="0" w:color="B2B2B2"/>
              <w:left w:val="none" w:sz="4" w:space="0" w:color="6E6E6E"/>
              <w:bottom w:val="dashed" w:sz="4" w:space="0" w:color="B2B2B2"/>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2B2B2"/>
              <w:left w:val="none" w:sz="4" w:space="0" w:color="6E6E6E"/>
              <w:bottom w:val="dashed" w:sz="4" w:space="0" w:color="B2B2B2"/>
              <w:right w:val="none" w:sz="4" w:space="0" w:color="6E6E6E"/>
            </w:tcBorders>
          </w:tcPr>
          <w:p w:rsidR="004B5244" w:rsidRDefault="00DA3029">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860" w:type="dxa"/>
            <w:tcBorders>
              <w:top w:val="dashed" w:sz="4" w:space="0" w:color="B2B2B2"/>
              <w:left w:val="none" w:sz="4" w:space="0" w:color="6E6E6E"/>
              <w:bottom w:val="dashed" w:sz="4" w:space="0" w:color="B2B2B2"/>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2B2B2"/>
              <w:left w:val="none" w:sz="4" w:space="0" w:color="6E6E6E"/>
              <w:bottom w:val="dashed" w:sz="4" w:space="0" w:color="B2B2B2"/>
              <w:right w:val="none" w:sz="4" w:space="0" w:color="6E6E6E"/>
            </w:tcBorders>
          </w:tcPr>
          <w:p w:rsidR="004B5244" w:rsidRDefault="00DA3029">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860" w:type="dxa"/>
            <w:tcBorders>
              <w:top w:val="dashed" w:sz="4" w:space="0" w:color="B2B2B2"/>
              <w:left w:val="none" w:sz="4" w:space="0" w:color="6E6E6E"/>
              <w:bottom w:val="dashed" w:sz="4" w:space="0" w:color="B2B2B2"/>
              <w:right w:val="single" w:sz="6" w:space="0" w:color="FFFFFF"/>
            </w:tcBorders>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5020" w:type="dxa"/>
            <w:tcBorders>
              <w:top w:val="dashed" w:sz="4" w:space="0" w:color="B2B2B2"/>
              <w:left w:val="none" w:sz="4" w:space="0" w:color="6E6E6E"/>
              <w:bottom w:val="dashed" w:sz="4" w:space="0" w:color="BFBFBF"/>
              <w:right w:val="none" w:sz="4" w:space="0" w:color="6E6E6E"/>
            </w:tcBorders>
          </w:tcPr>
          <w:p w:rsidR="004B5244" w:rsidRDefault="00DA3029">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r>
      <w:tr w:rsidR="004B5244">
        <w:tc>
          <w:tcPr>
            <w:tcW w:w="50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B5244" w:rsidRDefault="00DA3029">
      <w:pPr>
        <w:pStyle w:val="ProductList-Offering1SubSection"/>
        <w:outlineLvl w:val="3"/>
      </w:pPr>
      <w:bookmarkStart w:id="313" w:name="_Sec785"/>
      <w:r>
        <w:t>2. Toote tingimused</w:t>
      </w:r>
      <w:bookmarkEnd w:id="313"/>
    </w:p>
    <w:tbl>
      <w:tblPr>
        <w:tblStyle w:val="PURTable"/>
        <w:tblW w:w="0" w:type="dxa"/>
        <w:tblLook w:val="04A0" w:firstRow="1" w:lastRow="0" w:firstColumn="1" w:lastColumn="0" w:noHBand="0" w:noVBand="1"/>
      </w:tblPr>
      <w:tblGrid>
        <w:gridCol w:w="3618"/>
        <w:gridCol w:w="3566"/>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5244" w:rsidRDefault="00DA302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314" w:name="_Sec630"/>
      <w:r>
        <w:lastRenderedPageBreak/>
        <w:t>Microsoft Intune</w:t>
      </w:r>
      <w:bookmarkEnd w:id="314"/>
      <w:r>
        <w:fldChar w:fldCharType="begin"/>
      </w:r>
      <w:r>
        <w:instrText xml:space="preserve"> TC "</w:instrText>
      </w:r>
      <w:bookmarkStart w:id="315" w:name="_Toc476128220"/>
      <w:r>
        <w:instrText>Microsoft Intune</w:instrText>
      </w:r>
      <w:bookmarkEnd w:id="315"/>
      <w:r>
        <w:instrText>" \l 3</w:instrText>
      </w:r>
      <w:r>
        <w:fldChar w:fldCharType="end"/>
      </w:r>
    </w:p>
    <w:p w:rsidR="004B5244" w:rsidRDefault="00DA3029">
      <w:pPr>
        <w:pStyle w:val="ProductList-Offering1SubSection"/>
        <w:outlineLvl w:val="3"/>
      </w:pPr>
      <w:bookmarkStart w:id="316" w:name="_Sec714"/>
      <w:r>
        <w:t>1. Programmi saadavus</w:t>
      </w:r>
      <w:bookmarkEnd w:id="316"/>
    </w:p>
    <w:tbl>
      <w:tblPr>
        <w:tblStyle w:val="PURTable"/>
        <w:tblW w:w="0" w:type="dxa"/>
        <w:tblLook w:val="04A0" w:firstRow="1" w:lastRow="0" w:firstColumn="1" w:lastColumn="0" w:noHBand="0" w:noVBand="1"/>
      </w:tblPr>
      <w:tblGrid>
        <w:gridCol w:w="4361"/>
        <w:gridCol w:w="907"/>
        <w:gridCol w:w="786"/>
        <w:gridCol w:w="792"/>
        <w:gridCol w:w="704"/>
        <w:gridCol w:w="827"/>
        <w:gridCol w:w="819"/>
        <w:gridCol w:w="797"/>
        <w:gridCol w:w="791"/>
      </w:tblGrid>
      <w:tr w:rsidR="004B524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B5244" w:rsidRDefault="00DA3029">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4900" w:type="dxa"/>
            <w:tcBorders>
              <w:top w:val="none" w:sz="4" w:space="0" w:color="BFBFBF"/>
              <w:left w:val="none" w:sz="4" w:space="0" w:color="000000"/>
              <w:bottom w:val="dashed" w:sz="4" w:space="0" w:color="7F7F7F"/>
              <w:right w:val="none" w:sz="4" w:space="0" w:color="000000"/>
            </w:tcBorders>
          </w:tcPr>
          <w:p w:rsidR="004B5244" w:rsidRDefault="00DA3029">
            <w:pPr>
              <w:pStyle w:val="ProductList-TableBody"/>
            </w:pPr>
            <w:r>
              <w:t>Microsoft Intune</w:t>
            </w:r>
            <w:r>
              <w:fldChar w:fldCharType="begin"/>
            </w:r>
            <w:r>
              <w:instrText xml:space="preserve"> XE "Microsoft Intune" </w:instrText>
            </w:r>
            <w:r>
              <w:fldChar w:fldCharType="end"/>
            </w:r>
            <w:r>
              <w:t xml:space="preserve"> (kasutaja AL)</w:t>
            </w:r>
          </w:p>
        </w:tc>
        <w:tc>
          <w:tcPr>
            <w:tcW w:w="980" w:type="dxa"/>
            <w:tcBorders>
              <w:top w:val="single" w:sz="6" w:space="0" w:color="FFFFFF"/>
              <w:left w:val="none" w:sz="4" w:space="0" w:color="000000"/>
              <w:bottom w:val="dashed" w:sz="4" w:space="0" w:color="7F7F7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900" w:type="dxa"/>
            <w:tcBorders>
              <w:top w:val="dashed" w:sz="4" w:space="0" w:color="7F7F7F"/>
              <w:left w:val="none" w:sz="4" w:space="0" w:color="6E6E6E"/>
              <w:bottom w:val="dashed" w:sz="4" w:space="0" w:color="7F7F7F"/>
              <w:right w:val="none" w:sz="4" w:space="0" w:color="6E6E6E"/>
            </w:tcBorders>
          </w:tcPr>
          <w:p w:rsidR="004B5244" w:rsidRDefault="00DA3029">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980" w:type="dxa"/>
            <w:tcBorders>
              <w:top w:val="dashed" w:sz="4" w:space="0" w:color="7F7F7F"/>
              <w:left w:val="none" w:sz="4" w:space="0" w:color="6E6E6E"/>
              <w:bottom w:val="dashed" w:sz="4" w:space="0" w:color="7F7F7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B5244">
        <w:tc>
          <w:tcPr>
            <w:tcW w:w="4900" w:type="dxa"/>
            <w:tcBorders>
              <w:top w:val="dashed" w:sz="4" w:space="0" w:color="7F7F7F"/>
              <w:left w:val="none" w:sz="4" w:space="0" w:color="6E6E6E"/>
              <w:bottom w:val="none" w:sz="4" w:space="0" w:color="BFBFBF"/>
              <w:right w:val="none" w:sz="4" w:space="0" w:color="6E6E6E"/>
            </w:tcBorders>
          </w:tcPr>
          <w:p w:rsidR="004B5244" w:rsidRDefault="00DA3029">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B5244" w:rsidRDefault="00DA3029">
      <w:pPr>
        <w:pStyle w:val="ProductList-Offering1SubSection"/>
        <w:outlineLvl w:val="3"/>
      </w:pPr>
      <w:bookmarkStart w:id="317" w:name="_Sec769"/>
      <w:r>
        <w:t>2. Toote tingimused</w:t>
      </w:r>
      <w:bookmarkEnd w:id="317"/>
    </w:p>
    <w:tbl>
      <w:tblPr>
        <w:tblStyle w:val="PURTable"/>
        <w:tblW w:w="0" w:type="dxa"/>
        <w:tblLook w:val="04A0" w:firstRow="1" w:lastRow="0" w:firstColumn="1" w:lastColumn="0" w:noHBand="0" w:noVBand="1"/>
      </w:tblPr>
      <w:tblGrid>
        <w:gridCol w:w="3618"/>
        <w:gridCol w:w="3566"/>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318" w:name="_Sec672"/>
      <w:r>
        <w:t>Microsoft Learning</w:t>
      </w:r>
      <w:bookmarkEnd w:id="318"/>
      <w:r>
        <w:fldChar w:fldCharType="begin"/>
      </w:r>
      <w:r>
        <w:instrText xml:space="preserve"> TC "</w:instrText>
      </w:r>
      <w:bookmarkStart w:id="319" w:name="_Toc476128221"/>
      <w:r>
        <w:instrText>Microsoft Learning</w:instrText>
      </w:r>
      <w:bookmarkEnd w:id="319"/>
      <w:r>
        <w:instrText>" \l 3</w:instrText>
      </w:r>
      <w:r>
        <w:fldChar w:fldCharType="end"/>
      </w:r>
    </w:p>
    <w:p w:rsidR="004B5244" w:rsidRDefault="00DA3029">
      <w:pPr>
        <w:pStyle w:val="ProductList-Offering1SubSection"/>
        <w:outlineLvl w:val="3"/>
      </w:pPr>
      <w:bookmarkStart w:id="320" w:name="_Sec728"/>
      <w:r>
        <w:t>1. Programmi saadavus</w:t>
      </w:r>
      <w:bookmarkEnd w:id="320"/>
    </w:p>
    <w:tbl>
      <w:tblPr>
        <w:tblStyle w:val="PURTable"/>
        <w:tblW w:w="0" w:type="dxa"/>
        <w:tblLook w:val="04A0" w:firstRow="1" w:lastRow="0" w:firstColumn="1" w:lastColumn="0" w:noHBand="0" w:noVBand="1"/>
      </w:tblPr>
      <w:tblGrid>
        <w:gridCol w:w="4462"/>
        <w:gridCol w:w="806"/>
        <w:gridCol w:w="787"/>
        <w:gridCol w:w="793"/>
        <w:gridCol w:w="705"/>
        <w:gridCol w:w="827"/>
        <w:gridCol w:w="820"/>
        <w:gridCol w:w="798"/>
        <w:gridCol w:w="786"/>
      </w:tblGrid>
      <w:tr w:rsidR="004B52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5020" w:type="dxa"/>
            <w:tcBorders>
              <w:top w:val="single" w:sz="6" w:space="0" w:color="FFFFFF"/>
              <w:left w:val="none" w:sz="4" w:space="0" w:color="6E6E6E"/>
              <w:bottom w:val="dashed" w:sz="4" w:space="0" w:color="BFBFBF"/>
              <w:right w:val="none" w:sz="4" w:space="0" w:color="6E6E6E"/>
            </w:tcBorders>
          </w:tcPr>
          <w:p w:rsidR="004B5244" w:rsidRDefault="00DA302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dashed" w:sz="4" w:space="0" w:color="BFBFBF"/>
              <w:right w:val="none" w:sz="4" w:space="0" w:color="6E6E6E"/>
            </w:tcBorders>
          </w:tcPr>
          <w:p w:rsidR="004B5244" w:rsidRDefault="00DA3029">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4B5244" w:rsidRDefault="00DA302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B5244">
        <w:tc>
          <w:tcPr>
            <w:tcW w:w="5020" w:type="dxa"/>
            <w:tcBorders>
              <w:top w:val="dashed" w:sz="4" w:space="0" w:color="BFBFBF"/>
              <w:left w:val="none" w:sz="4" w:space="0" w:color="6E6E6E"/>
              <w:bottom w:val="none" w:sz="4" w:space="0" w:color="BFBFBF"/>
              <w:right w:val="none" w:sz="4" w:space="0" w:color="6E6E6E"/>
            </w:tcBorders>
          </w:tcPr>
          <w:p w:rsidR="004B5244" w:rsidRDefault="00DA3029">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rsidR="004B5244" w:rsidRDefault="00DA302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B5244" w:rsidRDefault="00DA3029">
      <w:pPr>
        <w:pStyle w:val="ProductList-Offering1SubSection"/>
        <w:outlineLvl w:val="3"/>
      </w:pPr>
      <w:bookmarkStart w:id="321" w:name="_Sec783"/>
      <w:r>
        <w:t>2. Toote tingimused</w:t>
      </w:r>
      <w:bookmarkEnd w:id="321"/>
    </w:p>
    <w:tbl>
      <w:tblPr>
        <w:tblStyle w:val="PURTable"/>
        <w:tblW w:w="0" w:type="dxa"/>
        <w:tblLook w:val="04A0" w:firstRow="1" w:lastRow="0" w:firstColumn="1" w:lastColumn="0" w:noHBand="0" w:noVBand="1"/>
      </w:tblPr>
      <w:tblGrid>
        <w:gridCol w:w="3618"/>
        <w:gridCol w:w="3566"/>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2.1 Kupongid</w:t>
      </w:r>
    </w:p>
    <w:p w:rsidR="004B5244" w:rsidRDefault="00DA3029">
      <w:pPr>
        <w:pStyle w:val="ProductList-Body"/>
      </w:pPr>
      <w:r>
        <w:t xml:space="preserve">Kupongid antakse üle ostmisel ja aeguvad 12 kuud pärast ostukuupäeva. </w:t>
      </w:r>
    </w:p>
    <w:p w:rsidR="004B5244" w:rsidRDefault="004B5244">
      <w:pPr>
        <w:pStyle w:val="ProductList-Body"/>
      </w:pPr>
    </w:p>
    <w:p w:rsidR="004B5244" w:rsidRDefault="00DA3029">
      <w:pPr>
        <w:pStyle w:val="ProductList-ClauseHeading"/>
        <w:outlineLvl w:val="4"/>
      </w:pPr>
      <w:r>
        <w:t>2.2 Microsoft Office Specialisti (MOS), Microsoft Technology Associate’i (MTA) ja Microsoft Certification Educator (MCE) eksamikoha litsents</w:t>
      </w:r>
    </w:p>
    <w:p w:rsidR="004B5244" w:rsidRDefault="00DA3029">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Mis tahes semestri lõpus esitamata olevad eksamid lähevad kaotsi. Akadeemilised kliendid võivad esitada asukohalitsentsi eksameid ainult oma teaduskonna liikmetele ja registreeritud õpilastele.</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6128222"/>
      <w:r>
        <w:instrText>Minecraft: Education Edition</w:instrText>
      </w:r>
      <w:bookmarkEnd w:id="323"/>
      <w:r>
        <w:instrText>" \l 3</w:instrText>
      </w:r>
      <w:r>
        <w:fldChar w:fldCharType="end"/>
      </w:r>
    </w:p>
    <w:p w:rsidR="004B5244" w:rsidRDefault="00DA3029">
      <w:pPr>
        <w:pStyle w:val="ProductList-Offering1SubSection"/>
        <w:outlineLvl w:val="3"/>
      </w:pPr>
      <w:bookmarkStart w:id="324" w:name="_Sec1149"/>
      <w:r>
        <w:t>1. Programmi saadavus</w:t>
      </w:r>
      <w:bookmarkEnd w:id="324"/>
    </w:p>
    <w:tbl>
      <w:tblPr>
        <w:tblStyle w:val="PURTable"/>
        <w:tblW w:w="0" w:type="dxa"/>
        <w:tblLook w:val="04A0" w:firstRow="1" w:lastRow="0" w:firstColumn="1" w:lastColumn="0" w:noHBand="0" w:noVBand="1"/>
      </w:tblPr>
      <w:tblGrid>
        <w:gridCol w:w="4451"/>
        <w:gridCol w:w="806"/>
        <w:gridCol w:w="777"/>
        <w:gridCol w:w="793"/>
        <w:gridCol w:w="704"/>
        <w:gridCol w:w="827"/>
        <w:gridCol w:w="820"/>
        <w:gridCol w:w="798"/>
        <w:gridCol w:w="808"/>
      </w:tblGrid>
      <w:tr w:rsidR="004B524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5244" w:rsidRDefault="00DA302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5244">
        <w:tc>
          <w:tcPr>
            <w:tcW w:w="5020" w:type="dxa"/>
            <w:tcBorders>
              <w:top w:val="single" w:sz="6" w:space="0" w:color="FFFFFF"/>
              <w:left w:val="none" w:sz="4" w:space="0" w:color="6E6E6E"/>
              <w:bottom w:val="none" w:sz="4" w:space="0" w:color="BFBFBF"/>
              <w:right w:val="none" w:sz="4" w:space="0" w:color="6E6E6E"/>
            </w:tcBorders>
          </w:tcPr>
          <w:p w:rsidR="004B5244" w:rsidRDefault="00DA3029">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B5244" w:rsidRDefault="00DA302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5244" w:rsidRDefault="00DA302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B5244" w:rsidRDefault="00DA3029">
      <w:pPr>
        <w:pStyle w:val="ProductList-Offering1SubSection"/>
        <w:outlineLvl w:val="3"/>
      </w:pPr>
      <w:bookmarkStart w:id="325" w:name="_Sec1150"/>
      <w:r>
        <w:t>2. Toote tingimused</w:t>
      </w:r>
      <w:bookmarkEnd w:id="325"/>
    </w:p>
    <w:tbl>
      <w:tblPr>
        <w:tblStyle w:val="PURTable"/>
        <w:tblW w:w="0" w:type="dxa"/>
        <w:tblLook w:val="04A0" w:firstRow="1" w:lastRow="0" w:firstColumn="1" w:lastColumn="0" w:noHBand="0" w:noVBand="1"/>
      </w:tblPr>
      <w:tblGrid>
        <w:gridCol w:w="3618"/>
        <w:gridCol w:w="3566"/>
        <w:gridCol w:w="3606"/>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5244" w:rsidRDefault="00DA302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Pikendatud tähtajaks sobilik: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lastRenderedPageBreak/>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Sooduspakkumised: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Vähendamiseks sobilik (SCE): pole kohaldatav</w:t>
            </w:r>
          </w:p>
        </w:tc>
      </w:tr>
      <w:tr w:rsidR="004B5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DA302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4"/>
      </w:pPr>
      <w:r>
        <w:t>2.1 Õigused õppurite tasuta pakkumisele</w:t>
      </w:r>
    </w:p>
    <w:p w:rsidR="004B5244" w:rsidRDefault="00DA3029">
      <w:pPr>
        <w:pStyle w:val="ProductList-Body"/>
      </w:pPr>
      <w:r>
        <w:t>Õppeasutused võivad saada oma õpilastele Minecraft: Education Editioni litsentsi tasuta, kui asutus on ostnud Minecraft: Education Editioni litsentsid õppeasutuse pakkumise alusel kogu oma teaduskonnale ja personalile. Sel viisil saadud litsentsidega ei saa täita mis tahes tellimusnõudeid.</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4B5244">
      <w:pPr>
        <w:sectPr w:rsidR="004B5244">
          <w:headerReference w:type="default" r:id="rId139"/>
          <w:footerReference w:type="default" r:id="rId140"/>
          <w:type w:val="continuous"/>
          <w:pgSz w:w="12240" w:h="15840" w:code="1"/>
          <w:pgMar w:top="1170" w:right="720" w:bottom="720" w:left="720" w:header="432" w:footer="288" w:gutter="0"/>
          <w:cols w:space="360"/>
        </w:sectPr>
      </w:pPr>
    </w:p>
    <w:p w:rsidR="004B5244" w:rsidRDefault="00DA3029">
      <w:pPr>
        <w:pStyle w:val="ProductList-SectionHeading"/>
        <w:pageBreakBefore/>
        <w:outlineLvl w:val="0"/>
      </w:pPr>
      <w:bookmarkStart w:id="326" w:name="_Sec549"/>
      <w:bookmarkEnd w:id="220"/>
      <w:r>
        <w:lastRenderedPageBreak/>
        <w:t>Sõnastik</w:t>
      </w:r>
      <w:r>
        <w:fldChar w:fldCharType="begin"/>
      </w:r>
      <w:r>
        <w:instrText xml:space="preserve"> TC "</w:instrText>
      </w:r>
      <w:bookmarkStart w:id="327" w:name="_Toc476128223"/>
      <w:r>
        <w:instrText>Sõnastik</w:instrText>
      </w:r>
      <w:bookmarkEnd w:id="327"/>
      <w:r>
        <w:instrText>" \l 1</w:instrText>
      </w:r>
      <w:r>
        <w:fldChar w:fldCharType="end"/>
      </w:r>
    </w:p>
    <w:p w:rsidR="004B5244" w:rsidRDefault="00DA3029">
      <w:pPr>
        <w:pStyle w:val="ProductList-Offering1Heading"/>
        <w:outlineLvl w:val="1"/>
      </w:pPr>
      <w:bookmarkStart w:id="328" w:name="_Sec550"/>
      <w:r>
        <w:t>Atribuudid</w:t>
      </w:r>
      <w:bookmarkEnd w:id="328"/>
      <w:r>
        <w:fldChar w:fldCharType="begin"/>
      </w:r>
      <w:r>
        <w:instrText xml:space="preserve"> TC "</w:instrText>
      </w:r>
      <w:bookmarkStart w:id="329" w:name="_Toc476128224"/>
      <w:r>
        <w:instrText>Atribuudid</w:instrText>
      </w:r>
      <w:bookmarkEnd w:id="329"/>
      <w:r>
        <w:instrText>" \l 2</w:instrText>
      </w:r>
      <w:r>
        <w:fldChar w:fldCharType="end"/>
      </w:r>
    </w:p>
    <w:p w:rsidR="004B5244" w:rsidRDefault="00DA3029">
      <w:pPr>
        <w:pStyle w:val="ProductList-BodySpaced"/>
      </w:pPr>
      <w:r>
        <w:t>Atribuudid on märgitud iga tootekirje tabelites ning need näitavad toodetele kehtivaid õigusi või tingimusi.</w:t>
      </w:r>
    </w:p>
    <w:p w:rsidR="004B5244" w:rsidRDefault="004B5244">
      <w:pPr>
        <w:pStyle w:val="ProductList-BodySpaced"/>
      </w:pPr>
    </w:p>
    <w:p w:rsidR="004B5244" w:rsidRDefault="00DA3029">
      <w:pPr>
        <w:pStyle w:val="ProductList-BodySpaced"/>
      </w:pPr>
      <w:r>
        <w:rPr>
          <w:b/>
          <w:color w:val="00188F"/>
        </w:rPr>
        <w:t>Täiendav tarkvara</w:t>
      </w:r>
      <w:r>
        <w:t>: tarkvara, mis on märgitud nende serveritoodete kasutusõigustes, mida kliendil on lubatud kasutada koos serveritarkvaraga mis tahes seadmes.</w:t>
      </w:r>
    </w:p>
    <w:p w:rsidR="004B5244" w:rsidRDefault="00DA3029">
      <w:pPr>
        <w:pStyle w:val="ProductList-BodySpaced"/>
      </w:pPr>
      <w:r>
        <w:rPr>
          <w:b/>
          <w:color w:val="00188F"/>
        </w:rPr>
        <w:t>Kliendipääsunõue</w:t>
      </w:r>
      <w:r>
        <w:t>: näitab, kas serveritoode nõuab kasutajatele ja seadmetele juurdepääsuks CAL-e või mitte.</w:t>
      </w:r>
    </w:p>
    <w:p w:rsidR="004B5244" w:rsidRDefault="00DA3029">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4B5244" w:rsidRDefault="00DA3029">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4B5244" w:rsidRDefault="00DA3029">
      <w:pPr>
        <w:pStyle w:val="ProductList-BodySpaced"/>
      </w:pPr>
      <w:r>
        <w:rPr>
          <w:b/>
          <w:color w:val="00188F"/>
        </w:rPr>
        <w:t>Pikendatud tähtajaks sobilik</w:t>
      </w:r>
      <w:r>
        <w:t>: pikendatud tähtajaks sobilikud võrguteenused, nagu on kirjeldatud Enterprise’i ja Enterprise Subscriptioni litsentsilepingutes.</w:t>
      </w:r>
    </w:p>
    <w:p w:rsidR="004B5244" w:rsidRDefault="00DA3029">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4B5244" w:rsidRDefault="00DA3029">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w:t>
      </w:r>
    </w:p>
    <w:p w:rsidR="004B5244" w:rsidRDefault="00DA3029">
      <w:pPr>
        <w:pStyle w:val="ProductList-BodySpaced"/>
      </w:pPr>
      <w:r>
        <w:rPr>
          <w:b/>
          <w:color w:val="00188F"/>
        </w:rPr>
        <w:t>Riigiasutuse kogukonna pilv (ainult USA-s)</w:t>
      </w:r>
      <w:r>
        <w:t xml:space="preserve">: võrguteenused, mis on saadaval ainult kvalifitseeruvatele Ameerika Ühendriikide föderaalsetele, osariigi, kohaliku või hõimu riigiasutuste üksustele. Riigiasutuse kogukonna pilveteenuste kasutusõigused on samaväärsed standardsete mitme haldajaga teenuste kasutusõigustega, kui pole teisiti märgitud.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4B5244" w:rsidRDefault="00DA3029">
      <w:pPr>
        <w:pStyle w:val="ProductList-BodySpaced"/>
      </w:pPr>
      <w:r>
        <w:rPr>
          <w:b/>
          <w:color w:val="00188F"/>
        </w:rPr>
        <w:t>Kaasatud tehnoloogiad</w:t>
      </w:r>
      <w:r>
        <w:t>: näitab tootes sisalduvaid muid Microsofti komponente. Vt üksikasju üldkehtivate litsentsitingimuste jaotisest Kaasatud tehnoloogiad.</w:t>
      </w:r>
    </w:p>
    <w:p w:rsidR="004B5244" w:rsidRDefault="00DA3029">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 rentnikuga serverites väljaspool nende endi andmekeskusi. Vt üksikasju </w:t>
      </w:r>
      <w:hyperlink w:anchor="_Sec564">
        <w:r>
          <w:rPr>
            <w:color w:val="00467F"/>
            <w:u w:val="single"/>
          </w:rPr>
          <w:t>lisast B</w:t>
        </w:r>
      </w:hyperlink>
      <w:r>
        <w:t xml:space="preserve"> – tarkvarakindlustus jaotis Litsentsi mobiilsus.</w:t>
      </w:r>
    </w:p>
    <w:p w:rsidR="004B5244" w:rsidRDefault="00DA3029">
      <w:pPr>
        <w:pStyle w:val="ProductList-BodySpaced"/>
      </w:pPr>
      <w:r>
        <w:rPr>
          <w:b/>
          <w:color w:val="00188F"/>
        </w:rPr>
        <w:t>Litsentsitingimused</w:t>
      </w:r>
      <w:r>
        <w:t>: toote juurutamist ja kasutamist käsitlevad tingimused.</w:t>
      </w:r>
    </w:p>
    <w:p w:rsidR="004B5244" w:rsidRDefault="00DA3029">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4B5244" w:rsidRDefault="00DA3029">
      <w:pPr>
        <w:pStyle w:val="ProductList-BodySpaced"/>
      </w:pPr>
      <w:r>
        <w:rPr>
          <w:b/>
          <w:color w:val="00188F"/>
        </w:rPr>
        <w:t>Eeltingimus</w:t>
      </w:r>
      <w:r>
        <w:t>: näitab, et toote jaoks litsentside ostmiseks peavad olema täidetud teatud lisatingimused.</w:t>
      </w:r>
    </w:p>
    <w:p w:rsidR="004B5244" w:rsidRDefault="00DA3029">
      <w:pPr>
        <w:pStyle w:val="ProductList-BodySpaced"/>
      </w:pPr>
      <w:r>
        <w:rPr>
          <w:b/>
          <w:color w:val="00188F"/>
        </w:rPr>
        <w:t>Eeltingimus (tarkvarakindlustus)</w:t>
      </w:r>
      <w:r>
        <w:t>:näitab, et toote jaoks tarkvarakindlustuse katte ostmiseks peavad olema täidetud teatud lisatingimused.</w:t>
      </w:r>
    </w:p>
    <w:p w:rsidR="004B5244" w:rsidRDefault="00DA3029">
      <w:pPr>
        <w:pStyle w:val="ProductList-BodySpaced"/>
      </w:pPr>
      <w:r>
        <w:rPr>
          <w:b/>
          <w:color w:val="00188F"/>
        </w:rPr>
        <w:t>Varasem versioon</w:t>
      </w:r>
      <w:r>
        <w:t>: toote varasemad versioonid ja nende saadavuskuupäevad.</w:t>
      </w:r>
    </w:p>
    <w:p w:rsidR="004B5244" w:rsidRDefault="00DA3029">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4B5244" w:rsidRDefault="00DA3029">
      <w:pPr>
        <w:pStyle w:val="ProductList-BodySpaced"/>
      </w:pPr>
      <w:r>
        <w:rPr>
          <w:b/>
          <w:color w:val="00188F"/>
        </w:rPr>
        <w:t>Võrguteenuste tellimisprogramm (OSP)</w:t>
      </w:r>
      <w:r>
        <w:t>: toode on saadaval võrguteenuste tellimisprogrammis.</w:t>
      </w:r>
    </w:p>
    <w:p w:rsidR="004B5244" w:rsidRDefault="00DA3029">
      <w:pPr>
        <w:pStyle w:val="ProductList-BodySpaced"/>
      </w:pPr>
      <w:r>
        <w:rPr>
          <w:b/>
          <w:color w:val="00188F"/>
        </w:rPr>
        <w:t>Tootegrupp</w:t>
      </w:r>
      <w:r>
        <w:t>: näitab allahindluste määratlemise jaoks toodete gruppi, kuhu toode kuulub. Olemas on kolm tootegrupi kategooriat: rakendus, server ja süsteem.</w:t>
      </w:r>
    </w:p>
    <w:p w:rsidR="004B5244" w:rsidRDefault="00DA3029">
      <w:pPr>
        <w:pStyle w:val="ProductList-BodySpaced"/>
      </w:pPr>
      <w:r>
        <w:rPr>
          <w:b/>
          <w:color w:val="00188F"/>
        </w:rPr>
        <w:t>Tootekohased litsentsitingimused</w:t>
      </w:r>
      <w:r>
        <w:t>: näitab, et toote juurutamist ja kasutamist käsitlevad tootekohased tingimused on lisatud kasutusõiguste tabeli alla.</w:t>
      </w:r>
    </w:p>
    <w:p w:rsidR="004B5244" w:rsidRDefault="00DA3029">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rsidR="004B5244" w:rsidRDefault="00DA3029">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4B5244" w:rsidRDefault="00DA3029">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4B5244" w:rsidRDefault="00DA3029">
      <w:pPr>
        <w:pStyle w:val="ProductList-BodySpaced"/>
      </w:pPr>
      <w:r>
        <w:rPr>
          <w:b/>
          <w:color w:val="00188F"/>
        </w:rPr>
        <w:t>Vähendamiseks sobilik (SCE)</w:t>
      </w:r>
      <w:r>
        <w:t>: tooted, mille puhul saab Serveri ja Cloudi liitumise klient teavitada abonemendilitsentside või tulevaste määratud iga-aastase kohustuse vähendamisest pärast 12 järjestikust kuud.</w:t>
      </w:r>
    </w:p>
    <w:p w:rsidR="004B5244" w:rsidRDefault="00DA3029">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w:t>
      </w:r>
      <w:r>
        <w:lastRenderedPageBreak/>
        <w:t>kvalifitseeruvat muu osapoole seadet, millest kliendi kasutajad tarkvarale juurde pääsevad ja seda kasutavad, ega ühtegi (muud) ettevõttetoodet, mis kuulub üksnes rändluskasutusõiguste alla.</w:t>
      </w:r>
    </w:p>
    <w:p w:rsidR="004B5244" w:rsidRDefault="00DA3029">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omandatud serveri ja pilvega liitumise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4B5244" w:rsidRDefault="00DA3029">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4B5244" w:rsidRDefault="00DA3029">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4B5244" w:rsidRDefault="00DA3029">
      <w:pPr>
        <w:pStyle w:val="ProductList-BodySpaced"/>
      </w:pPr>
      <w:r>
        <w:rPr>
          <w:b/>
          <w:color w:val="00188F"/>
        </w:rPr>
        <w:t>Õpilase kasutuseelis</w:t>
      </w:r>
      <w:r>
        <w:t>: võimalus õppeasutustel, kes ostavad kvalifitseeruva toote litsentsi oma organisatsiooni kasutajate koguarvule, soetada toote litsents õpilastele lisatasuta. Kvalifitseeruv toode ja õpilase kasutuseelise jaoks sobilik toode on märgitud tootekirjes. Selliseid õpilaslitsentse ei või arvestada minimaalse tellimuse nõude rahuldamise üle otsustamisel.</w:t>
      </w:r>
    </w:p>
    <w:p w:rsidR="004B5244" w:rsidRDefault="00DA3029">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4B5244" w:rsidRDefault="00DA3029">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4B5244" w:rsidRDefault="00DA3029">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4B5244" w:rsidRDefault="004B5244">
      <w:pPr>
        <w:pStyle w:val="ProductList-BodySpaced"/>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Spaced"/>
      </w:pPr>
    </w:p>
    <w:p w:rsidR="004B5244" w:rsidRDefault="00DA3029">
      <w:pPr>
        <w:pStyle w:val="ProductList-Offering1Heading"/>
        <w:outlineLvl w:val="1"/>
      </w:pPr>
      <w:bookmarkStart w:id="330" w:name="_Sec551"/>
      <w:r>
        <w:t>Lahtriväärtused</w:t>
      </w:r>
      <w:bookmarkEnd w:id="330"/>
      <w:r>
        <w:fldChar w:fldCharType="begin"/>
      </w:r>
      <w:r>
        <w:instrText xml:space="preserve"> TC "</w:instrText>
      </w:r>
      <w:bookmarkStart w:id="331" w:name="_Toc476128225"/>
      <w:r>
        <w:instrText>Lahtriväärtused</w:instrText>
      </w:r>
      <w:bookmarkEnd w:id="331"/>
      <w:r>
        <w:instrText>" \l 2</w:instrText>
      </w:r>
      <w:r>
        <w:fldChar w:fldCharType="end"/>
      </w:r>
    </w:p>
    <w:p w:rsidR="004B5244" w:rsidRDefault="00DA3029">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4B5244" w:rsidRDefault="004B5244">
      <w:pPr>
        <w:pStyle w:val="ProductList-BodySpaced"/>
      </w:pPr>
    </w:p>
    <w:p w:rsidR="004B5244" w:rsidRDefault="00DA3029">
      <w:pPr>
        <w:pStyle w:val="ProductList-BodySpaced"/>
      </w:pPr>
      <w:r>
        <w:rPr>
          <w:b/>
          <w:color w:val="00188F"/>
        </w:rPr>
        <w:t>A</w:t>
      </w:r>
      <w:r>
        <w:t xml:space="preserve">= </w:t>
      </w:r>
      <w:r>
        <w:rPr>
          <w:color w:val="00188F"/>
        </w:rPr>
        <w:t>lisatoode</w:t>
      </w:r>
      <w:r>
        <w:t xml:space="preserve"> Toodet pakutakse lisatootena.</w:t>
      </w:r>
    </w:p>
    <w:p w:rsidR="004B5244" w:rsidRDefault="00DA3029">
      <w:pPr>
        <w:pStyle w:val="ProductList-BodySpaced"/>
      </w:pPr>
      <w:r>
        <w:rPr>
          <w:b/>
          <w:color w:val="00188F"/>
        </w:rPr>
        <w:t>AO</w:t>
      </w:r>
      <w:r>
        <w:t xml:space="preserve">= </w:t>
      </w:r>
      <w:r>
        <w:rPr>
          <w:color w:val="00188F"/>
        </w:rPr>
        <w:t>lisatoode, terve organisatsioon</w:t>
      </w:r>
      <w:r>
        <w:t xml:space="preserve"> Toodet pakutakse lisatootena, mis on tellitav terve organisatsiooni jaoks.</w:t>
      </w:r>
    </w:p>
    <w:p w:rsidR="004B5244" w:rsidRDefault="00DA3029">
      <w:pPr>
        <w:pStyle w:val="ProductList-BodySpaced"/>
      </w:pPr>
      <w:r>
        <w:rPr>
          <w:b/>
          <w:color w:val="00188F"/>
        </w:rPr>
        <w:t>E</w:t>
      </w:r>
      <w:r>
        <w:t xml:space="preserve"> = </w:t>
      </w:r>
      <w:r>
        <w:rPr>
          <w:color w:val="00188F"/>
        </w:rPr>
        <w:t>Enterprise’i toode</w:t>
      </w:r>
      <w:r>
        <w:t xml:space="preserve"> Toodet pakutakse Enterprise tootena, aga mitte töölaua tootena.</w:t>
      </w:r>
    </w:p>
    <w:p w:rsidR="004B5244" w:rsidRDefault="00DA3029">
      <w:pPr>
        <w:pStyle w:val="ProductList-BodySpaced"/>
      </w:pPr>
      <w:r>
        <w:rPr>
          <w:b/>
          <w:color w:val="00188F"/>
        </w:rPr>
        <w:t>ED</w:t>
      </w:r>
      <w:r>
        <w:t xml:space="preserve"> = </w:t>
      </w:r>
      <w:r>
        <w:rPr>
          <w:color w:val="00188F"/>
        </w:rPr>
        <w:t>Education Desktop</w:t>
      </w:r>
      <w:r>
        <w:t xml:space="preserve"> Toodet pakutakse Education Desktopi platvormi tootena koos Enterprise’i CAL-ide komplektiga või Core’i CAL-ide komplektiga programmide Enrollment for Education Solutions ja Open Value Subscription – Education Solutions osana.</w:t>
      </w:r>
    </w:p>
    <w:p w:rsidR="004B5244" w:rsidRDefault="00DA3029">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 on vaja vastavat CAL Suite Bridge. </w:t>
      </w:r>
    </w:p>
    <w:p w:rsidR="004B5244" w:rsidRDefault="00DA3029">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rsidR="004B5244" w:rsidRDefault="00DA3029">
      <w:pPr>
        <w:pStyle w:val="ProductList-BodySpaced"/>
      </w:pPr>
      <w:r>
        <w:rPr>
          <w:b/>
          <w:color w:val="00188F"/>
        </w:rPr>
        <w:t>OW</w:t>
      </w:r>
      <w:r>
        <w:t xml:space="preserve"> = </w:t>
      </w:r>
      <w:r>
        <w:rPr>
          <w:color w:val="00188F"/>
        </w:rPr>
        <w:t>organisatsiooniülene</w:t>
      </w:r>
      <w:r>
        <w:t xml:space="preserve"> Saadaval organisatsiooniüleses valikus.</w:t>
      </w:r>
    </w:p>
    <w:p w:rsidR="004B5244" w:rsidRDefault="00DA3029">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rsidR="004B5244" w:rsidRDefault="00DA3029">
      <w:pPr>
        <w:pStyle w:val="ProductList-BodySpaced"/>
      </w:pPr>
      <w:r>
        <w:rPr>
          <w:b/>
          <w:color w:val="00188F"/>
        </w:rPr>
        <w:t>SD</w:t>
      </w:r>
      <w:r>
        <w:t xml:space="preserve">= </w:t>
      </w:r>
      <w:r>
        <w:rPr>
          <w:color w:val="00188F"/>
        </w:rPr>
        <w:t>School Desktopi Platformi toode</w:t>
      </w:r>
      <w:r>
        <w:t xml:space="preserve"> Toodet pakutakse School Desktop Platformi tootena Enterprise’i CAL-ide komplektiga või Core’i CAL-ide komplektiga Campuse ja Schooli lepingu osana. SD-d arvestatakse kolme üksusena.</w:t>
      </w:r>
    </w:p>
    <w:p w:rsidR="004B5244" w:rsidRDefault="00DA3029">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4B5244" w:rsidRDefault="00DA3029">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4B5244" w:rsidRDefault="00DA3029">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4B5244" w:rsidRDefault="004B5244">
      <w:pPr>
        <w:pStyle w:val="ProductList-BodySpaced"/>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Spaced"/>
      </w:pPr>
    </w:p>
    <w:p w:rsidR="004B5244" w:rsidRDefault="00DA3029">
      <w:pPr>
        <w:pStyle w:val="ProductList-Offering1Heading"/>
        <w:outlineLvl w:val="1"/>
      </w:pPr>
      <w:bookmarkStart w:id="332" w:name="_Sec552"/>
      <w:r>
        <w:t>Veerupäised</w:t>
      </w:r>
      <w:bookmarkEnd w:id="332"/>
      <w:r>
        <w:fldChar w:fldCharType="begin"/>
      </w:r>
      <w:r>
        <w:instrText xml:space="preserve"> TC "</w:instrText>
      </w:r>
      <w:bookmarkStart w:id="333" w:name="_Toc476128226"/>
      <w:r>
        <w:instrText>Veerupäised</w:instrText>
      </w:r>
      <w:bookmarkEnd w:id="333"/>
      <w:r>
        <w:instrText>" \l 2</w:instrText>
      </w:r>
      <w:r>
        <w:fldChar w:fldCharType="end"/>
      </w:r>
    </w:p>
    <w:p w:rsidR="004B5244" w:rsidRDefault="00DA3029">
      <w:pPr>
        <w:pStyle w:val="ProductList-BodySpaced"/>
      </w:pPr>
      <w:r>
        <w:t>Veerupäised kuvatakse programmi saadavustabelis iga tootekirje puhul ning need korraldavad programmi saadavusteavet programmi, pakkumise tüübi, punktide ja saadavuse kuupäevade järgi.</w:t>
      </w:r>
    </w:p>
    <w:p w:rsidR="004B5244" w:rsidRDefault="004B5244">
      <w:pPr>
        <w:pStyle w:val="ProductList-BodySpaced"/>
      </w:pPr>
    </w:p>
    <w:p w:rsidR="004B5244" w:rsidRDefault="00DA3029">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4B5244" w:rsidRDefault="00DA3029">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4B5244" w:rsidRDefault="00DA3029">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4B5244" w:rsidRDefault="00DA3029">
      <w:pPr>
        <w:pStyle w:val="ProductList-BodySpaced"/>
      </w:pPr>
      <w:r>
        <w:rPr>
          <w:b/>
          <w:color w:val="00188F"/>
        </w:rPr>
        <w:lastRenderedPageBreak/>
        <w:t>L</w:t>
      </w:r>
      <w:r>
        <w:t xml:space="preserve"> = </w:t>
      </w:r>
      <w:r>
        <w:rPr>
          <w:color w:val="00188F"/>
        </w:rPr>
        <w:t>litsents</w:t>
      </w:r>
      <w:r>
        <w:t xml:space="preserve"> Näidatud tarkvaralitsentsile määratud punktväärtus. Sulgudes toodud punktväärtus on CASA väärtus.</w:t>
      </w:r>
    </w:p>
    <w:p w:rsidR="004B5244" w:rsidRDefault="00DA3029">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4B5244" w:rsidRDefault="00DA3029">
      <w:pPr>
        <w:pStyle w:val="ProductList-BodySpaced"/>
      </w:pPr>
      <w:r>
        <w:rPr>
          <w:b/>
          <w:color w:val="00188F"/>
        </w:rPr>
        <w:t>MPSA</w:t>
      </w:r>
      <w:r>
        <w:t xml:space="preserve"> = </w:t>
      </w:r>
      <w:r>
        <w:rPr>
          <w:color w:val="00188F"/>
        </w:rPr>
        <w:t>Microsofti toodete ja teenuste leping</w:t>
      </w:r>
      <w:r>
        <w:t>.</w:t>
      </w:r>
    </w:p>
    <w:p w:rsidR="004B5244" w:rsidRDefault="00DA3029">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4B5244" w:rsidRDefault="00DA3029">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rsidR="004B5244" w:rsidRDefault="00DA3029">
      <w:pPr>
        <w:pStyle w:val="ProductList-BodySpaced"/>
      </w:pPr>
      <w:r>
        <w:rPr>
          <w:b/>
          <w:color w:val="00188F"/>
        </w:rPr>
        <w:t>OVS-ES</w:t>
      </w:r>
      <w:r>
        <w:t xml:space="preserve"> = </w:t>
      </w:r>
      <w:r>
        <w:rPr>
          <w:color w:val="00188F"/>
        </w:rPr>
        <w:t>Open Value Subscription – hariduslahendused</w:t>
      </w:r>
      <w:r>
        <w:t>.</w:t>
      </w:r>
    </w:p>
    <w:p w:rsidR="004B5244" w:rsidRDefault="00DA3029">
      <w:pPr>
        <w:pStyle w:val="ProductList-BodySpaced"/>
      </w:pPr>
      <w:r>
        <w:rPr>
          <w:b/>
          <w:color w:val="00188F"/>
        </w:rPr>
        <w:t>Punkt</w:t>
      </w:r>
      <w:r>
        <w:t xml:space="preserve"> = tootele määratud väärtus, mida kasutatakse kliendi hulgilitsentsilepingule kehtiva hulgihinna taseme arvutamiseks.</w:t>
      </w:r>
    </w:p>
    <w:p w:rsidR="004B5244" w:rsidRDefault="00DA3029">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4B5244" w:rsidRDefault="00DA3029">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4B5244" w:rsidRDefault="004B5244">
      <w:pPr>
        <w:pStyle w:val="ProductList-BodySpaced"/>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Spaced"/>
      </w:pPr>
    </w:p>
    <w:p w:rsidR="004B5244" w:rsidRDefault="00DA3029">
      <w:pPr>
        <w:pStyle w:val="ProductList-Offering1Heading"/>
        <w:outlineLvl w:val="1"/>
      </w:pPr>
      <w:bookmarkStart w:id="334" w:name="_Sec553"/>
      <w:r>
        <w:t>Definitsioonid</w:t>
      </w:r>
      <w:bookmarkEnd w:id="334"/>
      <w:r>
        <w:fldChar w:fldCharType="begin"/>
      </w:r>
      <w:r>
        <w:instrText xml:space="preserve"> TC "</w:instrText>
      </w:r>
      <w:bookmarkStart w:id="335" w:name="_Toc476128227"/>
      <w:r>
        <w:instrText>Definitsioonid</w:instrText>
      </w:r>
      <w:bookmarkEnd w:id="335"/>
      <w:r>
        <w:instrText>" \l 2</w:instrText>
      </w:r>
      <w:r>
        <w:fldChar w:fldCharType="end"/>
      </w:r>
    </w:p>
    <w:p w:rsidR="004B5244" w:rsidRDefault="00DA3029">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rsidR="004B5244" w:rsidRDefault="00DA3029">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rsidR="004B5244" w:rsidRDefault="00DA3029">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4B5244" w:rsidRDefault="00DA3029">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4B5244" w:rsidRDefault="00DA3029">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4B5244" w:rsidRDefault="00DA3029">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4B5244" w:rsidRDefault="00DA3029">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4B5244" w:rsidRDefault="00DA3029">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4B5244" w:rsidRDefault="00DA3029">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4B5244" w:rsidRDefault="00DA3029">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4B5244" w:rsidRDefault="00DA3029">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4B5244" w:rsidRDefault="00DA3029">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4B5244" w:rsidRDefault="00DA3029">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4B5244" w:rsidRDefault="00DA3029">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4B5244" w:rsidRDefault="00DA3029">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4B5244" w:rsidRDefault="00DA3029">
      <w:pPr>
        <w:pStyle w:val="ProductList-BodySpaced"/>
      </w:pPr>
      <w:r>
        <w:rPr>
          <w:b/>
          <w:color w:val="00188F"/>
        </w:rPr>
        <w:t xml:space="preserve">Hyper-V ümbris </w:t>
      </w:r>
      <w:r>
        <w:t xml:space="preserve">on Windows Serveri funktsioon, mis kasutab virtuaalset operatsioonisüsteemikeskkonda. Iga Hyper-V ümbrist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rsidR="004B5244" w:rsidRDefault="00DA3029">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4B5244" w:rsidRDefault="00DA3029">
      <w:pPr>
        <w:pStyle w:val="ProductList-BodySpaced"/>
      </w:pPr>
      <w:r>
        <w:rPr>
          <w:b/>
          <w:color w:val="00188F"/>
        </w:rPr>
        <w:t xml:space="preserve">Litsents </w:t>
      </w:r>
      <w:r>
        <w:t>on õigus toodet alla laadida, installida, sellele juurde pääseda ja seda kasutada.</w:t>
      </w:r>
    </w:p>
    <w:p w:rsidR="004B5244" w:rsidRDefault="00DA3029">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4B5244" w:rsidRDefault="00DA3029">
      <w:pPr>
        <w:pStyle w:val="ProductList-BodySpaced"/>
      </w:pPr>
      <w:r>
        <w:rPr>
          <w:b/>
          <w:color w:val="00188F"/>
        </w:rPr>
        <w:lastRenderedPageBreak/>
        <w:t xml:space="preserve">Programmi Litsentsi mobiilsus tarkvarakindlustuse kaudu kvalifitseeruv partner </w:t>
      </w:r>
      <w:r>
        <w:t xml:space="preserve">on loendis </w:t>
      </w:r>
      <w:hyperlink r:id="rId141">
        <w:r>
          <w:rPr>
            <w:color w:val="00467F"/>
            <w:u w:val="single"/>
          </w:rPr>
          <w:t>http://www.microsoft.com/licensing/software-assurance/license-mobility.aspx</w:t>
        </w:r>
      </w:hyperlink>
      <w:r>
        <w:t xml:space="preserve"> nimetatud juriidiline isik, kelle Microsoft on volitanud majutama ühisserverites klientide tarkvara. </w:t>
      </w:r>
    </w:p>
    <w:p w:rsidR="004B5244" w:rsidRDefault="00DA3029">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4B5244" w:rsidRDefault="00DA3029">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4B5244" w:rsidRDefault="00DA3029">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rsidR="004B5244" w:rsidRDefault="00DA3029">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4B5244" w:rsidRDefault="00DA3029">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4B5244" w:rsidRDefault="00DA3029">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4B5244" w:rsidRDefault="00DA3029">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4B5244" w:rsidRDefault="00DA3029">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4B5244" w:rsidRDefault="00DA3029">
      <w:pPr>
        <w:pStyle w:val="ProductList-BodySpaced"/>
      </w:pPr>
      <w:r>
        <w:rPr>
          <w:b/>
          <w:color w:val="00188F"/>
        </w:rPr>
        <w:t xml:space="preserve">Füüsiline protsessor </w:t>
      </w:r>
      <w:r>
        <w:t>on füüsilises riistvarasüsteemis asuv protsessor.</w:t>
      </w:r>
    </w:p>
    <w:p w:rsidR="004B5244" w:rsidRDefault="00DA3029">
      <w:pPr>
        <w:pStyle w:val="ProductList-BodySpaced"/>
      </w:pPr>
      <w:r>
        <w:rPr>
          <w:b/>
          <w:color w:val="00188F"/>
        </w:rPr>
        <w:t xml:space="preserve">Premium-kindlustus </w:t>
      </w:r>
      <w:r>
        <w:t>on pakkumine teatud toodetele, mis annab juurdepääsu turbevärskendustele ja bülletäänidele, mille Microsoft teeb kättesaadavaks pärast seda, kui tooteversiooni pikendatud toe kehtivus lõpeb.</w:t>
      </w:r>
    </w:p>
    <w:p w:rsidR="004B5244" w:rsidRDefault="00DA3029">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4B5244" w:rsidRDefault="00DA3029">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4B5244" w:rsidRDefault="00DA3029">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4B5244" w:rsidRDefault="00DA3029">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4B5244" w:rsidRDefault="00DA3029">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4B5244" w:rsidRDefault="00DA3029">
      <w:pPr>
        <w:pStyle w:val="ProductList-BodySpaced"/>
      </w:pPr>
      <w:r>
        <w:rPr>
          <w:b/>
          <w:color w:val="00188F"/>
        </w:rPr>
        <w:t>Server</w:t>
      </w:r>
      <w:r>
        <w:t xml:space="preserve"> on füüsiline riistvarasüsteem, kus saab käitada serveritarkvara.</w:t>
      </w:r>
    </w:p>
    <w:p w:rsidR="004B5244" w:rsidRDefault="00DA3029">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4B5244" w:rsidRDefault="00DA3029">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rsidR="004B5244" w:rsidRDefault="00DA3029">
      <w:pPr>
        <w:pStyle w:val="ProductList-BodySpaced"/>
      </w:pPr>
      <w:r>
        <w:rPr>
          <w:b/>
          <w:color w:val="00188F"/>
        </w:rPr>
        <w:t>Virtuaalne tuum</w:t>
      </w:r>
      <w:r>
        <w:t xml:space="preserve"> on seade, mis töötleb võimsust virtuaalses riistvarasüsteemis. Virtuaalne tuum on ühe või mitme riistvaralõime virtuaalne kuju.</w:t>
      </w:r>
    </w:p>
    <w:p w:rsidR="004B5244" w:rsidRDefault="00DA3029">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4B5244" w:rsidRDefault="00DA3029">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4B5244" w:rsidRDefault="00DA3029">
      <w:pPr>
        <w:pStyle w:val="ProductList-BodySpaced"/>
      </w:pPr>
      <w:r>
        <w:t>Interneti veebilahenduste tarkvara kasutatakse järgmiste rakenduste käitamiseks:</w:t>
      </w:r>
    </w:p>
    <w:p w:rsidR="004B5244" w:rsidRDefault="00DA3029" w:rsidP="00FF5F8D">
      <w:pPr>
        <w:pStyle w:val="ProductList-Bullet"/>
        <w:numPr>
          <w:ilvl w:val="0"/>
          <w:numId w:val="37"/>
        </w:numPr>
      </w:pPr>
      <w:r>
        <w:t>veebiserveri tarkvara (näiteks Microsoft Internet Information Services) ja haldus- või turbeagendid (näiteks System Center Operations Manageri agent);</w:t>
      </w:r>
    </w:p>
    <w:p w:rsidR="004B5244" w:rsidRDefault="00DA3029" w:rsidP="00FF5F8D">
      <w:pPr>
        <w:pStyle w:val="ProductList-Bullet"/>
        <w:numPr>
          <w:ilvl w:val="0"/>
          <w:numId w:val="37"/>
        </w:numPr>
      </w:pPr>
      <w:r>
        <w:t>andmebaasimootori tarkvara (näiteks Microsoft SQL Server) ainult Interneti veebilahenduste toetamiseks; või</w:t>
      </w:r>
    </w:p>
    <w:p w:rsidR="004B5244" w:rsidRDefault="00DA3029" w:rsidP="00FF5F8D">
      <w:pPr>
        <w:pStyle w:val="ProductList-Bullet"/>
        <w:numPr>
          <w:ilvl w:val="0"/>
          <w:numId w:val="37"/>
        </w:numPr>
      </w:pPr>
      <w:r>
        <w:t>domeeninimede süsteemi (DNS) Interneti-nimede lahendamiseks IP-aadressidele, kui see ei ole tarkvaraeksemplari ainus funktsioon.</w:t>
      </w:r>
    </w:p>
    <w:p w:rsidR="004B5244" w:rsidRDefault="00DA3029">
      <w:pPr>
        <w:pStyle w:val="ProductList-BodySpaced"/>
      </w:pPr>
      <w:r>
        <w:rPr>
          <w:b/>
          <w:color w:val="00188F"/>
        </w:rPr>
        <w:t xml:space="preserve">Windows Serveri ümbris </w:t>
      </w:r>
      <w:r>
        <w:t>on Windows Serveri tarkvara funktsioon.</w:t>
      </w:r>
    </w:p>
    <w:p w:rsidR="004B5244" w:rsidRDefault="00DA3029">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4B5244" w:rsidRDefault="004B5244">
      <w:pPr>
        <w:pStyle w:val="ProductList-BodySpaced"/>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Spaced"/>
      </w:pPr>
    </w:p>
    <w:p w:rsidR="004B5244" w:rsidRDefault="004B5244">
      <w:pPr>
        <w:sectPr w:rsidR="004B5244">
          <w:headerReference w:type="default" r:id="rId142"/>
          <w:footerReference w:type="default" r:id="rId143"/>
          <w:type w:val="continuous"/>
          <w:pgSz w:w="12240" w:h="15840" w:code="1"/>
          <w:pgMar w:top="1170" w:right="720" w:bottom="720" w:left="720" w:header="432" w:footer="288" w:gutter="0"/>
          <w:cols w:space="360"/>
        </w:sectPr>
      </w:pPr>
    </w:p>
    <w:p w:rsidR="004B5244" w:rsidRDefault="00DA3029">
      <w:pPr>
        <w:pStyle w:val="ProductList-SectionHeading"/>
        <w:pageBreakBefore/>
        <w:outlineLvl w:val="0"/>
      </w:pPr>
      <w:bookmarkStart w:id="336" w:name="_Sec591"/>
      <w:bookmarkEnd w:id="326"/>
      <w:r>
        <w:lastRenderedPageBreak/>
        <w:t>Lisa A – CAL-i/ML-iga samaväärsed litsentsid</w:t>
      </w:r>
      <w:r>
        <w:fldChar w:fldCharType="begin"/>
      </w:r>
      <w:r>
        <w:instrText xml:space="preserve"> TC "</w:instrText>
      </w:r>
      <w:bookmarkStart w:id="337" w:name="_Toc476128228"/>
      <w:r>
        <w:instrText>Lisa A – CAL-i/ML-iga samaväärsed litsentsid</w:instrText>
      </w:r>
      <w:bookmarkEnd w:id="337"/>
      <w:r>
        <w:instrText>" \l 1</w:instrText>
      </w:r>
      <w:r>
        <w:fldChar w:fldCharType="end"/>
      </w:r>
    </w:p>
    <w:p w:rsidR="004B5244" w:rsidRDefault="00DA3029">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4B5244" w:rsidRDefault="004B5244">
      <w:pPr>
        <w:pStyle w:val="ProductList-Body"/>
      </w:pPr>
    </w:p>
    <w:tbl>
      <w:tblPr>
        <w:tblStyle w:val="PURTable"/>
        <w:tblW w:w="0" w:type="dxa"/>
        <w:tblLook w:val="04A0" w:firstRow="1" w:lastRow="0" w:firstColumn="1" w:lastColumn="0" w:noHBand="0" w:noVBand="1"/>
      </w:tblPr>
      <w:tblGrid>
        <w:gridCol w:w="1017"/>
        <w:gridCol w:w="443"/>
        <w:gridCol w:w="443"/>
        <w:gridCol w:w="443"/>
        <w:gridCol w:w="443"/>
        <w:gridCol w:w="728"/>
        <w:gridCol w:w="574"/>
        <w:gridCol w:w="577"/>
        <w:gridCol w:w="577"/>
        <w:gridCol w:w="574"/>
        <w:gridCol w:w="728"/>
        <w:gridCol w:w="574"/>
        <w:gridCol w:w="537"/>
        <w:gridCol w:w="537"/>
        <w:gridCol w:w="574"/>
        <w:gridCol w:w="516"/>
        <w:gridCol w:w="488"/>
        <w:gridCol w:w="526"/>
        <w:gridCol w:w="493"/>
      </w:tblGrid>
      <w:tr w:rsidR="004B5244">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4B5244" w:rsidRDefault="004B5244">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4B5244" w:rsidRDefault="00DA3029">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B5244" w:rsidRDefault="00DA3029">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B5244" w:rsidRDefault="00DA3029">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4B5244" w:rsidRDefault="00DA3029">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4B5244" w:rsidRDefault="00DA3029">
            <w:pPr>
              <w:pStyle w:val="ProductList-TableBody"/>
              <w:jc w:val="center"/>
            </w:pPr>
            <w:r>
              <w:rPr>
                <w:color w:val="FFFFFF"/>
              </w:rPr>
              <w:t>Secure Productive Enterprise</w:t>
            </w:r>
          </w:p>
        </w:tc>
      </w:tr>
      <w:tr w:rsidR="004B5244">
        <w:tc>
          <w:tcPr>
            <w:tcW w:w="480" w:type="dxa"/>
            <w:tcBorders>
              <w:top w:val="none" w:sz="4" w:space="0" w:color="BFBFBF"/>
              <w:left w:val="none" w:sz="24" w:space="0" w:color="808080"/>
              <w:bottom w:val="single" w:sz="4" w:space="0" w:color="FFFFFF"/>
              <w:right w:val="single" w:sz="6" w:space="0" w:color="FFFFFF"/>
            </w:tcBorders>
          </w:tcPr>
          <w:p w:rsidR="004B5244" w:rsidRDefault="00DA3029">
            <w:pPr>
              <w:pStyle w:val="ProductList-TableBody"/>
            </w:pPr>
            <w:r>
              <w:t>Serverid</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5244" w:rsidRDefault="00DA302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5244" w:rsidRDefault="00DA302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5244" w:rsidRDefault="00DA302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5244" w:rsidRDefault="00DA302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5244" w:rsidRDefault="00DA3029">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5244" w:rsidRDefault="00DA3029">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5244" w:rsidRDefault="00DA302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5244" w:rsidRDefault="00DA3029">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5244" w:rsidRDefault="00DA302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5244" w:rsidRDefault="00DA3029">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5244" w:rsidRDefault="00DA302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5244" w:rsidRDefault="00DA302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5244" w:rsidRDefault="00DA3029">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5244" w:rsidRDefault="00DA302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5244" w:rsidRDefault="00DA302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5244" w:rsidRDefault="00DA302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5244" w:rsidRDefault="00DA302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5244" w:rsidRDefault="00DA3029">
            <w:pPr>
              <w:pStyle w:val="ProductList-TableBody"/>
              <w:jc w:val="center"/>
            </w:pPr>
            <w:r>
              <w:rPr>
                <w:color w:val="FFFFFF"/>
              </w:rPr>
              <w:t>E5</w:t>
            </w:r>
          </w:p>
        </w:tc>
      </w:tr>
      <w:tr w:rsidR="004B5244">
        <w:tc>
          <w:tcPr>
            <w:tcW w:w="480" w:type="dxa"/>
            <w:gridSpan w:val="16"/>
            <w:tcBorders>
              <w:top w:val="single" w:sz="4" w:space="0" w:color="FFFFFF"/>
              <w:left w:val="single" w:sz="6" w:space="0" w:color="FFFFFF"/>
              <w:bottom w:val="single" w:sz="4" w:space="0" w:color="FFFFFF"/>
              <w:right w:val="single" w:sz="6" w:space="0" w:color="FFFFFF"/>
            </w:tcBorders>
          </w:tcPr>
          <w:p w:rsidR="004B5244" w:rsidRDefault="00DA3029">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r>
      <w:tr w:rsidR="004B5244">
        <w:tc>
          <w:tcPr>
            <w:tcW w:w="480" w:type="dxa"/>
            <w:tcBorders>
              <w:top w:val="dashed" w:sz="4" w:space="0" w:color="BFBFBF"/>
              <w:left w:val="none" w:sz="24" w:space="0" w:color="808080"/>
              <w:bottom w:val="dashed" w:sz="4" w:space="0" w:color="BFBFBF"/>
              <w:right w:val="single" w:sz="6" w:space="0" w:color="FFFFFF"/>
            </w:tcBorders>
          </w:tcPr>
          <w:p w:rsidR="004B5244" w:rsidRDefault="00B35F00">
            <w:pPr>
              <w:pStyle w:val="ProductList-TableBody"/>
            </w:pPr>
            <w:hyperlink w:anchor="_Sec793">
              <w:r w:rsidR="00DA3029">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r>
      <w:tr w:rsidR="004B5244">
        <w:tc>
          <w:tcPr>
            <w:tcW w:w="480" w:type="dxa"/>
            <w:tcBorders>
              <w:top w:val="dashed" w:sz="4" w:space="0" w:color="BFBFBF"/>
              <w:left w:val="none" w:sz="24" w:space="0" w:color="808080"/>
              <w:bottom w:val="single" w:sz="4" w:space="0" w:color="FFFFFF"/>
              <w:right w:val="single" w:sz="6" w:space="0" w:color="FFFFFF"/>
            </w:tcBorders>
          </w:tcPr>
          <w:p w:rsidR="004B5244" w:rsidRDefault="00B35F00">
            <w:pPr>
              <w:pStyle w:val="ProductList-TableBody"/>
            </w:pPr>
            <w:hyperlink w:anchor="_Sec793">
              <w:r w:rsidR="00DA3029">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r>
      <w:tr w:rsidR="004B5244">
        <w:tc>
          <w:tcPr>
            <w:tcW w:w="480" w:type="dxa"/>
            <w:gridSpan w:val="16"/>
            <w:tcBorders>
              <w:top w:val="single" w:sz="4" w:space="0" w:color="FFFFFF"/>
              <w:left w:val="single" w:sz="6" w:space="0" w:color="FFFFFF"/>
              <w:bottom w:val="single" w:sz="4" w:space="0" w:color="FFFFFF"/>
              <w:right w:val="single" w:sz="6" w:space="0" w:color="FFFFFF"/>
            </w:tcBorders>
          </w:tcPr>
          <w:p w:rsidR="004B5244" w:rsidRDefault="00DA3029">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r>
      <w:tr w:rsidR="004B5244">
        <w:tc>
          <w:tcPr>
            <w:tcW w:w="480" w:type="dxa"/>
            <w:tcBorders>
              <w:top w:val="dashed" w:sz="4" w:space="0" w:color="BFBFBF"/>
              <w:left w:val="none" w:sz="24" w:space="0" w:color="808080"/>
              <w:bottom w:val="dashed" w:sz="4" w:space="0" w:color="BFBFBF"/>
              <w:right w:val="single" w:sz="6" w:space="0" w:color="FFFFFF"/>
            </w:tcBorders>
          </w:tcPr>
          <w:p w:rsidR="004B5244" w:rsidRDefault="00B35F00">
            <w:pPr>
              <w:pStyle w:val="ProductList-TableBody"/>
            </w:pPr>
            <w:hyperlink w:anchor="_Sec793">
              <w:r w:rsidR="00DA3029">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r>
      <w:tr w:rsidR="004B5244">
        <w:tc>
          <w:tcPr>
            <w:tcW w:w="480" w:type="dxa"/>
            <w:tcBorders>
              <w:top w:val="dashed" w:sz="4" w:space="0" w:color="BFBFBF"/>
              <w:left w:val="none" w:sz="24" w:space="0" w:color="808080"/>
              <w:bottom w:val="single" w:sz="4" w:space="0" w:color="FFFFFF"/>
              <w:right w:val="single" w:sz="6" w:space="0" w:color="FFFFFF"/>
            </w:tcBorders>
          </w:tcPr>
          <w:p w:rsidR="004B5244" w:rsidRDefault="00B35F00">
            <w:pPr>
              <w:pStyle w:val="ProductList-TableBody"/>
            </w:pPr>
            <w:hyperlink w:anchor="_Sec793">
              <w:r w:rsidR="00DA3029">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r>
      <w:tr w:rsidR="004B5244">
        <w:tc>
          <w:tcPr>
            <w:tcW w:w="480" w:type="dxa"/>
            <w:gridSpan w:val="16"/>
            <w:tcBorders>
              <w:top w:val="single" w:sz="4" w:space="0" w:color="FFFFFF"/>
              <w:left w:val="single" w:sz="6" w:space="0" w:color="FFFFFF"/>
              <w:bottom w:val="single" w:sz="4" w:space="0" w:color="FFFFFF"/>
              <w:right w:val="single" w:sz="6" w:space="0" w:color="FFFFFF"/>
            </w:tcBorders>
          </w:tcPr>
          <w:p w:rsidR="004B5244" w:rsidRDefault="00DA3029">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r>
      <w:tr w:rsidR="004B5244">
        <w:tc>
          <w:tcPr>
            <w:tcW w:w="480" w:type="dxa"/>
            <w:tcBorders>
              <w:top w:val="dashed" w:sz="4" w:space="0" w:color="BFBFBF"/>
              <w:left w:val="none" w:sz="24" w:space="0" w:color="808080"/>
              <w:bottom w:val="dashed" w:sz="4" w:space="0" w:color="BFBFBF"/>
              <w:right w:val="single" w:sz="6" w:space="0" w:color="FFFFFF"/>
            </w:tcBorders>
          </w:tcPr>
          <w:p w:rsidR="004B5244" w:rsidRDefault="00B35F00">
            <w:pPr>
              <w:pStyle w:val="ProductList-TableBody"/>
            </w:pPr>
            <w:hyperlink w:anchor="_Sec798">
              <w:r w:rsidR="00DA3029">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r>
      <w:tr w:rsidR="004B5244">
        <w:tc>
          <w:tcPr>
            <w:tcW w:w="480" w:type="dxa"/>
            <w:tcBorders>
              <w:top w:val="dashed" w:sz="4" w:space="0" w:color="BFBFBF"/>
              <w:left w:val="none" w:sz="24" w:space="0" w:color="808080"/>
              <w:bottom w:val="single" w:sz="4" w:space="0" w:color="FFFFFF"/>
              <w:right w:val="single" w:sz="6" w:space="0" w:color="FFFFFF"/>
            </w:tcBorders>
          </w:tcPr>
          <w:p w:rsidR="004B5244" w:rsidRDefault="00B35F00">
            <w:pPr>
              <w:pStyle w:val="ProductList-TableBody"/>
            </w:pPr>
            <w:hyperlink w:anchor="_Sec798">
              <w:r w:rsidR="00DA3029">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r>
      <w:tr w:rsidR="004B5244">
        <w:tc>
          <w:tcPr>
            <w:tcW w:w="480" w:type="dxa"/>
            <w:gridSpan w:val="16"/>
            <w:tcBorders>
              <w:top w:val="single" w:sz="4" w:space="0" w:color="FFFFFF"/>
              <w:left w:val="single" w:sz="6" w:space="0" w:color="FFFFFF"/>
              <w:bottom w:val="single" w:sz="4" w:space="0" w:color="FFFFFF"/>
              <w:right w:val="single" w:sz="6" w:space="0" w:color="FFFFFF"/>
            </w:tcBorders>
          </w:tcPr>
          <w:p w:rsidR="004B5244" w:rsidRDefault="00DA3029">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r>
      <w:tr w:rsidR="004B5244">
        <w:tc>
          <w:tcPr>
            <w:tcW w:w="480" w:type="dxa"/>
            <w:tcBorders>
              <w:top w:val="dashed" w:sz="4" w:space="0" w:color="BFBFBF"/>
              <w:left w:val="none" w:sz="24" w:space="0" w:color="808080"/>
              <w:bottom w:val="single" w:sz="4" w:space="0" w:color="FFFFFF"/>
              <w:right w:val="single" w:sz="6" w:space="0" w:color="FFFFFF"/>
            </w:tcBorders>
          </w:tcPr>
          <w:p w:rsidR="004B5244" w:rsidRDefault="00B35F00">
            <w:pPr>
              <w:pStyle w:val="ProductList-TableBody"/>
            </w:pPr>
            <w:hyperlink w:anchor="_Sec798">
              <w:r w:rsidR="00DA3029">
                <w:rPr>
                  <w:color w:val="00467F"/>
                  <w:u w:val="single"/>
                </w:rPr>
                <w:t>Põhilitsents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r>
      <w:tr w:rsidR="004B5244">
        <w:tc>
          <w:tcPr>
            <w:tcW w:w="480" w:type="dxa"/>
            <w:gridSpan w:val="16"/>
            <w:tcBorders>
              <w:top w:val="single" w:sz="4" w:space="0" w:color="FFFFFF"/>
              <w:left w:val="single" w:sz="6" w:space="0" w:color="FFFFFF"/>
              <w:bottom w:val="single" w:sz="4" w:space="0" w:color="FFFFFF"/>
              <w:right w:val="single" w:sz="6" w:space="0" w:color="FFFFFF"/>
            </w:tcBorders>
          </w:tcPr>
          <w:p w:rsidR="004B5244" w:rsidRDefault="00DA3029">
            <w:pPr>
              <w:pStyle w:val="ProductList-TableBody"/>
            </w:pPr>
            <w:r>
              <w:rPr>
                <w:b/>
              </w:rPr>
              <w:t>Skype'i ärirakenduse server 2015</w:t>
            </w: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r>
      <w:tr w:rsidR="004B5244">
        <w:tc>
          <w:tcPr>
            <w:tcW w:w="480" w:type="dxa"/>
            <w:tcBorders>
              <w:top w:val="dashed" w:sz="4" w:space="0" w:color="BFBFBF"/>
              <w:left w:val="none" w:sz="24" w:space="0" w:color="808080"/>
              <w:bottom w:val="dashed" w:sz="4" w:space="0" w:color="BFBFBF"/>
              <w:right w:val="single" w:sz="6" w:space="0" w:color="FFFFFF"/>
            </w:tcBorders>
          </w:tcPr>
          <w:p w:rsidR="004B5244" w:rsidRDefault="00B35F00">
            <w:pPr>
              <w:pStyle w:val="ProductList-TableBody"/>
            </w:pPr>
            <w:hyperlink w:anchor="_Sec799">
              <w:r w:rsidR="00DA3029">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r>
      <w:tr w:rsidR="004B5244">
        <w:tc>
          <w:tcPr>
            <w:tcW w:w="480" w:type="dxa"/>
            <w:tcBorders>
              <w:top w:val="dashed" w:sz="4" w:space="0" w:color="BFBFBF"/>
              <w:left w:val="none" w:sz="24" w:space="0" w:color="808080"/>
              <w:bottom w:val="dashed" w:sz="4" w:space="0" w:color="BFBFBF"/>
              <w:right w:val="single" w:sz="6" w:space="0" w:color="FFFFFF"/>
            </w:tcBorders>
          </w:tcPr>
          <w:p w:rsidR="004B5244" w:rsidRDefault="00B35F00">
            <w:pPr>
              <w:pStyle w:val="ProductList-TableBody"/>
            </w:pPr>
            <w:hyperlink w:anchor="_Sec799">
              <w:r w:rsidR="00DA3029">
                <w:rPr>
                  <w:color w:val="00467F"/>
                  <w:u w:val="single"/>
                </w:rPr>
                <w:t>Lisalitsents</w:t>
              </w:r>
            </w:hyperlink>
            <w:r w:rsidR="00DA3029">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r>
      <w:tr w:rsidR="004B5244">
        <w:tc>
          <w:tcPr>
            <w:tcW w:w="480" w:type="dxa"/>
            <w:tcBorders>
              <w:top w:val="dashed" w:sz="4" w:space="0" w:color="BFBFBF"/>
              <w:left w:val="none" w:sz="24" w:space="0" w:color="808080"/>
              <w:bottom w:val="single" w:sz="4" w:space="0" w:color="FFFFFF"/>
              <w:right w:val="single" w:sz="6" w:space="0" w:color="FFFFFF"/>
            </w:tcBorders>
          </w:tcPr>
          <w:p w:rsidR="004B5244" w:rsidRDefault="00B35F00">
            <w:pPr>
              <w:pStyle w:val="ProductList-TableBody"/>
            </w:pPr>
            <w:hyperlink w:anchor="_Sec799">
              <w:r w:rsidR="00DA3029">
                <w:rPr>
                  <w:color w:val="00467F"/>
                  <w:u w:val="single"/>
                </w:rPr>
                <w:t>Lisalitsents</w:t>
              </w:r>
            </w:hyperlink>
            <w:r w:rsidR="00DA3029">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r>
      <w:tr w:rsidR="004B5244">
        <w:tc>
          <w:tcPr>
            <w:tcW w:w="480" w:type="dxa"/>
            <w:gridSpan w:val="16"/>
            <w:tcBorders>
              <w:top w:val="single" w:sz="4" w:space="0" w:color="FFFFFF"/>
              <w:left w:val="single" w:sz="6" w:space="0" w:color="FFFFFF"/>
              <w:bottom w:val="single" w:sz="4" w:space="0" w:color="FFFFFF"/>
              <w:right w:val="single" w:sz="6" w:space="0" w:color="FFFFFF"/>
            </w:tcBorders>
          </w:tcPr>
          <w:p w:rsidR="004B5244" w:rsidRDefault="00DA3029">
            <w:pPr>
              <w:pStyle w:val="ProductList-TableBody"/>
            </w:pPr>
            <w:r>
              <w:rPr>
                <w:b/>
              </w:rPr>
              <w:t>Windows MultiPoint Server 2016 Premium (ainult Academic)</w:t>
            </w: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r>
      <w:tr w:rsidR="004B5244">
        <w:tc>
          <w:tcPr>
            <w:tcW w:w="480" w:type="dxa"/>
            <w:tcBorders>
              <w:top w:val="dashed" w:sz="4" w:space="0" w:color="BFBFBF"/>
              <w:left w:val="none" w:sz="24" w:space="0" w:color="808080"/>
              <w:bottom w:val="dashed" w:sz="4" w:space="0" w:color="BFBFBF"/>
              <w:right w:val="single" w:sz="6" w:space="0" w:color="FFFFFF"/>
            </w:tcBorders>
          </w:tcPr>
          <w:p w:rsidR="004B5244" w:rsidRDefault="00B35F00">
            <w:pPr>
              <w:pStyle w:val="ProductList-TableBody"/>
            </w:pPr>
            <w:hyperlink w:anchor="_Sec800">
              <w:r w:rsidR="00DA3029">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r>
      <w:tr w:rsidR="004B5244">
        <w:tc>
          <w:tcPr>
            <w:tcW w:w="480" w:type="dxa"/>
            <w:tcBorders>
              <w:top w:val="dashed" w:sz="4" w:space="0" w:color="BFBFBF"/>
              <w:left w:val="none" w:sz="24" w:space="0" w:color="808080"/>
              <w:bottom w:val="single" w:sz="4" w:space="0" w:color="FFFFFF"/>
              <w:right w:val="single" w:sz="6" w:space="0" w:color="FFFFFF"/>
            </w:tcBorders>
          </w:tcPr>
          <w:p w:rsidR="004B5244" w:rsidRDefault="00B35F00">
            <w:pPr>
              <w:pStyle w:val="ProductList-TableBody"/>
            </w:pPr>
            <w:hyperlink w:anchor="_Sec800">
              <w:r w:rsidR="00DA3029">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r>
      <w:tr w:rsidR="004B5244">
        <w:tc>
          <w:tcPr>
            <w:tcW w:w="480" w:type="dxa"/>
            <w:gridSpan w:val="16"/>
            <w:tcBorders>
              <w:top w:val="single" w:sz="4" w:space="0" w:color="FFFFFF"/>
              <w:left w:val="single" w:sz="6" w:space="0" w:color="FFFFFF"/>
              <w:bottom w:val="single" w:sz="4" w:space="0" w:color="FFFFFF"/>
              <w:right w:val="single" w:sz="6" w:space="0" w:color="FFFFFF"/>
            </w:tcBorders>
          </w:tcPr>
          <w:p w:rsidR="004B5244" w:rsidRDefault="00DA3029">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r>
      <w:tr w:rsidR="004B5244">
        <w:tc>
          <w:tcPr>
            <w:tcW w:w="480" w:type="dxa"/>
            <w:tcBorders>
              <w:top w:val="dashed" w:sz="4" w:space="0" w:color="BFBFBF"/>
              <w:left w:val="none" w:sz="24" w:space="0" w:color="808080"/>
              <w:bottom w:val="dashed" w:sz="4" w:space="0" w:color="BFBFBF"/>
              <w:right w:val="single" w:sz="6" w:space="0" w:color="FFFFFF"/>
            </w:tcBorders>
          </w:tcPr>
          <w:p w:rsidR="004B5244" w:rsidRDefault="00B35F00">
            <w:pPr>
              <w:pStyle w:val="ProductList-TableBody"/>
            </w:pPr>
            <w:hyperlink w:anchor="_Sec807">
              <w:r w:rsidR="00DA3029">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r>
      <w:tr w:rsidR="004B5244">
        <w:tc>
          <w:tcPr>
            <w:tcW w:w="480" w:type="dxa"/>
            <w:tcBorders>
              <w:top w:val="dashed" w:sz="4" w:space="0" w:color="BFBFBF"/>
              <w:left w:val="none" w:sz="24" w:space="0" w:color="808080"/>
              <w:bottom w:val="dashed" w:sz="4" w:space="0" w:color="BFBFBF"/>
              <w:right w:val="single" w:sz="6" w:space="0" w:color="FFFFFF"/>
            </w:tcBorders>
          </w:tcPr>
          <w:p w:rsidR="004B5244" w:rsidRDefault="00B35F00">
            <w:pPr>
              <w:pStyle w:val="ProductList-TableBody"/>
            </w:pPr>
            <w:hyperlink w:anchor="_Sec807">
              <w:r w:rsidR="00DA3029">
                <w:rPr>
                  <w:color w:val="00467F"/>
                  <w:u w:val="single"/>
                </w:rPr>
                <w:t>Lisalitsents</w:t>
              </w:r>
            </w:hyperlink>
            <w:r w:rsidR="00DA302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r>
      <w:tr w:rsidR="004B5244">
        <w:tc>
          <w:tcPr>
            <w:tcW w:w="480" w:type="dxa"/>
            <w:tcBorders>
              <w:top w:val="dashed" w:sz="4" w:space="0" w:color="BFBFBF"/>
              <w:left w:val="none" w:sz="24" w:space="0" w:color="808080"/>
              <w:bottom w:val="single" w:sz="4" w:space="0" w:color="FFFFFF"/>
              <w:right w:val="single" w:sz="6" w:space="0" w:color="FFFFFF"/>
            </w:tcBorders>
          </w:tcPr>
          <w:p w:rsidR="004B5244" w:rsidRDefault="00B35F00">
            <w:pPr>
              <w:pStyle w:val="ProductList-TableBody"/>
            </w:pPr>
            <w:hyperlink w:anchor="_Sec807">
              <w:r w:rsidR="00DA3029">
                <w:rPr>
                  <w:color w:val="00467F"/>
                  <w:u w:val="single"/>
                </w:rPr>
                <w:t>Lisalitsents</w:t>
              </w:r>
            </w:hyperlink>
            <w:r w:rsidR="00DA3029">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r>
      <w:tr w:rsidR="004B5244">
        <w:tc>
          <w:tcPr>
            <w:tcW w:w="480" w:type="dxa"/>
            <w:gridSpan w:val="16"/>
            <w:tcBorders>
              <w:top w:val="single" w:sz="4" w:space="0" w:color="FFFFFF"/>
              <w:left w:val="single" w:sz="6" w:space="0" w:color="FFFFFF"/>
              <w:bottom w:val="single" w:sz="4" w:space="0" w:color="FFFFFF"/>
              <w:right w:val="single" w:sz="6" w:space="0" w:color="FFFFFF"/>
            </w:tcBorders>
          </w:tcPr>
          <w:p w:rsidR="004B5244" w:rsidRDefault="00DA3029">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r>
      <w:tr w:rsidR="004B5244">
        <w:tc>
          <w:tcPr>
            <w:tcW w:w="480" w:type="dxa"/>
            <w:tcBorders>
              <w:top w:val="dashed" w:sz="4" w:space="0" w:color="BFBFBF"/>
              <w:left w:val="none" w:sz="24" w:space="0" w:color="808080"/>
              <w:bottom w:val="dashed" w:sz="4" w:space="0" w:color="BFBFBF"/>
              <w:right w:val="single" w:sz="6" w:space="0" w:color="FFFFFF"/>
            </w:tcBorders>
          </w:tcPr>
          <w:p w:rsidR="004B5244" w:rsidRDefault="00B35F00">
            <w:pPr>
              <w:pStyle w:val="ProductList-TableBody"/>
            </w:pPr>
            <w:hyperlink w:anchor="_Sec807">
              <w:r w:rsidR="00DA3029">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r>
      <w:tr w:rsidR="004B5244">
        <w:tc>
          <w:tcPr>
            <w:tcW w:w="480" w:type="dxa"/>
            <w:tcBorders>
              <w:top w:val="dashed" w:sz="4" w:space="0" w:color="BFBFBF"/>
              <w:left w:val="none" w:sz="24" w:space="0" w:color="808080"/>
              <w:bottom w:val="dashed" w:sz="4" w:space="0" w:color="BFBFBF"/>
              <w:right w:val="single" w:sz="6" w:space="0" w:color="FFFFFF"/>
            </w:tcBorders>
          </w:tcPr>
          <w:p w:rsidR="004B5244" w:rsidRDefault="00B35F00">
            <w:pPr>
              <w:pStyle w:val="ProductList-TableBody"/>
            </w:pPr>
            <w:hyperlink w:anchor="_Sec807">
              <w:r w:rsidR="00DA3029">
                <w:rPr>
                  <w:color w:val="00467F"/>
                  <w:u w:val="single"/>
                </w:rPr>
                <w:t>Lisalitsents</w:t>
              </w:r>
            </w:hyperlink>
            <w:r w:rsidR="00DA302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r>
      <w:tr w:rsidR="004B5244">
        <w:tc>
          <w:tcPr>
            <w:tcW w:w="480" w:type="dxa"/>
            <w:tcBorders>
              <w:top w:val="dashed" w:sz="4" w:space="0" w:color="BFBFBF"/>
              <w:left w:val="none" w:sz="24" w:space="0" w:color="808080"/>
              <w:bottom w:val="single" w:sz="4" w:space="0" w:color="FFFFFF"/>
              <w:right w:val="single" w:sz="6" w:space="0" w:color="FFFFFF"/>
            </w:tcBorders>
          </w:tcPr>
          <w:p w:rsidR="004B5244" w:rsidRDefault="00B35F00">
            <w:pPr>
              <w:pStyle w:val="ProductList-TableBody"/>
            </w:pPr>
            <w:hyperlink w:anchor="_Sec807">
              <w:r w:rsidR="00DA3029">
                <w:rPr>
                  <w:color w:val="00467F"/>
                  <w:u w:val="single"/>
                </w:rPr>
                <w:t>Lisalitsents</w:t>
              </w:r>
            </w:hyperlink>
            <w:r w:rsidR="00DA3029">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r>
      <w:tr w:rsidR="004B5244">
        <w:tc>
          <w:tcPr>
            <w:tcW w:w="480" w:type="dxa"/>
            <w:gridSpan w:val="16"/>
            <w:tcBorders>
              <w:top w:val="single" w:sz="4" w:space="0" w:color="FFFFFF"/>
              <w:left w:val="single" w:sz="6" w:space="0" w:color="FFFFFF"/>
              <w:bottom w:val="single" w:sz="4" w:space="0" w:color="FFFFFF"/>
              <w:right w:val="single" w:sz="6" w:space="0" w:color="FFFFFF"/>
            </w:tcBorders>
          </w:tcPr>
          <w:p w:rsidR="004B5244" w:rsidRDefault="00DA3029">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r>
      <w:tr w:rsidR="004B5244">
        <w:tc>
          <w:tcPr>
            <w:tcW w:w="480" w:type="dxa"/>
            <w:tcBorders>
              <w:top w:val="dashed" w:sz="4" w:space="0" w:color="BFBFBF"/>
              <w:left w:val="none" w:sz="24" w:space="0" w:color="808080"/>
              <w:bottom w:val="single" w:sz="4" w:space="0" w:color="FFFFFF"/>
              <w:right w:val="single" w:sz="6" w:space="0" w:color="FFFFFF"/>
            </w:tcBorders>
          </w:tcPr>
          <w:p w:rsidR="004B5244" w:rsidRDefault="00B35F00">
            <w:pPr>
              <w:pStyle w:val="ProductList-TableBody"/>
            </w:pPr>
            <w:hyperlink w:anchor="_Sec801">
              <w:r w:rsidR="00DA3029">
                <w:rPr>
                  <w:color w:val="00467F"/>
                  <w:u w:val="single"/>
                </w:rPr>
                <w:t>Halduslitsents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5244" w:rsidRDefault="004B5244">
            <w:pPr>
              <w:pStyle w:val="ProductList-TableBody"/>
              <w:jc w:val="center"/>
            </w:pPr>
          </w:p>
        </w:tc>
      </w:tr>
      <w:tr w:rsidR="004B5244">
        <w:tc>
          <w:tcPr>
            <w:tcW w:w="480" w:type="dxa"/>
            <w:gridSpan w:val="16"/>
            <w:tcBorders>
              <w:top w:val="single" w:sz="4" w:space="0" w:color="FFFFFF"/>
              <w:left w:val="single" w:sz="6" w:space="0" w:color="FFFFFF"/>
              <w:bottom w:val="single" w:sz="4" w:space="0" w:color="FFFFFF"/>
              <w:right w:val="single" w:sz="6" w:space="0" w:color="FFFFFF"/>
            </w:tcBorders>
          </w:tcPr>
          <w:p w:rsidR="004B5244" w:rsidRDefault="00DA3029">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B5244" w:rsidRDefault="004B5244">
            <w:pPr>
              <w:pStyle w:val="ProductList-TableBody"/>
            </w:pPr>
          </w:p>
        </w:tc>
      </w:tr>
      <w:tr w:rsidR="004B5244">
        <w:tc>
          <w:tcPr>
            <w:tcW w:w="480" w:type="dxa"/>
            <w:tcBorders>
              <w:top w:val="dashed" w:sz="4" w:space="0" w:color="BFBFBF"/>
              <w:left w:val="none" w:sz="24" w:space="0" w:color="808080"/>
              <w:bottom w:val="none" w:sz="4" w:space="0" w:color="6E6E6E"/>
              <w:right w:val="single" w:sz="6" w:space="0" w:color="FFFFFF"/>
            </w:tcBorders>
          </w:tcPr>
          <w:p w:rsidR="004B5244" w:rsidRDefault="00B35F00">
            <w:pPr>
              <w:pStyle w:val="ProductList-TableBody"/>
            </w:pPr>
            <w:hyperlink w:anchor="_Sec802">
              <w:r w:rsidR="00DA3029">
                <w:rPr>
                  <w:color w:val="00467F"/>
                  <w:u w:val="single"/>
                </w:rPr>
                <w:t>Halduslitsents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5244" w:rsidRDefault="004B5244">
            <w:pPr>
              <w:pStyle w:val="ProductList-TableBody"/>
              <w:jc w:val="center"/>
            </w:pPr>
          </w:p>
        </w:tc>
      </w:tr>
    </w:tbl>
    <w:p w:rsidR="004B5244" w:rsidRDefault="00DA3029">
      <w:pPr>
        <w:pStyle w:val="ProductList-Body"/>
      </w:pPr>
      <w:r>
        <w:rPr>
          <w:b/>
          <w:i/>
        </w:rPr>
        <w:t>Märkus</w:t>
      </w:r>
      <w:r>
        <w:rPr>
          <w:i/>
        </w:rPr>
        <w:t>. Office 365 Education E1 ja Office 365 Nonprofit E1 ei täida litsentsinõuet juurdepääsuks selles tabelis olevatele toodetele (ega nende haldamiseks). Core’i CAL-i ja Enterprise’i CAL-ide komplekti aktiivse tarkvarakindlustuse kattega litsents pakub System Center Endpoint Protection 1606-ga samaväärseid õigusi. Enterprise’i CAL-ide komplekti aktiivse tarkvarakindlustuse kattega litsents pakub andmete kaotsimineku vältimise ja Exchange Online’i kaitseteenusega samaväärseid õigusi.</w:t>
      </w:r>
    </w:p>
    <w:p w:rsidR="004B5244" w:rsidRDefault="00DA3029">
      <w:pPr>
        <w:pStyle w:val="ProductList-SectionHeading"/>
        <w:pageBreakBefore/>
        <w:outlineLvl w:val="0"/>
      </w:pPr>
      <w:bookmarkStart w:id="338" w:name="_Sec564"/>
      <w:bookmarkEnd w:id="336"/>
      <w:r>
        <w:lastRenderedPageBreak/>
        <w:t>Lisa B – tarkvarakindlustus</w:t>
      </w:r>
      <w:r>
        <w:fldChar w:fldCharType="begin"/>
      </w:r>
      <w:r>
        <w:instrText xml:space="preserve"> TC "</w:instrText>
      </w:r>
      <w:bookmarkStart w:id="339" w:name="_Toc476128229"/>
      <w:r>
        <w:instrText>Lisa B – tarkvarakindlustus</w:instrText>
      </w:r>
      <w:bookmarkEnd w:id="339"/>
      <w:r>
        <w:instrText>" \l 1</w:instrText>
      </w:r>
      <w:r>
        <w:fldChar w:fldCharType="end"/>
      </w:r>
    </w:p>
    <w:p w:rsidR="004B5244" w:rsidRDefault="00DA3029">
      <w:pPr>
        <w:pStyle w:val="ProductList-Offering1Heading"/>
        <w:outlineLvl w:val="1"/>
      </w:pPr>
      <w:bookmarkStart w:id="340" w:name="_Sec573"/>
      <w:r>
        <w:t>Tarkvarakindlustuse ostmine</w:t>
      </w:r>
      <w:bookmarkEnd w:id="340"/>
      <w:r>
        <w:fldChar w:fldCharType="begin"/>
      </w:r>
      <w:r>
        <w:instrText xml:space="preserve"> TC "</w:instrText>
      </w:r>
      <w:bookmarkStart w:id="341" w:name="_Toc476128230"/>
      <w:r>
        <w:instrText>Tarkvarakindlustuse ostmine</w:instrText>
      </w:r>
      <w:bookmarkEnd w:id="341"/>
      <w:r>
        <w:instrText>" \l 2</w:instrText>
      </w:r>
      <w:r>
        <w:fldChar w:fldCharType="end"/>
      </w:r>
    </w:p>
    <w:p w:rsidR="004B5244" w:rsidRDefault="00DA3029">
      <w:pPr>
        <w:pStyle w:val="ProductList-Body"/>
      </w:pPr>
      <w:r>
        <w:t xml:space="preserve">Tarkvarakindlustuse ostmisel saab klient valida kolme taseme vahel, mis võivad programmide lõikes erineda. Klient saab teha järgmist: </w:t>
      </w:r>
    </w:p>
    <w:p w:rsidR="004B5244" w:rsidRDefault="00DA3029" w:rsidP="00FF5F8D">
      <w:pPr>
        <w:pStyle w:val="ProductList-Bullet"/>
        <w:numPr>
          <w:ilvl w:val="0"/>
          <w:numId w:val="38"/>
        </w:numPr>
      </w:pPr>
      <w:r>
        <w:t>lisada tarkvarakindlustuse kõigile platvormi toodetele;</w:t>
      </w:r>
    </w:p>
    <w:p w:rsidR="004B5244" w:rsidRDefault="00DA3029" w:rsidP="00FF5F8D">
      <w:pPr>
        <w:pStyle w:val="ProductList-Bullet"/>
        <w:numPr>
          <w:ilvl w:val="0"/>
          <w:numId w:val="38"/>
        </w:numPr>
      </w:pPr>
      <w:r>
        <w:t>lisada tarkvarakindlustuse kõigile konkreetse tootegrupi ostudele (rakendused, süsteemid või serverid) – nimetatakse tarkvarakindlustuse liikmestaatuseks (SAM).</w:t>
      </w:r>
    </w:p>
    <w:p w:rsidR="004B5244" w:rsidRDefault="00DA3029" w:rsidP="00FF5F8D">
      <w:pPr>
        <w:pStyle w:val="ProductList-Bullet"/>
        <w:numPr>
          <w:ilvl w:val="0"/>
          <w:numId w:val="38"/>
        </w:numPr>
      </w:pPr>
      <w:r>
        <w:t>osta tarkvarakindlustuse eraldi toodetele, laiendamata tarkvarakindlustust teistele toodetele.</w:t>
      </w:r>
    </w:p>
    <w:p w:rsidR="004B5244" w:rsidRDefault="004B5244">
      <w:pPr>
        <w:pStyle w:val="ProductList-Body"/>
      </w:pPr>
    </w:p>
    <w:p w:rsidR="004B5244" w:rsidRDefault="00DA3029">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4B5244" w:rsidRDefault="004B5244">
      <w:pPr>
        <w:pStyle w:val="ProductList-Body"/>
      </w:pPr>
    </w:p>
    <w:p w:rsidR="004B5244" w:rsidRDefault="00DA3029">
      <w:pPr>
        <w:pStyle w:val="ProductList-Body"/>
      </w:pPr>
      <w:r>
        <w:t>Kliendid võivad hankida tarkvarakindlustuse teatud jaemüügikanalist ostetud toote (karbitoote) või arvutitootjalt (OEM-ilt) ostetud toote litsentsidele allolevas tabelis kirjeldatu järgi. Open Value lepingu alusel kehtib see võimalus mitteorganisatsiooniüleste/ettevõtteüleste toodete puhul. Enterprise Agreementite alusel kehtib see võimalus ainult lisatoodetele 90 päeva jooksul alates ostmisest.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196"/>
        <w:gridCol w:w="2226"/>
        <w:gridCol w:w="2226"/>
        <w:gridCol w:w="4142"/>
      </w:tblGrid>
      <w:tr w:rsidR="004B524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B5244" w:rsidRDefault="00DA3029">
            <w:pPr>
              <w:pStyle w:val="ProductList-TableBody"/>
              <w:jc w:val="center"/>
            </w:pPr>
            <w:r>
              <w:rPr>
                <w:color w:val="FFFFFF"/>
              </w:rPr>
              <w:t>Programmid</w:t>
            </w:r>
          </w:p>
        </w:tc>
      </w:tr>
      <w:tr w:rsidR="004B5244">
        <w:tc>
          <w:tcPr>
            <w:tcW w:w="24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rsidR="004B5244" w:rsidRDefault="00DA3029">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4B5244">
        <w:tc>
          <w:tcPr>
            <w:tcW w:w="24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Tarkvarakindlustus on saadaval</w:t>
            </w:r>
          </w:p>
        </w:tc>
        <w:tc>
          <w:tcPr>
            <w:tcW w:w="0" w:type="auto"/>
            <w:vMerge/>
          </w:tcPr>
          <w:p w:rsidR="004B5244" w:rsidRDefault="004B5244"/>
        </w:tc>
      </w:tr>
    </w:tbl>
    <w:p w:rsidR="004B5244" w:rsidRDefault="004B5244">
      <w:pPr>
        <w:pStyle w:val="ProductList-Body"/>
      </w:pPr>
    </w:p>
    <w:p w:rsidR="004B5244" w:rsidRDefault="00DA3029">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rsidR="004B5244" w:rsidRDefault="004B5244">
      <w:pPr>
        <w:pStyle w:val="ProductList-Body"/>
      </w:pPr>
    </w:p>
    <w:p w:rsidR="004B5244" w:rsidRDefault="00DA3029">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1Heading"/>
        <w:outlineLvl w:val="1"/>
      </w:pPr>
      <w:bookmarkStart w:id="342" w:name="_Sec574"/>
      <w:r>
        <w:t>Tarkvarakindlustuse uuendamine</w:t>
      </w:r>
      <w:bookmarkEnd w:id="342"/>
      <w:r>
        <w:fldChar w:fldCharType="begin"/>
      </w:r>
      <w:r>
        <w:instrText xml:space="preserve"> TC "</w:instrText>
      </w:r>
      <w:bookmarkStart w:id="343" w:name="_Toc476128231"/>
      <w:r>
        <w:instrText>Tarkvarakindlustuse uuendamine</w:instrText>
      </w:r>
      <w:bookmarkEnd w:id="343"/>
      <w:r>
        <w:instrText>" \l 2</w:instrText>
      </w:r>
      <w:r>
        <w:fldChar w:fldCharType="end"/>
      </w:r>
    </w:p>
    <w:p w:rsidR="004B5244" w:rsidRDefault="00DA3029">
      <w:pPr>
        <w:pStyle w:val="ProductList-ClauseHeading"/>
        <w:outlineLvl w:val="2"/>
      </w:pPr>
      <w:r>
        <w:t>Kindlustuskatte uuendamine sama lepingu alusel</w:t>
      </w:r>
    </w:p>
    <w:p w:rsidR="004B5244" w:rsidRDefault="00DA3029">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4B5244" w:rsidRDefault="004B5244">
      <w:pPr>
        <w:pStyle w:val="ProductList-Body"/>
      </w:pPr>
    </w:p>
    <w:p w:rsidR="004B5244" w:rsidRDefault="00DA3029">
      <w:pPr>
        <w:pStyle w:val="ProductList-SubClauseHeading"/>
        <w:outlineLvl w:val="3"/>
      </w:pPr>
      <w:r>
        <w:t>Open License</w:t>
      </w:r>
    </w:p>
    <w:p w:rsidR="004B5244" w:rsidRDefault="00DA3029">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4B5244" w:rsidRDefault="004B5244">
      <w:pPr>
        <w:pStyle w:val="ProductList-BodyIndented"/>
      </w:pPr>
    </w:p>
    <w:p w:rsidR="004B5244" w:rsidRDefault="00DA3029">
      <w:pPr>
        <w:pStyle w:val="ProductList-SubClauseHeading"/>
        <w:outlineLvl w:val="3"/>
      </w:pPr>
      <w:r>
        <w:t>Enterprise Agreement;</w:t>
      </w:r>
    </w:p>
    <w:p w:rsidR="004B5244" w:rsidRDefault="00DA3029">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4B5244" w:rsidRDefault="004B5244">
      <w:pPr>
        <w:pStyle w:val="ProductList-BodyIndented"/>
      </w:pPr>
    </w:p>
    <w:p w:rsidR="004B5244" w:rsidRDefault="00DA3029">
      <w:pPr>
        <w:pStyle w:val="ProductList-SubClauseHeading"/>
        <w:outlineLvl w:val="3"/>
      </w:pPr>
      <w:r>
        <w:t>Enrollment for Application Platform</w:t>
      </w:r>
    </w:p>
    <w:p w:rsidR="004B5244" w:rsidRDefault="00DA3029">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4B5244" w:rsidRDefault="004B5244">
      <w:pPr>
        <w:pStyle w:val="ProductList-BodyIndented"/>
      </w:pPr>
    </w:p>
    <w:p w:rsidR="004B5244" w:rsidRDefault="00DA3029">
      <w:pPr>
        <w:pStyle w:val="ProductList-ClauseHeading"/>
        <w:outlineLvl w:val="2"/>
      </w:pPr>
      <w:r>
        <w:t>Kindlustuskatte pikendamine eraldi lepingu alusel</w:t>
      </w:r>
    </w:p>
    <w:p w:rsidR="004B5244" w:rsidRDefault="00DA3029">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w:t>
      </w:r>
      <w:r>
        <w:lastRenderedPageBreak/>
        <w:t>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4B5244" w:rsidRDefault="004B5244">
      <w:pPr>
        <w:pStyle w:val="ProductList-Body"/>
      </w:pPr>
    </w:p>
    <w:p w:rsidR="004B5244" w:rsidRDefault="00DA3029">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4B5244" w:rsidRDefault="004B5244">
      <w:pPr>
        <w:pStyle w:val="ProductList-Body"/>
      </w:pPr>
    </w:p>
    <w:p w:rsidR="004B5244" w:rsidRDefault="00DA3029">
      <w:pPr>
        <w:pStyle w:val="ProductList-ClauseHeading"/>
        <w:outlineLvl w:val="2"/>
      </w:pPr>
      <w:r>
        <w:t>Tarkvarakindlustuse katte pikendamine kliendilitsentside (CAL-ide) ja kliendihalduslitsentside (ML-ide) puhul</w:t>
      </w:r>
    </w:p>
    <w:p w:rsidR="004B5244" w:rsidRDefault="00DA3029">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4B5244" w:rsidRDefault="00DA3029">
      <w:pPr>
        <w:pStyle w:val="ProductList-Body"/>
      </w:pPr>
      <w:r>
        <w:rPr>
          <w:b/>
          <w:color w:val="00188F"/>
        </w:rPr>
        <w:t>Üleminek kasutaja ja OSE kliendi ML-ide vahel</w:t>
      </w:r>
      <w:r>
        <w:t xml:space="preserve"> Kliendid, kes pikendavad kliendi ML-ide tarkvarakindlustust, saavad vahetada kasutaja ja OSE litsentse.</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1Heading"/>
        <w:outlineLvl w:val="1"/>
      </w:pPr>
      <w:bookmarkStart w:id="344" w:name="_Sec575"/>
      <w:r>
        <w:t>Siirdelitsents kasutusest eemaldatud või lõppevate toodete puhul</w:t>
      </w:r>
      <w:bookmarkEnd w:id="344"/>
      <w:r>
        <w:fldChar w:fldCharType="begin"/>
      </w:r>
      <w:r>
        <w:instrText xml:space="preserve"> TC "</w:instrText>
      </w:r>
      <w:bookmarkStart w:id="345" w:name="_Toc476128232"/>
      <w:r>
        <w:instrText>Siirdelitsents kasutusest eemaldatud või lõppevate toodete puhul</w:instrText>
      </w:r>
      <w:bookmarkEnd w:id="345"/>
      <w:r>
        <w:instrText>" \l 2</w:instrText>
      </w:r>
      <w:r>
        <w:fldChar w:fldCharType="end"/>
      </w:r>
    </w:p>
    <w:p w:rsidR="004B5244" w:rsidRDefault="00DA3029">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4B5244" w:rsidRDefault="00DA3029">
      <w:pPr>
        <w:pStyle w:val="ProductList-Body"/>
      </w:pPr>
      <w:r>
        <w:rPr>
          <w:b/>
          <w:color w:val="00188F"/>
        </w:rPr>
        <w:t>Siirdelitsents</w:t>
      </w:r>
      <w:r>
        <w:t xml:space="preserve"> tähendab siin sellele jaotisele viitavas tootekirjes antud õigusi.</w:t>
      </w:r>
    </w:p>
    <w:p w:rsidR="004B5244" w:rsidRDefault="004B5244">
      <w:pPr>
        <w:pStyle w:val="ProductList-Body"/>
      </w:pPr>
    </w:p>
    <w:p w:rsidR="004B5244" w:rsidRDefault="00DA3029">
      <w:pPr>
        <w:pStyle w:val="ProductList-Body"/>
      </w:pPr>
      <w:r>
        <w:t>Kui tootekirjes pole öeldud teisiti, kehtivad järgmised sätted.</w:t>
      </w:r>
    </w:p>
    <w:p w:rsidR="004B5244" w:rsidRDefault="00DA3029" w:rsidP="00FF5F8D">
      <w:pPr>
        <w:pStyle w:val="ProductList-Bullet"/>
        <w:numPr>
          <w:ilvl w:val="0"/>
          <w:numId w:val="39"/>
        </w:numPr>
      </w:pPr>
      <w:r>
        <w:t>Klient võib teha versioonitäienduse ja kasutada tarkvara siirdelitsentsi alusel kvalifitseeruva litsentsi alla kuuluva tarkvara asemel. Klient ei tohi kasutada tarkvara üheaegselt mõlema litsentsi alusel.</w:t>
      </w:r>
    </w:p>
    <w:p w:rsidR="004B5244" w:rsidRDefault="00DA3029" w:rsidP="00FF5F8D">
      <w:pPr>
        <w:pStyle w:val="ProductList-Bullet"/>
        <w:numPr>
          <w:ilvl w:val="0"/>
          <w:numId w:val="39"/>
        </w:numPr>
      </w:pPr>
      <w:r>
        <w:t>Siirdelitsentsid antakse suhtega 1 : 1 iga kliendi kvalifitseeruva litsentsi kohta.</w:t>
      </w:r>
    </w:p>
    <w:p w:rsidR="004B5244" w:rsidRDefault="00DA3029" w:rsidP="00FF5F8D">
      <w:pPr>
        <w:pStyle w:val="ProductList-Bullet"/>
        <w:numPr>
          <w:ilvl w:val="0"/>
          <w:numId w:val="39"/>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4B5244" w:rsidRDefault="00DA3029" w:rsidP="00FF5F8D">
      <w:pPr>
        <w:pStyle w:val="ProductList-Bullet"/>
        <w:numPr>
          <w:ilvl w:val="0"/>
          <w:numId w:val="39"/>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4B5244" w:rsidRDefault="00DA3029" w:rsidP="00FF5F8D">
      <w:pPr>
        <w:pStyle w:val="ProductList-Bullet"/>
        <w:numPr>
          <w:ilvl w:val="0"/>
          <w:numId w:val="39"/>
        </w:numPr>
      </w:pPr>
      <w:r>
        <w:t>Klient ei tohi siirdelitsentse kvalifitseeruvatest litsentsidest eraldi üle viia.</w:t>
      </w:r>
    </w:p>
    <w:p w:rsidR="004B5244" w:rsidRDefault="00DA3029" w:rsidP="00FF5F8D">
      <w:pPr>
        <w:pStyle w:val="ProductList-Bullet"/>
        <w:numPr>
          <w:ilvl w:val="0"/>
          <w:numId w:val="39"/>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Offering1Heading"/>
        <w:outlineLvl w:val="1"/>
      </w:pPr>
      <w:bookmarkStart w:id="346" w:name="_Sec576"/>
      <w:r>
        <w:t>Tarkvarakindlustuse eelised</w:t>
      </w:r>
      <w:bookmarkEnd w:id="346"/>
      <w:r>
        <w:fldChar w:fldCharType="begin"/>
      </w:r>
      <w:r>
        <w:instrText xml:space="preserve"> TC "</w:instrText>
      </w:r>
      <w:bookmarkStart w:id="347" w:name="_Toc476128233"/>
      <w:r>
        <w:instrText>Tarkvarakindlustuse eelised</w:instrText>
      </w:r>
      <w:bookmarkEnd w:id="347"/>
      <w:r>
        <w:instrText>" \l 2</w:instrText>
      </w:r>
      <w:r>
        <w:fldChar w:fldCharType="end"/>
      </w:r>
    </w:p>
    <w:p w:rsidR="004B5244" w:rsidRDefault="00DA3029">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12"/>
        <w:gridCol w:w="1789"/>
        <w:gridCol w:w="1789"/>
        <w:gridCol w:w="1800"/>
      </w:tblGrid>
      <w:tr w:rsidR="004B52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Serverigrupp</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B35F00">
            <w:pPr>
              <w:pStyle w:val="ProductList-TableBody"/>
            </w:pPr>
            <w:hyperlink w:anchor="_Sec577">
              <w:r w:rsidR="00DA3029">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B35F00">
            <w:pPr>
              <w:pStyle w:val="ProductList-TableBody"/>
            </w:pPr>
            <w:hyperlink w:anchor="_Sec579">
              <w:r w:rsidR="00DA302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B35F00">
            <w:pPr>
              <w:pStyle w:val="ProductList-TableBody"/>
            </w:pPr>
            <w:hyperlink w:anchor="_Sec580">
              <w:r w:rsidR="00DA3029">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B35F00">
            <w:pPr>
              <w:pStyle w:val="ProductList-TableBody"/>
            </w:pPr>
            <w:hyperlink w:anchor="_Sec581">
              <w:r w:rsidR="00DA3029">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B35F00">
            <w:pPr>
              <w:pStyle w:val="ProductList-TableBody"/>
            </w:pPr>
            <w:hyperlink w:anchor="_Sec755">
              <w:r w:rsidR="00DA302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B35F00">
            <w:pPr>
              <w:pStyle w:val="ProductList-TableBody"/>
            </w:pPr>
            <w:hyperlink w:anchor="_Sec841">
              <w:r w:rsidR="00DA302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B35F00">
            <w:pPr>
              <w:pStyle w:val="ProductList-TableBody"/>
            </w:pPr>
            <w:hyperlink w:anchor="_Sec651">
              <w:r w:rsidR="00DA3029">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B35F00">
            <w:pPr>
              <w:pStyle w:val="ProductList-TableBody"/>
            </w:pPr>
            <w:hyperlink w:anchor="_Sec841">
              <w:r w:rsidR="00DA302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B35F00">
            <w:pPr>
              <w:pStyle w:val="ProductList-TableBody"/>
            </w:pPr>
            <w:hyperlink w:anchor="_Sec582">
              <w:r w:rsidR="00DA3029">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B35F00">
            <w:pPr>
              <w:pStyle w:val="ProductList-TableBody"/>
            </w:pPr>
            <w:hyperlink w:anchor="_Sec583">
              <w:r w:rsidR="00DA3029">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B35F00">
            <w:pPr>
              <w:pStyle w:val="ProductList-TableBody"/>
            </w:pPr>
            <w:hyperlink w:anchor="_Sec584">
              <w:r w:rsidR="00DA3029">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B35F00">
            <w:pPr>
              <w:pStyle w:val="ProductList-TableBody"/>
            </w:pPr>
            <w:hyperlink w:anchor="_Sec585">
              <w:r w:rsidR="00DA3029">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B35F00">
            <w:pPr>
              <w:pStyle w:val="ProductList-TableBody"/>
            </w:pPr>
            <w:hyperlink w:anchor="_Sec586">
              <w:r w:rsidR="00DA3029">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B35F00">
            <w:pPr>
              <w:pStyle w:val="ProductList-TableBody"/>
            </w:pPr>
            <w:hyperlink w:anchor="_Sec818">
              <w:r w:rsidR="00DA3029">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B35F00">
            <w:pPr>
              <w:pStyle w:val="ProductList-TableBody"/>
            </w:pPr>
            <w:hyperlink w:anchor="_Sec587">
              <w:r w:rsidR="00DA3029">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B35F00">
            <w:pPr>
              <w:pStyle w:val="ProductList-TableBody"/>
            </w:pPr>
            <w:hyperlink w:anchor="_Sec838">
              <w:r w:rsidR="00DA302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B35F00">
            <w:pPr>
              <w:pStyle w:val="ProductList-TableBody"/>
            </w:pPr>
            <w:hyperlink w:anchor="_Sec588">
              <w:r w:rsidR="00DA3029">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B35F00">
            <w:pPr>
              <w:pStyle w:val="ProductList-TableBody"/>
            </w:pPr>
            <w:hyperlink w:anchor="_Sec589">
              <w:r w:rsidR="00DA3029">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B35F00">
            <w:pPr>
              <w:pStyle w:val="ProductList-TableBody"/>
            </w:pPr>
            <w:hyperlink w:anchor="_Sec590">
              <w:r w:rsidR="00DA3029">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B35F00">
            <w:pPr>
              <w:pStyle w:val="ProductList-TableBody"/>
            </w:pPr>
            <w:hyperlink w:anchor="_Sec841">
              <w:r w:rsidR="00DA3029">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B35F00">
            <w:pPr>
              <w:pStyle w:val="ProductList-TableBody"/>
            </w:pPr>
            <w:hyperlink w:anchor="_Sec841">
              <w:r w:rsidR="00DA302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B35F00">
            <w:pPr>
              <w:pStyle w:val="ProductList-TableBody"/>
            </w:pPr>
            <w:hyperlink w:anchor="_Sec652">
              <w:r w:rsidR="00DA3029">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jc w:val="center"/>
            </w:pPr>
          </w:p>
        </w:tc>
      </w:tr>
    </w:tbl>
    <w:p w:rsidR="004B5244" w:rsidRDefault="004B5244">
      <w:pPr>
        <w:pStyle w:val="ProductList-Body"/>
      </w:pPr>
    </w:p>
    <w:p w:rsidR="004B5244" w:rsidRDefault="00DA3029">
      <w:pPr>
        <w:pStyle w:val="ProductList-ClauseHeading"/>
        <w:outlineLvl w:val="2"/>
      </w:pPr>
      <w:bookmarkStart w:id="348" w:name="_Sec577"/>
      <w:r>
        <w:t>Uue versiooni õigused</w:t>
      </w:r>
      <w:bookmarkEnd w:id="348"/>
    </w:p>
    <w:p w:rsidR="004B5244" w:rsidRDefault="00DA3029">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rsidR="004B5244" w:rsidRDefault="004B5244">
      <w:pPr>
        <w:pStyle w:val="ProductList-Body"/>
      </w:pPr>
    </w:p>
    <w:p w:rsidR="004B5244" w:rsidRDefault="00DA3029">
      <w:pPr>
        <w:pStyle w:val="ProductList-ClauseHeading"/>
        <w:outlineLvl w:val="2"/>
      </w:pPr>
      <w:bookmarkStart w:id="349" w:name="_Sec931"/>
      <w:r>
        <w:t>Tarkvarakindlustuse eeliste punktide arvutamine</w:t>
      </w:r>
      <w:bookmarkEnd w:id="349"/>
    </w:p>
    <w:p w:rsidR="004B5244" w:rsidRDefault="00DA3029">
      <w:pPr>
        <w:pStyle w:val="ProductList-Body"/>
      </w:pPr>
      <w:r>
        <w:t>Õigusi arvutatakse punktipõhise süsteemiga järgmiste eeliste jaoks.</w:t>
      </w:r>
    </w:p>
    <w:p w:rsidR="004B5244" w:rsidRDefault="00DA3029" w:rsidP="00FF5F8D">
      <w:pPr>
        <w:pStyle w:val="ProductList-Bullet"/>
        <w:numPr>
          <w:ilvl w:val="0"/>
          <w:numId w:val="40"/>
        </w:numPr>
      </w:pPr>
      <w:r>
        <w:t>Plaanimisteenused</w:t>
      </w:r>
    </w:p>
    <w:p w:rsidR="004B5244" w:rsidRDefault="00DA3029" w:rsidP="00FF5F8D">
      <w:pPr>
        <w:pStyle w:val="ProductList-Bullet"/>
        <w:numPr>
          <w:ilvl w:val="0"/>
          <w:numId w:val="40"/>
        </w:numPr>
      </w:pPr>
      <w:r>
        <w:t>Koolituskupongid</w:t>
      </w:r>
    </w:p>
    <w:p w:rsidR="004B5244" w:rsidRDefault="00DA3029" w:rsidP="00FF5F8D">
      <w:pPr>
        <w:pStyle w:val="ProductList-Bullet"/>
        <w:numPr>
          <w:ilvl w:val="0"/>
          <w:numId w:val="40"/>
        </w:numPr>
      </w:pPr>
      <w:r>
        <w:t>Ööpäevaringne tugi probleemide lahendamiseks (telefoni teel) ainult MPSA-s</w:t>
      </w:r>
    </w:p>
    <w:p w:rsidR="004B5244" w:rsidRDefault="00DA3029">
      <w:pPr>
        <w:pStyle w:val="ProductList-Body"/>
      </w:pPr>
      <w:r>
        <w:t>Tarkvarakindlustuse eeliste punktid arvutatakse kvalifitseeruvate litsentside, kohaldatavate gruppide ja kvalifitseeruvate toodetega seotud punktide alusel, nagu on kirjas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322"/>
        <w:gridCol w:w="1468"/>
      </w:tblGrid>
      <w:tr w:rsidR="004B524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B5244" w:rsidRDefault="00DA3029">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B5244" w:rsidRDefault="00DA3029">
            <w:pPr>
              <w:pStyle w:val="ProductList-TableBody"/>
            </w:pPr>
            <w:r>
              <w:rPr>
                <w:color w:val="FFFFFF"/>
              </w:rPr>
              <w:t>Punktid</w:t>
            </w:r>
          </w:p>
        </w:tc>
      </w:tr>
      <w:tr w:rsidR="004B5244">
        <w:tc>
          <w:tcPr>
            <w:tcW w:w="105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Office’i rakendusekausta tooted (sh Office’i komplektid, Project Standard ja Professional, Visio Standard ja Professional), Windowsi lauaarvuti operatsioonisüsteemi tooted, Microsoft Dynamics AX Task CAL, Microsoft Dynamics AX Store Server</w:t>
            </w:r>
            <w:r>
              <w:rPr>
                <w:vertAlign w:val="superscript"/>
              </w:rPr>
              <w:t>1</w:t>
            </w:r>
            <w:r>
              <w:t>, Microsoft Dynamics AX Functional CAL</w:t>
            </w:r>
            <w:r>
              <w:rPr>
                <w:vertAlign w:val="superscript"/>
              </w:rPr>
              <w:t>1</w:t>
            </w:r>
            <w:r>
              <w:t xml:space="preserve"> ning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1</w:t>
            </w:r>
          </w:p>
        </w:tc>
      </w:tr>
      <w:tr w:rsidR="004B5244">
        <w:tc>
          <w:tcPr>
            <w:tcW w:w="105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Windows Server Standard (tuumalitsentsi topeltpakk), System Center Standardi serverihalduslitsents (tuumalitsentsi topeltpakk)</w:t>
            </w:r>
          </w:p>
        </w:tc>
        <w:tc>
          <w:tcPr>
            <w:tcW w:w="16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5</w:t>
            </w:r>
          </w:p>
        </w:tc>
      </w:tr>
      <w:tr w:rsidR="004B5244">
        <w:tc>
          <w:tcPr>
            <w:tcW w:w="105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Windows Server Datacenter (tuumalitsentsi topeltpakk), System Center Datacenteri serverihalduslitsents (tuumalitsentsi topeltpakk)</w:t>
            </w:r>
          </w:p>
        </w:tc>
        <w:tc>
          <w:tcPr>
            <w:tcW w:w="16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10</w:t>
            </w:r>
          </w:p>
        </w:tc>
      </w:tr>
      <w:tr w:rsidR="004B5244">
        <w:tc>
          <w:tcPr>
            <w:tcW w:w="105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SQL Server Standardi väljaanne, Windows Server Standardi väljaanne, System Center Standardi serverihalduslitsents (2 protsessorile), Visual Studio Professional MSDN-iga, Visual Studio Test Professional MSDN-iga ja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25</w:t>
            </w:r>
          </w:p>
        </w:tc>
      </w:tr>
      <w:tr w:rsidR="004B5244">
        <w:tc>
          <w:tcPr>
            <w:tcW w:w="105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SQL Server Enterprise'i väljaanne, SQL Server Business Intelligence, Windows Server Enterprise'i väljaanne ja Visual Studio Enterprise MSDN-iga</w:t>
            </w:r>
          </w:p>
        </w:tc>
        <w:tc>
          <w:tcPr>
            <w:tcW w:w="16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50</w:t>
            </w:r>
          </w:p>
        </w:tc>
      </w:tr>
      <w:tr w:rsidR="004B5244">
        <w:tc>
          <w:tcPr>
            <w:tcW w:w="105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75</w:t>
            </w:r>
          </w:p>
        </w:tc>
      </w:tr>
    </w:tbl>
    <w:p w:rsidR="004B5244" w:rsidRDefault="00DA3029">
      <w:pPr>
        <w:pStyle w:val="ProductList-Body"/>
      </w:pPr>
      <w:r>
        <w:rPr>
          <w:b/>
          <w:i/>
        </w:rPr>
        <w:t>Märkus.</w:t>
      </w:r>
      <w:r>
        <w:rPr>
          <w:i/>
        </w:rPr>
        <w:t xml:space="preserve"> SQL-i CAL-ide puhul vt selles jaotises olevat tabelit CAL-ide komplektid</w:t>
      </w:r>
    </w:p>
    <w:p w:rsidR="004B5244" w:rsidRDefault="00DA3029">
      <w:pPr>
        <w:pStyle w:val="ProductList-Body"/>
      </w:pPr>
      <w:r>
        <w:rPr>
          <w:vertAlign w:val="superscript"/>
        </w:rPr>
        <w:t>1</w:t>
      </w:r>
      <w:r>
        <w:rPr>
          <w:i/>
        </w:rPr>
        <w:t xml:space="preserve"> Lahendustega Microsoft Dynamics 365 for Sales, asutusesisene CAL ja Microsoft Dynamics 365 klienditeeninduse jaoks, asutusesisene CAL teenitakse 2 punkti</w:t>
      </w:r>
    </w:p>
    <w:p w:rsidR="004B5244" w:rsidRDefault="004B5244">
      <w:pPr>
        <w:pStyle w:val="ProductList-Body"/>
      </w:pPr>
    </w:p>
    <w:p w:rsidR="004B5244" w:rsidRDefault="00DA3029">
      <w:pPr>
        <w:pStyle w:val="ProductList-ClauseHeading"/>
        <w:outlineLvl w:val="2"/>
      </w:pPr>
      <w:bookmarkStart w:id="350" w:name="_Sec579"/>
      <w:r>
        <w:t>Office Online’i teenused ja Office Online Server</w:t>
      </w:r>
      <w:bookmarkEnd w:id="350"/>
    </w:p>
    <w:p w:rsidR="004B5244" w:rsidRDefault="00DA3029">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4B524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Office Online’i õigused</w:t>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Office Standard</w:t>
            </w:r>
            <w:r>
              <w:fldChar w:fldCharType="begin"/>
            </w:r>
            <w:r>
              <w:instrText xml:space="preserve"> XE "Office Standard" </w:instrText>
            </w:r>
            <w:r>
              <w:fldChar w:fldCharType="end"/>
            </w:r>
          </w:p>
          <w:p w:rsidR="004B5244" w:rsidRDefault="00DA3029">
            <w:pPr>
              <w:pStyle w:val="ProductList-TableBody"/>
            </w:pPr>
            <w:r>
              <w:t>Office Professional Plus</w:t>
            </w:r>
            <w:r>
              <w:fldChar w:fldCharType="begin"/>
            </w:r>
            <w:r>
              <w:instrText xml:space="preserve"> XE "Office Professional Plus" </w:instrText>
            </w:r>
            <w:r>
              <w:fldChar w:fldCharType="end"/>
            </w:r>
          </w:p>
          <w:p w:rsidR="004B5244" w:rsidRDefault="00DA302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Office Online lahendusele Office 365</w:t>
            </w:r>
            <w:r>
              <w:fldChar w:fldCharType="begin"/>
            </w:r>
            <w:r>
              <w:instrText xml:space="preserve"> XE "Office Online lahendusele Office 365" </w:instrText>
            </w:r>
            <w:r>
              <w:fldChar w:fldCharType="end"/>
            </w:r>
          </w:p>
          <w:p w:rsidR="004B5244" w:rsidRDefault="00DA3029">
            <w:pPr>
              <w:pStyle w:val="ProductList-TableBody"/>
            </w:pPr>
            <w:r>
              <w:t>Office Online Server</w:t>
            </w:r>
          </w:p>
        </w:tc>
      </w:tr>
    </w:tbl>
    <w:p w:rsidR="004B5244" w:rsidRDefault="00DA3029">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4B5244" w:rsidRDefault="004B5244">
      <w:pPr>
        <w:pStyle w:val="ProductList-Body"/>
      </w:pPr>
    </w:p>
    <w:p w:rsidR="004B5244" w:rsidRDefault="00DA3029">
      <w:pPr>
        <w:pStyle w:val="ProductList-ClauseHeading"/>
        <w:outlineLvl w:val="2"/>
      </w:pPr>
      <w:bookmarkStart w:id="351" w:name="_Sec580"/>
      <w:r>
        <w:t>Plaanimisteenused</w:t>
      </w:r>
      <w:bookmarkEnd w:id="351"/>
    </w:p>
    <w:p w:rsidR="004B5244" w:rsidRDefault="00DA3029">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rsidR="004B5244" w:rsidRDefault="004B5244">
      <w:pPr>
        <w:pStyle w:val="ProductList-Body"/>
      </w:pPr>
    </w:p>
    <w:p w:rsidR="004B5244" w:rsidRDefault="00DA3029">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007"/>
        <w:gridCol w:w="1783"/>
      </w:tblGrid>
      <w:tr w:rsidR="004B524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lastRenderedPageBreak/>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Punktid</w:t>
            </w:r>
          </w:p>
        </w:tc>
      </w:tr>
      <w:tr w:rsidR="004B5244">
        <w:tc>
          <w:tcPr>
            <w:tcW w:w="101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Office’i rakendusekausta tooted (sh Office’i komplektid,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ning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1</w:t>
            </w:r>
          </w:p>
        </w:tc>
      </w:tr>
      <w:tr w:rsidR="004B5244">
        <w:tc>
          <w:tcPr>
            <w:tcW w:w="101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SQL Serveri standardväljaanne</w:t>
            </w:r>
            <w:r>
              <w:fldChar w:fldCharType="begin"/>
            </w:r>
            <w:r>
              <w:instrText xml:space="preserve"> XE "SQL Serveri standardväljaanne" </w:instrText>
            </w:r>
            <w:r>
              <w:fldChar w:fldCharType="end"/>
            </w:r>
            <w:r>
              <w:t>, Windows Serveri standardväljaanne</w:t>
            </w:r>
            <w:r>
              <w:fldChar w:fldCharType="begin"/>
            </w:r>
            <w:r>
              <w:instrText xml:space="preserve"> XE "Windows Serveri standardväljaanne"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(2 protsessorile), Visual Studio Professional MSDN-iga</w:t>
            </w:r>
            <w:r>
              <w:fldChar w:fldCharType="begin"/>
            </w:r>
            <w:r>
              <w:instrText xml:space="preserve"> XE "Visual Studio Professional MSDN-iga" </w:instrText>
            </w:r>
            <w:r>
              <w:fldChar w:fldCharType="end"/>
            </w:r>
            <w:r>
              <w:t xml:space="preserve"> ja Visual Studio Test Professional MSDN-iga</w:t>
            </w:r>
            <w:r>
              <w:fldChar w:fldCharType="begin"/>
            </w:r>
            <w:r>
              <w:instrText xml:space="preserve"> XE "Visual Studio Test Professional MSDN-iga" </w:instrText>
            </w:r>
            <w:r>
              <w:fldChar w:fldCharType="end"/>
            </w:r>
            <w:r>
              <w:t xml:space="preserve"> ja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25</w:t>
            </w:r>
          </w:p>
        </w:tc>
      </w:tr>
      <w:tr w:rsidR="004B5244">
        <w:tc>
          <w:tcPr>
            <w:tcW w:w="101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MSDN-iga</w:t>
            </w:r>
            <w:r>
              <w:fldChar w:fldCharType="begin"/>
            </w:r>
            <w:r>
              <w:instrText xml:space="preserve"> XE "Visual Studio Enterprise MSDN-iga"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50</w:t>
            </w:r>
          </w:p>
        </w:tc>
      </w:tr>
      <w:tr w:rsidR="004B5244">
        <w:tc>
          <w:tcPr>
            <w:tcW w:w="101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75</w:t>
            </w:r>
          </w:p>
        </w:tc>
      </w:tr>
    </w:tbl>
    <w:p w:rsidR="004B5244" w:rsidRDefault="00DA3029">
      <w:pPr>
        <w:pStyle w:val="ProductList-Body"/>
      </w:pPr>
      <w:r>
        <w:rPr>
          <w:b/>
          <w:i/>
        </w:rPr>
        <w:t>Märkus.</w:t>
      </w:r>
      <w:r>
        <w:rPr>
          <w:i/>
        </w:rPr>
        <w:t xml:space="preserve"> SQL-i CAL-ide puhul vt selles jaotises olevat tabelit CAL-ide komplektid</w:t>
      </w:r>
    </w:p>
    <w:p w:rsidR="004B5244" w:rsidRDefault="00DA3029">
      <w:pPr>
        <w:pStyle w:val="ProductList-Body"/>
      </w:pPr>
      <w:r>
        <w:rPr>
          <w:vertAlign w:val="superscript"/>
        </w:rPr>
        <w:t>1</w:t>
      </w:r>
      <w:r>
        <w:rPr>
          <w:i/>
        </w:rPr>
        <w:t xml:space="preserve"> Lahendustega Microsoft Dynamics 365 for Sales, asutusesisene CAL ja Microsoft Dynamics 365 klienditeeninduse jaoks, asutusesisene CAL teenitakse 2 punkti</w:t>
      </w:r>
    </w:p>
    <w:p w:rsidR="004B5244" w:rsidRDefault="004B5244">
      <w:pPr>
        <w:pStyle w:val="ProductList-Body"/>
      </w:pPr>
    </w:p>
    <w:p w:rsidR="004B5244" w:rsidRDefault="00DA3029">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4B524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B5244" w:rsidRDefault="00DA3029">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600,000+</w:t>
            </w:r>
          </w:p>
        </w:tc>
      </w:tr>
      <w:tr w:rsidR="004B524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B5244" w:rsidRDefault="00DA3029">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75</w:t>
            </w:r>
          </w:p>
        </w:tc>
      </w:tr>
    </w:tbl>
    <w:p w:rsidR="004B5244" w:rsidRDefault="004B5244">
      <w:pPr>
        <w:pStyle w:val="ProductList-Body"/>
      </w:pPr>
    </w:p>
    <w:p w:rsidR="004B5244" w:rsidRDefault="00DA3029">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4B524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B5244" w:rsidRDefault="00DA3029">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B5244" w:rsidRDefault="00DA3029">
            <w:pPr>
              <w:pStyle w:val="ProductList-TableBody"/>
            </w:pPr>
            <w:r>
              <w:t>→600,000+</w:t>
            </w:r>
          </w:p>
        </w:tc>
      </w:tr>
      <w:tr w:rsidR="004B524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B5244" w:rsidRDefault="00DA3029">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12</w:t>
            </w:r>
          </w:p>
        </w:tc>
      </w:tr>
    </w:tbl>
    <w:p w:rsidR="004B5244" w:rsidRDefault="00DA3029">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44">
        <w:r>
          <w:rPr>
            <w:color w:val="00467F"/>
            <w:u w:val="single"/>
          </w:rPr>
          <w:t>http://www.microsoft.com/licensing/software-assurance/planning-services-overview.aspx</w:t>
        </w:r>
      </w:hyperlink>
      <w:r>
        <w:t xml:space="preserve">. </w:t>
      </w:r>
    </w:p>
    <w:p w:rsidR="004B5244" w:rsidRDefault="004B5244">
      <w:pPr>
        <w:pStyle w:val="ProductList-Body"/>
      </w:pPr>
    </w:p>
    <w:p w:rsidR="004B5244" w:rsidRDefault="00DA3029">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rsidR="004B5244" w:rsidRDefault="00DA3029" w:rsidP="00FF5F8D">
      <w:pPr>
        <w:pStyle w:val="ProductList-Bullet"/>
        <w:numPr>
          <w:ilvl w:val="0"/>
          <w:numId w:val="41"/>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45">
        <w:r>
          <w:rPr>
            <w:color w:val="00467F"/>
            <w:u w:val="single"/>
          </w:rPr>
          <w:t>http://directory.partners.extranet.microsoft.com/psbproviders</w:t>
        </w:r>
      </w:hyperlink>
    </w:p>
    <w:p w:rsidR="004B5244" w:rsidRDefault="00DA3029" w:rsidP="00FF5F8D">
      <w:pPr>
        <w:pStyle w:val="ProductList-Bullet"/>
        <w:numPr>
          <w:ilvl w:val="0"/>
          <w:numId w:val="41"/>
        </w:numPr>
      </w:pPr>
      <w:r>
        <w:t xml:space="preserve">Plaanimisteenuste tööülesannete hulka kuuluvad teenused, mis hõlmavad eelmääratud tööde valikut, mille tulemuseks on kõrgetasemeline juurutusplaan; tegelik tarkvara juurutamine nende hulka ei kuulu. </w:t>
      </w:r>
    </w:p>
    <w:p w:rsidR="004B5244" w:rsidRDefault="00DA3029" w:rsidP="00FF5F8D">
      <w:pPr>
        <w:pStyle w:val="ProductList-Bullet"/>
        <w:numPr>
          <w:ilvl w:val="0"/>
          <w:numId w:val="41"/>
        </w:numPr>
      </w:pPr>
      <w:r>
        <w:t xml:space="preserve">Plaanimisteenuste kuponge saab lunastada ainult eelise kasutamise õigusega klient. </w:t>
      </w:r>
    </w:p>
    <w:p w:rsidR="004B5244" w:rsidRDefault="00DA3029" w:rsidP="00FF5F8D">
      <w:pPr>
        <w:pStyle w:val="ProductList-Bullet"/>
        <w:numPr>
          <w:ilvl w:val="0"/>
          <w:numId w:val="41"/>
        </w:numPr>
      </w:pPr>
      <w:r>
        <w:t xml:space="preserve">Plaanimisteenuste kuponge ei saa vahetada sularaha ega muude väärtuste vastu. </w:t>
      </w:r>
    </w:p>
    <w:p w:rsidR="004B5244" w:rsidRDefault="00DA3029" w:rsidP="00FF5F8D">
      <w:pPr>
        <w:pStyle w:val="ProductList-Bullet"/>
        <w:numPr>
          <w:ilvl w:val="0"/>
          <w:numId w:val="41"/>
        </w:numPr>
      </w:pPr>
      <w:r>
        <w:t xml:space="preserve">Kvalifitseeruva tarkvarakindlustuse katte vähendamine tagastuste ja muude arvelduste kohanduste tõttu, kui need on lubatud, võivad vähendada plaanimisteenuste päevade arvu, mida kliendil on õigus kasutada. </w:t>
      </w:r>
    </w:p>
    <w:p w:rsidR="004B5244" w:rsidRDefault="00DA3029" w:rsidP="00FF5F8D">
      <w:pPr>
        <w:pStyle w:val="ProductList-Bullet"/>
        <w:numPr>
          <w:ilvl w:val="0"/>
          <w:numId w:val="41"/>
        </w:numPr>
      </w:pPr>
      <w:r>
        <w:t xml:space="preserve">Erinevat tüüpe kuponge ei saa ühendada. Plaanimisteenuste tööülesanded ei tohi ületada maksimaalset määratud kestust tööülesande tüübi kohta. </w:t>
      </w:r>
    </w:p>
    <w:p w:rsidR="004B5244" w:rsidRDefault="00DA3029" w:rsidP="00FF5F8D">
      <w:pPr>
        <w:pStyle w:val="ProductList-Bullet"/>
        <w:numPr>
          <w:ilvl w:val="0"/>
          <w:numId w:val="41"/>
        </w:numPr>
      </w:pPr>
      <w:r>
        <w:t xml:space="preserve">Kupongid kehtivad ainult kvalifitseeritud teenusepakkujate puhul konkreetse teenusetüübi kohta, mille eest kupong lunastatakse. </w:t>
      </w:r>
    </w:p>
    <w:p w:rsidR="004B5244" w:rsidRDefault="00DA3029" w:rsidP="00FF5F8D">
      <w:pPr>
        <w:pStyle w:val="ProductList-Bullet"/>
        <w:numPr>
          <w:ilvl w:val="0"/>
          <w:numId w:val="41"/>
        </w:numPr>
      </w:pPr>
      <w:r>
        <w:t xml:space="preserve">Kupongid tuleb määrata tarkvarakindlustuse katte perioodil. </w:t>
      </w:r>
    </w:p>
    <w:p w:rsidR="004B5244" w:rsidRDefault="00DA3029" w:rsidP="00FF5F8D">
      <w:pPr>
        <w:pStyle w:val="ProductList-Bullet"/>
        <w:numPr>
          <w:ilvl w:val="0"/>
          <w:numId w:val="41"/>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4B5244" w:rsidRDefault="004B5244">
      <w:pPr>
        <w:pStyle w:val="ProductList-Body"/>
      </w:pPr>
    </w:p>
    <w:p w:rsidR="004B5244" w:rsidRDefault="00DA3029">
      <w:pPr>
        <w:pStyle w:val="ProductList-Body"/>
      </w:pPr>
      <w:r>
        <w:t>Microsoft võib kasutada kvalifitseeritud teenusepakkuja edastatud täidetud tööülesandeid koostöö lõppemisel kvaliteedikontrolli eesmärgil ja jagada neid selleks kliendi Microsofti konto meeskonnaga.</w:t>
      </w:r>
    </w:p>
    <w:p w:rsidR="004B5244" w:rsidRDefault="004B5244">
      <w:pPr>
        <w:pStyle w:val="ProductList-Body"/>
      </w:pPr>
    </w:p>
    <w:p w:rsidR="004B5244" w:rsidRDefault="00DA3029">
      <w:pPr>
        <w:pStyle w:val="ProductList-ClauseHeading"/>
        <w:outlineLvl w:val="2"/>
      </w:pPr>
      <w:bookmarkStart w:id="352" w:name="_Sec581"/>
      <w:r>
        <w:t>Programm Enterprise Source Licensing</w:t>
      </w:r>
      <w:bookmarkEnd w:id="352"/>
    </w:p>
    <w:p w:rsidR="004B5244" w:rsidRDefault="00DA3029">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4B5244" w:rsidRDefault="004B5244">
      <w:pPr>
        <w:pStyle w:val="ProductList-Body"/>
      </w:pPr>
    </w:p>
    <w:p w:rsidR="004B5244" w:rsidRDefault="00DA3029">
      <w:pPr>
        <w:pStyle w:val="ProductList-ClauseHeading"/>
        <w:outlineLvl w:val="2"/>
      </w:pPr>
      <w:bookmarkStart w:id="353" w:name="_Sec582"/>
      <w:r>
        <w:t>Koolituskupongid</w:t>
      </w:r>
      <w:bookmarkEnd w:id="353"/>
    </w:p>
    <w:p w:rsidR="004B5244" w:rsidRDefault="00DA3029">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573"/>
        <w:gridCol w:w="3633"/>
        <w:gridCol w:w="3584"/>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Süsteemide grupp</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 päev 50 litsentsi kohta (max 10 päeva)</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 päev iga 50 litsentsi või punkti kohta</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10 päeva iga sobiliku liitumise või ostukonto kohta</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15 päeva*</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25 päeva*</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55 päeva*</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80 päeva*</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125 päeva*</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200 päeva*</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300 päeva*</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400 päeva*</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700 päeva*</w:t>
            </w:r>
          </w:p>
        </w:tc>
      </w:tr>
    </w:tbl>
    <w:p w:rsidR="004B5244" w:rsidRDefault="00DA3029">
      <w:pPr>
        <w:pStyle w:val="ProductList-Body"/>
      </w:pPr>
      <w:r>
        <w:t>*</w:t>
      </w:r>
      <w:r>
        <w:rPr>
          <w:i/>
        </w:rPr>
        <w:t>Päevade arv sobiliku liitumise, lepingu või ostukonto kohta</w:t>
      </w:r>
    </w:p>
    <w:p w:rsidR="004B5244" w:rsidRDefault="004B5244">
      <w:pPr>
        <w:pStyle w:val="ProductList-Body"/>
      </w:pPr>
    </w:p>
    <w:p w:rsidR="004B5244" w:rsidRDefault="00DA3029" w:rsidP="00FF5F8D">
      <w:pPr>
        <w:pStyle w:val="ProductList-Bullet"/>
        <w:numPr>
          <w:ilvl w:val="0"/>
          <w:numId w:val="42"/>
        </w:numPr>
      </w:pPr>
      <w:r>
        <w:t xml:space="preserve">Kupongide alusel osutatavaid teenuseid osutatakse kliendi ja kvalifitseeritud Microsoft Learningu partneri vahelise lepingu alusel. </w:t>
      </w:r>
    </w:p>
    <w:p w:rsidR="004B5244" w:rsidRDefault="00DA3029" w:rsidP="00FF5F8D">
      <w:pPr>
        <w:pStyle w:val="ProductList-Bullet"/>
        <w:numPr>
          <w:ilvl w:val="0"/>
          <w:numId w:val="42"/>
        </w:numPr>
      </w:pPr>
      <w:r>
        <w:t xml:space="preserve">Kiirkursused nõuavad kupongi päevade arvu, mis on võrdväärsed kursuse korraldamise päevade arvuga, mis on määratud SATV kupongi kinnituses ja reserveerimissüsteemis. </w:t>
      </w:r>
    </w:p>
    <w:p w:rsidR="004B5244" w:rsidRDefault="00DA3029" w:rsidP="00FF5F8D">
      <w:pPr>
        <w:pStyle w:val="ProductList-Bullet"/>
        <w:numPr>
          <w:ilvl w:val="0"/>
          <w:numId w:val="42"/>
        </w:numPr>
      </w:pPr>
      <w:r>
        <w:t xml:space="preserve">Kupongi saab lunastada ainult juhendaja läbiviidavate päevade kohta kvalifitseeritud Microsofti õppepartnerite juures kinnitatud kursustel. Kohandatud kursusi (peale kinnitatud kursuste kiirendatud korraldamise või ainult kinnitatud kursustest koostatud kohandatud kursuste või eelkinnitatud erandite, mis põhinevad süsteemi probleemidel või pilootprogrammidel) need kupongid ei hõlma.   </w:t>
      </w:r>
    </w:p>
    <w:p w:rsidR="004B5244" w:rsidRDefault="00DA3029" w:rsidP="00FF5F8D">
      <w:pPr>
        <w:pStyle w:val="ProductList-Bullet"/>
        <w:numPr>
          <w:ilvl w:val="0"/>
          <w:numId w:val="42"/>
        </w:numPr>
      </w:pPr>
      <w:r>
        <w:t>Kuponge ei saa kasutada ühegi tasu katteks, mis on seotud sellega, et klient ei ilmu broneeritud kursusele.</w:t>
      </w:r>
    </w:p>
    <w:p w:rsidR="004B5244" w:rsidRDefault="00DA3029" w:rsidP="00FF5F8D">
      <w:pPr>
        <w:pStyle w:val="ProductList-Bullet"/>
        <w:numPr>
          <w:ilvl w:val="0"/>
          <w:numId w:val="42"/>
        </w:numPr>
      </w:pPr>
      <w:r>
        <w:t>Kuponge saab lunastada ainult isik, kellele klient on selle kasutamise õiguse andnud.</w:t>
      </w:r>
    </w:p>
    <w:p w:rsidR="004B5244" w:rsidRDefault="00DA3029" w:rsidP="00FF5F8D">
      <w:pPr>
        <w:pStyle w:val="ProductList-Bullet"/>
        <w:numPr>
          <w:ilvl w:val="0"/>
          <w:numId w:val="42"/>
        </w:numPr>
      </w:pPr>
      <w:r>
        <w:t xml:space="preserve">Kuponge ei saa vahetada sularaha ega muude väärtuste vastu. </w:t>
      </w:r>
    </w:p>
    <w:p w:rsidR="004B5244" w:rsidRDefault="00DA3029" w:rsidP="00FF5F8D">
      <w:pPr>
        <w:pStyle w:val="ProductList-Bullet"/>
        <w:numPr>
          <w:ilvl w:val="0"/>
          <w:numId w:val="42"/>
        </w:numPr>
      </w:pPr>
      <w:r>
        <w:t xml:space="preserve">Kupongid tuleb määrata tarkvarakindlustuse katte perioodil. </w:t>
      </w:r>
    </w:p>
    <w:p w:rsidR="004B5244" w:rsidRDefault="00DA3029" w:rsidP="00FF5F8D">
      <w:pPr>
        <w:pStyle w:val="ProductList-Bullet"/>
        <w:numPr>
          <w:ilvl w:val="0"/>
          <w:numId w:val="42"/>
        </w:numPr>
      </w:pPr>
      <w:r>
        <w:t xml:space="preserve">Kupongid aeguvad 180 päeva jooksul alates kupongi määramise kuupäevast. Kupongid, mis aeguvad enne tarkvarakindlustuse katte aegumist, viiakse üle olemasolevasse koolituskupongi päevade gruppi. </w:t>
      </w:r>
    </w:p>
    <w:p w:rsidR="004B5244" w:rsidRDefault="00DA3029" w:rsidP="00FF5F8D">
      <w:pPr>
        <w:pStyle w:val="ProductList-Bullet"/>
        <w:numPr>
          <w:ilvl w:val="0"/>
          <w:numId w:val="42"/>
        </w:numPr>
      </w:pPr>
      <w:r>
        <w:t xml:space="preserve">Üks koolituskupongi päev võrdub ühe koolitussessiooni päevaga. </w:t>
      </w:r>
    </w:p>
    <w:p w:rsidR="004B5244" w:rsidRDefault="00DA3029" w:rsidP="00FF5F8D">
      <w:pPr>
        <w:pStyle w:val="ProductList-Bullet"/>
        <w:numPr>
          <w:ilvl w:val="0"/>
          <w:numId w:val="42"/>
        </w:numPr>
      </w:pPr>
      <w:r>
        <w:t xml:space="preserve">Kuponge saab kasutada koolituse broneerimiseks ainult ühe kvalifitseeritud Microsofti õppepartneri juures korraga. </w:t>
      </w:r>
    </w:p>
    <w:p w:rsidR="004B5244" w:rsidRDefault="00DA3029" w:rsidP="00FF5F8D">
      <w:pPr>
        <w:pStyle w:val="ProductList-Bullet"/>
        <w:numPr>
          <w:ilvl w:val="0"/>
          <w:numId w:val="42"/>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4B5244" w:rsidRDefault="00DA3029" w:rsidP="00FF5F8D">
      <w:pPr>
        <w:pStyle w:val="ProductList-Bullet"/>
        <w:numPr>
          <w:ilvl w:val="0"/>
          <w:numId w:val="42"/>
        </w:numPr>
      </w:pPr>
      <w:r>
        <w:t xml:space="preserve">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 </w:t>
      </w:r>
    </w:p>
    <w:p w:rsidR="004B5244" w:rsidRDefault="004B5244">
      <w:pPr>
        <w:pStyle w:val="ProductList-Body"/>
      </w:pPr>
    </w:p>
    <w:p w:rsidR="004B5244" w:rsidRDefault="00DA3029">
      <w:pPr>
        <w:pStyle w:val="ProductList-ClauseHeading"/>
        <w:outlineLvl w:val="2"/>
      </w:pPr>
      <w:bookmarkStart w:id="354" w:name="_Sec583"/>
      <w:r>
        <w:t>E-õpe</w:t>
      </w:r>
      <w:bookmarkEnd w:id="354"/>
    </w:p>
    <w:p w:rsidR="004B5244" w:rsidRDefault="00DA3029">
      <w:pPr>
        <w:pStyle w:val="ProductList-Body"/>
      </w:pPr>
      <w:r>
        <w:t>See eelis erineb rakenduste, süsteemide ja serverite lõikes. Sobilikud kasutajad saavad ühe pääsukoodi (rakenduste, süsteemide ja/või serverite jaoks) kvalifitseeruva liitumise/lepingu kohta. Klientidel, kellel on kvalifitseeruvad serveritooted, on õigus kasutada majutatud e-õppe serveri kursusi, kuid mitte SCORM-ile vastavat sisu. Office 365 Pro Plus</w:t>
      </w:r>
      <w:r>
        <w:fldChar w:fldCharType="begin"/>
      </w:r>
      <w:r>
        <w:instrText xml:space="preserve"> XE "Office 365 Pro Plus" </w:instrText>
      </w:r>
      <w:r>
        <w:fldChar w:fldCharType="end"/>
      </w:r>
      <w:r>
        <w:t>iga klientidel on õigus kasutada ainult hostitud Office 365-ga seotud e-õppe kursusi (SCORM-ile vastav sisu ei ole sobilik).</w:t>
      </w:r>
    </w:p>
    <w:p w:rsidR="004B5244" w:rsidRDefault="004B5244">
      <w:pPr>
        <w:pStyle w:val="ProductList-Body"/>
      </w:pPr>
    </w:p>
    <w:p w:rsidR="004B5244" w:rsidRDefault="00DA3029">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4B5244" w:rsidRDefault="004B5244">
      <w:pPr>
        <w:pStyle w:val="ProductList-Body"/>
      </w:pPr>
    </w:p>
    <w:p w:rsidR="004B5244" w:rsidRDefault="00DA3029">
      <w:pPr>
        <w:pStyle w:val="ProductList-ClauseHeading"/>
        <w:outlineLvl w:val="2"/>
      </w:pPr>
      <w:bookmarkStart w:id="355" w:name="_Sec584"/>
      <w:r>
        <w:t>Kodukasutuseks mõeldud programm</w:t>
      </w:r>
      <w:bookmarkEnd w:id="355"/>
    </w:p>
    <w:p w:rsidR="004B5244" w:rsidRDefault="00DA3029">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rsidR="004B5244" w:rsidRDefault="004B5244">
      <w:pPr>
        <w:pStyle w:val="ProductList-Body"/>
      </w:pPr>
    </w:p>
    <w:p w:rsidR="004B5244" w:rsidRDefault="00DA3029">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4B5244" w:rsidRDefault="004B5244">
      <w:pPr>
        <w:pStyle w:val="ProductList-Body"/>
      </w:pPr>
    </w:p>
    <w:p w:rsidR="004B5244" w:rsidRDefault="00DA3029">
      <w:pPr>
        <w:pStyle w:val="ProductList-Body"/>
      </w:pPr>
      <w:r>
        <w:t>Kodukasutusprogrammi tarkvara kasutustingimused on Microsofti ja kliendi töötaja vaheline kokkulepe ning neile pääseb juurde kodukasutusprogrammi veebisaidilt.</w:t>
      </w:r>
    </w:p>
    <w:p w:rsidR="004B5244" w:rsidRDefault="004B5244">
      <w:pPr>
        <w:pStyle w:val="ProductList-Body"/>
      </w:pPr>
    </w:p>
    <w:p w:rsidR="004B5244" w:rsidRDefault="00DA3029">
      <w:pPr>
        <w:pStyle w:val="ProductList-Body"/>
      </w:pPr>
      <w:r>
        <w:lastRenderedPageBreak/>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4B524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Vastav kodukasutusprogrammi litsents</w:t>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Office Standard 2010/2013/2016</w:t>
            </w:r>
          </w:p>
          <w:p w:rsidR="004B5244" w:rsidRDefault="00DA3029">
            <w:pPr>
              <w:pStyle w:val="ProductList-TableBody"/>
            </w:pPr>
            <w:r>
              <w:t xml:space="preserve">Office Professional Plus 2010/2013/2016 </w:t>
            </w:r>
          </w:p>
          <w:p w:rsidR="004B5244" w:rsidRDefault="00DA302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Office Professional Plus 2016 HUP ja Office 2016 for Mac Home &amp; Business koos Lync DL HUP-ga</w:t>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Access 2010/2013/2016</w:t>
            </w:r>
          </w:p>
          <w:p w:rsidR="004B5244" w:rsidRDefault="00DA3029">
            <w:pPr>
              <w:pStyle w:val="ProductList-TableBody"/>
            </w:pPr>
            <w:r>
              <w:t>Excel 2010/2013/2016</w:t>
            </w:r>
          </w:p>
          <w:p w:rsidR="004B5244" w:rsidRDefault="00DA3029">
            <w:pPr>
              <w:pStyle w:val="ProductList-TableBody"/>
            </w:pPr>
            <w:r>
              <w:t>PowerPoint 2010/2013/2016</w:t>
            </w:r>
          </w:p>
          <w:p w:rsidR="004B5244" w:rsidRDefault="00DA3029">
            <w:pPr>
              <w:pStyle w:val="ProductList-TableBody"/>
            </w:pPr>
            <w:r>
              <w:t>InfoPath 2010/2013/2016</w:t>
            </w:r>
          </w:p>
          <w:p w:rsidR="004B5244" w:rsidRDefault="00DA3029">
            <w:pPr>
              <w:pStyle w:val="ProductList-TableBody"/>
            </w:pPr>
            <w:r>
              <w:t>Lync 2010/2013/2015</w:t>
            </w:r>
          </w:p>
          <w:p w:rsidR="004B5244" w:rsidRDefault="00DA3029">
            <w:pPr>
              <w:pStyle w:val="ProductList-TableBody"/>
            </w:pPr>
            <w:r>
              <w:t>OneNote 2010/2013/2016</w:t>
            </w:r>
          </w:p>
          <w:p w:rsidR="004B5244" w:rsidRDefault="00DA3029">
            <w:pPr>
              <w:pStyle w:val="ProductList-TableBody"/>
            </w:pPr>
            <w:r>
              <w:t>Outlook 2010/2013/2016</w:t>
            </w:r>
          </w:p>
          <w:p w:rsidR="004B5244" w:rsidRDefault="00DA3029">
            <w:pPr>
              <w:pStyle w:val="ProductList-TableBody"/>
            </w:pPr>
            <w:r>
              <w:t>Publisher 2010/2013/2016</w:t>
            </w:r>
          </w:p>
          <w:p w:rsidR="004B5244" w:rsidRDefault="00DA3029">
            <w:pPr>
              <w:pStyle w:val="ProductList-TableBody"/>
            </w:pPr>
            <w:r>
              <w:t>Skype’i ärirakendus 2015</w:t>
            </w:r>
          </w:p>
          <w:p w:rsidR="004B5244" w:rsidRDefault="00DA302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Office Professional Plus 2016 HUP ja Office 2016 for Mac Home &amp; Business koos Lync DL HUP-ga </w:t>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Visio Standard 2010/2013/2016 </w:t>
            </w:r>
          </w:p>
          <w:p w:rsidR="004B5244" w:rsidRDefault="00DA302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Visio Professional 2016 HUP</w:t>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Project Standard 2010/2013/2016</w:t>
            </w:r>
          </w:p>
          <w:p w:rsidR="004B5244" w:rsidRDefault="00DA302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Project Professional 2016 HUP</w:t>
            </w:r>
          </w:p>
        </w:tc>
      </w:tr>
    </w:tbl>
    <w:p w:rsidR="004B5244" w:rsidRDefault="00DA3029">
      <w:pPr>
        <w:pStyle w:val="ProductList-Body"/>
      </w:pPr>
      <w:r>
        <w:rPr>
          <w:i/>
        </w:rPr>
        <w:t xml:space="preserve">Lisateavet, sh teavet täiendava kodukasutusprogrammi tarkvara saadavuse kohta tulevikus, vt aadressilt </w:t>
      </w:r>
      <w:hyperlink r:id="rId146">
        <w:r>
          <w:rPr>
            <w:i/>
            <w:color w:val="00467F"/>
            <w:u w:val="single"/>
          </w:rPr>
          <w:t>http://www.microsoft.com/licensing</w:t>
        </w:r>
      </w:hyperlink>
      <w:r>
        <w:rPr>
          <w:i/>
        </w:rPr>
        <w:t>.</w:t>
      </w:r>
    </w:p>
    <w:p w:rsidR="004B5244" w:rsidRDefault="004B5244">
      <w:pPr>
        <w:pStyle w:val="ProductList-Body"/>
      </w:pPr>
    </w:p>
    <w:p w:rsidR="004B5244" w:rsidRDefault="00DA3029">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4B5244" w:rsidRDefault="004B5244">
      <w:pPr>
        <w:pStyle w:val="ProductList-Body"/>
        <w:jc w:val="right"/>
      </w:pPr>
    </w:p>
    <w:p w:rsidR="004B5244" w:rsidRDefault="00DA3029">
      <w:pPr>
        <w:pStyle w:val="ProductList-ClauseHeading"/>
        <w:outlineLvl w:val="2"/>
      </w:pPr>
      <w:bookmarkStart w:id="356" w:name="_Sec585"/>
      <w:r>
        <w:t>Ööpäevaringne tugi probleemide lahendamiseks</w:t>
      </w:r>
      <w:bookmarkEnd w:id="356"/>
    </w:p>
    <w:p w:rsidR="004B5244" w:rsidRDefault="00DA3029">
      <w:pPr>
        <w:pStyle w:val="ProductList-Body"/>
      </w:pPr>
      <w:r>
        <w:t>Ööpäevaringset tuge probleemide lahendamiseks saavad kasutada kliendid (v.a õppeprogrammide kaudu ostvad kliendid), kellel on tarkvarakindlustuse kate.</w:t>
      </w:r>
    </w:p>
    <w:p w:rsidR="004B5244" w:rsidRDefault="004B5244">
      <w:pPr>
        <w:pStyle w:val="ProductList-Body"/>
      </w:pPr>
    </w:p>
    <w:p w:rsidR="004B5244" w:rsidRDefault="00DA3029">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4B5244" w:rsidRDefault="004B5244">
      <w:pPr>
        <w:pStyle w:val="ProductList-Body"/>
      </w:pPr>
    </w:p>
    <w:p w:rsidR="004B5244" w:rsidRDefault="00DA3029">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4B5244" w:rsidRDefault="004B5244">
      <w:pPr>
        <w:pStyle w:val="ProductList-Body"/>
      </w:pPr>
    </w:p>
    <w:p w:rsidR="004B5244" w:rsidRDefault="00DA3029">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4B5244" w:rsidRDefault="004B5244">
      <w:pPr>
        <w:pStyle w:val="ProductList-Body"/>
      </w:pPr>
    </w:p>
    <w:p w:rsidR="004B5244" w:rsidRDefault="00DA3029">
      <w:pPr>
        <w:pStyle w:val="ProductList-SubClauseHeading"/>
        <w:outlineLvl w:val="3"/>
      </w:pPr>
      <w:r>
        <w:t>Telefonitoe juhtumi preemiad kõigile programmidele, v.a MPSA-le</w:t>
      </w:r>
    </w:p>
    <w:p w:rsidR="004B5244" w:rsidRDefault="00DA3029">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4B524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IW/klientrakendus – juhtumipreemia sammud</w:t>
            </w:r>
          </w:p>
        </w:tc>
      </w:tr>
      <w:tr w:rsidR="004B5244">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$200,000</w:t>
            </w:r>
          </w:p>
        </w:tc>
      </w:tr>
      <w:tr w:rsidR="004B5244">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300,000</w:t>
            </w:r>
          </w:p>
        </w:tc>
      </w:tr>
      <w:tr w:rsidR="004B5244">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270,000</w:t>
            </w:r>
          </w:p>
        </w:tc>
      </w:tr>
      <w:tr w:rsidR="004B5244">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 Fr. 330,000</w:t>
            </w:r>
          </w:p>
        </w:tc>
      </w:tr>
      <w:tr w:rsidR="004B5244">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CRC 1 650 000</w:t>
            </w:r>
          </w:p>
        </w:tc>
      </w:tr>
      <w:tr w:rsidR="004B5244">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kr 1 600 000</w:t>
            </w:r>
          </w:p>
        </w:tc>
      </w:tr>
      <w:tr w:rsidR="004B5244">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215,000</w:t>
            </w:r>
          </w:p>
        </w:tc>
      </w:tr>
      <w:tr w:rsidR="004B5244">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£135,000</w:t>
            </w:r>
          </w:p>
        </w:tc>
      </w:tr>
      <w:tr w:rsidR="004B5244">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JPY 24 000 000</w:t>
            </w:r>
          </w:p>
        </w:tc>
      </w:tr>
      <w:tr w:rsidR="004B5244">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lastRenderedPageBreak/>
              <w:t>Korea vonn</w:t>
            </w:r>
          </w:p>
        </w:tc>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KWD 240 000 000</w:t>
            </w:r>
          </w:p>
        </w:tc>
      </w:tr>
      <w:tr w:rsidR="004B5244">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kr 1 650 000</w:t>
            </w:r>
          </w:p>
        </w:tc>
      </w:tr>
      <w:tr w:rsidR="004B5244">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350,000</w:t>
            </w:r>
          </w:p>
        </w:tc>
      </w:tr>
      <w:tr w:rsidR="004B5244">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kr 2 000 000</w:t>
            </w:r>
          </w:p>
        </w:tc>
      </w:tr>
      <w:tr w:rsidR="004B5244">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NTD 7 000 000</w:t>
            </w:r>
          </w:p>
        </w:tc>
      </w:tr>
      <w:tr w:rsidR="004B5244">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INR 10 000 000</w:t>
            </w:r>
          </w:p>
        </w:tc>
      </w:tr>
      <w:tr w:rsidR="004B5244">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RUB 6 600 000</w:t>
            </w:r>
          </w:p>
        </w:tc>
      </w:tr>
    </w:tbl>
    <w:p w:rsidR="004B5244" w:rsidRDefault="004B5244">
      <w:pPr>
        <w:pStyle w:val="ProductList-BodyIndented"/>
        <w:ind w:left="720"/>
      </w:pPr>
    </w:p>
    <w:p w:rsidR="004B5244" w:rsidRDefault="00DA3029">
      <w:pPr>
        <w:pStyle w:val="ProductList-BodyIndented"/>
      </w:pPr>
      <w:r>
        <w:t>Kasutamata telefonitoe juhtumid aeguvad tarkvarakindlustuse katte aegumisel. Telefonitoe juhtumeid ei saa liitumiste või lepingute vahel üle kanda.</w:t>
      </w:r>
    </w:p>
    <w:p w:rsidR="004B5244" w:rsidRDefault="004B5244">
      <w:pPr>
        <w:pStyle w:val="ProductList-BodyIndented"/>
      </w:pPr>
    </w:p>
    <w:p w:rsidR="004B5244" w:rsidRDefault="00DA3029">
      <w:pPr>
        <w:pStyle w:val="ProductList-BodyIndented"/>
      </w:pPr>
      <w:r>
        <w:t xml:space="preserve">Juurdepääs kohalikule telefonitoele on saadaval tööajal, mille leiate veebisaidilt </w:t>
      </w:r>
      <w:hyperlink r:id="rId147">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4B5244" w:rsidRDefault="004B5244">
      <w:pPr>
        <w:pStyle w:val="ProductList-BodyIndented"/>
      </w:pPr>
    </w:p>
    <w:p w:rsidR="004B5244" w:rsidRDefault="00DA3029">
      <w:pPr>
        <w:pStyle w:val="ProductList-SubClauseHeading"/>
        <w:outlineLvl w:val="3"/>
      </w:pPr>
      <w:r>
        <w:t>Telefonitoe juhtumite preemiad MPSA jaoks</w:t>
      </w:r>
    </w:p>
    <w:p w:rsidR="004B5244" w:rsidRDefault="00DA3029">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293"/>
        <w:gridCol w:w="5137"/>
      </w:tblGrid>
      <w:tr w:rsidR="004B524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4B5244" w:rsidRDefault="00DA3029">
            <w:pPr>
              <w:pStyle w:val="ProductList-TableBody"/>
            </w:pPr>
            <w:r>
              <w:rPr>
                <w:color w:val="FFFFFF"/>
              </w:rPr>
              <w:t>Punktid telefonitoe juhtumi kohta</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Rakendused ja süsteemid (kombineeritud)</w:t>
            </w:r>
          </w:p>
        </w:tc>
        <w:tc>
          <w:tcPr>
            <w:tcW w:w="6000" w:type="dxa"/>
            <w:tcBorders>
              <w:left w:val="single" w:sz="4" w:space="0" w:color="000000"/>
              <w:right w:val="single" w:sz="4" w:space="0" w:color="000000"/>
            </w:tcBorders>
          </w:tcPr>
          <w:p w:rsidR="004B5244" w:rsidRDefault="00DA3029">
            <w:pPr>
              <w:pStyle w:val="ProductList-TableBody"/>
            </w:pPr>
            <w:r>
              <w:t>2,000</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server</w:t>
            </w:r>
          </w:p>
        </w:tc>
        <w:tc>
          <w:tcPr>
            <w:tcW w:w="6000" w:type="dxa"/>
            <w:tcBorders>
              <w:left w:val="single" w:sz="4" w:space="0" w:color="000000"/>
              <w:right w:val="single" w:sz="4" w:space="0" w:color="000000"/>
            </w:tcBorders>
          </w:tcPr>
          <w:p w:rsidR="004B5244" w:rsidRDefault="00DA3029">
            <w:pPr>
              <w:pStyle w:val="ProductList-TableBody"/>
            </w:pPr>
            <w:r>
              <w:t>400</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CAL</w:t>
            </w:r>
          </w:p>
        </w:tc>
        <w:tc>
          <w:tcPr>
            <w:tcW w:w="6000" w:type="dxa"/>
            <w:tcBorders>
              <w:left w:val="single" w:sz="4" w:space="0" w:color="000000"/>
              <w:right w:val="single" w:sz="4" w:space="0" w:color="000000"/>
            </w:tcBorders>
          </w:tcPr>
          <w:p w:rsidR="004B5244" w:rsidRDefault="00DA3029">
            <w:pPr>
              <w:pStyle w:val="ProductList-TableBody"/>
            </w:pPr>
            <w:r>
              <w:t>400</w:t>
            </w:r>
          </w:p>
        </w:tc>
      </w:tr>
    </w:tbl>
    <w:p w:rsidR="004B5244" w:rsidRDefault="004B5244">
      <w:pPr>
        <w:pStyle w:val="ProductList-BodyIndented"/>
      </w:pPr>
    </w:p>
    <w:p w:rsidR="004B5244" w:rsidRDefault="00DA3029">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rsidR="004B5244" w:rsidRDefault="004B5244">
      <w:pPr>
        <w:pStyle w:val="ProductList-BodyIndented"/>
      </w:pPr>
    </w:p>
    <w:p w:rsidR="004B5244" w:rsidRDefault="00DA3029">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4B5244" w:rsidRDefault="004B5244">
      <w:pPr>
        <w:pStyle w:val="ProductList-SubClauseHeading"/>
        <w:outlineLvl w:val="3"/>
      </w:pPr>
    </w:p>
    <w:p w:rsidR="004B5244" w:rsidRDefault="00DA3029">
      <w:pPr>
        <w:pStyle w:val="ProductList-SubClauseHeading"/>
        <w:outlineLvl w:val="3"/>
      </w:pPr>
      <w:r>
        <w:t>Veebipõhised juhtumid</w:t>
      </w:r>
    </w:p>
    <w:p w:rsidR="004B5244" w:rsidRDefault="00DA3029">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4B5244" w:rsidRDefault="004B5244">
      <w:pPr>
        <w:pStyle w:val="ProductList-BodyIndented"/>
      </w:pPr>
    </w:p>
    <w:p w:rsidR="004B5244" w:rsidRDefault="00DA3029">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4B5244" w:rsidRDefault="004B5244">
      <w:pPr>
        <w:pStyle w:val="ProductList-BodyIndented"/>
        <w:ind w:left="720"/>
      </w:pPr>
    </w:p>
    <w:p w:rsidR="004B5244" w:rsidRDefault="00DA3029">
      <w:pPr>
        <w:pStyle w:val="ProductList-SubClauseHeading"/>
        <w:outlineLvl w:val="3"/>
      </w:pPr>
      <w:r>
        <w:t>Toekontaktid</w:t>
      </w:r>
    </w:p>
    <w:p w:rsidR="004B5244" w:rsidRDefault="00DA3029">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4B524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S/S+: EA tase D</w:t>
            </w:r>
          </w:p>
        </w:tc>
      </w:tr>
      <w:tr w:rsidR="004B5244">
        <w:tc>
          <w:tcPr>
            <w:tcW w:w="17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Vajaduse järgi</w:t>
            </w:r>
          </w:p>
        </w:tc>
      </w:tr>
      <w:tr w:rsidR="004B5244">
        <w:tc>
          <w:tcPr>
            <w:tcW w:w="17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16</w:t>
            </w:r>
          </w:p>
        </w:tc>
      </w:tr>
    </w:tbl>
    <w:p w:rsidR="004B5244" w:rsidRDefault="004B5244">
      <w:pPr>
        <w:pStyle w:val="ProductList-BodyIndented"/>
      </w:pPr>
    </w:p>
    <w:p w:rsidR="004B5244" w:rsidRDefault="00DA3029">
      <w:pPr>
        <w:pStyle w:val="ProductList-SubClauseHeading"/>
        <w:outlineLvl w:val="3"/>
      </w:pPr>
      <w:r>
        <w:t>Teenusetase tarkvarakindlustusega klientidele</w:t>
      </w:r>
    </w:p>
    <w:p w:rsidR="004B5244" w:rsidRDefault="00DA3029">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4B524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Kliendi eeldatav reageerimine</w:t>
            </w:r>
          </w:p>
        </w:tc>
      </w:tr>
      <w:tr w:rsidR="004B5244">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lastRenderedPageBreak/>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Oluline mõju äritegevusele: </w:t>
            </w:r>
          </w:p>
          <w:p w:rsidR="004B5244" w:rsidRDefault="00DA3029">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Esimesele kõnele reageerimine kahe tunni jooksul või kiiremini olenevalt toepakkumisest</w:t>
            </w:r>
          </w:p>
          <w:p w:rsidR="004B5244" w:rsidRDefault="00DA3029">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Eraldatakse vajalikud ressursid, et probleemiga saaks tegeleda ööpäevaringselt2</w:t>
            </w:r>
          </w:p>
          <w:p w:rsidR="004B5244" w:rsidRDefault="00DA3029">
            <w:pPr>
              <w:pStyle w:val="ProductList-TableBody"/>
            </w:pPr>
            <w:r>
              <w:t>Kiire juurdepääs ja reageerimine juhtimise üleandmisel</w:t>
            </w:r>
          </w:p>
          <w:p w:rsidR="004B5244" w:rsidRDefault="00DA3029">
            <w:pPr>
              <w:pStyle w:val="ProductList-TableBody"/>
            </w:pPr>
            <w:r>
              <w:t>Probleemist teatatakse juhtkonnale</w:t>
            </w:r>
          </w:p>
        </w:tc>
      </w:tr>
      <w:tr w:rsidR="004B5244">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Keskmine mõju äritegevusele: </w:t>
            </w:r>
          </w:p>
          <w:p w:rsidR="004B5244" w:rsidRDefault="00DA3029">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Esimesele kõnele reageerimine nelja tunni jooksul või kiiremini olenevalt toepakkumisest</w:t>
            </w:r>
          </w:p>
          <w:p w:rsidR="004B5244" w:rsidRDefault="00DA3029">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Eraldatakse vajalikud ressursid, et probleemiga saaks tööpäeva jooksul pidevalt tegeleda.</w:t>
            </w:r>
          </w:p>
          <w:p w:rsidR="004B5244" w:rsidRDefault="00DA3029">
            <w:pPr>
              <w:pStyle w:val="ProductList-TableBody"/>
            </w:pPr>
            <w:r>
              <w:t>Juurdepääs ja reageerimine juhtimise üleandmisel tööpäeva kestel nelja tunni jooksul.</w:t>
            </w:r>
          </w:p>
        </w:tc>
      </w:tr>
      <w:tr w:rsidR="004B5244">
        <w:tc>
          <w:tcPr>
            <w:tcW w:w="29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Vähene mõju äritegevusele: </w:t>
            </w:r>
          </w:p>
          <w:p w:rsidR="004B5244" w:rsidRDefault="00DA3029">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Esimesele kõnele reageerimine ühe tööpäeva jooksul või kiiremini olenevalt toepakkumisest</w:t>
            </w:r>
          </w:p>
          <w:p w:rsidR="004B5244" w:rsidRDefault="00DA3029">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Juhtumi haldaja täpsed kontaktandmed</w:t>
            </w:r>
          </w:p>
          <w:p w:rsidR="004B5244" w:rsidRDefault="00DA3029">
            <w:pPr>
              <w:pStyle w:val="ProductList-TableBody"/>
            </w:pPr>
            <w:r>
              <w:t>Reageerimine ühe tööpäeva jooksul.</w:t>
            </w:r>
          </w:p>
        </w:tc>
      </w:tr>
    </w:tbl>
    <w:p w:rsidR="004B5244" w:rsidRDefault="00DA3029">
      <w:pPr>
        <w:pStyle w:val="ProductList-BodyIndented"/>
      </w:pPr>
      <w:r>
        <w:rPr>
          <w:i/>
        </w:rPr>
        <w:t>1 Microsofti kontaktisik kohaliku tööpäeva jooksul.</w:t>
      </w:r>
    </w:p>
    <w:p w:rsidR="004B5244" w:rsidRDefault="00DA3029">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4B5244" w:rsidRDefault="004B5244">
      <w:pPr>
        <w:pStyle w:val="ProductList-BodyIndented"/>
        <w:ind w:left="720"/>
      </w:pPr>
    </w:p>
    <w:p w:rsidR="004B5244" w:rsidRDefault="00DA3029">
      <w:pPr>
        <w:pStyle w:val="ProductList-SubClauseHeading"/>
        <w:outlineLvl w:val="3"/>
      </w:pPr>
      <w:r>
        <w:t>Tarkvarakindlustuse ööpäevaringse probleemilahenduse toe juhtumite teisendamine tipptasemel klienditoe teenusteks</w:t>
      </w:r>
    </w:p>
    <w:p w:rsidR="004B5244" w:rsidRDefault="00DA3029">
      <w:pPr>
        <w:pStyle w:val="ProductList-BodyIndented"/>
      </w:pPr>
      <w:r>
        <w:t>Välja arvatud MPSA puhul, võivad kliendid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rsidR="004B5244" w:rsidRDefault="004B5244">
      <w:pPr>
        <w:pStyle w:val="ProductList-BodyIndented"/>
      </w:pPr>
    </w:p>
    <w:p w:rsidR="004B5244" w:rsidRDefault="00DA3029">
      <w:pPr>
        <w:pStyle w:val="ProductList-BodyIndented"/>
      </w:pPr>
      <w:r>
        <w:t>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4B5244" w:rsidRDefault="004B5244">
      <w:pPr>
        <w:pStyle w:val="ProductList-BodyIndented"/>
        <w:ind w:left="720"/>
      </w:pPr>
    </w:p>
    <w:p w:rsidR="004B5244" w:rsidRDefault="00DA3029">
      <w:pPr>
        <w:pStyle w:val="ProductList-SubClauseHeading"/>
        <w:outlineLvl w:val="3"/>
      </w:pPr>
      <w:r>
        <w:t>Täiendavad ettevõtte sätted</w:t>
      </w:r>
    </w:p>
    <w:p w:rsidR="004B5244" w:rsidRDefault="00DA3029">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rsidR="004B5244" w:rsidRDefault="004B5244">
      <w:pPr>
        <w:pStyle w:val="ProductList-BodyIndented"/>
      </w:pPr>
    </w:p>
    <w:p w:rsidR="004B5244" w:rsidRDefault="00DA3029">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rsidR="004B5244" w:rsidRDefault="004B5244">
      <w:pPr>
        <w:pStyle w:val="ProductList-BodyIndented"/>
      </w:pPr>
    </w:p>
    <w:p w:rsidR="004B5244" w:rsidRDefault="00DA3029">
      <w:pPr>
        <w:pStyle w:val="ProductList-SubClauseHeading"/>
        <w:outlineLvl w:val="3"/>
      </w:pPr>
      <w:r>
        <w:t>Õigus SCE-le</w:t>
      </w:r>
    </w:p>
    <w:p w:rsidR="004B5244" w:rsidRDefault="00DA3029">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4B5244" w:rsidRDefault="004B5244">
      <w:pPr>
        <w:pStyle w:val="ProductList-BodyIndented"/>
      </w:pPr>
    </w:p>
    <w:p w:rsidR="004B5244" w:rsidRDefault="00DA3029">
      <w:pPr>
        <w:pStyle w:val="ProductList-BodyIndented"/>
      </w:pPr>
      <w:r>
        <w:t>Kvalifitseeruvad rakendusplatvormi tooted on järgmised.</w:t>
      </w:r>
    </w:p>
    <w:p w:rsidR="004B5244" w:rsidRDefault="00DA3029" w:rsidP="00FF5F8D">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Parallel Data Warehouse ja CAL-id)</w:t>
      </w:r>
    </w:p>
    <w:p w:rsidR="004B5244" w:rsidRDefault="00DA3029" w:rsidP="00FF5F8D">
      <w:pPr>
        <w:pStyle w:val="ProductList-Bullet"/>
        <w:numPr>
          <w:ilvl w:val="1"/>
          <w:numId w:val="43"/>
        </w:numPr>
      </w:pPr>
      <w:r>
        <w:t>BizTalk Server</w:t>
      </w:r>
      <w:r>
        <w:fldChar w:fldCharType="begin"/>
      </w:r>
      <w:r>
        <w:instrText xml:space="preserve"> XE "BizTalk Server" </w:instrText>
      </w:r>
      <w:r>
        <w:fldChar w:fldCharType="end"/>
      </w:r>
      <w:r>
        <w:t xml:space="preserve"> (Standard, Enterprise ja Branch) </w:t>
      </w:r>
    </w:p>
    <w:p w:rsidR="004B5244" w:rsidRDefault="00DA3029" w:rsidP="00FF5F8D">
      <w:pPr>
        <w:pStyle w:val="ProductList-Bullet"/>
        <w:numPr>
          <w:ilvl w:val="1"/>
          <w:numId w:val="43"/>
        </w:numPr>
      </w:pPr>
      <w:r>
        <w:t>Office SharePoint Server</w:t>
      </w:r>
      <w:r>
        <w:fldChar w:fldCharType="begin"/>
      </w:r>
      <w:r>
        <w:instrText xml:space="preserve"> XE "SharePoint Server" </w:instrText>
      </w:r>
      <w:r>
        <w:fldChar w:fldCharType="end"/>
      </w:r>
    </w:p>
    <w:p w:rsidR="004B5244" w:rsidRDefault="00DA3029">
      <w:pPr>
        <w:pStyle w:val="ProductList-BodyIndented"/>
      </w:pPr>
      <w:r>
        <w:t>Core Infrastructure’i komponendi kvalifitseeruvad tooted on järgmised.</w:t>
      </w:r>
    </w:p>
    <w:p w:rsidR="004B5244" w:rsidRDefault="00DA3029" w:rsidP="00FF5F8D">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rsidR="004B5244" w:rsidRDefault="00DA3029" w:rsidP="00FF5F8D">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4B5244" w:rsidRDefault="004B5244">
      <w:pPr>
        <w:pStyle w:val="ProductList-BodyIndented"/>
      </w:pPr>
    </w:p>
    <w:p w:rsidR="004B5244" w:rsidRDefault="00DA3029">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Minimaalne aasta keskmine tarkvarakindlustuse kulutus piiramatu ööpäevaringse PRS-i jaoks kvalifitseerumiseks</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250,000</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375,000</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337,500</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412,500</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lastRenderedPageBreak/>
              <w:t>Hiina renminbi</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2,062,500</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2,000,000</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268,750</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168,750</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30,000,000</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300,000,000</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2,062,500</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437,500</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2,500,000</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8,750,000</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12,500,000</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8,250,000</w:t>
            </w:r>
          </w:p>
        </w:tc>
      </w:tr>
    </w:tbl>
    <w:p w:rsidR="004B5244" w:rsidRDefault="004B5244">
      <w:pPr>
        <w:pStyle w:val="ProductList-BodyIndented"/>
        <w:ind w:left="720"/>
      </w:pPr>
    </w:p>
    <w:p w:rsidR="004B5244" w:rsidRDefault="00DA3029">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4B5244" w:rsidRDefault="004B5244">
      <w:pPr>
        <w:pStyle w:val="ProductList-BodyIndented"/>
        <w:ind w:left="720"/>
      </w:pPr>
    </w:p>
    <w:p w:rsidR="004B5244" w:rsidRDefault="00DA3029">
      <w:pPr>
        <w:pStyle w:val="ProductList-SubClauseHeading"/>
        <w:outlineLvl w:val="3"/>
      </w:pPr>
      <w:r>
        <w:t>Parallel Data Warehouse’i õigus</w:t>
      </w:r>
    </w:p>
    <w:p w:rsidR="004B5244" w:rsidRDefault="00DA3029">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rsidR="004B5244" w:rsidRDefault="004B5244">
      <w:pPr>
        <w:pStyle w:val="ProductList-BodyIndented"/>
      </w:pPr>
    </w:p>
    <w:p w:rsidR="004B5244" w:rsidRDefault="00DA3029">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4B5244" w:rsidRDefault="004B5244">
      <w:pPr>
        <w:pStyle w:val="ProductList-BodyIndented"/>
      </w:pPr>
    </w:p>
    <w:p w:rsidR="004B5244" w:rsidRDefault="00DA3029">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4B52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Lubatud toekontaktid</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4</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5</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6</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7</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8</w:t>
            </w:r>
          </w:p>
        </w:tc>
      </w:tr>
    </w:tbl>
    <w:p w:rsidR="004B5244" w:rsidRDefault="004B5244">
      <w:pPr>
        <w:pStyle w:val="ProductList-BodyIndented"/>
      </w:pPr>
    </w:p>
    <w:p w:rsidR="004B5244" w:rsidRDefault="00DA3029">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rsidR="004B5244" w:rsidRDefault="00DA3029">
      <w:pPr>
        <w:pStyle w:val="ProductList-BodyIndented"/>
      </w:pPr>
      <w:r>
        <w:t xml:space="preserve">Märkus: Kliendid, kellel on praegu litsents PDW kasutamiseks, säilitavad selle hüve, nagu on kirjeldatud </w:t>
      </w:r>
      <w:hyperlink r:id="rId148">
        <w:r>
          <w:rPr>
            <w:color w:val="00467F"/>
            <w:u w:val="single"/>
          </w:rPr>
          <w:t>2016. aasta juuni tootetingimustes</w:t>
        </w:r>
      </w:hyperlink>
      <w:r>
        <w:t>.</w:t>
      </w:r>
    </w:p>
    <w:p w:rsidR="004B5244" w:rsidRDefault="004B5244">
      <w:pPr>
        <w:pStyle w:val="ProductList-BodyIndented"/>
      </w:pPr>
    </w:p>
    <w:p w:rsidR="004B5244" w:rsidRDefault="00DA3029">
      <w:pPr>
        <w:pStyle w:val="ProductList-ClauseHeading"/>
        <w:outlineLvl w:val="2"/>
      </w:pPr>
      <w:bookmarkStart w:id="357" w:name="_Sec586"/>
      <w:r>
        <w:t>Laiendatud kiirparanduste tugi</w:t>
      </w:r>
      <w:bookmarkEnd w:id="357"/>
    </w:p>
    <w:p w:rsidR="004B5244" w:rsidRDefault="00DA3029">
      <w:pPr>
        <w:pStyle w:val="ProductList-Body"/>
      </w:pPr>
      <w:r>
        <w:t>Laiendatud kiirparanduste tugi on saadaval klientidele, kes on allkirjastanud tugiteenuse Premier või Essential lepingu ja ostnud tarkvarakindlustuse järgmiste programmide alusel:</w:t>
      </w:r>
    </w:p>
    <w:p w:rsidR="004B5244" w:rsidRDefault="00DA3029" w:rsidP="00FF5F8D">
      <w:pPr>
        <w:pStyle w:val="ProductList-Bullet"/>
        <w:numPr>
          <w:ilvl w:val="0"/>
          <w:numId w:val="45"/>
        </w:numPr>
      </w:pPr>
      <w:r>
        <w:t xml:space="preserve">Klientidel (v.a õppeprogrammide kaudu ostvad kliendid), kellel on rakenduste grupi tarkvarakindlustuse liikmestaatus, on õigus rakendusekausta toodete laiendatud kiirparanduste toele. </w:t>
      </w:r>
    </w:p>
    <w:p w:rsidR="004B5244" w:rsidRDefault="00DA3029" w:rsidP="00FF5F8D">
      <w:pPr>
        <w:pStyle w:val="ProductList-Bullet"/>
        <w:numPr>
          <w:ilvl w:val="0"/>
          <w:numId w:val="45"/>
        </w:numPr>
      </w:pPr>
      <w:r>
        <w:t xml:space="preserve">Kliendid (v.a õppeprogrammide kaudu ostvad kliendid), kellel on tarkvarakindlustuse liikmestaatus süsteemide grupile, kvalifitseeruvad laiendatud kiirparanduste toe saamiseks operatsioonisüsteemile Windows Desktop ja/või operatsioonisüsteemile Windows Embedded (koos tarkvarakindlustuse liikmesuse kattega Windows Embeddedi tootele). </w:t>
      </w:r>
    </w:p>
    <w:p w:rsidR="004B5244" w:rsidRDefault="00DA3029" w:rsidP="00FF5F8D">
      <w:pPr>
        <w:pStyle w:val="ProductList-Bullet"/>
        <w:numPr>
          <w:ilvl w:val="0"/>
          <w:numId w:val="45"/>
        </w:numPr>
      </w:pPr>
      <w:r>
        <w:t>Kliendid (v.a õppeprogrammide kaudu ostvad kliendid), kellel on tarkvarakindlustus vähemalt ühele serveritootele, kvalifitseeruvad serveritoodete laiendatud kiirparanduste toe saamiseks. Kaetud on järgmised serveritooted: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ja Windows Server</w:t>
      </w:r>
      <w:r>
        <w:fldChar w:fldCharType="begin"/>
      </w:r>
      <w:r>
        <w:instrText xml:space="preserve"> XE "Windows Server" </w:instrText>
      </w:r>
      <w:r>
        <w:fldChar w:fldCharType="end"/>
      </w:r>
      <w:r>
        <w:t>.</w:t>
      </w:r>
    </w:p>
    <w:p w:rsidR="004B5244" w:rsidRDefault="004B5244">
      <w:pPr>
        <w:pStyle w:val="ProductList-Body"/>
      </w:pPr>
    </w:p>
    <w:p w:rsidR="004B5244" w:rsidRDefault="00DA3029">
      <w:pPr>
        <w:pStyle w:val="ProductList-Body"/>
      </w:pPr>
      <w:r>
        <w:t>Laiendatud kiirparanduste tugi on eelis vanematele tarkvaraversioonidele, mis on läinud tavatoelt laiendatud toele üle. Klientidele, kes on allkirjastanud tugiteenuse Premier või Essential lepingu, rakendatakse aastatasu laiendatud tugiteenuste eest. Kliendid kohustuvad siiski tasuma eraldi kiirparanduste eest.</w:t>
      </w:r>
    </w:p>
    <w:p w:rsidR="004B5244" w:rsidRDefault="004B5244">
      <w:pPr>
        <w:pStyle w:val="PURBreadcrumb"/>
      </w:pPr>
    </w:p>
    <w:p w:rsidR="004B5244" w:rsidRDefault="00DA3029">
      <w:pPr>
        <w:pStyle w:val="ProductList-ClauseHeading"/>
        <w:outlineLvl w:val="2"/>
      </w:pPr>
      <w:bookmarkStart w:id="358" w:name="_Sec587"/>
      <w:r>
        <w:t>Versioonitäienduse litsentsi kättesaadavus</w:t>
      </w:r>
      <w:bookmarkEnd w:id="358"/>
    </w:p>
    <w:p w:rsidR="004B5244" w:rsidRDefault="00DA3029">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w:t>
      </w:r>
      <w:r>
        <w:lastRenderedPageBreak/>
        <w:t xml:space="preserve">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327"/>
        <w:gridCol w:w="5463"/>
      </w:tblGrid>
      <w:tr w:rsidR="004B524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Täiendus versioonile</w:t>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BizTalk Server Standard</w:t>
            </w:r>
            <w:r>
              <w:fldChar w:fldCharType="begin"/>
            </w:r>
            <w:r>
              <w:instrText xml:space="preserve"> XE "BizTalk Server Standard" </w:instrText>
            </w:r>
            <w:r>
              <w:fldChar w:fldCharType="end"/>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BizTalk Server Enterprise</w:t>
            </w:r>
            <w:r>
              <w:fldChar w:fldCharType="begin"/>
            </w:r>
            <w:r>
              <w:instrText xml:space="preserve"> XE "BizTalk Server Enterprise" </w:instrText>
            </w:r>
            <w:r>
              <w:fldChar w:fldCharType="end"/>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BizTalk Server Enterprise</w:t>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Enterprise’i CAL-ide</w:t>
            </w:r>
            <w:r>
              <w:fldChar w:fldCharType="begin"/>
            </w:r>
            <w:r>
              <w:instrText xml:space="preserve"> XE "Enterprise’i CAL-ide" </w:instrText>
            </w:r>
            <w:r>
              <w:fldChar w:fldCharType="end"/>
            </w:r>
            <w:r>
              <w:t xml:space="preserve"> komplekt</w:t>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Core Infrastructure Server Suite Datacenter</w:t>
            </w:r>
            <w:r>
              <w:fldChar w:fldCharType="begin"/>
            </w:r>
            <w:r>
              <w:instrText xml:space="preserve"> XE "Core Infrastructure Server Suite Datacenter" </w:instrText>
            </w:r>
            <w:r>
              <w:fldChar w:fldCharType="end"/>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Desktop Education koos Enterprise’i CAL-ide komplektiga</w:t>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Desktop School koos Enterprise’i CAL-ide komplektiga</w:t>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Exchange Server Enterprise</w:t>
            </w:r>
            <w:r>
              <w:fldChar w:fldCharType="begin"/>
            </w:r>
            <w:r>
              <w:instrText xml:space="preserve"> XE "Exchange Server Enterprise" </w:instrText>
            </w:r>
            <w:r>
              <w:fldChar w:fldCharType="end"/>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Forefront TMG Enterprise</w:t>
            </w:r>
            <w:r>
              <w:fldChar w:fldCharType="begin"/>
            </w:r>
            <w:r>
              <w:instrText xml:space="preserve"> XE "Forefront TMG Enterprise" </w:instrText>
            </w:r>
            <w:r>
              <w:fldChar w:fldCharType="end"/>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Dynamics 365 klienditeeninduse jaoks, asutusesisene CAL</w:t>
            </w:r>
            <w:r>
              <w:fldChar w:fldCharType="begin"/>
            </w:r>
            <w:r>
              <w:instrText xml:space="preserve"> XE "Microsoft Dynamics 365 klienditeeninduse jaoks, asutusesisene CAL" </w:instrText>
            </w:r>
            <w:r>
              <w:fldChar w:fldCharType="end"/>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Office Professional Plus</w:t>
            </w:r>
            <w:r>
              <w:fldChar w:fldCharType="begin"/>
            </w:r>
            <w:r>
              <w:instrText xml:space="preserve"> XE "Office Professional Plus" </w:instrText>
            </w:r>
            <w:r>
              <w:fldChar w:fldCharType="end"/>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Enterprise Desktop</w:t>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Project Professional</w:t>
            </w:r>
            <w:r>
              <w:fldChar w:fldCharType="begin"/>
            </w:r>
            <w:r>
              <w:instrText xml:space="preserve"> XE "Project Professional" </w:instrText>
            </w:r>
            <w:r>
              <w:fldChar w:fldCharType="end"/>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SQL Server Enterprise Core</w:t>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SQL Server Enterprise</w:t>
            </w:r>
            <w:r>
              <w:fldChar w:fldCharType="begin"/>
            </w:r>
            <w:r>
              <w:instrText xml:space="preserve"> XE "SQL Server Enterprise" </w:instrText>
            </w:r>
            <w:r>
              <w:fldChar w:fldCharType="end"/>
            </w:r>
            <w:r>
              <w:t xml:space="preserve"> Core</w:t>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SQL Server Business Intelligence</w:t>
            </w:r>
            <w:r>
              <w:fldChar w:fldCharType="begin"/>
            </w:r>
            <w:r>
              <w:instrText xml:space="preserve"> XE "SQL Server Business Intelligence" </w:instrText>
            </w:r>
            <w:r>
              <w:fldChar w:fldCharType="end"/>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System Center Datacenter</w:t>
            </w:r>
            <w:r>
              <w:fldChar w:fldCharType="begin"/>
            </w:r>
            <w:r>
              <w:instrText xml:space="preserve"> XE "System Center Datacenter" </w:instrText>
            </w:r>
            <w:r>
              <w:fldChar w:fldCharType="end"/>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Visio Professional</w:t>
            </w:r>
            <w:r>
              <w:fldChar w:fldCharType="begin"/>
            </w:r>
            <w:r>
              <w:instrText xml:space="preserve"> XE "Visio Professional" </w:instrText>
            </w:r>
            <w:r>
              <w:fldChar w:fldCharType="end"/>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Visual Studio Professional MSDN-iga</w:t>
            </w:r>
            <w:r>
              <w:fldChar w:fldCharType="begin"/>
            </w:r>
            <w:r>
              <w:instrText xml:space="preserve"> XE "Visual Studio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Visual Studio Enterprise MSDN-iga</w:t>
            </w:r>
            <w:r>
              <w:fldChar w:fldCharType="begin"/>
            </w:r>
            <w:r>
              <w:instrText xml:space="preserve"> XE "Visual Studio Enterprise MSDN-iga" </w:instrText>
            </w:r>
            <w:r>
              <w:fldChar w:fldCharType="end"/>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Visual Studio Test Professional MSDN-iga</w:t>
            </w:r>
            <w:r>
              <w:fldChar w:fldCharType="begin"/>
            </w:r>
            <w:r>
              <w:instrText xml:space="preserve"> XE "Visual Studio Test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Visual Studio Enterprise MSDN-iga</w:t>
            </w:r>
            <w:r>
              <w:fldChar w:fldCharType="begin"/>
            </w:r>
            <w:r>
              <w:instrText xml:space="preserve"> XE "Visual Studio Enterprise MSDN-iga" </w:instrText>
            </w:r>
            <w:r>
              <w:fldChar w:fldCharType="end"/>
            </w:r>
          </w:p>
        </w:tc>
      </w:tr>
      <w:tr w:rsidR="004B5244">
        <w:tc>
          <w:tcPr>
            <w:tcW w:w="600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Windows Server Datacenter</w:t>
            </w:r>
            <w:r>
              <w:fldChar w:fldCharType="begin"/>
            </w:r>
            <w:r>
              <w:instrText xml:space="preserve"> XE "Windows Server Datacenter" </w:instrText>
            </w:r>
            <w:r>
              <w:fldChar w:fldCharType="end"/>
            </w:r>
          </w:p>
        </w:tc>
      </w:tr>
    </w:tbl>
    <w:p w:rsidR="004B5244" w:rsidRDefault="004B5244">
      <w:pPr>
        <w:pStyle w:val="ProductList-Body"/>
      </w:pPr>
    </w:p>
    <w:p w:rsidR="004B5244" w:rsidRDefault="00DA3029">
      <w:pPr>
        <w:pStyle w:val="ProductList-ClauseHeading"/>
        <w:outlineLvl w:val="2"/>
      </w:pPr>
      <w:bookmarkStart w:id="359" w:name="_Sec588"/>
      <w:r>
        <w:t>Serverid – avariijärgse taaste õigused</w:t>
      </w:r>
      <w:bookmarkEnd w:id="359"/>
    </w:p>
    <w:p w:rsidR="004B5244" w:rsidRDefault="00DA3029">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4B5244" w:rsidRDefault="004B5244">
      <w:pPr>
        <w:pStyle w:val="ProductList-Body"/>
      </w:pPr>
    </w:p>
    <w:p w:rsidR="004B5244" w:rsidRDefault="00DA3029">
      <w:pPr>
        <w:pStyle w:val="ProductList-Body"/>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4B5244" w:rsidRDefault="00DA3029" w:rsidP="00FF5F8D">
      <w:pPr>
        <w:pStyle w:val="ProductList-Bullet"/>
        <w:numPr>
          <w:ilvl w:val="0"/>
          <w:numId w:val="46"/>
        </w:numPr>
      </w:pPr>
      <w:r>
        <w:t>Lühikestel avariijärgse taaste katsetamise aegadel ühe nädala jooksul kord 90 päeva jooksul.</w:t>
      </w:r>
    </w:p>
    <w:p w:rsidR="004B5244" w:rsidRDefault="00DA3029" w:rsidP="00FF5F8D">
      <w:pPr>
        <w:pStyle w:val="ProductList-Bullet"/>
        <w:numPr>
          <w:ilvl w:val="0"/>
          <w:numId w:val="46"/>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rsidR="004B5244" w:rsidRDefault="00DA3029" w:rsidP="00FF5F8D">
      <w:pPr>
        <w:pStyle w:val="ProductList-Bullet"/>
        <w:numPr>
          <w:ilvl w:val="0"/>
          <w:numId w:val="46"/>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4B5244" w:rsidRDefault="004B5244">
      <w:pPr>
        <w:pStyle w:val="ProductList-Body"/>
      </w:pPr>
    </w:p>
    <w:p w:rsidR="004B5244" w:rsidRDefault="00DA3029">
      <w:pPr>
        <w:pStyle w:val="ProductList-Body"/>
      </w:pPr>
      <w:r>
        <w:t>Tarkvara kasutamiseks avariijärgse taaste õiguste alusel peab klient täitma järgmisi tingimusi.</w:t>
      </w:r>
    </w:p>
    <w:p w:rsidR="004B5244" w:rsidRDefault="00DA3029" w:rsidP="00FF5F8D">
      <w:pPr>
        <w:pStyle w:val="ProductList-Bullet"/>
        <w:numPr>
          <w:ilvl w:val="0"/>
          <w:numId w:val="47"/>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rsidR="004B5244" w:rsidRDefault="00DA3029" w:rsidP="00FF5F8D">
      <w:pPr>
        <w:pStyle w:val="ProductList-Bullet"/>
        <w:numPr>
          <w:ilvl w:val="0"/>
          <w:numId w:val="47"/>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rsidR="004B5244" w:rsidRDefault="00DA3029" w:rsidP="00FF5F8D">
      <w:pPr>
        <w:pStyle w:val="ProductList-Bullet"/>
        <w:numPr>
          <w:ilvl w:val="0"/>
          <w:numId w:val="47"/>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 </w:t>
      </w:r>
    </w:p>
    <w:p w:rsidR="004B5244" w:rsidRDefault="00DA3029" w:rsidP="00FF5F8D">
      <w:pPr>
        <w:pStyle w:val="ProductList-Bullet"/>
        <w:numPr>
          <w:ilvl w:val="1"/>
          <w:numId w:val="47"/>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rsidR="004B5244" w:rsidRDefault="00DA3029" w:rsidP="00FF5F8D">
      <w:pPr>
        <w:pStyle w:val="ProductList-Bullet"/>
        <w:numPr>
          <w:ilvl w:val="1"/>
          <w:numId w:val="47"/>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4B5244" w:rsidRDefault="00DA3029">
      <w:pPr>
        <w:pStyle w:val="ProductList-Body"/>
        <w:ind w:left="1080"/>
      </w:pPr>
      <w:r>
        <w:t>- riistvara virtualiseerimistarkvara (nt Hyper-V) käitamiseks;</w:t>
      </w:r>
    </w:p>
    <w:p w:rsidR="004B5244" w:rsidRDefault="00DA3029">
      <w:pPr>
        <w:pStyle w:val="ProductList-Body"/>
        <w:ind w:left="1080"/>
      </w:pPr>
      <w:r>
        <w:t>- riistvara virtualiseerimisteenuste osutamiseks;</w:t>
      </w:r>
    </w:p>
    <w:p w:rsidR="004B5244" w:rsidRDefault="00DA3029">
      <w:pPr>
        <w:pStyle w:val="ProductList-Body"/>
        <w:ind w:left="1080"/>
      </w:pPr>
      <w:r>
        <w:t>- tarkvaraagentide käitamiseks riistvara virtualiseerimistarkvara haldamiseks;</w:t>
      </w:r>
    </w:p>
    <w:p w:rsidR="004B5244" w:rsidRDefault="00DA3029">
      <w:pPr>
        <w:pStyle w:val="ProductList-Body"/>
        <w:ind w:left="1080"/>
      </w:pPr>
      <w:r>
        <w:t>- kopeerimissihtkohana;</w:t>
      </w:r>
    </w:p>
    <w:p w:rsidR="004B5244" w:rsidRDefault="00DA3029">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4B5244" w:rsidRDefault="00DA3029">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4B5244" w:rsidRDefault="00DA3029">
      <w:pPr>
        <w:pStyle w:val="ProductList-Body"/>
        <w:ind w:left="1080"/>
      </w:pPr>
      <w:r>
        <w:t xml:space="preserve">- avariijärgse taaste töömahtude käitamiseks eespool kirjeldatu järgi. </w:t>
      </w:r>
    </w:p>
    <w:p w:rsidR="004B5244" w:rsidRDefault="00DA3029" w:rsidP="00FF5F8D">
      <w:pPr>
        <w:pStyle w:val="ProductList-Bullet"/>
        <w:numPr>
          <w:ilvl w:val="1"/>
          <w:numId w:val="48"/>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4B5244" w:rsidRDefault="00DA3029" w:rsidP="00FF5F8D">
      <w:pPr>
        <w:pStyle w:val="ProductList-Bullet"/>
        <w:numPr>
          <w:ilvl w:val="0"/>
          <w:numId w:val="48"/>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rsidR="004B5244" w:rsidRDefault="00DA3029" w:rsidP="00FF5F8D">
      <w:pPr>
        <w:pStyle w:val="ProductList-Bullet"/>
        <w:numPr>
          <w:ilvl w:val="0"/>
          <w:numId w:val="48"/>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rsidR="004B5244" w:rsidRDefault="00DA3029" w:rsidP="00FF5F8D">
      <w:pPr>
        <w:pStyle w:val="ProductList-Bullet"/>
        <w:numPr>
          <w:ilvl w:val="0"/>
          <w:numId w:val="48"/>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rsidR="004B5244" w:rsidRDefault="00DA3029" w:rsidP="00FF5F8D">
      <w:pPr>
        <w:pStyle w:val="ProductList-Bullet"/>
        <w:numPr>
          <w:ilvl w:val="0"/>
          <w:numId w:val="48"/>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4B5244" w:rsidRDefault="004B5244">
      <w:pPr>
        <w:pStyle w:val="ProductList-Body"/>
      </w:pPr>
    </w:p>
    <w:p w:rsidR="004B5244" w:rsidRDefault="00DA3029">
      <w:pPr>
        <w:pStyle w:val="ProductList-ClauseHeading"/>
        <w:outlineLvl w:val="2"/>
      </w:pPr>
      <w:bookmarkStart w:id="360" w:name="_Sec589"/>
      <w:r>
        <w:lastRenderedPageBreak/>
        <w:t>Litsentsi mobiilsus</w:t>
      </w:r>
      <w:bookmarkEnd w:id="360"/>
    </w:p>
    <w:p w:rsidR="004B5244" w:rsidRDefault="00DA3029">
      <w:pPr>
        <w:pStyle w:val="ProductList-SubClauseHeading"/>
        <w:outlineLvl w:val="3"/>
      </w:pPr>
      <w:r>
        <w:t>Litsentsi mobiilsus serveriparkides</w:t>
      </w:r>
    </w:p>
    <w:p w:rsidR="004B5244" w:rsidRDefault="00DA3029">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4B5244" w:rsidRDefault="004B5244">
      <w:pPr>
        <w:pStyle w:val="ProductList-BodyIndented"/>
      </w:pPr>
    </w:p>
    <w:p w:rsidR="004B5244" w:rsidRDefault="00DA3029">
      <w:pPr>
        <w:pStyle w:val="ProductList-SubClauseHeading"/>
        <w:outlineLvl w:val="3"/>
      </w:pPr>
      <w:r>
        <w:t>Litsentsi mobiilsus tarkvarakindlustuse kaudu</w:t>
      </w:r>
    </w:p>
    <w:p w:rsidR="004B5244" w:rsidRDefault="00DA3029">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rsidR="004B5244" w:rsidRDefault="004B5244">
      <w:pPr>
        <w:pStyle w:val="ProductList-BodyIndented"/>
      </w:pPr>
    </w:p>
    <w:p w:rsidR="004B5244" w:rsidRDefault="00DA3029">
      <w:pPr>
        <w:pStyle w:val="ProductList-SubSubClauseHeading"/>
        <w:outlineLvl w:val="4"/>
      </w:pPr>
      <w:r>
        <w:t>Lubatud kasutus.</w:t>
      </w:r>
    </w:p>
    <w:p w:rsidR="004B5244" w:rsidRDefault="00DA3029">
      <w:pPr>
        <w:pStyle w:val="ProductList-BodyIndented2"/>
      </w:pPr>
      <w:r>
        <w:t>Litsentsi mobiilsusega tarkvarakindlustuse kaudu saavad kliendid teha järgmist:</w:t>
      </w:r>
    </w:p>
    <w:p w:rsidR="004B5244" w:rsidRDefault="00DA3029" w:rsidP="00FF5F8D">
      <w:pPr>
        <w:pStyle w:val="ProductList-Bullet"/>
        <w:numPr>
          <w:ilvl w:val="2"/>
          <w:numId w:val="49"/>
        </w:numPr>
      </w:pPr>
      <w:r>
        <w:t xml:space="preserve">käitada litsentsitud tarkvara ühisserverites; </w:t>
      </w:r>
    </w:p>
    <w:p w:rsidR="004B5244" w:rsidRDefault="00DA3029" w:rsidP="00FF5F8D">
      <w:pPr>
        <w:pStyle w:val="ProductList-Bullet"/>
        <w:numPr>
          <w:ilvl w:val="2"/>
          <w:numId w:val="49"/>
        </w:numPr>
      </w:pPr>
      <w:r>
        <w:t xml:space="preserve">pääseda sellele tarkvarale juurde pääsulitsentside alusel ja millel on tarkvarakindlustus, ja oma kasutaja ja seadme AL-ide alusel, mis lubavad toodetele juurdepääsu; </w:t>
      </w:r>
    </w:p>
    <w:p w:rsidR="004B5244" w:rsidRDefault="00DA3029" w:rsidP="00FF5F8D">
      <w:pPr>
        <w:pStyle w:val="ProductList-Bullet"/>
        <w:numPr>
          <w:ilvl w:val="2"/>
          <w:numId w:val="49"/>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rsidR="004B5244" w:rsidRDefault="00DA3029" w:rsidP="00FF5F8D">
      <w:pPr>
        <w:pStyle w:val="ProductList-Bullet"/>
        <w:numPr>
          <w:ilvl w:val="2"/>
          <w:numId w:val="49"/>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4B5244" w:rsidRDefault="004B5244">
      <w:pPr>
        <w:pStyle w:val="ProductList-BodyIndented2"/>
      </w:pPr>
    </w:p>
    <w:p w:rsidR="004B5244" w:rsidRDefault="00DA3029">
      <w:pPr>
        <w:pStyle w:val="ProductList-SubSubClauseHeading"/>
        <w:outlineLvl w:val="4"/>
      </w:pPr>
      <w:r>
        <w:t>Nõuded.</w:t>
      </w:r>
    </w:p>
    <w:p w:rsidR="004B5244" w:rsidRDefault="00DA3029">
      <w:pPr>
        <w:pStyle w:val="ProductList-BodyIndented2"/>
      </w:pPr>
      <w:r>
        <w:t>Litsentsi mobiilsuse tarkvarakindlustuse kaudu kasutamiseks peab klient tegema järgmist:</w:t>
      </w:r>
    </w:p>
    <w:p w:rsidR="004B5244" w:rsidRDefault="00DA3029" w:rsidP="00FF5F8D">
      <w:pPr>
        <w:pStyle w:val="ProductList-Bullet"/>
        <w:numPr>
          <w:ilvl w:val="2"/>
          <w:numId w:val="50"/>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rsidR="004B5244" w:rsidRDefault="00DA3029" w:rsidP="00FF5F8D">
      <w:pPr>
        <w:pStyle w:val="ProductList-Bullet"/>
        <w:numPr>
          <w:ilvl w:val="2"/>
          <w:numId w:val="50"/>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rsidR="004B5244" w:rsidRDefault="00DA3029" w:rsidP="00FF5F8D">
      <w:pPr>
        <w:pStyle w:val="ProductList-Bullet"/>
        <w:numPr>
          <w:ilvl w:val="2"/>
          <w:numId w:val="50"/>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4B5244" w:rsidRDefault="004B5244">
      <w:pPr>
        <w:pStyle w:val="ProductList-BodyIndented2"/>
      </w:pPr>
    </w:p>
    <w:p w:rsidR="004B5244" w:rsidRDefault="00DA3029">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22"/>
        <w:gridCol w:w="2550"/>
        <w:gridCol w:w="2542"/>
        <w:gridCol w:w="2456"/>
      </w:tblGrid>
      <w:tr w:rsidR="004B524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Lubatud arv:</w:t>
            </w:r>
          </w:p>
          <w:p w:rsidR="004B5244" w:rsidRDefault="00DA3029">
            <w:pPr>
              <w:pStyle w:val="ProductList-TableBody"/>
            </w:pPr>
            <w:r>
              <w:rPr>
                <w:color w:val="FFFFFF"/>
              </w:rPr>
              <w:t>OSE-sid või tuumi litsentsi kohta</w:t>
            </w:r>
          </w:p>
        </w:tc>
      </w:tr>
      <w:tr w:rsidR="004B5244">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 OSE litsentsi kohta</w:t>
            </w:r>
          </w:p>
        </w:tc>
      </w:tr>
      <w:tr w:rsidR="004B5244">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 OSE litsentsi kohta</w:t>
            </w:r>
          </w:p>
        </w:tc>
      </w:tr>
      <w:tr w:rsidR="004B5244">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Üks virtuaalne tuum (toote kasutusõiguste järgi, sh miinimumnõue neli tuuma OSE kohta)</w:t>
            </w:r>
          </w:p>
        </w:tc>
      </w:tr>
      <w:tr w:rsidR="004B5244">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 hallatavat OSE-d litsentsitud serveri kohta</w:t>
            </w:r>
          </w:p>
        </w:tc>
      </w:tr>
      <w:tr w:rsidR="004B5244">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10 hallatavat OSE-d litsentsitud serveri kohta</w:t>
            </w:r>
          </w:p>
        </w:tc>
      </w:tr>
      <w:tr w:rsidR="004B5244">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 hallatavat OSE-d litsentsitud serveri kohta</w:t>
            </w:r>
          </w:p>
        </w:tc>
      </w:tr>
      <w:tr w:rsidR="004B5244">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10 hallatavat OSE-d litsentsitud serveri kohta</w:t>
            </w:r>
          </w:p>
        </w:tc>
      </w:tr>
    </w:tbl>
    <w:p w:rsidR="004B5244" w:rsidRDefault="004B5244">
      <w:pPr>
        <w:pStyle w:val="ProductList-BodyIndented2"/>
      </w:pPr>
    </w:p>
    <w:p w:rsidR="004B5244" w:rsidRDefault="00DA3029">
      <w:pPr>
        <w:pStyle w:val="ProductList-SubSubClauseHeading"/>
        <w:outlineLvl w:val="4"/>
      </w:pPr>
      <w:r>
        <w:t>Tõrkesiirdeõigused</w:t>
      </w:r>
    </w:p>
    <w:p w:rsidR="004B5244" w:rsidRDefault="00DA3029">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4B5244" w:rsidRDefault="004B5244">
      <w:pPr>
        <w:pStyle w:val="ProductList-BodyIndented2"/>
      </w:pPr>
    </w:p>
    <w:p w:rsidR="004B5244" w:rsidRDefault="00DA3029">
      <w:pPr>
        <w:pStyle w:val="ProductList-ClauseHeading"/>
        <w:outlineLvl w:val="2"/>
      </w:pPr>
      <w:bookmarkStart w:id="361" w:name="_Sec590"/>
      <w:r>
        <w:t>Serverid – isehostivad rakendused</w:t>
      </w:r>
      <w:bookmarkEnd w:id="361"/>
    </w:p>
    <w:p w:rsidR="004B5244" w:rsidRDefault="00DA3029">
      <w:pPr>
        <w:pStyle w:val="ProductList-Body"/>
      </w:pPr>
      <w:r>
        <w:t>Isehostivad rakendused on tooted, millele kehtivad isehostimise õigused.</w:t>
      </w:r>
    </w:p>
    <w:p w:rsidR="004B5244" w:rsidRDefault="004B5244">
      <w:pPr>
        <w:pStyle w:val="ProductList-Body"/>
      </w:pPr>
    </w:p>
    <w:p w:rsidR="004B5244" w:rsidRDefault="00DA3029">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4B5244" w:rsidRDefault="004B5244">
      <w:pPr>
        <w:pStyle w:val="ProductList-Body"/>
      </w:pPr>
    </w:p>
    <w:p w:rsidR="004B5244" w:rsidRDefault="00DA3029">
      <w:pPr>
        <w:pStyle w:val="ProductList-SubClauseHeading"/>
        <w:outlineLvl w:val="3"/>
      </w:pPr>
      <w:r>
        <w:t>Nõuded</w:t>
      </w:r>
    </w:p>
    <w:p w:rsidR="004B5244" w:rsidRDefault="00DA3029">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rsidR="004B5244" w:rsidRDefault="00DA3029" w:rsidP="00FF5F8D">
      <w:pPr>
        <w:pStyle w:val="ProductList-Bullet"/>
        <w:numPr>
          <w:ilvl w:val="1"/>
          <w:numId w:val="51"/>
        </w:numPr>
      </w:pPr>
      <w:r>
        <w:t>isehostivatele rakendustele, mida käitatakse osana ühendatud lahendusest ja</w:t>
      </w:r>
    </w:p>
    <w:p w:rsidR="004B5244" w:rsidRDefault="00DA3029" w:rsidP="00FF5F8D">
      <w:pPr>
        <w:pStyle w:val="ProductList-Bullet"/>
        <w:numPr>
          <w:ilvl w:val="1"/>
          <w:numId w:val="51"/>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4B5244" w:rsidRDefault="00DA3029">
      <w:pPr>
        <w:pStyle w:val="ProductList-BodyIndented"/>
      </w:pPr>
      <w:r>
        <w:t xml:space="preserve">Kogu Microsofti tarkvara, mida kasutatakse ühendatud lahenduse pakkumiseks, peab: </w:t>
      </w:r>
    </w:p>
    <w:p w:rsidR="004B5244" w:rsidRDefault="00DA3029" w:rsidP="00FF5F8D">
      <w:pPr>
        <w:pStyle w:val="ProductList-Bullet"/>
        <w:numPr>
          <w:ilvl w:val="1"/>
          <w:numId w:val="52"/>
        </w:numPr>
      </w:pPr>
      <w:r>
        <w:t>olema litsentsitud hulgilitsentsimise programmi kaudu; ja</w:t>
      </w:r>
    </w:p>
    <w:p w:rsidR="004B5244" w:rsidRDefault="00DA3029" w:rsidP="00FF5F8D">
      <w:pPr>
        <w:pStyle w:val="ProductList-Bullet"/>
        <w:numPr>
          <w:ilvl w:val="1"/>
          <w:numId w:val="52"/>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rsidR="004B5244" w:rsidRDefault="004B5244">
      <w:pPr>
        <w:pStyle w:val="ProductList-BodyIndented"/>
      </w:pPr>
    </w:p>
    <w:p w:rsidR="004B5244" w:rsidRDefault="00DA3029">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rsidR="004B5244" w:rsidRDefault="004B5244">
      <w:pPr>
        <w:pStyle w:val="ProductList-BodyIndented"/>
      </w:pPr>
    </w:p>
    <w:p w:rsidR="004B5244" w:rsidRDefault="00DA3029">
      <w:pPr>
        <w:pStyle w:val="ProductList-BodyIndented"/>
      </w:pPr>
      <w:r>
        <w:t>Kliendi tarkvara peab:</w:t>
      </w:r>
    </w:p>
    <w:p w:rsidR="004B5244" w:rsidRDefault="00DA3029" w:rsidP="00FF5F8D">
      <w:pPr>
        <w:pStyle w:val="ProductList-Bullet"/>
        <w:numPr>
          <w:ilvl w:val="1"/>
          <w:numId w:val="53"/>
        </w:numPr>
      </w:pPr>
      <w:r>
        <w:t>lisama olulisi ja peamisi funktsioone ise hostivatele rakendustele, mis on ühendatud lahenduse osaks (armatuurlauad, HTML-redigeerijad, utiliidid ning sarnased tehnoloogiad eraldi ei ole ühendatud lahenduse peamised teenused ja/või rakendused);</w:t>
      </w:r>
    </w:p>
    <w:p w:rsidR="004B5244" w:rsidRDefault="00DA3029" w:rsidP="00FF5F8D">
      <w:pPr>
        <w:pStyle w:val="ProductList-Bullet"/>
        <w:numPr>
          <w:ilvl w:val="1"/>
          <w:numId w:val="53"/>
        </w:numPr>
      </w:pPr>
      <w:r>
        <w:t>olema ühendatud lahenduse põhiteenus ja/või rakendus ega tohi lubada ühelegi ühendatud lahenduse lõppkasutajale otsest juurdepääsu ise hostivatele rakendustele;</w:t>
      </w:r>
    </w:p>
    <w:p w:rsidR="004B5244" w:rsidRDefault="00DA3029" w:rsidP="00FF5F8D">
      <w:pPr>
        <w:pStyle w:val="ProductList-Bullet"/>
        <w:numPr>
          <w:ilvl w:val="1"/>
          <w:numId w:val="53"/>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rsidR="004B5244" w:rsidRDefault="00DA3029" w:rsidP="00FF5F8D">
      <w:pPr>
        <w:pStyle w:val="ProductList-Bullet"/>
        <w:numPr>
          <w:ilvl w:val="1"/>
          <w:numId w:val="53"/>
        </w:numPr>
      </w:pPr>
      <w:r>
        <w:t>olema tema omanduses, kuid ta ei tohi seda litsentsida. Tema tarkvara võib sisaldada kolmanda osapoole väheolulist tarkvara, mis on tema tarkvara osa või töötab selle toeks.</w:t>
      </w:r>
    </w:p>
    <w:p w:rsidR="004B5244" w:rsidRDefault="004B5244">
      <w:pPr>
        <w:pStyle w:val="ProductList-BodyIndented"/>
      </w:pPr>
    </w:p>
    <w:p w:rsidR="004B5244" w:rsidRDefault="00DA3029">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4B5244" w:rsidRDefault="004B5244">
      <w:pPr>
        <w:pStyle w:val="ProductList-BodyIndented"/>
        <w:jc w:val="right"/>
      </w:pPr>
    </w:p>
    <w:tbl>
      <w:tblPr>
        <w:tblStyle w:val="PURTable0"/>
        <w:tblW w:w="0" w:type="dxa"/>
        <w:tblLook w:val="04A0" w:firstRow="1" w:lastRow="0" w:firstColumn="1" w:lastColumn="0" w:noHBand="0" w:noVBand="1"/>
      </w:tblPr>
      <w:tblGrid>
        <w:gridCol w:w="1044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Indented"/>
      </w:pPr>
    </w:p>
    <w:p w:rsidR="004B5244" w:rsidRDefault="004B5244">
      <w:pPr>
        <w:pStyle w:val="PURBreadcrumb"/>
      </w:pPr>
    </w:p>
    <w:p w:rsidR="004B5244" w:rsidRDefault="00DA3029">
      <w:pPr>
        <w:pStyle w:val="ProductList-SectionHeading"/>
        <w:pageBreakBefore/>
        <w:outlineLvl w:val="0"/>
      </w:pPr>
      <w:bookmarkStart w:id="362" w:name="_Sec562"/>
      <w:bookmarkEnd w:id="338"/>
      <w:r>
        <w:lastRenderedPageBreak/>
        <w:t>Lisa C – professionaalsed teenused</w:t>
      </w:r>
      <w:r>
        <w:fldChar w:fldCharType="begin"/>
      </w:r>
      <w:r>
        <w:instrText xml:space="preserve"> TC "</w:instrText>
      </w:r>
      <w:bookmarkStart w:id="363" w:name="_Toc476128234"/>
      <w:r>
        <w:instrText>Lisa C – professionaalsed teenused</w:instrText>
      </w:r>
      <w:bookmarkEnd w:id="363"/>
      <w:r>
        <w:instrText>" \l 1</w:instrText>
      </w:r>
      <w:r>
        <w:fldChar w:fldCharType="end"/>
      </w:r>
    </w:p>
    <w:p w:rsidR="004B5244" w:rsidRDefault="00DA3029">
      <w:pPr>
        <w:pStyle w:val="ProductList-Body"/>
      </w:pPr>
      <w:r>
        <w:t>Microsofti hulgilitsentsimise kaudu saadaolevaid professionaalseid teenuseid kirjeldatakse allpool.</w:t>
      </w:r>
    </w:p>
    <w:p w:rsidR="004B5244" w:rsidRDefault="00DA3029">
      <w:pPr>
        <w:pStyle w:val="ProductList-Offering1Heading"/>
        <w:outlineLvl w:val="1"/>
      </w:pPr>
      <w:bookmarkStart w:id="364" w:name="_Sec565"/>
      <w:r>
        <w:t>Microsofti tipptasemel klienditoe pakkumised</w:t>
      </w:r>
      <w:bookmarkEnd w:id="364"/>
      <w:r>
        <w:fldChar w:fldCharType="begin"/>
      </w:r>
      <w:r>
        <w:instrText xml:space="preserve"> TC "</w:instrText>
      </w:r>
      <w:bookmarkStart w:id="365" w:name="_Toc476128235"/>
      <w:r>
        <w:instrText>Microsofti tipptasemel klienditoe pakkumised</w:instrText>
      </w:r>
      <w:bookmarkEnd w:id="365"/>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4B5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jc w:val="center"/>
            </w:pPr>
            <w:r>
              <w:rPr>
                <w:color w:val="FFFFFF"/>
              </w:rPr>
              <w:t>Premier Plus</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Igakuine</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Kuni 10 tundi</w:t>
            </w:r>
          </w:p>
          <w:p w:rsidR="004B5244" w:rsidRDefault="00DA3029">
            <w:pPr>
              <w:pStyle w:val="ProductList-TableBody"/>
            </w:pPr>
            <w:r>
              <w:t>+1 korrasoleku kontroll</w:t>
            </w:r>
          </w:p>
          <w:p w:rsidR="004B5244" w:rsidRDefault="00DA3029">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Kuni 160 tundi</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Kuni 140 tundi</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jc w:val="center"/>
            </w:pPr>
            <w:r>
              <w:t>X</w:t>
            </w:r>
          </w:p>
        </w:tc>
      </w:tr>
      <w:tr w:rsidR="004B5244">
        <w:tc>
          <w:tcPr>
            <w:tcW w:w="404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20-sed paketid</w:t>
            </w:r>
          </w:p>
        </w:tc>
      </w:tr>
    </w:tbl>
    <w:p w:rsidR="004B5244" w:rsidRDefault="00DA3029">
      <w:pPr>
        <w:pStyle w:val="ProductList-Body"/>
      </w:pPr>
      <w:r>
        <w:rPr>
          <w:vertAlign w:val="superscript"/>
        </w:rPr>
        <w:t xml:space="preserve">1 </w:t>
      </w:r>
      <w:r>
        <w:rPr>
          <w:i/>
        </w:rPr>
        <w:t>Tööpäev määratletakse kohalikult.</w:t>
      </w:r>
    </w:p>
    <w:p w:rsidR="004B5244" w:rsidRDefault="004B5244">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4B524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Kliendi eeldatav reageerimine</w:t>
            </w:r>
          </w:p>
        </w:tc>
      </w:tr>
      <w:tr w:rsidR="004B5244">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Katastroofiline mõju äritegevusele: </w:t>
            </w:r>
          </w:p>
          <w:p w:rsidR="004B5244" w:rsidRDefault="00DA3029">
            <w:pPr>
              <w:pStyle w:val="ProductList-TableBody"/>
            </w:pPr>
            <w:r>
              <w:t>peamiste (missioonikriitiliste) äriprotsesside täielik kadu ja töö ei saa mõistlikult jätkuda.</w:t>
            </w:r>
          </w:p>
          <w:p w:rsidR="004B5244" w:rsidRDefault="00DA3029">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Esimesele kõnele reageerimine ühe tunni jooksul või kiiremini</w:t>
            </w:r>
          </w:p>
          <w:p w:rsidR="004B5244" w:rsidRDefault="00DA3029">
            <w:pPr>
              <w:pStyle w:val="ProductList-TableBody"/>
            </w:pPr>
            <w:r>
              <w:t>Microsofti töötajad saabuvad võimalikult kiiresti kliendi asukohta.</w:t>
            </w:r>
          </w:p>
          <w:p w:rsidR="004B5244" w:rsidRDefault="00DA3029">
            <w:pPr>
              <w:pStyle w:val="ProductList-TableBody"/>
            </w:pPr>
            <w:r>
              <w:t>Pidev ööpäevaringne tegelemine</w:t>
            </w:r>
          </w:p>
          <w:p w:rsidR="004B5244" w:rsidRDefault="00DA3029">
            <w:pPr>
              <w:pStyle w:val="ProductList-TableBody"/>
            </w:pPr>
            <w:r>
              <w:t>Probleemi käsitlevad ka muud Microsofti tootemeeskonnad</w:t>
            </w:r>
          </w:p>
          <w:p w:rsidR="004B5244" w:rsidRDefault="00DA3029">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Probleemist teatatakse kliendi juhtkonnale </w:t>
            </w:r>
          </w:p>
          <w:p w:rsidR="004B5244" w:rsidRDefault="00DA3029">
            <w:pPr>
              <w:pStyle w:val="ProductList-TableBody"/>
            </w:pPr>
            <w:r>
              <w:t>Eraldatakse vajalikud ressursid, et probleemiga saaks tegeleda ööpäevaringselt</w:t>
            </w:r>
            <w:r>
              <w:rPr>
                <w:vertAlign w:val="superscript"/>
              </w:rPr>
              <w:t>2</w:t>
            </w:r>
          </w:p>
          <w:p w:rsidR="004B5244" w:rsidRDefault="00DA3029">
            <w:pPr>
              <w:pStyle w:val="ProductList-TableBody"/>
            </w:pPr>
            <w:r>
              <w:t>Kiire juurdepääs ja reageerimine juhtimise üleandmisel</w:t>
            </w:r>
          </w:p>
        </w:tc>
      </w:tr>
      <w:tr w:rsidR="004B5244">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Oluline mõju äritegevusele: </w:t>
            </w:r>
          </w:p>
          <w:p w:rsidR="004B5244" w:rsidRDefault="00DA3029">
            <w:pPr>
              <w:pStyle w:val="ProductList-TableBody"/>
            </w:pPr>
            <w:r>
              <w:t>Teenuste märkimisväärne kadu või halvenemine</w:t>
            </w:r>
          </w:p>
          <w:p w:rsidR="004B5244" w:rsidRDefault="00DA3029">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Esimesele kõnele reageerimine ühe tunni jooksul või kiiremini</w:t>
            </w:r>
          </w:p>
          <w:p w:rsidR="004B5244" w:rsidRDefault="00DA3029">
            <w:pPr>
              <w:pStyle w:val="ProductList-TableBody"/>
            </w:pPr>
            <w:r>
              <w:t>Microsofti töötajad saabuvad vajaduse korral kliendi asukohta.</w:t>
            </w:r>
          </w:p>
          <w:p w:rsidR="004B5244" w:rsidRDefault="00DA3029">
            <w:pPr>
              <w:pStyle w:val="ProductList-TableBody"/>
            </w:pPr>
            <w:r>
              <w:t>Pidev ööpäevaringne tegelemine</w:t>
            </w:r>
          </w:p>
          <w:p w:rsidR="004B5244" w:rsidRDefault="00DA3029">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Eraldatakse vajalikud ressursid, et probleemiga saaks tegeleda ööpäevaringselt</w:t>
            </w:r>
            <w:r>
              <w:rPr>
                <w:vertAlign w:val="superscript"/>
              </w:rPr>
              <w:t>2</w:t>
            </w:r>
          </w:p>
          <w:p w:rsidR="004B5244" w:rsidRDefault="00DA3029">
            <w:pPr>
              <w:pStyle w:val="ProductList-TableBody"/>
            </w:pPr>
            <w:r>
              <w:t>Kiire juurdepääs ja reageerimine juhtimise üleandmisel</w:t>
            </w:r>
          </w:p>
          <w:p w:rsidR="004B5244" w:rsidRDefault="00DA3029">
            <w:pPr>
              <w:pStyle w:val="ProductList-TableBody"/>
            </w:pPr>
            <w:r>
              <w:t>Probleemist teatatakse juhtkonnale</w:t>
            </w:r>
          </w:p>
        </w:tc>
      </w:tr>
      <w:tr w:rsidR="004B5244">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Keskmine mõju äritegevusele: </w:t>
            </w:r>
          </w:p>
          <w:p w:rsidR="004B5244" w:rsidRDefault="00DA3029">
            <w:pPr>
              <w:pStyle w:val="ProductList-TableBody"/>
            </w:pPr>
            <w:r>
              <w:t>teenuste osaline kadu või mõnevõrra halvem töö, kuid tegevust saab piiratud viisil jätkata.</w:t>
            </w:r>
          </w:p>
          <w:p w:rsidR="004B5244" w:rsidRDefault="00DA3029">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Esimesele kõnele reageerimine kahe tunni jooksul või kiiremini</w:t>
            </w:r>
          </w:p>
          <w:p w:rsidR="004B5244" w:rsidRDefault="00DA3029">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Eraldatakse vajalikud ressursid, et probleemiga saaks tööpäeva jooksul pidevalt tegeleda</w:t>
            </w:r>
          </w:p>
          <w:p w:rsidR="004B5244" w:rsidRDefault="00DA3029">
            <w:pPr>
              <w:pStyle w:val="ProductList-TableBody"/>
            </w:pPr>
            <w:r>
              <w:t>Juurdepääs ja reageerimine juhtimise üleandmisel tööpäeva kestel nelja tunni jooksul</w:t>
            </w:r>
            <w:r>
              <w:rPr>
                <w:vertAlign w:val="superscript"/>
              </w:rPr>
              <w:t>1</w:t>
            </w:r>
          </w:p>
        </w:tc>
      </w:tr>
      <w:tr w:rsidR="004B5244">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Vähene mõju äritegevusele: </w:t>
            </w:r>
          </w:p>
          <w:p w:rsidR="004B5244" w:rsidRDefault="00DA3029">
            <w:pPr>
              <w:pStyle w:val="ProductList-TableBody"/>
            </w:pPr>
            <w:r>
              <w:t>töö saab olulisel määral jätkuda ja teenused on vähesel määral häiritud või pole häiritud.</w:t>
            </w:r>
          </w:p>
          <w:p w:rsidR="004B5244" w:rsidRDefault="00DA3029">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Esimesele kõnele reageerimine nelja tunni jooksul või kiiremini</w:t>
            </w:r>
          </w:p>
          <w:p w:rsidR="004B5244" w:rsidRDefault="00DA3029">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Juhtumi haldaja täpsed kontaktandmed</w:t>
            </w:r>
          </w:p>
          <w:p w:rsidR="004B5244" w:rsidRDefault="00DA3029">
            <w:pPr>
              <w:pStyle w:val="ProductList-TableBody"/>
            </w:pPr>
            <w:r>
              <w:t>Reageerimine 24 tunni jooksul</w:t>
            </w:r>
          </w:p>
        </w:tc>
      </w:tr>
    </w:tbl>
    <w:p w:rsidR="004B5244" w:rsidRDefault="00DA3029">
      <w:pPr>
        <w:pStyle w:val="ProductList-Body"/>
      </w:pPr>
      <w:r>
        <w:rPr>
          <w:vertAlign w:val="superscript"/>
        </w:rPr>
        <w:t>1</w:t>
      </w:r>
      <w:r>
        <w:rPr>
          <w:i/>
        </w:rPr>
        <w:t>Tööpäev määratletakse kohalikult.</w:t>
      </w:r>
    </w:p>
    <w:p w:rsidR="004B5244" w:rsidRDefault="00DA3029">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4B5244" w:rsidRDefault="004B5244">
      <w:pPr>
        <w:pStyle w:val="ProductList-Body"/>
      </w:pPr>
    </w:p>
    <w:p w:rsidR="004B5244" w:rsidRDefault="00DA3029">
      <w:pPr>
        <w:pStyle w:val="ProductList-ClauseHeading"/>
        <w:outlineLvl w:val="2"/>
      </w:pPr>
      <w:r>
        <w:t>Seotud ärireeglid</w:t>
      </w:r>
    </w:p>
    <w:p w:rsidR="004B5244" w:rsidRDefault="00DA3029">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4B5244" w:rsidRDefault="00DA3029">
      <w:pPr>
        <w:pStyle w:val="ProductList-Offering1Heading"/>
        <w:outlineLvl w:val="1"/>
      </w:pPr>
      <w:bookmarkStart w:id="366" w:name="_Sec566"/>
      <w:r>
        <w:t>Microsofti digitaalsete nõustamisteenuste pakkumised</w:t>
      </w:r>
      <w:bookmarkEnd w:id="366"/>
      <w:r>
        <w:fldChar w:fldCharType="begin"/>
      </w:r>
      <w:r>
        <w:instrText xml:space="preserve"> TC "</w:instrText>
      </w:r>
      <w:bookmarkStart w:id="367" w:name="_Toc476128236"/>
      <w:r>
        <w:instrText>Microsofti digitaalsete nõustamisteenuste pakkumised</w:instrText>
      </w:r>
      <w:bookmarkEnd w:id="367"/>
      <w:r>
        <w:instrText>" \l 2</w:instrText>
      </w:r>
      <w:r>
        <w:fldChar w:fldCharType="end"/>
      </w:r>
    </w:p>
    <w:p w:rsidR="004B5244" w:rsidRDefault="00DA3029">
      <w:pPr>
        <w:pStyle w:val="ProductList-Body"/>
      </w:pPr>
      <w:r>
        <w:lastRenderedPageBreak/>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05"/>
        <w:gridCol w:w="2695"/>
        <w:gridCol w:w="2695"/>
        <w:gridCol w:w="2695"/>
      </w:tblGrid>
      <w:tr w:rsidR="004B524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Enterprise Strategy Portfolio</w:t>
            </w:r>
          </w:p>
        </w:tc>
      </w:tr>
      <w:tr w:rsidR="004B5244">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9RO-xxxx</w:t>
            </w:r>
          </w:p>
        </w:tc>
      </w:tr>
      <w:tr w:rsidR="004B5244">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Kuni 1600 tundi Microsofti digitaalse nõustamisteenuse ja Enterprise’i teenuse osutamise meeskonna kohta kokku.</w:t>
            </w:r>
          </w:p>
        </w:tc>
      </w:tr>
      <w:tr w:rsidR="004B5244">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r>
      <w:tr w:rsidR="004B5244">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r>
      <w:tr w:rsidR="004B5244">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5244" w:rsidRDefault="004B5244">
            <w:pPr>
              <w:pStyle w:val="ProductList-TableBody"/>
            </w:pPr>
          </w:p>
        </w:tc>
      </w:tr>
      <w:tr w:rsidR="004B5244">
        <w:tc>
          <w:tcPr>
            <w:tcW w:w="306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B5244" w:rsidRDefault="00DA3029">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rsidR="004B5244" w:rsidRDefault="004B5244">
            <w:pPr>
              <w:pStyle w:val="ProductList-TableBody"/>
            </w:pPr>
          </w:p>
        </w:tc>
      </w:tr>
    </w:tbl>
    <w:p w:rsidR="004B5244" w:rsidRDefault="004B5244">
      <w:pPr>
        <w:pStyle w:val="ProductList-Body"/>
      </w:pPr>
    </w:p>
    <w:p w:rsidR="004B5244" w:rsidRDefault="00DA3029">
      <w:pPr>
        <w:pStyle w:val="ProductList-ClauseHeading"/>
        <w:outlineLvl w:val="2"/>
      </w:pPr>
      <w:r>
        <w:t>Digitaalsete nõustamisteenuste moodulid</w:t>
      </w:r>
    </w:p>
    <w:p w:rsidR="004B5244" w:rsidRDefault="00DA3029">
      <w:pPr>
        <w:pStyle w:val="ProductList-Body"/>
      </w:pPr>
      <w:r>
        <w:t>Digitaalse nõustamisteenuse tööülesanne sisaldab üht või mitut digitaalse nõustamisteenuse moodulit, nagu on dokumenteeritud teenuse osutamise plaanis.</w:t>
      </w:r>
    </w:p>
    <w:p w:rsidR="004B5244" w:rsidRDefault="004B5244">
      <w:pPr>
        <w:pStyle w:val="ProductList-Body"/>
      </w:pPr>
    </w:p>
    <w:p w:rsidR="004B5244" w:rsidRDefault="00DA3029">
      <w:pPr>
        <w:pStyle w:val="ProductList-ClauseHeading"/>
        <w:outlineLvl w:val="2"/>
      </w:pPr>
      <w:r>
        <w:t>Lepingu ulatusest välja jäävad teenused</w:t>
      </w:r>
    </w:p>
    <w:p w:rsidR="004B5244" w:rsidRDefault="00DA3029">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4B5244" w:rsidRDefault="004B5244">
      <w:pPr>
        <w:pStyle w:val="ProductList-Body"/>
      </w:pPr>
    </w:p>
    <w:p w:rsidR="004B5244" w:rsidRDefault="00DA3029">
      <w:pPr>
        <w:pStyle w:val="ProductList-ClauseHeading"/>
        <w:outlineLvl w:val="2"/>
      </w:pPr>
      <w:r>
        <w:t>Kliendi kohustused</w:t>
      </w:r>
    </w:p>
    <w:p w:rsidR="004B5244" w:rsidRDefault="00DA3029">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4B5244" w:rsidRDefault="00DA3029">
      <w:pPr>
        <w:pStyle w:val="ProductList-Offering1Heading"/>
        <w:outlineLvl w:val="1"/>
      </w:pPr>
      <w:bookmarkStart w:id="368" w:name="_Sec567"/>
      <w:r>
        <w:t>Sales Productivity Acceleratori pakkumised</w:t>
      </w:r>
      <w:bookmarkEnd w:id="368"/>
      <w:r>
        <w:fldChar w:fldCharType="begin"/>
      </w:r>
      <w:r>
        <w:instrText xml:space="preserve"> TC "</w:instrText>
      </w:r>
      <w:bookmarkStart w:id="369" w:name="_Toc476128237"/>
      <w:r>
        <w:instrText>Sales Productivity Acceleratori pakkumised</w:instrText>
      </w:r>
      <w:bookmarkEnd w:id="369"/>
      <w:r>
        <w:instrText>" \l 2</w:instrText>
      </w:r>
      <w:r>
        <w:fldChar w:fldCharType="end"/>
      </w:r>
    </w:p>
    <w:p w:rsidR="004B5244" w:rsidRDefault="00DA3029">
      <w:pPr>
        <w:pStyle w:val="ProductList-ClauseHeading"/>
        <w:outlineLvl w:val="2"/>
      </w:pPr>
      <w:r>
        <w:t>Sales Productivity Acceleratori ülevaade</w:t>
      </w:r>
    </w:p>
    <w:p w:rsidR="004B5244" w:rsidRDefault="00DA3029">
      <w:pPr>
        <w:pStyle w:val="ProductList-Body"/>
      </w:pPr>
      <w:r>
        <w:t>Sales Productivity Accelerator on Microsofti teenuste pakutav neljanädalase (4-nädalase) tähtajaga teenus Microsoft Dynamics 365 fikseeritud ulatusega juurutuse edastamiseks.</w:t>
      </w:r>
    </w:p>
    <w:p w:rsidR="004B5244" w:rsidRDefault="004B5244">
      <w:pPr>
        <w:pStyle w:val="ProductList-Body"/>
      </w:pPr>
    </w:p>
    <w:p w:rsidR="004B5244" w:rsidRDefault="00DA3029">
      <w:pPr>
        <w:pStyle w:val="ProductList-Body"/>
      </w:pPr>
      <w:r>
        <w:t>Sales Productivity Accelerator hõlmab järgmisi tulemeid.</w:t>
      </w:r>
    </w:p>
    <w:p w:rsidR="004B5244" w:rsidRDefault="00DA3029" w:rsidP="00FF5F8D">
      <w:pPr>
        <w:pStyle w:val="ProductList-Bullet"/>
        <w:numPr>
          <w:ilvl w:val="0"/>
          <w:numId w:val="54"/>
        </w:numPr>
      </w:pPr>
      <w:r>
        <w:rPr>
          <w:b/>
          <w:color w:val="00188F"/>
        </w:rPr>
        <w:t>Teenuse osutamise plaan</w:t>
      </w:r>
      <w:r>
        <w:t>: Microsofti konsultandi loodud plaan kliendi ärisihtide ja -eesmärkide täitmiseks.</w:t>
      </w:r>
    </w:p>
    <w:p w:rsidR="004B5244" w:rsidRDefault="00DA3029" w:rsidP="00FF5F8D">
      <w:pPr>
        <w:pStyle w:val="ProductList-Bullet"/>
        <w:numPr>
          <w:ilvl w:val="0"/>
          <w:numId w:val="54"/>
        </w:numPr>
      </w:pPr>
      <w:r>
        <w:rPr>
          <w:b/>
          <w:color w:val="00188F"/>
        </w:rPr>
        <w:t>Töötoad</w:t>
      </w:r>
      <w:r>
        <w:t>: kohustab kokku kuni kuueteistkümneks (16) töötoatunniks:</w:t>
      </w:r>
    </w:p>
    <w:p w:rsidR="004B5244" w:rsidRDefault="00DA3029" w:rsidP="00FF5F8D">
      <w:pPr>
        <w:pStyle w:val="ProductList-Bullet"/>
        <w:numPr>
          <w:ilvl w:val="1"/>
          <w:numId w:val="54"/>
        </w:numPr>
      </w:pPr>
      <w:r>
        <w:t>kuni kaks (2) tuvastustöötuba, et uurida ja määratleda sätete konfigureerimiseks kliendi esitatud peamised kasutusjuhud ja ärinõuded;</w:t>
      </w:r>
    </w:p>
    <w:p w:rsidR="004B5244" w:rsidRDefault="00DA3029" w:rsidP="00FF5F8D">
      <w:pPr>
        <w:pStyle w:val="ProductList-Bullet"/>
        <w:numPr>
          <w:ilvl w:val="1"/>
          <w:numId w:val="54"/>
        </w:numPr>
      </w:pPr>
      <w:r>
        <w:t>kuni neli (4) kujunduse ülevaatuse töötuba koostamisetapis.</w:t>
      </w:r>
    </w:p>
    <w:p w:rsidR="004B5244" w:rsidRDefault="00DA3029" w:rsidP="00FF5F8D">
      <w:pPr>
        <w:pStyle w:val="ProductList-Bullet"/>
        <w:numPr>
          <w:ilvl w:val="0"/>
          <w:numId w:val="54"/>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rsidR="004B5244" w:rsidRDefault="00DA3029" w:rsidP="00FF5F8D">
      <w:pPr>
        <w:pStyle w:val="ProductList-Bullet"/>
        <w:numPr>
          <w:ilvl w:val="0"/>
          <w:numId w:val="54"/>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rsidR="004B5244" w:rsidRDefault="00DA3029" w:rsidP="00FF5F8D">
      <w:pPr>
        <w:pStyle w:val="ProductList-Bullet"/>
        <w:numPr>
          <w:ilvl w:val="0"/>
          <w:numId w:val="54"/>
        </w:numPr>
      </w:pPr>
      <w:r>
        <w:rPr>
          <w:b/>
          <w:color w:val="00188F"/>
        </w:rPr>
        <w:t>Testimine</w:t>
      </w:r>
      <w:r>
        <w:t>: kohustab kuni kahekümne kuueks (26) tunniks, mis on määratud kuni kaheks (2) testiks (nt süsteemitest ja UAT).</w:t>
      </w:r>
    </w:p>
    <w:p w:rsidR="004B5244" w:rsidRDefault="00DA3029" w:rsidP="00FF5F8D">
      <w:pPr>
        <w:pStyle w:val="ProductList-Bullet"/>
        <w:numPr>
          <w:ilvl w:val="0"/>
          <w:numId w:val="54"/>
        </w:numPr>
      </w:pPr>
      <w:r>
        <w:rPr>
          <w:b/>
          <w:color w:val="00188F"/>
        </w:rPr>
        <w:t>Koolituste ja teabe edastus</w:t>
      </w:r>
      <w:r>
        <w:t>: üks (1) kuni neljatunnine (4) tootele suunatud koolitus kliendi kasutajatele.</w:t>
      </w:r>
    </w:p>
    <w:p w:rsidR="004B5244" w:rsidRDefault="00DA3029" w:rsidP="00FF5F8D">
      <w:pPr>
        <w:pStyle w:val="ProductList-Bullet"/>
        <w:numPr>
          <w:ilvl w:val="0"/>
          <w:numId w:val="54"/>
        </w:numPr>
      </w:pPr>
      <w:r>
        <w:rPr>
          <w:b/>
          <w:color w:val="00188F"/>
        </w:rPr>
        <w:t>Juurutuse tugi</w:t>
      </w:r>
      <w:r>
        <w:t>: kuni nelikümmend (40) tundi juurutust ja reaalajas tuge (neli nädalat) eelmääratud projektiulatuse ja nõuete järgi.</w:t>
      </w:r>
    </w:p>
    <w:p w:rsidR="004B5244" w:rsidRDefault="004B5244">
      <w:pPr>
        <w:pStyle w:val="ProductList-Body"/>
      </w:pPr>
    </w:p>
    <w:p w:rsidR="004B5244" w:rsidRDefault="00DA3029">
      <w:pPr>
        <w:pStyle w:val="ProductList-ClauseHeading"/>
        <w:outlineLvl w:val="2"/>
      </w:pPr>
      <w:r>
        <w:t>Kliendi kohustused</w:t>
      </w:r>
    </w:p>
    <w:p w:rsidR="004B5244" w:rsidRDefault="00DA3029">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SectionHeading"/>
        <w:pageBreakBefore/>
        <w:outlineLvl w:val="0"/>
      </w:pPr>
      <w:bookmarkStart w:id="370" w:name="_Sec563"/>
      <w:bookmarkEnd w:id="362"/>
      <w:r>
        <w:lastRenderedPageBreak/>
        <w:t>Lisa D – programmilepingu lisatingimused</w:t>
      </w:r>
      <w:r>
        <w:fldChar w:fldCharType="begin"/>
      </w:r>
      <w:r>
        <w:instrText xml:space="preserve"> TC "</w:instrText>
      </w:r>
      <w:bookmarkStart w:id="371" w:name="_Toc476128238"/>
      <w:r>
        <w:instrText>Lisa D – programmilepingu lisatingimused</w:instrText>
      </w:r>
      <w:bookmarkEnd w:id="371"/>
      <w:r>
        <w:instrText>" \l 1</w:instrText>
      </w:r>
      <w:r>
        <w:fldChar w:fldCharType="end"/>
      </w:r>
    </w:p>
    <w:p w:rsidR="004B5244" w:rsidRDefault="00DA3029">
      <w:pPr>
        <w:pStyle w:val="ProductList-Body"/>
      </w:pPr>
      <w:r>
        <w:t>Kliendi hulgilitsentsilepingule kehtivad alltoodud tingimused.</w:t>
      </w:r>
    </w:p>
    <w:p w:rsidR="004B5244" w:rsidRDefault="00DA3029">
      <w:pPr>
        <w:pStyle w:val="ProductList-Offering1Heading"/>
        <w:outlineLvl w:val="1"/>
      </w:pPr>
      <w:bookmarkStart w:id="372" w:name="_Sec568"/>
      <w:r>
        <w:t>Select Plusi programmi lisatingimused</w:t>
      </w:r>
      <w:bookmarkEnd w:id="372"/>
      <w:r>
        <w:fldChar w:fldCharType="begin"/>
      </w:r>
      <w:r>
        <w:instrText xml:space="preserve"> TC "</w:instrText>
      </w:r>
      <w:bookmarkStart w:id="373" w:name="_Toc476128239"/>
      <w:r>
        <w:instrText>Select Plusi programmi lisatingimused</w:instrText>
      </w:r>
      <w:bookmarkEnd w:id="373"/>
      <w:r>
        <w:instrText>" \l 2</w:instrText>
      </w:r>
      <w:r>
        <w:fldChar w:fldCharType="end"/>
      </w:r>
    </w:p>
    <w:p w:rsidR="004B5244" w:rsidRDefault="00DA3029">
      <w:pPr>
        <w:pStyle w:val="ProductList-Body"/>
      </w:pPr>
      <w:r>
        <w:t>Select Plus nõuab esimesel aastal vähemalt 500 punkti suurust tellimuse kogust tootegrupi kohta. Kui esitatakse kvalifitseeruv leping, võidakse sellest tellimuse koguse nõudest loobuda.</w:t>
      </w:r>
    </w:p>
    <w:p w:rsidR="004B5244" w:rsidRDefault="004B5244">
      <w:pPr>
        <w:pStyle w:val="ProductList-Body"/>
      </w:pPr>
    </w:p>
    <w:p w:rsidR="004B5244" w:rsidRDefault="00DA3029">
      <w:pPr>
        <w:pStyle w:val="ProductList-ClauseHeading"/>
        <w:outlineLvl w:val="2"/>
      </w:pPr>
      <w:r>
        <w:t>Select Plusi hinnatasemed</w:t>
      </w:r>
    </w:p>
    <w:p w:rsidR="004B5244" w:rsidRDefault="00DA3029">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4B52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Aastane punktide miinimumarv grupi kohta</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500</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4,000</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10,000</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25,000</w:t>
            </w:r>
          </w:p>
        </w:tc>
      </w:tr>
    </w:tbl>
    <w:p w:rsidR="004B5244" w:rsidRDefault="00DA3029">
      <w:pPr>
        <w:pStyle w:val="ProductList-Offering1Heading"/>
        <w:outlineLvl w:val="1"/>
      </w:pPr>
      <w:bookmarkStart w:id="374" w:name="_Sec569"/>
      <w:r>
        <w:t>Kvalifitseeritud seadmete halduse määratlus</w:t>
      </w:r>
      <w:bookmarkEnd w:id="374"/>
      <w:r>
        <w:fldChar w:fldCharType="begin"/>
      </w:r>
      <w:r>
        <w:instrText xml:space="preserve"> TC "</w:instrText>
      </w:r>
      <w:bookmarkStart w:id="375" w:name="_Toc476128240"/>
      <w:r>
        <w:instrText>Kvalifitseeritud seadmete halduse määratlus</w:instrText>
      </w:r>
      <w:bookmarkEnd w:id="375"/>
      <w:r>
        <w:instrText>" \l 2</w:instrText>
      </w:r>
      <w:r>
        <w:fldChar w:fldCharType="end"/>
      </w:r>
    </w:p>
    <w:p w:rsidR="004B5244" w:rsidRDefault="00DA3029">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4B5244" w:rsidRDefault="00DA3029" w:rsidP="00FF5F8D">
      <w:pPr>
        <w:pStyle w:val="ProductList-Bullet"/>
        <w:numPr>
          <w:ilvl w:val="0"/>
          <w:numId w:val="55"/>
        </w:numPr>
      </w:pPr>
      <w:r>
        <w:t>millel ta lubab oma domeeniga liituda või</w:t>
      </w:r>
    </w:p>
    <w:p w:rsidR="004B5244" w:rsidRDefault="00DA3029" w:rsidP="00FF5F8D">
      <w:pPr>
        <w:pStyle w:val="ProductList-Bullet"/>
        <w:numPr>
          <w:ilvl w:val="0"/>
          <w:numId w:val="55"/>
        </w:numPr>
      </w:pPr>
      <w:r>
        <w:t>mille ta autendib rakenduste kasutamise nõude tõttu oma ruumides või</w:t>
      </w:r>
    </w:p>
    <w:p w:rsidR="004B5244" w:rsidRDefault="00DA3029" w:rsidP="00FF5F8D">
      <w:pPr>
        <w:pStyle w:val="ProductList-Bullet"/>
        <w:numPr>
          <w:ilvl w:val="0"/>
          <w:numId w:val="55"/>
        </w:numPr>
      </w:pPr>
      <w:r>
        <w:t>millele ta installib agente (nt viirusetõrje, ründevaravastased või muud agendid, mis on kliendi eeskirjadega ette nähtud) või</w:t>
      </w:r>
    </w:p>
    <w:p w:rsidR="004B5244" w:rsidRDefault="00DA3029" w:rsidP="00FF5F8D">
      <w:pPr>
        <w:pStyle w:val="ProductList-Bullet"/>
        <w:numPr>
          <w:ilvl w:val="0"/>
          <w:numId w:val="55"/>
        </w:numPr>
      </w:pPr>
      <w:r>
        <w:t>millele ta otseselt või kaudselt rühmapoliitikaid rakendab ja jõustab või</w:t>
      </w:r>
    </w:p>
    <w:p w:rsidR="004B5244" w:rsidRDefault="00DA3029" w:rsidP="00FF5F8D">
      <w:pPr>
        <w:pStyle w:val="ProductList-Bullet"/>
        <w:numPr>
          <w:ilvl w:val="0"/>
          <w:numId w:val="55"/>
        </w:numPr>
      </w:pPr>
      <w:r>
        <w:t>milles ta kasutab või saab andmeid riistvara või tarkvara kohta, mis on otseselt või kaudselt operatsioonisüsteemikeskkonnaga seotud, või annab sellisele riist- või tarkvarale juhiseid, või</w:t>
      </w:r>
    </w:p>
    <w:p w:rsidR="004B5244" w:rsidRDefault="00DA3029" w:rsidP="00FF5F8D">
      <w:pPr>
        <w:pStyle w:val="ProductList-Bullet"/>
        <w:numPr>
          <w:ilvl w:val="0"/>
          <w:numId w:val="55"/>
        </w:numPr>
      </w:pPr>
      <w:r>
        <w:t>millele ta lubab juurdepääsu virtuaalsele lauaarvuti infrastruktuurile (VDI) väljaspool Windowsi tarkvarakindlustust, (seadmepõhist) Microsoft Intune’i või Windows Virtual Desktop Accessi rändluskasutusõigusi.</w:t>
      </w:r>
    </w:p>
    <w:p w:rsidR="004B5244" w:rsidRDefault="004B5244">
      <w:pPr>
        <w:pStyle w:val="ProductList-Body"/>
      </w:pPr>
    </w:p>
    <w:p w:rsidR="004B5244" w:rsidRDefault="00DA3029">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4B5244" w:rsidRDefault="00DA3029">
      <w:pPr>
        <w:pStyle w:val="ProductList-Offering1Heading"/>
        <w:outlineLvl w:val="1"/>
      </w:pPr>
      <w:bookmarkStart w:id="376" w:name="_Sec570"/>
      <w:r>
        <w:t>Võrguteenused Openi programmis</w:t>
      </w:r>
      <w:bookmarkEnd w:id="376"/>
      <w:r>
        <w:fldChar w:fldCharType="begin"/>
      </w:r>
      <w:r>
        <w:instrText xml:space="preserve"> TC "</w:instrText>
      </w:r>
      <w:bookmarkStart w:id="377" w:name="_Toc476128241"/>
      <w:r>
        <w:instrText>Võrguteenused Openi programmis</w:instrText>
      </w:r>
      <w:bookmarkEnd w:id="377"/>
      <w:r>
        <w:instrText>" \l 2</w:instrText>
      </w:r>
      <w:r>
        <w:fldChar w:fldCharType="end"/>
      </w:r>
    </w:p>
    <w:p w:rsidR="004B5244" w:rsidRDefault="00DA3029">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4B5244" w:rsidRDefault="004B5244">
      <w:pPr>
        <w:pStyle w:val="ProductList-Body"/>
      </w:pPr>
    </w:p>
    <w:p w:rsidR="004B5244" w:rsidRDefault="00DA3029">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4B5244" w:rsidRDefault="00DA3029">
      <w:pPr>
        <w:pStyle w:val="ProductList-Offering1Heading"/>
        <w:outlineLvl w:val="1"/>
      </w:pPr>
      <w:bookmarkStart w:id="378" w:name="_Sec571"/>
      <w:r>
        <w:t>Professionaalsete teenuste lisatingimused – pärandlepingud</w:t>
      </w:r>
      <w:bookmarkEnd w:id="378"/>
      <w:r>
        <w:fldChar w:fldCharType="begin"/>
      </w:r>
      <w:r>
        <w:instrText xml:space="preserve"> TC "</w:instrText>
      </w:r>
      <w:bookmarkStart w:id="379" w:name="_Toc476128242"/>
      <w:r>
        <w:instrText>Professionaalsete teenuste lisatingimused – pärandlepingud</w:instrText>
      </w:r>
      <w:bookmarkEnd w:id="379"/>
      <w:r>
        <w:instrText>" \l 2</w:instrText>
      </w:r>
      <w:r>
        <w:fldChar w:fldCharType="end"/>
      </w:r>
    </w:p>
    <w:p w:rsidR="004B5244" w:rsidRDefault="00DA3029">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4B5244" w:rsidRDefault="004B5244">
      <w:pPr>
        <w:pStyle w:val="ProductList-Body"/>
      </w:pPr>
    </w:p>
    <w:p w:rsidR="004B5244" w:rsidRDefault="00DA3029">
      <w:pPr>
        <w:pStyle w:val="ProductList-ClauseHeading"/>
        <w:outlineLvl w:val="2"/>
      </w:pPr>
      <w:r>
        <w:t>Kasutus, omandiõigus ja litsentsiõigused</w:t>
      </w:r>
    </w:p>
    <w:p w:rsidR="004B5244" w:rsidRDefault="00DA3029">
      <w:pPr>
        <w:pStyle w:val="ProductList-SubClauseHeading"/>
        <w:outlineLvl w:val="3"/>
      </w:pPr>
      <w:r>
        <w:t>Parandused</w:t>
      </w:r>
    </w:p>
    <w:p w:rsidR="004B5244" w:rsidRDefault="00DA3029">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4B5244" w:rsidRDefault="004B5244">
      <w:pPr>
        <w:pStyle w:val="ProductList-BodyIndented"/>
      </w:pPr>
    </w:p>
    <w:p w:rsidR="004B5244" w:rsidRDefault="00DA3029">
      <w:pPr>
        <w:pStyle w:val="ProductList-SubClauseHeading"/>
        <w:outlineLvl w:val="3"/>
      </w:pPr>
      <w:r>
        <w:lastRenderedPageBreak/>
        <w:t>Olemasolevad tööd</w:t>
      </w:r>
    </w:p>
    <w:p w:rsidR="004B5244" w:rsidRDefault="00DA3029">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4B5244" w:rsidRDefault="00DA3029">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4B5244" w:rsidRDefault="004B5244">
      <w:pPr>
        <w:pStyle w:val="ProductList-BodyIndented"/>
      </w:pPr>
    </w:p>
    <w:p w:rsidR="004B5244" w:rsidRDefault="00DA3029">
      <w:pPr>
        <w:pStyle w:val="ProductList-SubClauseHeading"/>
        <w:outlineLvl w:val="3"/>
      </w:pPr>
      <w:r>
        <w:t>Teenuste projektitulemid</w:t>
      </w:r>
    </w:p>
    <w:p w:rsidR="004B5244" w:rsidRDefault="00DA3029">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4B5244" w:rsidRDefault="004B5244">
      <w:pPr>
        <w:pStyle w:val="ProductList-BodyIndented"/>
      </w:pPr>
    </w:p>
    <w:p w:rsidR="004B5244" w:rsidRDefault="00DA3029">
      <w:pPr>
        <w:pStyle w:val="ProductList-SubClauseHeading"/>
        <w:outlineLvl w:val="3"/>
      </w:pPr>
      <w:r>
        <w:t>Professionaalsete teenuste osutamisel saadud tehnilise teabe kasutamine</w:t>
      </w:r>
    </w:p>
    <w:p w:rsidR="004B5244" w:rsidRDefault="00DA3029">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4B5244" w:rsidRDefault="004B5244">
      <w:pPr>
        <w:pStyle w:val="ProductList-BodyIndented"/>
      </w:pPr>
    </w:p>
    <w:p w:rsidR="004B5244" w:rsidRDefault="00DA3029">
      <w:pPr>
        <w:pStyle w:val="ProductList-SubClauseHeading"/>
        <w:outlineLvl w:val="3"/>
      </w:pPr>
      <w:r>
        <w:t>Avatud lähtekoodi litsentsipiirangud</w:t>
      </w:r>
    </w:p>
    <w:p w:rsidR="004B5244" w:rsidRDefault="00DA3029">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4B5244" w:rsidRDefault="004B5244">
      <w:pPr>
        <w:pStyle w:val="ProductList-BodyIndented"/>
      </w:pPr>
    </w:p>
    <w:p w:rsidR="004B5244" w:rsidRDefault="00DA3029">
      <w:pPr>
        <w:pStyle w:val="ProductList-SubClauseHeading"/>
        <w:outlineLvl w:val="3"/>
      </w:pPr>
      <w:r>
        <w:t>Sidusettevõtete õigused</w:t>
      </w:r>
    </w:p>
    <w:p w:rsidR="004B5244" w:rsidRDefault="00DA3029">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4B5244" w:rsidRDefault="004B5244">
      <w:pPr>
        <w:pStyle w:val="ProductList-BodyIndented"/>
      </w:pPr>
    </w:p>
    <w:p w:rsidR="004B5244" w:rsidRDefault="00DA3029">
      <w:pPr>
        <w:pStyle w:val="ProductList-ClauseHeading"/>
        <w:outlineLvl w:val="2"/>
      </w:pPr>
      <w:r>
        <w:t>Garantiid ja vastutuse piirangud</w:t>
      </w:r>
    </w:p>
    <w:p w:rsidR="004B5244" w:rsidRDefault="00DA3029">
      <w:pPr>
        <w:pStyle w:val="ProductList-SubClauseHeading"/>
        <w:outlineLvl w:val="3"/>
      </w:pPr>
      <w:r>
        <w:t>Professionaalsete teenuste garantii</w:t>
      </w:r>
    </w:p>
    <w:p w:rsidR="004B5244" w:rsidRDefault="00DA3029">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4B5244" w:rsidRDefault="004B5244">
      <w:pPr>
        <w:pStyle w:val="ProductList-BodyIndented"/>
      </w:pPr>
    </w:p>
    <w:p w:rsidR="004B5244" w:rsidRDefault="00DA3029">
      <w:pPr>
        <w:pStyle w:val="ProductList-SubClauseHeading"/>
        <w:outlineLvl w:val="3"/>
      </w:pPr>
      <w:r>
        <w:t>Vastutuse piiramine</w:t>
      </w:r>
    </w:p>
    <w:p w:rsidR="004B5244" w:rsidRDefault="00DA3029">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4B5244" w:rsidRDefault="004B5244">
      <w:pPr>
        <w:pStyle w:val="ProductList-BodyIndented"/>
        <w:jc w:val="right"/>
      </w:pPr>
    </w:p>
    <w:tbl>
      <w:tblPr>
        <w:tblStyle w:val="PURTable0"/>
        <w:tblW w:w="0" w:type="dxa"/>
        <w:tblLook w:val="04A0" w:firstRow="1" w:lastRow="0" w:firstColumn="1" w:lastColumn="0" w:noHBand="0" w:noVBand="1"/>
      </w:tblPr>
      <w:tblGrid>
        <w:gridCol w:w="1044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Indented"/>
      </w:pPr>
    </w:p>
    <w:p w:rsidR="004B5244" w:rsidRDefault="00DA3029">
      <w:pPr>
        <w:pStyle w:val="ProductList-SectionHeading"/>
        <w:pageBreakBefore/>
        <w:outlineLvl w:val="0"/>
      </w:pPr>
      <w:bookmarkStart w:id="380" w:name="_Sec572"/>
      <w:bookmarkEnd w:id="370"/>
      <w:r>
        <w:lastRenderedPageBreak/>
        <w:t>Lisa E – sooduspakkumised</w:t>
      </w:r>
      <w:r>
        <w:fldChar w:fldCharType="begin"/>
      </w:r>
      <w:r>
        <w:instrText xml:space="preserve"> TC "</w:instrText>
      </w:r>
      <w:bookmarkStart w:id="381" w:name="_Toc476128243"/>
      <w:r>
        <w:instrText>Lisa E – sooduspakkumised</w:instrText>
      </w:r>
      <w:bookmarkEnd w:id="381"/>
      <w:r>
        <w:instrText>" \l 1</w:instrText>
      </w:r>
      <w:r>
        <w:fldChar w:fldCharType="end"/>
      </w:r>
    </w:p>
    <w:p w:rsidR="004B5244" w:rsidRDefault="00DA3029">
      <w:pPr>
        <w:pStyle w:val="ProductList-OfferingGroupHeading"/>
        <w:outlineLvl w:val="1"/>
      </w:pPr>
      <w:bookmarkStart w:id="382" w:name="_Sec1196"/>
      <w:r>
        <w:t>Azure Compute Capacity sooduspakkumine</w:t>
      </w:r>
      <w:bookmarkEnd w:id="382"/>
      <w:r>
        <w:fldChar w:fldCharType="begin"/>
      </w:r>
      <w:r>
        <w:instrText xml:space="preserve"> TC "</w:instrText>
      </w:r>
      <w:bookmarkStart w:id="383" w:name="_Toc476128244"/>
      <w:r>
        <w:instrText>Azure Compute Capacity sooduspakkumine</w:instrText>
      </w:r>
      <w:bookmarkEnd w:id="383"/>
      <w:r>
        <w:instrText>" \l 2</w:instrText>
      </w:r>
      <w:r>
        <w:fldChar w:fldCharType="end"/>
      </w:r>
    </w:p>
    <w:p w:rsidR="004B5244" w:rsidRDefault="00DA3029">
      <w:pPr>
        <w:pStyle w:val="ProductList-Body"/>
      </w:pPr>
      <w:r>
        <w:t>Alates 1. novembrist 2015 kuni 31. märtsini 2017 kehtib Azure Compute Capacity sooduspakkumine A, D ja G seeria Compute’i eksemplaridele mittekattuvate 12-kuuliste tellimustena.</w:t>
      </w:r>
    </w:p>
    <w:p w:rsidR="004B5244" w:rsidRDefault="004B5244">
      <w:pPr>
        <w:pStyle w:val="ProductList-Body"/>
      </w:pPr>
    </w:p>
    <w:p w:rsidR="004B5244" w:rsidRDefault="004B5244">
      <w:pPr>
        <w:pStyle w:val="ProductList-Body"/>
      </w:pPr>
    </w:p>
    <w:p w:rsidR="004B5244" w:rsidRDefault="00DA3029">
      <w:pPr>
        <w:pStyle w:val="ProductList-OfferingGroupHeading"/>
        <w:outlineLvl w:val="1"/>
      </w:pPr>
      <w:bookmarkStart w:id="384" w:name="_Sec1154"/>
      <w:r>
        <w:t>Uuele kliendile mõeldud Azure’i rahalise kohustuse pakkumine</w:t>
      </w:r>
      <w:bookmarkEnd w:id="384"/>
      <w:r>
        <w:fldChar w:fldCharType="begin"/>
      </w:r>
      <w:r>
        <w:instrText xml:space="preserve"> TC "</w:instrText>
      </w:r>
      <w:bookmarkStart w:id="385" w:name="_Toc476128245"/>
      <w:r>
        <w:instrText>Uuele kliendile mõeldud Azure’i rahalise kohustuse pakkumine</w:instrText>
      </w:r>
      <w:bookmarkEnd w:id="385"/>
      <w:r>
        <w:instrText>" \l 2</w:instrText>
      </w:r>
      <w:r>
        <w:fldChar w:fldCharType="end"/>
      </w:r>
    </w:p>
    <w:p w:rsidR="004B5244" w:rsidRDefault="00DA3029">
      <w:pPr>
        <w:pStyle w:val="ProductList-Body"/>
      </w:pPr>
      <w:r>
        <w:t>Enterprise Agreementi või Campuse ja Schooli lepingu uuel või lepingut pikendaval kliendil, kes ostab ajavahemikus 1. novembrist 2016 kuni 30. juunini 2017 vähemalt 21 Azure’i rahalise kohustuse ühikut kuu kohta, on õigus saada ühekordset Azure’i rahalise kohustuse krediiti, mis on võrdne kuni 25% Azure’i rahalisest kohustusest, mille klient tarbib lepinguperioodi esimese kolme (3) kuu jooksul. Rahalise kohustuse krediit lisatakse kliendi rahalise kohustuse saldole nelja (4) kalendrikuu jooksul pärast uue või pikendatud lepingu jõustumiskuupäeva. Mis tahes osa rahalise kohustuse krediidist, mida pole järgmiseks liitumise aastapäevaks ära kasutatud, aegub ja läheb kaotsi.</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SectionHeading"/>
        <w:pageBreakBefore/>
        <w:outlineLvl w:val="0"/>
      </w:pPr>
      <w:bookmarkStart w:id="386" w:name="_Sec899"/>
      <w:bookmarkEnd w:id="380"/>
      <w:r>
        <w:lastRenderedPageBreak/>
        <w:t>Lisa F – salvestusmassiivi tingimused</w:t>
      </w:r>
      <w:r>
        <w:fldChar w:fldCharType="begin"/>
      </w:r>
      <w:r>
        <w:instrText xml:space="preserve"> TC "</w:instrText>
      </w:r>
      <w:bookmarkStart w:id="387" w:name="_Toc476128246"/>
      <w:r>
        <w:instrText>Lisa F – salvestusmassiivi tingimused</w:instrText>
      </w:r>
      <w:bookmarkEnd w:id="387"/>
      <w:r>
        <w:instrText>" \l 1</w:instrText>
      </w:r>
      <w:r>
        <w:fldChar w:fldCharType="end"/>
      </w:r>
    </w:p>
    <w:p w:rsidR="004B5244" w:rsidRDefault="00DA3029">
      <w:pPr>
        <w:pStyle w:val="ProductList-Offering1Heading"/>
        <w:outlineLvl w:val="1"/>
      </w:pPr>
      <w:bookmarkStart w:id="388" w:name="_Sec900"/>
      <w:r>
        <w:t>Saadavus</w:t>
      </w:r>
      <w:bookmarkEnd w:id="388"/>
      <w:r>
        <w:fldChar w:fldCharType="begin"/>
      </w:r>
      <w:r>
        <w:instrText xml:space="preserve"> TC "</w:instrText>
      </w:r>
      <w:bookmarkStart w:id="389" w:name="_Toc476128247"/>
      <w:r>
        <w:instrText>Saadavus</w:instrText>
      </w:r>
      <w:bookmarkEnd w:id="389"/>
      <w:r>
        <w:instrText>" \l 2</w:instrText>
      </w:r>
      <w:r>
        <w:fldChar w:fldCharType="end"/>
      </w:r>
    </w:p>
    <w:p w:rsidR="004B5244" w:rsidRDefault="00DA3029">
      <w:pPr>
        <w:pStyle w:val="ProductList-Body"/>
      </w:pPr>
      <w:r>
        <w:t>Salvestusmassiiv on tarnimiseks saadaval ainult järgmistes piirkondades. Ameerika Ühendriigid, Araabia Ühendemiraadid, Argentiina, Austraalia, Austria, Bahrein, Belgia, Brasiilia, Bulgaaria, Colombia, Costa Rica, Egiptus, Filipiinid, Hispaania, Holland, Hongkong, Horvaatia, Iirimaa, Iisrael, India, Indoneesia, Island, Itaalia, Jaapan, Kanada, Katar, Keenia, Kreeka, Kuveit,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Venemaa, Vietnam, Ühendkuningriik.</w:t>
      </w:r>
    </w:p>
    <w:p w:rsidR="004B5244" w:rsidRDefault="00DA3029">
      <w:pPr>
        <w:pStyle w:val="ProductList-Offering1Heading"/>
        <w:outlineLvl w:val="1"/>
      </w:pPr>
      <w:bookmarkStart w:id="390" w:name="_Sec901"/>
      <w:r>
        <w:t>Transport ja omandiõigus</w:t>
      </w:r>
      <w:bookmarkEnd w:id="390"/>
      <w:r>
        <w:fldChar w:fldCharType="begin"/>
      </w:r>
      <w:r>
        <w:instrText xml:space="preserve"> TC "</w:instrText>
      </w:r>
      <w:bookmarkStart w:id="391" w:name="_Toc476128248"/>
      <w:r>
        <w:instrText>Transport ja omandiõigus</w:instrText>
      </w:r>
      <w:bookmarkEnd w:id="391"/>
      <w:r>
        <w:instrText>" \l 2</w:instrText>
      </w:r>
      <w:r>
        <w:fldChar w:fldCharType="end"/>
      </w:r>
    </w:p>
    <w:p w:rsidR="004B5244" w:rsidRDefault="00DA3029">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rsidR="004B5244" w:rsidRDefault="00DA3029">
      <w:pPr>
        <w:pStyle w:val="ProductList-Offering1Heading"/>
        <w:outlineLvl w:val="1"/>
      </w:pPr>
      <w:bookmarkStart w:id="392" w:name="_Sec902"/>
      <w:r>
        <w:t>Salvestusmassiivi tarkvara</w:t>
      </w:r>
      <w:bookmarkEnd w:id="392"/>
      <w:r>
        <w:fldChar w:fldCharType="begin"/>
      </w:r>
      <w:r>
        <w:instrText xml:space="preserve"> TC "</w:instrText>
      </w:r>
      <w:bookmarkStart w:id="393" w:name="_Toc476128249"/>
      <w:r>
        <w:instrText>Salvestusmassiivi tarkvara</w:instrText>
      </w:r>
      <w:bookmarkEnd w:id="393"/>
      <w:r>
        <w:instrText>" \l 2</w:instrText>
      </w:r>
      <w:r>
        <w:fldChar w:fldCharType="end"/>
      </w:r>
    </w:p>
    <w:p w:rsidR="004B5244" w:rsidRDefault="00DA3029">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rsidR="004B5244" w:rsidRDefault="004B5244">
      <w:pPr>
        <w:pStyle w:val="ProductList-Body"/>
      </w:pPr>
    </w:p>
    <w:p w:rsidR="004B5244" w:rsidRDefault="00DA3029">
      <w:pPr>
        <w:pStyle w:val="ProductList-ClauseHeading"/>
        <w:outlineLvl w:val="2"/>
      </w:pPr>
      <w:r>
        <w:t>Piirangud</w:t>
      </w:r>
    </w:p>
    <w:p w:rsidR="004B5244" w:rsidRDefault="00DA3029">
      <w:pPr>
        <w:pStyle w:val="ProductList-Body"/>
      </w:pPr>
      <w:r>
        <w:t>Klient ei tohi kasutada salvestusmassiivi tarkvara võrdlusteks ega võrdlustestideks, välja arvatud üksnes kliendi siseotstarbel, ega avaldada saadud tulemusi.</w:t>
      </w:r>
    </w:p>
    <w:p w:rsidR="004B5244" w:rsidRDefault="004B5244">
      <w:pPr>
        <w:pStyle w:val="ProductList-Body"/>
      </w:pPr>
    </w:p>
    <w:p w:rsidR="004B5244" w:rsidRDefault="00DA3029">
      <w:pPr>
        <w:pStyle w:val="ProductList-ClauseHeading"/>
        <w:outlineLvl w:val="2"/>
      </w:pPr>
      <w:r>
        <w:t>Teatud kolmanda osapoole avatud lähtekoodi tarkvara</w:t>
      </w:r>
    </w:p>
    <w:p w:rsidR="004B5244" w:rsidRDefault="00DA3029">
      <w:pPr>
        <w:pStyle w:val="ProductList-Body"/>
      </w:pPr>
      <w:r>
        <w:t xml:space="preserve">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w:t>
      </w:r>
      <w:hyperlink r:id="rId150">
        <w:r>
          <w:rPr>
            <w:color w:val="00467F"/>
            <w:u w:val="single"/>
          </w:rPr>
          <w:t>http://go.microsoft.com/fwlink/?LinkId=627000</w:t>
        </w:r>
      </w:hyperlink>
      <w:r>
        <w:t>, ja on kliendile litsentsitud kehtivate avatud lähtekoodi litsentside kohaselt.</w:t>
      </w:r>
    </w:p>
    <w:p w:rsidR="004B5244" w:rsidRDefault="004B5244">
      <w:pPr>
        <w:pStyle w:val="ProductList-Body"/>
      </w:pPr>
    </w:p>
    <w:p w:rsidR="004B5244" w:rsidRDefault="00DA3029">
      <w:pPr>
        <w:pStyle w:val="ProductList-ClauseHeading"/>
        <w:outlineLvl w:val="2"/>
      </w:pPr>
      <w:r>
        <w:t>Interneti-põhiste teenuste kasutamise aktiveerimine/nõusolek</w:t>
      </w:r>
    </w:p>
    <w:p w:rsidR="004B5244" w:rsidRDefault="00DA3029">
      <w:pPr>
        <w:pStyle w:val="ProductList-Body"/>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rsidR="004B5244" w:rsidRDefault="004B5244">
      <w:pPr>
        <w:pStyle w:val="ProductList-Body"/>
      </w:pPr>
    </w:p>
    <w:p w:rsidR="004B5244" w:rsidRDefault="00DA3029">
      <w:pPr>
        <w:pStyle w:val="ProductList-ClauseHeading"/>
        <w:outlineLvl w:val="2"/>
      </w:pPr>
      <w:r>
        <w:t>Salvestusmassiivi tarkvara värskendused</w:t>
      </w:r>
    </w:p>
    <w:p w:rsidR="004B5244" w:rsidRDefault="00DA3029">
      <w:pPr>
        <w:pStyle w:val="ProductList-Body"/>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rsidR="004B5244" w:rsidRDefault="00DA3029">
      <w:pPr>
        <w:pStyle w:val="ProductList-Offering1Heading"/>
        <w:outlineLvl w:val="1"/>
      </w:pPr>
      <w:bookmarkStart w:id="394" w:name="_Sec903"/>
      <w:r>
        <w:t>Piiratud garantii riistvarale</w:t>
      </w:r>
      <w:bookmarkEnd w:id="394"/>
      <w:r>
        <w:fldChar w:fldCharType="begin"/>
      </w:r>
      <w:r>
        <w:instrText xml:space="preserve"> TC "</w:instrText>
      </w:r>
      <w:bookmarkStart w:id="395" w:name="_Toc476128250"/>
      <w:r>
        <w:instrText>Piiratud garantii riistvarale</w:instrText>
      </w:r>
      <w:bookmarkEnd w:id="395"/>
      <w:r>
        <w:instrText>" \l 2</w:instrText>
      </w:r>
      <w:r>
        <w:fldChar w:fldCharType="end"/>
      </w:r>
    </w:p>
    <w:p w:rsidR="004B5244" w:rsidRDefault="00DA3029">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 xml:space="preserve">Microsoft ei anna ühtki muud garantiid ega tingimust ja ütleb </w:t>
      </w:r>
      <w:r>
        <w:rPr>
          <w:b/>
        </w:rPr>
        <w:lastRenderedPageBreak/>
        <w:t>lahti kõikidest muudest otsestest, kaudsetest või kohustuslikest garantiidest, muuhulgas, kuid mitte ainult rahuldavat kvaliteeti, omandiõigusi, mitterikkumist, kaubastatavust ja kindlaks otstarbeks sobivust puudutavatest garantiidest</w:t>
      </w:r>
      <w:r>
        <w:t>.</w:t>
      </w:r>
    </w:p>
    <w:p w:rsidR="004B5244" w:rsidRDefault="00DA3029">
      <w:pPr>
        <w:pStyle w:val="ProductList-Offering1Heading"/>
        <w:outlineLvl w:val="1"/>
      </w:pPr>
      <w:bookmarkStart w:id="396" w:name="_Sec904"/>
      <w:r>
        <w:t>Hüvitamine. Kaitse muude osapoolte pretensioonide korral</w:t>
      </w:r>
      <w:bookmarkEnd w:id="396"/>
      <w:r>
        <w:fldChar w:fldCharType="begin"/>
      </w:r>
      <w:r>
        <w:instrText xml:space="preserve"> TC "</w:instrText>
      </w:r>
      <w:bookmarkStart w:id="397" w:name="_Toc476128251"/>
      <w:r>
        <w:instrText>Hüvitamine. Kaitse muude osapoolte pretensioonide korral</w:instrText>
      </w:r>
      <w:bookmarkEnd w:id="397"/>
      <w:r>
        <w:instrText>" \l 2</w:instrText>
      </w:r>
      <w:r>
        <w:fldChar w:fldCharType="end"/>
      </w:r>
    </w:p>
    <w:p w:rsidR="004B5244" w:rsidRDefault="00DA3029">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rsidR="004B5244" w:rsidRDefault="00DA3029">
      <w:pPr>
        <w:pStyle w:val="ProductList-Offering1Heading"/>
        <w:outlineLvl w:val="1"/>
      </w:pPr>
      <w:bookmarkStart w:id="398" w:name="_Sec905"/>
      <w:r>
        <w:t>Vastutuse piiramine</w:t>
      </w:r>
      <w:bookmarkEnd w:id="398"/>
      <w:r>
        <w:fldChar w:fldCharType="begin"/>
      </w:r>
      <w:r>
        <w:instrText xml:space="preserve"> TC "</w:instrText>
      </w:r>
      <w:bookmarkStart w:id="399" w:name="_Toc476128252"/>
      <w:r>
        <w:instrText>Vastutuse piiramine</w:instrText>
      </w:r>
      <w:bookmarkEnd w:id="399"/>
      <w:r>
        <w:instrText>" \l 2</w:instrText>
      </w:r>
      <w:r>
        <w:fldChar w:fldCharType="end"/>
      </w:r>
    </w:p>
    <w:p w:rsidR="004B5244" w:rsidRDefault="00DA3029">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tulenevad kummagi lepingupoole 1) konfidentsiaalsuskohustustest, 2) kaitsekohustustest või 3) teise lepingupoole intellektuaalomandi õiguste rikkumisest</w:t>
      </w:r>
      <w:r>
        <w:t>.</w:t>
      </w:r>
    </w:p>
    <w:p w:rsidR="004B5244" w:rsidRDefault="00DA3029">
      <w:pPr>
        <w:pStyle w:val="ProductList-Offering1Heading"/>
        <w:outlineLvl w:val="1"/>
      </w:pPr>
      <w:bookmarkStart w:id="400" w:name="_Sec906"/>
      <w:r>
        <w:t>USA ekspordikontrolli seadused</w:t>
      </w:r>
      <w:bookmarkEnd w:id="400"/>
      <w:r>
        <w:fldChar w:fldCharType="begin"/>
      </w:r>
      <w:r>
        <w:instrText xml:space="preserve"> TC "</w:instrText>
      </w:r>
      <w:bookmarkStart w:id="401" w:name="_Toc476128253"/>
      <w:r>
        <w:instrText>USA ekspordikontrolli seadused</w:instrText>
      </w:r>
      <w:bookmarkEnd w:id="401"/>
      <w:r>
        <w:instrText>" \l 2</w:instrText>
      </w:r>
      <w:r>
        <w:fldChar w:fldCharType="end"/>
      </w:r>
    </w:p>
    <w:p w:rsidR="004B5244" w:rsidRDefault="00DA3029">
      <w:pPr>
        <w:pStyle w:val="ProductList-Body"/>
      </w:pPr>
      <w:r>
        <w:t>Salvestusmassiividele kehtivad USA ekspordiõigusi käsitlevad kliendi hulgilitsentsilepingu sätted.</w:t>
      </w:r>
    </w:p>
    <w:p w:rsidR="004B5244" w:rsidRDefault="00DA3029">
      <w:pPr>
        <w:pStyle w:val="ProductList-Offering1Heading"/>
        <w:outlineLvl w:val="1"/>
      </w:pPr>
      <w:bookmarkStart w:id="402" w:name="_Sec907"/>
      <w:r>
        <w:t>Diagnostikateabe kogumine</w:t>
      </w:r>
      <w:bookmarkEnd w:id="402"/>
      <w:r>
        <w:fldChar w:fldCharType="begin"/>
      </w:r>
      <w:r>
        <w:instrText xml:space="preserve"> TC "</w:instrText>
      </w:r>
      <w:bookmarkStart w:id="403" w:name="_Toc476128254"/>
      <w:r>
        <w:instrText>Diagnostikateabe kogumine</w:instrText>
      </w:r>
      <w:bookmarkEnd w:id="403"/>
      <w:r>
        <w:instrText>" \l 2</w:instrText>
      </w:r>
      <w:r>
        <w:fldChar w:fldCharType="end"/>
      </w:r>
    </w:p>
    <w:p w:rsidR="004B5244" w:rsidRDefault="00DA3029">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1">
        <w:r>
          <w:rPr>
            <w:color w:val="00467F"/>
            <w:u w:val="single"/>
          </w:rPr>
          <w:t>https://www.microsoft.com/en-us/privacystatement</w:t>
        </w:r>
      </w:hyperlink>
      <w:r>
        <w:t>.</w:t>
      </w:r>
    </w:p>
    <w:p w:rsidR="004B5244" w:rsidRDefault="00DA3029">
      <w:pPr>
        <w:pStyle w:val="ProductList-Offering1Heading"/>
        <w:outlineLvl w:val="1"/>
      </w:pPr>
      <w:bookmarkStart w:id="404" w:name="_Sec908"/>
      <w:r>
        <w:t>Kasutus riigiasutuses</w:t>
      </w:r>
      <w:bookmarkEnd w:id="404"/>
      <w:r>
        <w:fldChar w:fldCharType="begin"/>
      </w:r>
      <w:r>
        <w:instrText xml:space="preserve"> TC "</w:instrText>
      </w:r>
      <w:bookmarkStart w:id="405" w:name="_Toc476128255"/>
      <w:r>
        <w:instrText>Kasutus riigiasutuses</w:instrText>
      </w:r>
      <w:bookmarkEnd w:id="405"/>
      <w:r>
        <w:instrText>" \l 2</w:instrText>
      </w:r>
      <w:r>
        <w:fldChar w:fldCharType="end"/>
      </w:r>
    </w:p>
    <w:p w:rsidR="004B5244" w:rsidRDefault="00DA3029">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DA3029">
      <w:pPr>
        <w:pStyle w:val="ProductList-SectionHeading"/>
        <w:pageBreakBefore/>
        <w:outlineLvl w:val="0"/>
      </w:pPr>
      <w:bookmarkStart w:id="406" w:name="_Sec1205"/>
      <w:bookmarkEnd w:id="386"/>
      <w:r>
        <w:lastRenderedPageBreak/>
        <w:t>Lisa G – Premium-kindlustus</w:t>
      </w:r>
      <w:r>
        <w:fldChar w:fldCharType="begin"/>
      </w:r>
      <w:r>
        <w:instrText xml:space="preserve"> TC "</w:instrText>
      </w:r>
      <w:bookmarkStart w:id="407" w:name="_Toc476128256"/>
      <w:r>
        <w:instrText>Lisa G – Premium-kindlustus</w:instrText>
      </w:r>
      <w:bookmarkEnd w:id="407"/>
      <w:r>
        <w:instrText>" \l 1</w:instrText>
      </w:r>
      <w:r>
        <w:fldChar w:fldCharType="end"/>
      </w:r>
    </w:p>
    <w:p w:rsidR="004B5244" w:rsidRDefault="00DA3029">
      <w:pPr>
        <w:pStyle w:val="ProductList-Body"/>
      </w:pPr>
      <w:r>
        <w:t>Klient võib hankida Premium-kindlustuse täiendavaid litsentse järgmiste tingimuste alusel.</w:t>
      </w:r>
    </w:p>
    <w:p w:rsidR="004B5244" w:rsidRDefault="00DA3029" w:rsidP="00FF5F8D">
      <w:pPr>
        <w:pStyle w:val="ProductList-Bullet"/>
        <w:numPr>
          <w:ilvl w:val="0"/>
          <w:numId w:val="56"/>
        </w:numPr>
      </w:pPr>
      <w:r>
        <w:t>Premium-kindlustuse täiendavaid litsentse võib hankida ainult tootelitsentsidele, millel on sama liitumise alusel aktiivne tarkvarakindlustus („kvalifitseeruvad litsentsid”).</w:t>
      </w:r>
    </w:p>
    <w:p w:rsidR="004B5244" w:rsidRDefault="00DA3029" w:rsidP="00FF5F8D">
      <w:pPr>
        <w:pStyle w:val="ProductList-Bullet"/>
        <w:numPr>
          <w:ilvl w:val="0"/>
          <w:numId w:val="56"/>
        </w:numPr>
      </w:pPr>
      <w:r>
        <w:t>Klient peab hankima Premium-kindlustuse täiendavad litsentsid kõigile tootepere tooteväljaannete kvalifitseeruvatele litsentsidele.</w:t>
      </w:r>
    </w:p>
    <w:p w:rsidR="004B5244" w:rsidRDefault="00DA3029" w:rsidP="00FF5F8D">
      <w:pPr>
        <w:pStyle w:val="ProductList-Bullet"/>
        <w:numPr>
          <w:ilvl w:val="0"/>
          <w:numId w:val="56"/>
        </w:numPr>
      </w:pPr>
      <w:r>
        <w:t>Klient peab hankima Premium-kindlustuse täiendavad litsentsid kvalifitseeruvatele litsentsidele, mille ta oma liitumise kehtivusajal hiljem omandab.</w:t>
      </w:r>
    </w:p>
    <w:p w:rsidR="004B5244" w:rsidRDefault="00DA3029" w:rsidP="00FF5F8D">
      <w:pPr>
        <w:pStyle w:val="ProductList-Bullet"/>
        <w:numPr>
          <w:ilvl w:val="0"/>
          <w:numId w:val="56"/>
        </w:numPr>
      </w:pPr>
      <w:r>
        <w:t>Klient ei pea hankima Premium-kindlustust CAL-idele või välisliideselitsentsidele; kuid kliendil peab olema CAL-idel või välisliideselitsentsidel tarkvarakindlustuse kate, mis võimaldaks kasutajatel ja seadmetel pääseda juurde aktiivse Premium-kindlustuse kattega litsentsitud serveritele.</w:t>
      </w:r>
    </w:p>
    <w:p w:rsidR="004B5244" w:rsidRDefault="004B5244">
      <w:pPr>
        <w:pStyle w:val="ProductList-Body"/>
      </w:pPr>
    </w:p>
    <w:p w:rsidR="004B5244" w:rsidRDefault="00DA3029">
      <w:pPr>
        <w:pStyle w:val="ProductList-Body"/>
      </w:pPr>
      <w:r>
        <w:t>Premium-kindlustuse täiendavad litsentsid aeguvad nende hankimise ajal kehtinud liitumisperioodi lõppemisel. Uuendamisel peab klient hankima uuesti täiendavad litsentsid, et Premium-kindlustuse kaitse jätkuks.</w:t>
      </w:r>
    </w:p>
    <w:p w:rsidR="004B5244" w:rsidRDefault="004B5244">
      <w:pPr>
        <w:pStyle w:val="ProductList-Body"/>
      </w:pPr>
    </w:p>
    <w:p w:rsidR="004B5244" w:rsidRDefault="00DA3029">
      <w:pPr>
        <w:pStyle w:val="ProductList-Body"/>
      </w:pPr>
      <w:r>
        <w:t>Serveri ja Cloudi liitumisega klientide puhul on mõistel „tootepere” nende liitumises kirjeldatud tähendus. Enterprise’i ja Enterprise Subscription Enrollmenti klientide ning Enrollment for Education Solutionsi (EES) klientide puhul hõlmab see all antud tabelis tooteperena märgitud tooterühma.</w:t>
      </w:r>
    </w:p>
    <w:tbl>
      <w:tblPr>
        <w:tblStyle w:val="PURTable"/>
        <w:tblW w:w="0" w:type="dxa"/>
        <w:tblLook w:val="04A0" w:firstRow="1" w:lastRow="0" w:firstColumn="1" w:lastColumn="0" w:noHBand="0" w:noVBand="1"/>
      </w:tblPr>
      <w:tblGrid>
        <w:gridCol w:w="5401"/>
        <w:gridCol w:w="5389"/>
      </w:tblGrid>
      <w:tr w:rsidR="004B5244">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4B5244" w:rsidRDefault="00DA3029">
            <w:pPr>
              <w:pStyle w:val="ProductList-TableBody"/>
            </w:pPr>
            <w:r>
              <w:rPr>
                <w:color w:val="FFFFFF"/>
              </w:rPr>
              <w:t>Enterprise’i ja Enterprise Subscription Enrollmenti ning EESi tootepered</w:t>
            </w:r>
          </w:p>
        </w:tc>
      </w:tr>
      <w:tr w:rsidR="004B5244">
        <w:tc>
          <w:tcPr>
            <w:tcW w:w="6120" w:type="dxa"/>
            <w:tcBorders>
              <w:top w:val="single" w:sz="4" w:space="0" w:color="000000"/>
              <w:left w:val="single" w:sz="4" w:space="0" w:color="000000"/>
              <w:bottom w:val="single" w:sz="4" w:space="0" w:color="000000"/>
              <w:right w:val="single" w:sz="4" w:space="0" w:color="000000"/>
            </w:tcBorders>
          </w:tcPr>
          <w:p w:rsidR="004B5244" w:rsidRDefault="00DA3029">
            <w:pPr>
              <w:pStyle w:val="ProductList-TableBody"/>
            </w:pPr>
            <w:r>
              <w:t>Tootepere</w:t>
            </w:r>
          </w:p>
        </w:tc>
        <w:tc>
          <w:tcPr>
            <w:tcW w:w="6120" w:type="dxa"/>
            <w:tcBorders>
              <w:top w:val="single" w:sz="4" w:space="0" w:color="000000"/>
              <w:left w:val="single" w:sz="4" w:space="0" w:color="000000"/>
              <w:bottom w:val="single" w:sz="4" w:space="0" w:color="6E6E6E"/>
              <w:right w:val="single" w:sz="4" w:space="0" w:color="000000"/>
            </w:tcBorders>
          </w:tcPr>
          <w:p w:rsidR="004B5244" w:rsidRDefault="00DA3029">
            <w:pPr>
              <w:pStyle w:val="ProductList-TableBody"/>
            </w:pPr>
            <w:r>
              <w:t>serveri ja tööriistade toode</w:t>
            </w:r>
          </w:p>
        </w:tc>
      </w:tr>
      <w:tr w:rsidR="004B5244">
        <w:tc>
          <w:tcPr>
            <w:tcW w:w="6120" w:type="dxa"/>
            <w:tcBorders>
              <w:top w:val="single" w:sz="4" w:space="0" w:color="000000"/>
              <w:left w:val="single" w:sz="4" w:space="0" w:color="6E6E6E"/>
              <w:bottom w:val="none" w:sz="4" w:space="0" w:color="6E6E6E"/>
              <w:right w:val="single" w:sz="4" w:space="0" w:color="6E6E6E"/>
            </w:tcBorders>
          </w:tcPr>
          <w:p w:rsidR="004B5244" w:rsidRDefault="004B52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SQL Server Enterprise Per Core</w:t>
            </w:r>
          </w:p>
        </w:tc>
      </w:tr>
      <w:tr w:rsidR="004B5244">
        <w:tc>
          <w:tcPr>
            <w:tcW w:w="6120" w:type="dxa"/>
            <w:tcBorders>
              <w:top w:val="none" w:sz="4" w:space="0" w:color="6E6E6E"/>
              <w:left w:val="single" w:sz="4" w:space="0" w:color="6E6E6E"/>
              <w:bottom w:val="none" w:sz="4" w:space="0" w:color="6E6E6E"/>
              <w:right w:val="single" w:sz="4" w:space="0" w:color="6E6E6E"/>
            </w:tcBorders>
          </w:tcPr>
          <w:p w:rsidR="004B5244" w:rsidRDefault="004B52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SQL Server Standard Per Core</w:t>
            </w:r>
          </w:p>
        </w:tc>
      </w:tr>
      <w:tr w:rsidR="004B5244">
        <w:tc>
          <w:tcPr>
            <w:tcW w:w="6120" w:type="dxa"/>
            <w:tcBorders>
              <w:top w:val="none" w:sz="4" w:space="0" w:color="6E6E6E"/>
              <w:left w:val="single" w:sz="4" w:space="0" w:color="6E6E6E"/>
              <w:bottom w:val="none" w:sz="4" w:space="0" w:color="6E6E6E"/>
              <w:right w:val="single" w:sz="4" w:space="0" w:color="6E6E6E"/>
            </w:tcBorders>
          </w:tcPr>
          <w:p w:rsidR="004B5244" w:rsidRDefault="00DA3029">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SQL Server Enterprise (Server/CAL)</w:t>
            </w:r>
          </w:p>
        </w:tc>
      </w:tr>
      <w:tr w:rsidR="004B5244">
        <w:tc>
          <w:tcPr>
            <w:tcW w:w="6120" w:type="dxa"/>
            <w:tcBorders>
              <w:top w:val="none" w:sz="4" w:space="0" w:color="6E6E6E"/>
              <w:left w:val="single" w:sz="4" w:space="0" w:color="6E6E6E"/>
              <w:bottom w:val="none" w:sz="4" w:space="0" w:color="6E6E6E"/>
              <w:right w:val="single" w:sz="4" w:space="0" w:color="6E6E6E"/>
            </w:tcBorders>
          </w:tcPr>
          <w:p w:rsidR="004B5244" w:rsidRDefault="004B52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 xml:space="preserve">SQL Server Standard </w:t>
            </w:r>
          </w:p>
        </w:tc>
      </w:tr>
      <w:tr w:rsidR="004B5244">
        <w:tc>
          <w:tcPr>
            <w:tcW w:w="6120" w:type="dxa"/>
            <w:tcBorders>
              <w:top w:val="none" w:sz="4" w:space="0" w:color="6E6E6E"/>
              <w:left w:val="single" w:sz="4" w:space="0" w:color="6E6E6E"/>
              <w:bottom w:val="single" w:sz="4" w:space="0" w:color="000000"/>
              <w:right w:val="single" w:sz="4" w:space="0" w:color="6E6E6E"/>
            </w:tcBorders>
          </w:tcPr>
          <w:p w:rsidR="004B5244" w:rsidRDefault="004B52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5244" w:rsidRDefault="00DA3029">
            <w:pPr>
              <w:pStyle w:val="ProductList-TableBody"/>
            </w:pPr>
            <w:r>
              <w:t>SQL Server CAL</w:t>
            </w:r>
          </w:p>
        </w:tc>
      </w:tr>
      <w:tr w:rsidR="004B5244">
        <w:tc>
          <w:tcPr>
            <w:tcW w:w="6120" w:type="dxa"/>
            <w:tcBorders>
              <w:top w:val="single" w:sz="4" w:space="0" w:color="000000"/>
              <w:left w:val="single" w:sz="4" w:space="0" w:color="000000"/>
              <w:bottom w:val="none" w:sz="4" w:space="0" w:color="6E6E6E"/>
              <w:right w:val="single" w:sz="4" w:space="0" w:color="000000"/>
            </w:tcBorders>
          </w:tcPr>
          <w:p w:rsidR="004B5244" w:rsidRDefault="004B524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4B5244" w:rsidRDefault="00DA3029">
            <w:pPr>
              <w:pStyle w:val="ProductList-TableBody"/>
            </w:pPr>
            <w:r>
              <w:t>CIS Datacenter</w:t>
            </w:r>
          </w:p>
        </w:tc>
      </w:tr>
      <w:tr w:rsidR="004B5244">
        <w:tc>
          <w:tcPr>
            <w:tcW w:w="6120" w:type="dxa"/>
            <w:vMerge w:val="restart"/>
            <w:tcBorders>
              <w:top w:val="none" w:sz="4" w:space="0" w:color="6E6E6E"/>
              <w:left w:val="single" w:sz="4" w:space="0" w:color="000000"/>
              <w:bottom w:val="none" w:sz="4" w:space="0" w:color="6E6E6E"/>
              <w:right w:val="single" w:sz="4" w:space="0" w:color="000000"/>
            </w:tcBorders>
          </w:tcPr>
          <w:p w:rsidR="004B5244" w:rsidRDefault="00DA3029">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4B5244" w:rsidRDefault="00DA3029">
            <w:pPr>
              <w:pStyle w:val="ProductList-TableBody"/>
            </w:pPr>
            <w:r>
              <w:t>CIS Standard</w:t>
            </w:r>
          </w:p>
        </w:tc>
      </w:tr>
      <w:tr w:rsidR="004B5244">
        <w:tc>
          <w:tcPr>
            <w:tcW w:w="0" w:type="auto"/>
            <w:vMerge/>
          </w:tcPr>
          <w:p w:rsidR="004B5244" w:rsidRDefault="004B5244"/>
        </w:tc>
        <w:tc>
          <w:tcPr>
            <w:tcW w:w="6120" w:type="dxa"/>
            <w:tcBorders>
              <w:top w:val="single" w:sz="4" w:space="0" w:color="6E6E6E"/>
              <w:left w:val="single" w:sz="4" w:space="0" w:color="000000"/>
              <w:bottom w:val="single" w:sz="4" w:space="0" w:color="6E6E6E"/>
              <w:right w:val="single" w:sz="4" w:space="0" w:color="6E6E6E"/>
            </w:tcBorders>
          </w:tcPr>
          <w:p w:rsidR="004B5244" w:rsidRDefault="00DA3029">
            <w:pPr>
              <w:pStyle w:val="ProductList-TableBody"/>
            </w:pPr>
            <w:r>
              <w:t>Windows Server Datacenter</w:t>
            </w:r>
          </w:p>
        </w:tc>
      </w:tr>
      <w:tr w:rsidR="004B5244">
        <w:tc>
          <w:tcPr>
            <w:tcW w:w="6120" w:type="dxa"/>
            <w:tcBorders>
              <w:top w:val="none" w:sz="4" w:space="0" w:color="6E6E6E"/>
              <w:left w:val="single" w:sz="4" w:space="0" w:color="000000"/>
              <w:bottom w:val="single" w:sz="4" w:space="0" w:color="000000"/>
              <w:right w:val="single" w:sz="4" w:space="0" w:color="000000"/>
            </w:tcBorders>
          </w:tcPr>
          <w:p w:rsidR="004B5244" w:rsidRDefault="004B524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4B5244" w:rsidRDefault="00DA3029">
            <w:pPr>
              <w:pStyle w:val="ProductList-TableBody"/>
            </w:pPr>
            <w:r>
              <w:t>Windows Server Standard</w:t>
            </w:r>
          </w:p>
        </w:tc>
      </w:tr>
    </w:tbl>
    <w:p w:rsidR="004B5244" w:rsidRDefault="004B5244">
      <w:pPr>
        <w:pStyle w:val="ProductList-Body"/>
      </w:pPr>
    </w:p>
    <w:p w:rsidR="004B5244" w:rsidRDefault="00DA3029">
      <w:pPr>
        <w:pStyle w:val="ProductList-ClauseHeading"/>
        <w:outlineLvl w:val="2"/>
      </w:pPr>
      <w:r>
        <w:t>Premium-kindlustuse hind</w:t>
      </w:r>
    </w:p>
    <w:p w:rsidR="004B5244" w:rsidRDefault="00DA3029">
      <w:pPr>
        <w:pStyle w:val="ProductList-Body"/>
      </w:pPr>
      <w:r>
        <w:t xml:space="preserve">Microsoft pakub nelja Premium-kindlustuse täiendavate litsentside seeriat. Kliendil on õigus hankida täiendavaid litsentse viimasest antud tootepere täiendavate litsentside hankimise ajal kehtivast seeriast. Kliendil on õigus täiendavaid litsentse samast seeriast juurde hankida sellele tooteperele kehtiva liitumisperioodi ajal ja, eeldusel, et Premium-kindlustuse kaitse pole vahepeal katkenud, ka mis tahes pikendamisperioodi ajal. Iga seeria hinnad on programmi ja hinnataseme alusel fikseeritud ja need ei muutu pikendamisperioodide lõikes, v.a kui see on vajalik hinnakõikumiste ühtlustamiseks muus valuutas kui USA dollarites antud hindade puhul.  </w:t>
      </w:r>
    </w:p>
    <w:p w:rsidR="004B5244" w:rsidRDefault="004B5244">
      <w:pPr>
        <w:pStyle w:val="ProductList-Body"/>
      </w:pPr>
    </w:p>
    <w:p w:rsidR="004B5244" w:rsidRDefault="00DA3029">
      <w:pPr>
        <w:pStyle w:val="ProductList-ClauseHeading"/>
        <w:outlineLvl w:val="2"/>
      </w:pPr>
      <w:r>
        <w:t>Õigus Premium-kindlustuse eelistele</w:t>
      </w:r>
    </w:p>
    <w:p w:rsidR="004B5244" w:rsidRDefault="00DA3029">
      <w:pPr>
        <w:pStyle w:val="ProductList-Body"/>
      </w:pPr>
      <w:r>
        <w:t>Premium-kindlustuse eelised tehakse kättesaadavaks tooteversioonidele, millele pikendatud tugi enam ei kehti, alates toodetest Windows Server 2008 ja SQL Server 2008. Premium-kindlustuse eelised tehakse kättesaadavaks kuueks aastaks pärast pikendatud toe lõppu. Kliendil on õigus Premium-kindlustuse eelistele antud toote väljaande ja versiooni puhul, millele kehtivad Premium-kindlustuse täiendavad litsentsid, mille ta on hankinud esmakordselt enne sellise toote pikendatud toe lõppemist. Kliendil on õigus ka Premium-kindlustuse eelistele sama toote väljaande ja versiooni puhul täiendavate litsentside alusel, mille ta hangib:</w:t>
      </w:r>
    </w:p>
    <w:p w:rsidR="004B5244" w:rsidRDefault="00DA3029" w:rsidP="00FF5F8D">
      <w:pPr>
        <w:pStyle w:val="ProductList-Bullet"/>
        <w:numPr>
          <w:ilvl w:val="0"/>
          <w:numId w:val="57"/>
        </w:numPr>
      </w:pPr>
      <w:r>
        <w:t>hiljem sama liitumise alusel ja</w:t>
      </w:r>
    </w:p>
    <w:p w:rsidR="004B5244" w:rsidRDefault="00DA3029" w:rsidP="00FF5F8D">
      <w:pPr>
        <w:pStyle w:val="ProductList-Bullet"/>
        <w:numPr>
          <w:ilvl w:val="0"/>
          <w:numId w:val="57"/>
        </w:numPr>
      </w:pPr>
      <w:r>
        <w:t xml:space="preserve">mis tahes pikendamisperioodi ajal (eeldusel, et kaitse vahepeal ei katke).  </w:t>
      </w:r>
    </w:p>
    <w:p w:rsidR="004B5244" w:rsidRDefault="004B5244">
      <w:pPr>
        <w:pStyle w:val="ProductList-Body"/>
      </w:pPr>
    </w:p>
    <w:p w:rsidR="004B5244" w:rsidRDefault="00DA3029">
      <w:pPr>
        <w:pStyle w:val="ProductList-Body"/>
      </w:pPr>
      <w:r>
        <w:t>Microsoft jätab endale õiguse Premium-kindlustuse eeliseid tulevikus mitte pakkuda, kuid ainult nende tooteväljaannete ja -versioonide puhul, millele kehtib endiselt tavatugi.</w:t>
      </w:r>
    </w:p>
    <w:p w:rsidR="004B5244" w:rsidRDefault="004B5244">
      <w:pPr>
        <w:pStyle w:val="ProductList-Body"/>
      </w:pPr>
    </w:p>
    <w:p w:rsidR="004B5244" w:rsidRDefault="00DA3029">
      <w:pPr>
        <w:pStyle w:val="ProductList-ClauseHeading"/>
        <w:outlineLvl w:val="2"/>
      </w:pPr>
      <w:r>
        <w:t>Juurutamine ja kasutamine</w:t>
      </w:r>
    </w:p>
    <w:p w:rsidR="004B5244" w:rsidRDefault="00DA3029">
      <w:pPr>
        <w:pStyle w:val="ProductList-Body"/>
      </w:pPr>
      <w:r>
        <w:t>Klient võib installida Premium-kindlustuse eelistena edastatud turbevärskendusi ainult Premium-kindlustuse kaitsega litsentsitud serveritesse. Kaitse katkemisel ei nõuta kliendilt värskenduste eemaldamist.</w:t>
      </w:r>
    </w:p>
    <w:p w:rsidR="004B5244" w:rsidRDefault="004B5244">
      <w:pPr>
        <w:pStyle w:val="ProductList-Body"/>
      </w:pPr>
    </w:p>
    <w:p w:rsidR="004B5244" w:rsidRDefault="00DA3029">
      <w:pPr>
        <w:pStyle w:val="ProductList-ClauseHeading"/>
        <w:outlineLvl w:val="2"/>
      </w:pPr>
      <w:r>
        <w:t>Ööpäevaringne tugi probleemide lahendamiseks</w:t>
      </w:r>
    </w:p>
    <w:p w:rsidR="004B5244" w:rsidRDefault="00DA3029">
      <w:pPr>
        <w:pStyle w:val="ProductList-Body"/>
      </w:pPr>
      <w:r>
        <w:t>Kui klient täidab järgmisi nõudeid, on tal õigus kasutada ööpäevaringset probleemide lahendamise tuge juhtumite puhul, mis leiavad aset tarkvara vanemate versioonide kasutamisel, alates aastast 2008:</w:t>
      </w:r>
    </w:p>
    <w:p w:rsidR="004B5244" w:rsidRDefault="00DA3029" w:rsidP="00FF5F8D">
      <w:pPr>
        <w:pStyle w:val="ProductList-Bullet"/>
        <w:numPr>
          <w:ilvl w:val="0"/>
          <w:numId w:val="58"/>
        </w:numPr>
      </w:pPr>
      <w:r>
        <w:t>kliendil on õigus ööpäevaringsele probleemide lahendamise toele, mida on kirjeldatud lisa B – tarkvarakindlustus osas Probleemide lahendamine.</w:t>
      </w:r>
    </w:p>
    <w:p w:rsidR="004B5244" w:rsidRDefault="00DA3029" w:rsidP="00FF5F8D">
      <w:pPr>
        <w:pStyle w:val="ProductList-Bullet"/>
        <w:numPr>
          <w:ilvl w:val="0"/>
          <w:numId w:val="58"/>
        </w:numPr>
      </w:pPr>
      <w:r>
        <w:t xml:space="preserve">Tooteversioonil, mida klient kasutab, on pikendatud tugi lõppenud, kuid mitte üle kuue aasta tagasi. </w:t>
      </w:r>
    </w:p>
    <w:p w:rsidR="004B5244" w:rsidRDefault="00DA3029" w:rsidP="00FF5F8D">
      <w:pPr>
        <w:pStyle w:val="ProductList-Bullet"/>
        <w:numPr>
          <w:ilvl w:val="0"/>
          <w:numId w:val="58"/>
        </w:numPr>
      </w:pPr>
      <w:r>
        <w:t>Klient kasutab tarkvara litsentsitud serveril Premium-kindlustuse täiendavate litsentsidega.</w:t>
      </w:r>
    </w:p>
    <w:p w:rsidR="004B5244" w:rsidRDefault="00DA3029" w:rsidP="00FF5F8D">
      <w:pPr>
        <w:pStyle w:val="ProductList-Bullet"/>
        <w:numPr>
          <w:ilvl w:val="0"/>
          <w:numId w:val="58"/>
        </w:numPr>
      </w:pPr>
      <w:r>
        <w:t>Klient omandas selle Premium-kindlustuse esmakordselt enne kasutatava versiooni pikendatud toe lõppu ja tal on see pidevalt olemas olnud.</w:t>
      </w:r>
    </w:p>
    <w:p w:rsidR="004B5244" w:rsidRDefault="004B5244">
      <w:pPr>
        <w:pStyle w:val="ProductList-Body"/>
        <w:jc w:val="right"/>
      </w:pPr>
    </w:p>
    <w:tbl>
      <w:tblPr>
        <w:tblStyle w:val="PURTable"/>
        <w:tblW w:w="0" w:type="dxa"/>
        <w:tblLook w:val="04A0" w:firstRow="1" w:lastRow="0" w:firstColumn="1" w:lastColumn="0" w:noHBand="0" w:noVBand="1"/>
      </w:tblPr>
      <w:tblGrid>
        <w:gridCol w:w="10800"/>
      </w:tblGrid>
      <w:tr w:rsidR="004B5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5244" w:rsidRDefault="00B35F00">
            <w:pPr>
              <w:pStyle w:val="ProductList-TableBody"/>
              <w:jc w:val="right"/>
            </w:pPr>
            <w:hyperlink w:anchor="_Sec842">
              <w:r w:rsidR="00DA3029">
                <w:rPr>
                  <w:color w:val="00467F"/>
                  <w:sz w:val="14"/>
                  <w:u w:val="single"/>
                </w:rPr>
                <w:t>Sisukord</w:t>
              </w:r>
            </w:hyperlink>
            <w:r w:rsidR="00DA3029">
              <w:rPr>
                <w:sz w:val="14"/>
              </w:rPr>
              <w:t xml:space="preserve"> / </w:t>
            </w:r>
            <w:hyperlink w:anchor="_Sec549">
              <w:r w:rsidR="00DA3029">
                <w:rPr>
                  <w:color w:val="00467F"/>
                  <w:sz w:val="14"/>
                  <w:u w:val="single"/>
                </w:rPr>
                <w:t>sõnastik</w:t>
              </w:r>
            </w:hyperlink>
            <w:r w:rsidR="00DA3029">
              <w:rPr>
                <w:sz w:val="14"/>
              </w:rPr>
              <w:t xml:space="preserve"> / </w:t>
            </w:r>
            <w:hyperlink w:anchor="_Sec844">
              <w:r w:rsidR="00DA3029">
                <w:rPr>
                  <w:color w:val="00467F"/>
                  <w:sz w:val="14"/>
                  <w:u w:val="single"/>
                </w:rPr>
                <w:t>register</w:t>
              </w:r>
            </w:hyperlink>
          </w:p>
        </w:tc>
      </w:tr>
    </w:tbl>
    <w:p w:rsidR="004B5244" w:rsidRDefault="004B5244">
      <w:pPr>
        <w:pStyle w:val="ProductList-Body"/>
      </w:pPr>
    </w:p>
    <w:p w:rsidR="004B5244" w:rsidRDefault="004B5244">
      <w:pPr>
        <w:sectPr w:rsidR="004B5244">
          <w:headerReference w:type="default" r:id="rId152"/>
          <w:footerReference w:type="default" r:id="rId153"/>
          <w:type w:val="continuous"/>
          <w:pgSz w:w="12240" w:h="15840" w:code="1"/>
          <w:pgMar w:top="1170" w:right="720" w:bottom="720" w:left="720" w:header="432" w:footer="288" w:gutter="0"/>
          <w:cols w:space="360"/>
        </w:sectPr>
      </w:pPr>
    </w:p>
    <w:bookmarkEnd w:id="406"/>
    <w:p w:rsidR="004B5244" w:rsidRDefault="00DA3029">
      <w:pPr>
        <w:pStyle w:val="ProductList-SectionHeading"/>
        <w:pageBreakBefore/>
        <w:outlineLvl w:val="0"/>
      </w:pPr>
      <w:r>
        <w:lastRenderedPageBreak/>
        <w:t>Register</w:t>
      </w:r>
      <w:r>
        <w:fldChar w:fldCharType="begin"/>
      </w:r>
      <w:r>
        <w:instrText xml:space="preserve"> TC "</w:instrText>
      </w:r>
      <w:bookmarkStart w:id="408" w:name="_Toc476128257"/>
      <w:r>
        <w:instrText>Register</w:instrText>
      </w:r>
      <w:bookmarkEnd w:id="408"/>
      <w:r>
        <w:instrText>" \l 1</w:instrText>
      </w:r>
      <w:r>
        <w:fldChar w:fldCharType="end"/>
      </w:r>
    </w:p>
    <w:p w:rsidR="004B5244" w:rsidRDefault="004B5244">
      <w:pPr>
        <w:pStyle w:val="ProductList-Body"/>
      </w:pPr>
    </w:p>
    <w:p w:rsidR="004B5244" w:rsidRDefault="004B5244">
      <w:pPr>
        <w:sectPr w:rsidR="004B5244">
          <w:headerReference w:type="default" r:id="rId154"/>
          <w:footerReference w:type="default" r:id="rId155"/>
          <w:type w:val="continuous"/>
          <w:pgSz w:w="12240" w:h="15840" w:code="1"/>
          <w:pgMar w:top="1170" w:right="720" w:bottom="720" w:left="720" w:header="432" w:footer="288" w:gutter="0"/>
          <w:cols w:space="360"/>
        </w:sectPr>
      </w:pPr>
    </w:p>
    <w:p w:rsidR="00FF5F8D" w:rsidRDefault="00DA3029">
      <w:pPr>
        <w:pStyle w:val="ProductList-Body"/>
        <w:rPr>
          <w:noProof/>
        </w:rPr>
        <w:sectPr w:rsidR="00FF5F8D" w:rsidSect="00FF5F8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F5F8D" w:rsidRDefault="00FF5F8D">
      <w:pPr>
        <w:pStyle w:val="Index1"/>
        <w:tabs>
          <w:tab w:val="right" w:pos="5030"/>
        </w:tabs>
        <w:rPr>
          <w:noProof/>
        </w:rPr>
      </w:pPr>
      <w:r>
        <w:rPr>
          <w:noProof/>
        </w:rPr>
        <w:t>Access 2016, 21</w:t>
      </w:r>
    </w:p>
    <w:p w:rsidR="00FF5F8D" w:rsidRDefault="00FF5F8D">
      <w:pPr>
        <w:pStyle w:val="Index1"/>
        <w:tabs>
          <w:tab w:val="right" w:pos="5030"/>
        </w:tabs>
        <w:rPr>
          <w:noProof/>
        </w:rPr>
      </w:pPr>
      <w:r>
        <w:rPr>
          <w:noProof/>
        </w:rPr>
        <w:t>Advanced Threat Analytics 2016 kasutajapõhine kliendihalduslitsents, 12</w:t>
      </w:r>
    </w:p>
    <w:p w:rsidR="00FF5F8D" w:rsidRDefault="00FF5F8D">
      <w:pPr>
        <w:pStyle w:val="Index1"/>
        <w:tabs>
          <w:tab w:val="right" w:pos="5030"/>
        </w:tabs>
        <w:rPr>
          <w:noProof/>
        </w:rPr>
      </w:pPr>
      <w:r>
        <w:rPr>
          <w:noProof/>
        </w:rPr>
        <w:t>Advanced Threat Analytics 2016 kliendihalduslitsents OSE kohta, 12</w:t>
      </w:r>
    </w:p>
    <w:p w:rsidR="00FF5F8D" w:rsidRDefault="00FF5F8D">
      <w:pPr>
        <w:pStyle w:val="Index1"/>
        <w:tabs>
          <w:tab w:val="right" w:pos="5030"/>
        </w:tabs>
        <w:rPr>
          <w:noProof/>
        </w:rPr>
      </w:pPr>
      <w:r>
        <w:rPr>
          <w:noProof/>
        </w:rPr>
        <w:t>Apple Macintosh, 40</w:t>
      </w:r>
    </w:p>
    <w:p w:rsidR="00FF5F8D" w:rsidRDefault="00FF5F8D">
      <w:pPr>
        <w:pStyle w:val="Index1"/>
        <w:tabs>
          <w:tab w:val="right" w:pos="5030"/>
        </w:tabs>
        <w:rPr>
          <w:noProof/>
        </w:rPr>
      </w:pPr>
      <w:r>
        <w:rPr>
          <w:noProof/>
        </w:rPr>
        <w:t>Azure Active Directory Basic, 53</w:t>
      </w:r>
    </w:p>
    <w:p w:rsidR="00FF5F8D" w:rsidRDefault="00FF5F8D">
      <w:pPr>
        <w:pStyle w:val="Index1"/>
        <w:tabs>
          <w:tab w:val="right" w:pos="5030"/>
        </w:tabs>
        <w:rPr>
          <w:noProof/>
        </w:rPr>
      </w:pPr>
      <w:r>
        <w:rPr>
          <w:noProof/>
        </w:rPr>
        <w:t>Azure Active Directory Premiumi leping 1, 53</w:t>
      </w:r>
    </w:p>
    <w:p w:rsidR="00FF5F8D" w:rsidRDefault="00FF5F8D">
      <w:pPr>
        <w:pStyle w:val="Index1"/>
        <w:tabs>
          <w:tab w:val="right" w:pos="5030"/>
        </w:tabs>
        <w:rPr>
          <w:noProof/>
        </w:rPr>
      </w:pPr>
      <w:r>
        <w:rPr>
          <w:noProof/>
        </w:rPr>
        <w:t>Azure Active Directory Premiumi leping 2, 53</w:t>
      </w:r>
    </w:p>
    <w:p w:rsidR="00FF5F8D" w:rsidRDefault="00FF5F8D">
      <w:pPr>
        <w:pStyle w:val="Index1"/>
        <w:tabs>
          <w:tab w:val="right" w:pos="5030"/>
        </w:tabs>
        <w:rPr>
          <w:noProof/>
        </w:rPr>
      </w:pPr>
      <w:r>
        <w:rPr>
          <w:noProof/>
        </w:rPr>
        <w:t>Azure Active Professionali otsetugi, 53</w:t>
      </w:r>
    </w:p>
    <w:p w:rsidR="00FF5F8D" w:rsidRDefault="00FF5F8D">
      <w:pPr>
        <w:pStyle w:val="Index1"/>
        <w:tabs>
          <w:tab w:val="right" w:pos="5030"/>
        </w:tabs>
        <w:rPr>
          <w:noProof/>
        </w:rPr>
      </w:pPr>
      <w:r>
        <w:rPr>
          <w:noProof/>
        </w:rPr>
        <w:t>Azure Active’i standardtugi, 53</w:t>
      </w:r>
    </w:p>
    <w:p w:rsidR="00FF5F8D" w:rsidRDefault="00FF5F8D">
      <w:pPr>
        <w:pStyle w:val="Index1"/>
        <w:tabs>
          <w:tab w:val="right" w:pos="5030"/>
        </w:tabs>
        <w:rPr>
          <w:noProof/>
        </w:rPr>
      </w:pPr>
      <w:r>
        <w:rPr>
          <w:noProof/>
        </w:rPr>
        <w:t>Azure Information Protection Premiumi leping 1, 53</w:t>
      </w:r>
    </w:p>
    <w:p w:rsidR="00FF5F8D" w:rsidRDefault="00FF5F8D">
      <w:pPr>
        <w:pStyle w:val="Index1"/>
        <w:tabs>
          <w:tab w:val="right" w:pos="5030"/>
        </w:tabs>
        <w:rPr>
          <w:noProof/>
        </w:rPr>
      </w:pPr>
      <w:r>
        <w:rPr>
          <w:noProof/>
        </w:rPr>
        <w:t>Azure Information Protection Premiumi leping 2, 53</w:t>
      </w:r>
    </w:p>
    <w:p w:rsidR="00FF5F8D" w:rsidRDefault="00FF5F8D">
      <w:pPr>
        <w:pStyle w:val="Index1"/>
        <w:tabs>
          <w:tab w:val="right" w:pos="5030"/>
        </w:tabs>
        <w:rPr>
          <w:noProof/>
        </w:rPr>
      </w:pPr>
      <w:r>
        <w:rPr>
          <w:noProof/>
        </w:rPr>
        <w:t>Azure Information Protection Premiumi lepingu 1 lisalitsents, 53</w:t>
      </w:r>
    </w:p>
    <w:p w:rsidR="00FF5F8D" w:rsidRDefault="00FF5F8D">
      <w:pPr>
        <w:pStyle w:val="Index1"/>
        <w:tabs>
          <w:tab w:val="right" w:pos="5030"/>
        </w:tabs>
        <w:rPr>
          <w:noProof/>
        </w:rPr>
      </w:pPr>
      <w:r>
        <w:rPr>
          <w:noProof/>
        </w:rPr>
        <w:t>Azure Information Protection Premiumi lepingu 2 lisalitsents, 53</w:t>
      </w:r>
    </w:p>
    <w:p w:rsidR="00FF5F8D" w:rsidRDefault="00FF5F8D">
      <w:pPr>
        <w:pStyle w:val="Index1"/>
        <w:tabs>
          <w:tab w:val="right" w:pos="5030"/>
        </w:tabs>
        <w:rPr>
          <w:noProof/>
        </w:rPr>
      </w:pPr>
      <w:r>
        <w:rPr>
          <w:noProof/>
        </w:rPr>
        <w:t>Azure Information Protection Premiumi lisalitsents, 61</w:t>
      </w:r>
    </w:p>
    <w:p w:rsidR="00FF5F8D" w:rsidRDefault="00FF5F8D">
      <w:pPr>
        <w:pStyle w:val="Index1"/>
        <w:tabs>
          <w:tab w:val="right" w:pos="5030"/>
        </w:tabs>
        <w:rPr>
          <w:noProof/>
        </w:rPr>
      </w:pPr>
      <w:r>
        <w:rPr>
          <w:noProof/>
        </w:rPr>
        <w:t>Azure’i rakenduse teenusepakett, 53</w:t>
      </w:r>
    </w:p>
    <w:p w:rsidR="00FF5F8D" w:rsidRDefault="00FF5F8D">
      <w:pPr>
        <w:pStyle w:val="Index1"/>
        <w:tabs>
          <w:tab w:val="right" w:pos="5030"/>
        </w:tabs>
        <w:rPr>
          <w:noProof/>
        </w:rPr>
      </w:pPr>
      <w:r>
        <w:rPr>
          <w:noProof/>
        </w:rPr>
        <w:t>Azure’i saiditaaste (kliendile kuuluvale saidile), 51</w:t>
      </w:r>
    </w:p>
    <w:p w:rsidR="00FF5F8D" w:rsidRDefault="00FF5F8D">
      <w:pPr>
        <w:pStyle w:val="Index1"/>
        <w:tabs>
          <w:tab w:val="right" w:pos="5030"/>
        </w:tabs>
        <w:rPr>
          <w:noProof/>
        </w:rPr>
      </w:pPr>
      <w:r>
        <w:rPr>
          <w:noProof/>
        </w:rPr>
        <w:t>Azure’i saiditaastega, 84</w:t>
      </w:r>
    </w:p>
    <w:p w:rsidR="00FF5F8D" w:rsidRDefault="00FF5F8D">
      <w:pPr>
        <w:pStyle w:val="Index1"/>
        <w:tabs>
          <w:tab w:val="right" w:pos="5030"/>
        </w:tabs>
        <w:rPr>
          <w:noProof/>
        </w:rPr>
      </w:pPr>
      <w:r>
        <w:rPr>
          <w:noProof/>
        </w:rPr>
        <w:t>Bing Maps Asset Management Windowsile, 67</w:t>
      </w:r>
    </w:p>
    <w:p w:rsidR="00FF5F8D" w:rsidRDefault="00FF5F8D">
      <w:pPr>
        <w:pStyle w:val="Index1"/>
        <w:tabs>
          <w:tab w:val="right" w:pos="5030"/>
        </w:tabs>
        <w:rPr>
          <w:noProof/>
        </w:rPr>
      </w:pPr>
      <w:r>
        <w:rPr>
          <w:noProof/>
        </w:rPr>
        <w:t>Bing Maps Asset Managementi platvormi kuutellimus, 67</w:t>
      </w:r>
    </w:p>
    <w:p w:rsidR="00FF5F8D" w:rsidRDefault="00FF5F8D">
      <w:pPr>
        <w:pStyle w:val="Index1"/>
        <w:tabs>
          <w:tab w:val="right" w:pos="5030"/>
        </w:tabs>
        <w:rPr>
          <w:noProof/>
        </w:rPr>
      </w:pPr>
      <w:r>
        <w:rPr>
          <w:noProof/>
        </w:rPr>
        <w:t>BizTalk Server, 82</w:t>
      </w:r>
    </w:p>
    <w:p w:rsidR="00FF5F8D" w:rsidRDefault="00FF5F8D">
      <w:pPr>
        <w:pStyle w:val="Index1"/>
        <w:tabs>
          <w:tab w:val="right" w:pos="5030"/>
        </w:tabs>
        <w:rPr>
          <w:noProof/>
        </w:rPr>
      </w:pPr>
      <w:r>
        <w:rPr>
          <w:noProof/>
        </w:rPr>
        <w:t>BizTalk Server 2013 R2, 13</w:t>
      </w:r>
    </w:p>
    <w:p w:rsidR="00FF5F8D" w:rsidRDefault="00FF5F8D">
      <w:pPr>
        <w:pStyle w:val="Index1"/>
        <w:tabs>
          <w:tab w:val="right" w:pos="5030"/>
        </w:tabs>
        <w:rPr>
          <w:noProof/>
        </w:rPr>
      </w:pPr>
      <w:r>
        <w:rPr>
          <w:noProof/>
        </w:rPr>
        <w:t>BizTalk Server 2016 Branch Edition, 12</w:t>
      </w:r>
    </w:p>
    <w:p w:rsidR="00FF5F8D" w:rsidRDefault="00FF5F8D">
      <w:pPr>
        <w:pStyle w:val="Index1"/>
        <w:tabs>
          <w:tab w:val="right" w:pos="5030"/>
        </w:tabs>
        <w:rPr>
          <w:noProof/>
        </w:rPr>
      </w:pPr>
      <w:r>
        <w:rPr>
          <w:noProof/>
        </w:rPr>
        <w:t>BizTalk Server 2016 Branch IDC, 12</w:t>
      </w:r>
    </w:p>
    <w:p w:rsidR="00FF5F8D" w:rsidRDefault="00FF5F8D">
      <w:pPr>
        <w:pStyle w:val="Index1"/>
        <w:tabs>
          <w:tab w:val="right" w:pos="5030"/>
        </w:tabs>
        <w:rPr>
          <w:noProof/>
        </w:rPr>
      </w:pPr>
      <w:r>
        <w:rPr>
          <w:noProof/>
        </w:rPr>
        <w:t>BizTalk Server 2016 Enterprise Edition, 12</w:t>
      </w:r>
    </w:p>
    <w:p w:rsidR="00FF5F8D" w:rsidRDefault="00FF5F8D">
      <w:pPr>
        <w:pStyle w:val="Index1"/>
        <w:tabs>
          <w:tab w:val="right" w:pos="5030"/>
        </w:tabs>
        <w:rPr>
          <w:noProof/>
        </w:rPr>
      </w:pPr>
      <w:r>
        <w:rPr>
          <w:noProof/>
        </w:rPr>
        <w:t>BizTalk Server 2016 Standard Edition, 13</w:t>
      </w:r>
    </w:p>
    <w:p w:rsidR="00FF5F8D" w:rsidRDefault="00FF5F8D">
      <w:pPr>
        <w:pStyle w:val="Index1"/>
        <w:tabs>
          <w:tab w:val="right" w:pos="5030"/>
        </w:tabs>
        <w:rPr>
          <w:noProof/>
        </w:rPr>
      </w:pPr>
      <w:r>
        <w:rPr>
          <w:noProof/>
        </w:rPr>
        <w:t>BizTalk Server 2016 Standard Edition IDC, 13</w:t>
      </w:r>
    </w:p>
    <w:p w:rsidR="00FF5F8D" w:rsidRDefault="00FF5F8D">
      <w:pPr>
        <w:pStyle w:val="Index1"/>
        <w:tabs>
          <w:tab w:val="right" w:pos="5030"/>
        </w:tabs>
        <w:rPr>
          <w:noProof/>
        </w:rPr>
      </w:pPr>
      <w:r>
        <w:rPr>
          <w:noProof/>
        </w:rPr>
        <w:t>BizTalk Server Branch, 84</w:t>
      </w:r>
    </w:p>
    <w:p w:rsidR="00FF5F8D" w:rsidRDefault="00FF5F8D">
      <w:pPr>
        <w:pStyle w:val="Index1"/>
        <w:tabs>
          <w:tab w:val="right" w:pos="5030"/>
        </w:tabs>
        <w:rPr>
          <w:noProof/>
        </w:rPr>
      </w:pPr>
      <w:r>
        <w:rPr>
          <w:noProof/>
        </w:rPr>
        <w:t>BizTalk Server Enterprise, 84</w:t>
      </w:r>
    </w:p>
    <w:p w:rsidR="00FF5F8D" w:rsidRDefault="00FF5F8D">
      <w:pPr>
        <w:pStyle w:val="Index1"/>
        <w:tabs>
          <w:tab w:val="right" w:pos="5030"/>
        </w:tabs>
        <w:rPr>
          <w:noProof/>
        </w:rPr>
      </w:pPr>
      <w:r>
        <w:rPr>
          <w:noProof/>
        </w:rPr>
        <w:t>BizTalk Server Standard, 84</w:t>
      </w:r>
    </w:p>
    <w:p w:rsidR="00FF5F8D" w:rsidRDefault="00FF5F8D">
      <w:pPr>
        <w:pStyle w:val="Index1"/>
        <w:tabs>
          <w:tab w:val="right" w:pos="5030"/>
        </w:tabs>
        <w:rPr>
          <w:noProof/>
        </w:rPr>
      </w:pPr>
      <w:r>
        <w:rPr>
          <w:noProof/>
        </w:rPr>
        <w:t>Business Productivity Online Deskless Suite, 62</w:t>
      </w:r>
    </w:p>
    <w:p w:rsidR="00FF5F8D" w:rsidRDefault="00FF5F8D">
      <w:pPr>
        <w:pStyle w:val="Index1"/>
        <w:tabs>
          <w:tab w:val="right" w:pos="5030"/>
        </w:tabs>
        <w:rPr>
          <w:noProof/>
        </w:rPr>
      </w:pPr>
      <w:r>
        <w:rPr>
          <w:noProof/>
        </w:rPr>
        <w:t>CIS Suite Datacenter, 82</w:t>
      </w:r>
    </w:p>
    <w:p w:rsidR="00FF5F8D" w:rsidRDefault="00FF5F8D">
      <w:pPr>
        <w:pStyle w:val="Index1"/>
        <w:tabs>
          <w:tab w:val="right" w:pos="5030"/>
        </w:tabs>
        <w:rPr>
          <w:noProof/>
        </w:rPr>
      </w:pPr>
      <w:r>
        <w:rPr>
          <w:noProof/>
        </w:rPr>
        <w:t>CIS Suite Standard, 82</w:t>
      </w:r>
    </w:p>
    <w:p w:rsidR="00FF5F8D" w:rsidRDefault="00FF5F8D">
      <w:pPr>
        <w:pStyle w:val="Index1"/>
        <w:tabs>
          <w:tab w:val="right" w:pos="5030"/>
        </w:tabs>
        <w:rPr>
          <w:noProof/>
        </w:rPr>
      </w:pPr>
      <w:r>
        <w:rPr>
          <w:noProof/>
        </w:rPr>
        <w:t>Communicator for Mac 2011, 23</w:t>
      </w:r>
    </w:p>
    <w:p w:rsidR="00FF5F8D" w:rsidRDefault="00FF5F8D">
      <w:pPr>
        <w:pStyle w:val="Index1"/>
        <w:tabs>
          <w:tab w:val="right" w:pos="5030"/>
        </w:tabs>
        <w:rPr>
          <w:noProof/>
        </w:rPr>
      </w:pPr>
      <w:r>
        <w:rPr>
          <w:noProof/>
        </w:rPr>
        <w:t>Core CAL, 61, 78</w:t>
      </w:r>
    </w:p>
    <w:p w:rsidR="00FF5F8D" w:rsidRDefault="00FF5F8D">
      <w:pPr>
        <w:pStyle w:val="Index1"/>
        <w:tabs>
          <w:tab w:val="right" w:pos="5030"/>
        </w:tabs>
        <w:rPr>
          <w:noProof/>
        </w:rPr>
      </w:pPr>
      <w:r>
        <w:rPr>
          <w:noProof/>
        </w:rPr>
        <w:t>Core CAL Bridge lahendusele Office 365, 61</w:t>
      </w:r>
    </w:p>
    <w:p w:rsidR="00FF5F8D" w:rsidRDefault="00FF5F8D">
      <w:pPr>
        <w:pStyle w:val="Index1"/>
        <w:tabs>
          <w:tab w:val="right" w:pos="5030"/>
        </w:tabs>
        <w:rPr>
          <w:noProof/>
        </w:rPr>
      </w:pPr>
      <w:r>
        <w:rPr>
          <w:noProof/>
        </w:rPr>
        <w:t>Core CAL Suite Bridge Enterprise Mobility+ Security jaoks, 14</w:t>
      </w:r>
    </w:p>
    <w:p w:rsidR="00FF5F8D" w:rsidRDefault="00FF5F8D">
      <w:pPr>
        <w:pStyle w:val="Index1"/>
        <w:tabs>
          <w:tab w:val="right" w:pos="5030"/>
        </w:tabs>
        <w:rPr>
          <w:noProof/>
        </w:rPr>
      </w:pPr>
      <w:r>
        <w:rPr>
          <w:noProof/>
        </w:rPr>
        <w:t>Core CAL Suite Bridge lahendusele Office 365, 55</w:t>
      </w:r>
    </w:p>
    <w:p w:rsidR="00FF5F8D" w:rsidRDefault="00FF5F8D">
      <w:pPr>
        <w:pStyle w:val="Index1"/>
        <w:tabs>
          <w:tab w:val="right" w:pos="5030"/>
        </w:tabs>
        <w:rPr>
          <w:noProof/>
        </w:rPr>
      </w:pPr>
      <w:r>
        <w:rPr>
          <w:noProof/>
        </w:rPr>
        <w:t>Core CAL Suite Bridge lahendustele Office 365 ja Microsoft Intune, 55</w:t>
      </w:r>
    </w:p>
    <w:p w:rsidR="00FF5F8D" w:rsidRDefault="00FF5F8D">
      <w:pPr>
        <w:pStyle w:val="Index1"/>
        <w:tabs>
          <w:tab w:val="right" w:pos="5030"/>
        </w:tabs>
        <w:rPr>
          <w:noProof/>
        </w:rPr>
      </w:pPr>
      <w:r>
        <w:rPr>
          <w:noProof/>
        </w:rPr>
        <w:t>Core CAL Suite Bridge rakendusele Microsoft Intune, 14</w:t>
      </w:r>
    </w:p>
    <w:p w:rsidR="00FF5F8D" w:rsidRDefault="00FF5F8D">
      <w:pPr>
        <w:pStyle w:val="Index1"/>
        <w:tabs>
          <w:tab w:val="right" w:pos="5030"/>
        </w:tabs>
        <w:rPr>
          <w:noProof/>
        </w:rPr>
      </w:pPr>
      <w:r>
        <w:rPr>
          <w:noProof/>
        </w:rPr>
        <w:t>Core CAL Suite Bridge rakendusele Office 365, 14</w:t>
      </w:r>
    </w:p>
    <w:p w:rsidR="00FF5F8D" w:rsidRDefault="00FF5F8D">
      <w:pPr>
        <w:pStyle w:val="Index1"/>
        <w:tabs>
          <w:tab w:val="right" w:pos="5030"/>
        </w:tabs>
        <w:rPr>
          <w:noProof/>
        </w:rPr>
      </w:pPr>
      <w:r>
        <w:rPr>
          <w:noProof/>
        </w:rPr>
        <w:t>Core CAL Suite Bridge rakendustele Office 365 ja Microsoft Intune, 14</w:t>
      </w:r>
    </w:p>
    <w:p w:rsidR="00FF5F8D" w:rsidRDefault="00FF5F8D">
      <w:pPr>
        <w:pStyle w:val="Index1"/>
        <w:tabs>
          <w:tab w:val="right" w:pos="5030"/>
        </w:tabs>
        <w:rPr>
          <w:noProof/>
        </w:rPr>
      </w:pPr>
      <w:r>
        <w:rPr>
          <w:noProof/>
        </w:rPr>
        <w:t>Core CAL-ide, 32</w:t>
      </w:r>
    </w:p>
    <w:p w:rsidR="00FF5F8D" w:rsidRDefault="00FF5F8D">
      <w:pPr>
        <w:pStyle w:val="Index1"/>
        <w:tabs>
          <w:tab w:val="right" w:pos="5030"/>
        </w:tabs>
        <w:rPr>
          <w:noProof/>
        </w:rPr>
      </w:pPr>
      <w:r>
        <w:rPr>
          <w:noProof/>
        </w:rPr>
        <w:t>Core CAL-ide komplekt, 14</w:t>
      </w:r>
    </w:p>
    <w:p w:rsidR="00FF5F8D" w:rsidRDefault="00FF5F8D">
      <w:pPr>
        <w:pStyle w:val="Index1"/>
        <w:tabs>
          <w:tab w:val="right" w:pos="5030"/>
        </w:tabs>
        <w:rPr>
          <w:noProof/>
        </w:rPr>
      </w:pPr>
      <w:r>
        <w:rPr>
          <w:noProof/>
        </w:rPr>
        <w:t>Core Infrastructure Server Suite Datacenter, 15, 84</w:t>
      </w:r>
    </w:p>
    <w:p w:rsidR="00FF5F8D" w:rsidRDefault="00FF5F8D">
      <w:pPr>
        <w:pStyle w:val="Index1"/>
        <w:tabs>
          <w:tab w:val="right" w:pos="5030"/>
        </w:tabs>
        <w:rPr>
          <w:noProof/>
        </w:rPr>
      </w:pPr>
      <w:r>
        <w:rPr>
          <w:noProof/>
        </w:rPr>
        <w:t>Core Infrastructure Server Suite Standard, 15, 84</w:t>
      </w:r>
    </w:p>
    <w:p w:rsidR="00FF5F8D" w:rsidRDefault="00FF5F8D">
      <w:pPr>
        <w:pStyle w:val="Index1"/>
        <w:tabs>
          <w:tab w:val="right" w:pos="5030"/>
        </w:tabs>
        <w:rPr>
          <w:noProof/>
        </w:rPr>
      </w:pPr>
      <w:r>
        <w:rPr>
          <w:noProof/>
        </w:rPr>
        <w:t>Core’i CAL-ide, 55, 84</w:t>
      </w:r>
    </w:p>
    <w:p w:rsidR="00FF5F8D" w:rsidRDefault="00FF5F8D">
      <w:pPr>
        <w:pStyle w:val="Index1"/>
        <w:tabs>
          <w:tab w:val="right" w:pos="5030"/>
        </w:tabs>
        <w:rPr>
          <w:noProof/>
        </w:rPr>
      </w:pPr>
      <w:r>
        <w:rPr>
          <w:noProof/>
        </w:rPr>
        <w:t>Enterprise CAL, 61, 64, 78</w:t>
      </w:r>
    </w:p>
    <w:p w:rsidR="00FF5F8D" w:rsidRDefault="00FF5F8D">
      <w:pPr>
        <w:pStyle w:val="Index1"/>
        <w:tabs>
          <w:tab w:val="right" w:pos="5030"/>
        </w:tabs>
        <w:rPr>
          <w:noProof/>
        </w:rPr>
      </w:pPr>
      <w:r>
        <w:rPr>
          <w:noProof/>
        </w:rPr>
        <w:t>Enterprise CAL Bridge Enterprise Mobility + Security jaoks, 14</w:t>
      </w:r>
    </w:p>
    <w:p w:rsidR="00FF5F8D" w:rsidRDefault="00FF5F8D">
      <w:pPr>
        <w:pStyle w:val="Index1"/>
        <w:tabs>
          <w:tab w:val="right" w:pos="5030"/>
        </w:tabs>
        <w:rPr>
          <w:noProof/>
        </w:rPr>
      </w:pPr>
      <w:r>
        <w:rPr>
          <w:noProof/>
        </w:rPr>
        <w:t>Enterprise CAL Bridge lahenduse Enterprise Mobility + Security jaoks tarkvarakindlustuse põhjal, 14</w:t>
      </w:r>
    </w:p>
    <w:p w:rsidR="00FF5F8D" w:rsidRDefault="00FF5F8D">
      <w:pPr>
        <w:pStyle w:val="Index1"/>
        <w:tabs>
          <w:tab w:val="right" w:pos="5030"/>
        </w:tabs>
        <w:rPr>
          <w:noProof/>
        </w:rPr>
      </w:pPr>
      <w:r>
        <w:rPr>
          <w:noProof/>
        </w:rPr>
        <w:t>Enterprise CAL Bridge lahendusele Office 365, 62</w:t>
      </w:r>
    </w:p>
    <w:p w:rsidR="00FF5F8D" w:rsidRDefault="00FF5F8D">
      <w:pPr>
        <w:pStyle w:val="Index1"/>
        <w:tabs>
          <w:tab w:val="right" w:pos="5030"/>
        </w:tabs>
        <w:rPr>
          <w:noProof/>
        </w:rPr>
      </w:pPr>
      <w:r>
        <w:rPr>
          <w:noProof/>
        </w:rPr>
        <w:t>Enterprise CAL Suite Bridge lahendusele Office 365, 55</w:t>
      </w:r>
    </w:p>
    <w:p w:rsidR="00FF5F8D" w:rsidRDefault="00FF5F8D">
      <w:pPr>
        <w:pStyle w:val="Index1"/>
        <w:tabs>
          <w:tab w:val="right" w:pos="5030"/>
        </w:tabs>
        <w:rPr>
          <w:noProof/>
        </w:rPr>
      </w:pPr>
      <w:r>
        <w:rPr>
          <w:noProof/>
        </w:rPr>
        <w:t>Enterprise CAL Suite Bridge lahendustele Office 365 ja Microsoft Intune, 55</w:t>
      </w:r>
    </w:p>
    <w:p w:rsidR="00FF5F8D" w:rsidRDefault="00FF5F8D">
      <w:pPr>
        <w:pStyle w:val="Index1"/>
        <w:tabs>
          <w:tab w:val="right" w:pos="5030"/>
        </w:tabs>
        <w:rPr>
          <w:noProof/>
        </w:rPr>
      </w:pPr>
      <w:r>
        <w:rPr>
          <w:noProof/>
        </w:rPr>
        <w:t>Enterprise CAL Suite Bridge rakendusele Microsoft Intune, 14</w:t>
      </w:r>
    </w:p>
    <w:p w:rsidR="00FF5F8D" w:rsidRDefault="00FF5F8D">
      <w:pPr>
        <w:pStyle w:val="Index1"/>
        <w:tabs>
          <w:tab w:val="right" w:pos="5030"/>
        </w:tabs>
        <w:rPr>
          <w:noProof/>
        </w:rPr>
      </w:pPr>
      <w:r>
        <w:rPr>
          <w:noProof/>
        </w:rPr>
        <w:t>Enterprise CAL Suite Bridge rakendusele Office 365, 14</w:t>
      </w:r>
    </w:p>
    <w:p w:rsidR="00FF5F8D" w:rsidRDefault="00FF5F8D">
      <w:pPr>
        <w:pStyle w:val="Index1"/>
        <w:tabs>
          <w:tab w:val="right" w:pos="5030"/>
        </w:tabs>
        <w:rPr>
          <w:noProof/>
        </w:rPr>
      </w:pPr>
      <w:r>
        <w:rPr>
          <w:noProof/>
        </w:rPr>
        <w:t>Enterprise CAL Suite Bridge rakendusele Office 365 tarkvarakindlustuse põhjal, 14</w:t>
      </w:r>
    </w:p>
    <w:p w:rsidR="00FF5F8D" w:rsidRDefault="00FF5F8D">
      <w:pPr>
        <w:pStyle w:val="Index1"/>
        <w:tabs>
          <w:tab w:val="right" w:pos="5030"/>
        </w:tabs>
        <w:rPr>
          <w:noProof/>
        </w:rPr>
      </w:pPr>
      <w:r>
        <w:rPr>
          <w:noProof/>
        </w:rPr>
        <w:t>Enterprise CAL Suite Bridge rakendustele Office 365 ja Microsoft Intune, 14</w:t>
      </w:r>
    </w:p>
    <w:p w:rsidR="00FF5F8D" w:rsidRDefault="00FF5F8D">
      <w:pPr>
        <w:pStyle w:val="Index1"/>
        <w:tabs>
          <w:tab w:val="right" w:pos="5030"/>
        </w:tabs>
        <w:rPr>
          <w:noProof/>
        </w:rPr>
      </w:pPr>
      <w:r>
        <w:rPr>
          <w:noProof/>
        </w:rPr>
        <w:t>Enterprise CAL-ide, 32</w:t>
      </w:r>
    </w:p>
    <w:p w:rsidR="00FF5F8D" w:rsidRDefault="00FF5F8D">
      <w:pPr>
        <w:pStyle w:val="Index1"/>
        <w:tabs>
          <w:tab w:val="right" w:pos="5030"/>
        </w:tabs>
        <w:rPr>
          <w:noProof/>
        </w:rPr>
      </w:pPr>
      <w:r>
        <w:rPr>
          <w:noProof/>
        </w:rPr>
        <w:t>Enterprise CAL-ide komplekt, 14</w:t>
      </w:r>
    </w:p>
    <w:p w:rsidR="00FF5F8D" w:rsidRDefault="00FF5F8D">
      <w:pPr>
        <w:pStyle w:val="Index1"/>
        <w:tabs>
          <w:tab w:val="right" w:pos="5030"/>
        </w:tabs>
        <w:rPr>
          <w:noProof/>
        </w:rPr>
      </w:pPr>
      <w:r>
        <w:rPr>
          <w:noProof/>
        </w:rPr>
        <w:t>Enterprise Mobility + Security, 54, 62</w:t>
      </w:r>
    </w:p>
    <w:p w:rsidR="00FF5F8D" w:rsidRDefault="00FF5F8D">
      <w:pPr>
        <w:pStyle w:val="Index1"/>
        <w:tabs>
          <w:tab w:val="right" w:pos="5030"/>
        </w:tabs>
        <w:rPr>
          <w:noProof/>
        </w:rPr>
      </w:pPr>
      <w:r>
        <w:rPr>
          <w:noProof/>
        </w:rPr>
        <w:t>Enterprise Mobility + Security E3, 15, 55</w:t>
      </w:r>
    </w:p>
    <w:p w:rsidR="00FF5F8D" w:rsidRDefault="00FF5F8D">
      <w:pPr>
        <w:pStyle w:val="Index1"/>
        <w:tabs>
          <w:tab w:val="right" w:pos="5030"/>
        </w:tabs>
        <w:rPr>
          <w:noProof/>
        </w:rPr>
      </w:pPr>
      <w:r>
        <w:rPr>
          <w:noProof/>
        </w:rPr>
        <w:t>Enterprise Mobility + Security E3 lisalitsents, 55</w:t>
      </w:r>
    </w:p>
    <w:p w:rsidR="00FF5F8D" w:rsidRDefault="00FF5F8D">
      <w:pPr>
        <w:pStyle w:val="Index1"/>
        <w:tabs>
          <w:tab w:val="right" w:pos="5030"/>
        </w:tabs>
        <w:rPr>
          <w:noProof/>
        </w:rPr>
      </w:pPr>
      <w:r>
        <w:rPr>
          <w:noProof/>
        </w:rPr>
        <w:t>Enterprise Mobility + Security E3 tarkvarakindlustuse põhjal, 55</w:t>
      </w:r>
    </w:p>
    <w:p w:rsidR="00FF5F8D" w:rsidRDefault="00FF5F8D">
      <w:pPr>
        <w:pStyle w:val="Index1"/>
        <w:tabs>
          <w:tab w:val="right" w:pos="5030"/>
        </w:tabs>
        <w:rPr>
          <w:noProof/>
        </w:rPr>
      </w:pPr>
      <w:r>
        <w:rPr>
          <w:noProof/>
        </w:rPr>
        <w:t>Enterprise Mobility + Security E5, 15, 55</w:t>
      </w:r>
    </w:p>
    <w:p w:rsidR="00FF5F8D" w:rsidRDefault="00FF5F8D">
      <w:pPr>
        <w:pStyle w:val="Index1"/>
        <w:tabs>
          <w:tab w:val="right" w:pos="5030"/>
        </w:tabs>
        <w:rPr>
          <w:noProof/>
        </w:rPr>
      </w:pPr>
      <w:r>
        <w:rPr>
          <w:noProof/>
        </w:rPr>
        <w:t>Enterprise Mobility + Security E5 lisalitsents, 55</w:t>
      </w:r>
    </w:p>
    <w:p w:rsidR="00FF5F8D" w:rsidRDefault="00FF5F8D">
      <w:pPr>
        <w:pStyle w:val="Index1"/>
        <w:tabs>
          <w:tab w:val="right" w:pos="5030"/>
        </w:tabs>
        <w:rPr>
          <w:noProof/>
        </w:rPr>
      </w:pPr>
      <w:r>
        <w:rPr>
          <w:noProof/>
        </w:rPr>
        <w:t>Enterprise Mobility + Security E5 tarkvarakindlustuse põhjal, 55</w:t>
      </w:r>
    </w:p>
    <w:p w:rsidR="00FF5F8D" w:rsidRDefault="00FF5F8D">
      <w:pPr>
        <w:pStyle w:val="Index1"/>
        <w:tabs>
          <w:tab w:val="right" w:pos="5030"/>
        </w:tabs>
        <w:rPr>
          <w:noProof/>
        </w:rPr>
      </w:pPr>
      <w:r>
        <w:rPr>
          <w:noProof/>
        </w:rPr>
        <w:t>Enterprise Mobility + Security tarkvarakindlustuse põhjal, 55</w:t>
      </w:r>
    </w:p>
    <w:p w:rsidR="00FF5F8D" w:rsidRDefault="00FF5F8D">
      <w:pPr>
        <w:pStyle w:val="Index1"/>
        <w:tabs>
          <w:tab w:val="right" w:pos="5030"/>
        </w:tabs>
        <w:rPr>
          <w:noProof/>
        </w:rPr>
      </w:pPr>
      <w:r>
        <w:rPr>
          <w:noProof/>
        </w:rPr>
        <w:t>Enterprise’i CAL-ide, 55, 84</w:t>
      </w:r>
    </w:p>
    <w:p w:rsidR="00FF5F8D" w:rsidRDefault="00FF5F8D">
      <w:pPr>
        <w:pStyle w:val="Index1"/>
        <w:tabs>
          <w:tab w:val="right" w:pos="5030"/>
        </w:tabs>
        <w:rPr>
          <w:noProof/>
        </w:rPr>
      </w:pPr>
      <w:r>
        <w:rPr>
          <w:noProof/>
        </w:rPr>
        <w:t>Excel 2016, 21</w:t>
      </w:r>
    </w:p>
    <w:p w:rsidR="00FF5F8D" w:rsidRDefault="00FF5F8D">
      <w:pPr>
        <w:pStyle w:val="Index1"/>
        <w:tabs>
          <w:tab w:val="right" w:pos="5030"/>
        </w:tabs>
        <w:rPr>
          <w:noProof/>
        </w:rPr>
      </w:pPr>
      <w:r>
        <w:rPr>
          <w:noProof/>
        </w:rPr>
        <w:t>Excel 2016 Macile, 23</w:t>
      </w:r>
    </w:p>
    <w:p w:rsidR="00FF5F8D" w:rsidRDefault="00FF5F8D">
      <w:pPr>
        <w:pStyle w:val="Index1"/>
        <w:tabs>
          <w:tab w:val="right" w:pos="5030"/>
        </w:tabs>
        <w:rPr>
          <w:noProof/>
        </w:rPr>
      </w:pPr>
      <w:r>
        <w:rPr>
          <w:noProof/>
        </w:rPr>
        <w:t>Exchange Hosted Archive, 64</w:t>
      </w:r>
    </w:p>
    <w:p w:rsidR="00FF5F8D" w:rsidRDefault="00FF5F8D">
      <w:pPr>
        <w:pStyle w:val="Index1"/>
        <w:tabs>
          <w:tab w:val="right" w:pos="5030"/>
        </w:tabs>
        <w:rPr>
          <w:noProof/>
        </w:rPr>
      </w:pPr>
      <w:r>
        <w:rPr>
          <w:noProof/>
        </w:rPr>
        <w:t>Exchange Online Archiving for Exchange Server, 14</w:t>
      </w:r>
    </w:p>
    <w:p w:rsidR="00FF5F8D" w:rsidRDefault="00FF5F8D">
      <w:pPr>
        <w:pStyle w:val="Index1"/>
        <w:tabs>
          <w:tab w:val="right" w:pos="5030"/>
        </w:tabs>
        <w:rPr>
          <w:noProof/>
        </w:rPr>
      </w:pPr>
      <w:r>
        <w:rPr>
          <w:noProof/>
        </w:rPr>
        <w:t>Exchange Online Protection, 14</w:t>
      </w:r>
    </w:p>
    <w:p w:rsidR="00FF5F8D" w:rsidRDefault="00FF5F8D">
      <w:pPr>
        <w:pStyle w:val="Index1"/>
        <w:tabs>
          <w:tab w:val="right" w:pos="5030"/>
        </w:tabs>
        <w:rPr>
          <w:noProof/>
        </w:rPr>
      </w:pPr>
      <w:r>
        <w:rPr>
          <w:noProof/>
        </w:rPr>
        <w:t>Exchange Online’i arhiveerimisteenus Exchange Online’ile, 64</w:t>
      </w:r>
    </w:p>
    <w:p w:rsidR="00FF5F8D" w:rsidRDefault="00FF5F8D">
      <w:pPr>
        <w:pStyle w:val="Index1"/>
        <w:tabs>
          <w:tab w:val="right" w:pos="5030"/>
        </w:tabs>
        <w:rPr>
          <w:noProof/>
        </w:rPr>
      </w:pPr>
      <w:r>
        <w:rPr>
          <w:noProof/>
        </w:rPr>
        <w:t>Exchange Online’i arhiveerimisteenus Exchange Serverile, 64</w:t>
      </w:r>
    </w:p>
    <w:p w:rsidR="00FF5F8D" w:rsidRDefault="00FF5F8D">
      <w:pPr>
        <w:pStyle w:val="Index1"/>
        <w:tabs>
          <w:tab w:val="right" w:pos="5030"/>
        </w:tabs>
        <w:rPr>
          <w:noProof/>
        </w:rPr>
      </w:pPr>
      <w:r>
        <w:rPr>
          <w:noProof/>
        </w:rPr>
        <w:t>Exchange Online’i kaitseteenus, 64</w:t>
      </w:r>
    </w:p>
    <w:p w:rsidR="00FF5F8D" w:rsidRDefault="00FF5F8D">
      <w:pPr>
        <w:pStyle w:val="Index1"/>
        <w:tabs>
          <w:tab w:val="right" w:pos="5030"/>
        </w:tabs>
        <w:rPr>
          <w:noProof/>
        </w:rPr>
      </w:pPr>
      <w:r>
        <w:rPr>
          <w:noProof/>
        </w:rPr>
        <w:t>Exchange Online’i kiosk, 64</w:t>
      </w:r>
    </w:p>
    <w:p w:rsidR="00FF5F8D" w:rsidRDefault="00FF5F8D">
      <w:pPr>
        <w:pStyle w:val="Index1"/>
        <w:tabs>
          <w:tab w:val="right" w:pos="5030"/>
        </w:tabs>
        <w:rPr>
          <w:noProof/>
        </w:rPr>
      </w:pPr>
      <w:r>
        <w:rPr>
          <w:noProof/>
        </w:rPr>
        <w:t>Exchange Online’i leping 1, 63</w:t>
      </w:r>
    </w:p>
    <w:p w:rsidR="00FF5F8D" w:rsidRDefault="00FF5F8D">
      <w:pPr>
        <w:pStyle w:val="Index1"/>
        <w:tabs>
          <w:tab w:val="right" w:pos="5030"/>
        </w:tabs>
        <w:rPr>
          <w:noProof/>
        </w:rPr>
      </w:pPr>
      <w:r>
        <w:rPr>
          <w:noProof/>
        </w:rPr>
        <w:t>Exchange Online’i leping 1A vilistlastele, 63</w:t>
      </w:r>
    </w:p>
    <w:p w:rsidR="00FF5F8D" w:rsidRDefault="00FF5F8D">
      <w:pPr>
        <w:pStyle w:val="Index1"/>
        <w:tabs>
          <w:tab w:val="right" w:pos="5030"/>
        </w:tabs>
        <w:rPr>
          <w:noProof/>
        </w:rPr>
      </w:pPr>
      <w:r>
        <w:rPr>
          <w:noProof/>
        </w:rPr>
        <w:t>Exchange Online’i leping 2, 63</w:t>
      </w:r>
    </w:p>
    <w:p w:rsidR="00FF5F8D" w:rsidRDefault="00FF5F8D">
      <w:pPr>
        <w:pStyle w:val="Index1"/>
        <w:tabs>
          <w:tab w:val="right" w:pos="5030"/>
        </w:tabs>
        <w:rPr>
          <w:noProof/>
        </w:rPr>
      </w:pPr>
      <w:r>
        <w:rPr>
          <w:noProof/>
        </w:rPr>
        <w:t>Exchange Online’i lepingu 1, 24</w:t>
      </w:r>
    </w:p>
    <w:p w:rsidR="00FF5F8D" w:rsidRDefault="00FF5F8D">
      <w:pPr>
        <w:pStyle w:val="Index1"/>
        <w:tabs>
          <w:tab w:val="right" w:pos="5030"/>
        </w:tabs>
        <w:rPr>
          <w:noProof/>
        </w:rPr>
      </w:pPr>
      <w:r>
        <w:rPr>
          <w:noProof/>
        </w:rPr>
        <w:t>Exchange Online’i lepingu 1 lisalitsents, 61, 63</w:t>
      </w:r>
    </w:p>
    <w:p w:rsidR="00FF5F8D" w:rsidRDefault="00FF5F8D">
      <w:pPr>
        <w:pStyle w:val="Index1"/>
        <w:tabs>
          <w:tab w:val="right" w:pos="5030"/>
        </w:tabs>
        <w:rPr>
          <w:noProof/>
        </w:rPr>
      </w:pPr>
      <w:r>
        <w:rPr>
          <w:noProof/>
        </w:rPr>
        <w:t>Exchange Online’i lepingu 2, 24</w:t>
      </w:r>
    </w:p>
    <w:p w:rsidR="00FF5F8D" w:rsidRDefault="00FF5F8D">
      <w:pPr>
        <w:pStyle w:val="Index1"/>
        <w:tabs>
          <w:tab w:val="right" w:pos="5030"/>
        </w:tabs>
        <w:rPr>
          <w:noProof/>
        </w:rPr>
      </w:pPr>
      <w:r>
        <w:rPr>
          <w:noProof/>
        </w:rPr>
        <w:t>Exchange Server, 54</w:t>
      </w:r>
    </w:p>
    <w:p w:rsidR="00FF5F8D" w:rsidRDefault="00FF5F8D">
      <w:pPr>
        <w:pStyle w:val="Index1"/>
        <w:tabs>
          <w:tab w:val="right" w:pos="5030"/>
        </w:tabs>
        <w:rPr>
          <w:noProof/>
        </w:rPr>
      </w:pPr>
      <w:r>
        <w:rPr>
          <w:noProof/>
        </w:rPr>
        <w:t>Exchange Server 2013, 24</w:t>
      </w:r>
    </w:p>
    <w:p w:rsidR="00FF5F8D" w:rsidRDefault="00FF5F8D">
      <w:pPr>
        <w:pStyle w:val="Index1"/>
        <w:tabs>
          <w:tab w:val="right" w:pos="5030"/>
        </w:tabs>
        <w:rPr>
          <w:noProof/>
        </w:rPr>
      </w:pPr>
      <w:r>
        <w:rPr>
          <w:noProof/>
        </w:rPr>
        <w:t>Exchange Server Enterprise, 84</w:t>
      </w:r>
    </w:p>
    <w:p w:rsidR="00FF5F8D" w:rsidRDefault="00FF5F8D">
      <w:pPr>
        <w:pStyle w:val="Index1"/>
        <w:tabs>
          <w:tab w:val="right" w:pos="5030"/>
        </w:tabs>
        <w:rPr>
          <w:noProof/>
        </w:rPr>
      </w:pPr>
      <w:r>
        <w:rPr>
          <w:noProof/>
        </w:rPr>
        <w:t>Exchange Server Enterprise 2016, 24</w:t>
      </w:r>
    </w:p>
    <w:p w:rsidR="00FF5F8D" w:rsidRDefault="00FF5F8D">
      <w:pPr>
        <w:pStyle w:val="Index1"/>
        <w:tabs>
          <w:tab w:val="right" w:pos="5030"/>
        </w:tabs>
        <w:rPr>
          <w:noProof/>
        </w:rPr>
      </w:pPr>
      <w:r>
        <w:rPr>
          <w:noProof/>
        </w:rPr>
        <w:t>Exchange Server Enterprise 2016 CAL, 24</w:t>
      </w:r>
    </w:p>
    <w:p w:rsidR="00FF5F8D" w:rsidRDefault="00FF5F8D">
      <w:pPr>
        <w:pStyle w:val="Index1"/>
        <w:tabs>
          <w:tab w:val="right" w:pos="5030"/>
        </w:tabs>
        <w:rPr>
          <w:noProof/>
        </w:rPr>
      </w:pPr>
      <w:r>
        <w:rPr>
          <w:noProof/>
        </w:rPr>
        <w:t>Exchange Server Standard, 84</w:t>
      </w:r>
    </w:p>
    <w:p w:rsidR="00FF5F8D" w:rsidRDefault="00FF5F8D">
      <w:pPr>
        <w:pStyle w:val="Index1"/>
        <w:tabs>
          <w:tab w:val="right" w:pos="5030"/>
        </w:tabs>
        <w:rPr>
          <w:noProof/>
        </w:rPr>
      </w:pPr>
      <w:r>
        <w:rPr>
          <w:noProof/>
        </w:rPr>
        <w:t>Exchange Server Standard 2016, 24</w:t>
      </w:r>
    </w:p>
    <w:p w:rsidR="00FF5F8D" w:rsidRDefault="00FF5F8D">
      <w:pPr>
        <w:pStyle w:val="Index1"/>
        <w:tabs>
          <w:tab w:val="right" w:pos="5030"/>
        </w:tabs>
        <w:rPr>
          <w:noProof/>
        </w:rPr>
      </w:pPr>
      <w:r>
        <w:rPr>
          <w:noProof/>
        </w:rPr>
        <w:t>Exchange Server Standard 2016 CAL, 24</w:t>
      </w:r>
    </w:p>
    <w:p w:rsidR="00FF5F8D" w:rsidRDefault="00FF5F8D">
      <w:pPr>
        <w:pStyle w:val="Index1"/>
        <w:tabs>
          <w:tab w:val="right" w:pos="5030"/>
        </w:tabs>
        <w:rPr>
          <w:noProof/>
        </w:rPr>
      </w:pPr>
      <w:r>
        <w:rPr>
          <w:noProof/>
        </w:rPr>
        <w:t>Forefront Identity Manager 2010 – Windows Live Edition, 17</w:t>
      </w:r>
    </w:p>
    <w:p w:rsidR="00FF5F8D" w:rsidRDefault="00FF5F8D">
      <w:pPr>
        <w:pStyle w:val="Index1"/>
        <w:tabs>
          <w:tab w:val="right" w:pos="5030"/>
        </w:tabs>
        <w:rPr>
          <w:noProof/>
        </w:rPr>
      </w:pPr>
      <w:r>
        <w:rPr>
          <w:noProof/>
        </w:rPr>
        <w:t>Forefront Identity Manager 2010 R2, 21</w:t>
      </w:r>
    </w:p>
    <w:p w:rsidR="00FF5F8D" w:rsidRDefault="00FF5F8D">
      <w:pPr>
        <w:pStyle w:val="Index1"/>
        <w:tabs>
          <w:tab w:val="right" w:pos="5030"/>
        </w:tabs>
        <w:rPr>
          <w:noProof/>
        </w:rPr>
      </w:pPr>
      <w:r>
        <w:rPr>
          <w:noProof/>
        </w:rPr>
        <w:t>Forefront Identity Manager 2010 R2 – Windows Live Edition, 17</w:t>
      </w:r>
    </w:p>
    <w:p w:rsidR="00FF5F8D" w:rsidRDefault="00FF5F8D">
      <w:pPr>
        <w:pStyle w:val="Index1"/>
        <w:tabs>
          <w:tab w:val="right" w:pos="5030"/>
        </w:tabs>
        <w:rPr>
          <w:noProof/>
        </w:rPr>
      </w:pPr>
      <w:r>
        <w:rPr>
          <w:noProof/>
        </w:rPr>
        <w:t>Forefront TMG Enterprise, 84</w:t>
      </w:r>
    </w:p>
    <w:p w:rsidR="00FF5F8D" w:rsidRDefault="00FF5F8D">
      <w:pPr>
        <w:pStyle w:val="Index1"/>
        <w:tabs>
          <w:tab w:val="right" w:pos="5030"/>
        </w:tabs>
        <w:rPr>
          <w:noProof/>
        </w:rPr>
      </w:pPr>
      <w:r>
        <w:rPr>
          <w:noProof/>
        </w:rPr>
        <w:t>Forefront TMG Standard, 84</w:t>
      </w:r>
    </w:p>
    <w:p w:rsidR="00FF5F8D" w:rsidRDefault="00FF5F8D">
      <w:pPr>
        <w:pStyle w:val="Index1"/>
        <w:tabs>
          <w:tab w:val="right" w:pos="5030"/>
        </w:tabs>
        <w:rPr>
          <w:noProof/>
        </w:rPr>
      </w:pPr>
      <w:r>
        <w:rPr>
          <w:noProof/>
        </w:rPr>
        <w:t>Forefront United Access Gateway 2010, 15</w:t>
      </w:r>
    </w:p>
    <w:p w:rsidR="00FF5F8D" w:rsidRDefault="00FF5F8D">
      <w:pPr>
        <w:pStyle w:val="Index1"/>
        <w:tabs>
          <w:tab w:val="right" w:pos="5030"/>
        </w:tabs>
        <w:rPr>
          <w:noProof/>
        </w:rPr>
      </w:pPr>
      <w:r>
        <w:rPr>
          <w:noProof/>
        </w:rPr>
        <w:lastRenderedPageBreak/>
        <w:t>HPC Pack, 48</w:t>
      </w:r>
    </w:p>
    <w:p w:rsidR="00FF5F8D" w:rsidRDefault="00FF5F8D">
      <w:pPr>
        <w:pStyle w:val="Index1"/>
        <w:tabs>
          <w:tab w:val="right" w:pos="5030"/>
        </w:tabs>
        <w:rPr>
          <w:noProof/>
        </w:rPr>
      </w:pPr>
      <w:r>
        <w:rPr>
          <w:noProof/>
        </w:rPr>
        <w:t>Imporditeenus lahendusele Office 365, 64</w:t>
      </w:r>
    </w:p>
    <w:p w:rsidR="00FF5F8D" w:rsidRDefault="00FF5F8D">
      <w:pPr>
        <w:pStyle w:val="Index1"/>
        <w:tabs>
          <w:tab w:val="right" w:pos="5030"/>
        </w:tabs>
        <w:rPr>
          <w:noProof/>
        </w:rPr>
      </w:pPr>
      <w:r>
        <w:rPr>
          <w:noProof/>
        </w:rPr>
        <w:t>IoT Suite’i ennetava hoolduse plaan 1, 51</w:t>
      </w:r>
    </w:p>
    <w:p w:rsidR="00FF5F8D" w:rsidRDefault="00FF5F8D">
      <w:pPr>
        <w:pStyle w:val="Index1"/>
        <w:tabs>
          <w:tab w:val="right" w:pos="5030"/>
        </w:tabs>
        <w:rPr>
          <w:noProof/>
        </w:rPr>
      </w:pPr>
      <w:r>
        <w:rPr>
          <w:noProof/>
        </w:rPr>
        <w:t>IoT Suite’i ennetava hoolduse plaan 2, 51</w:t>
      </w:r>
    </w:p>
    <w:p w:rsidR="00FF5F8D" w:rsidRDefault="00FF5F8D">
      <w:pPr>
        <w:pStyle w:val="Index1"/>
        <w:tabs>
          <w:tab w:val="right" w:pos="5030"/>
        </w:tabs>
        <w:rPr>
          <w:noProof/>
        </w:rPr>
      </w:pPr>
      <w:r>
        <w:rPr>
          <w:noProof/>
        </w:rPr>
        <w:t>IoT Suite’i kaugjälgimise plaan 1, 51</w:t>
      </w:r>
    </w:p>
    <w:p w:rsidR="00FF5F8D" w:rsidRDefault="00FF5F8D">
      <w:pPr>
        <w:pStyle w:val="Index1"/>
        <w:tabs>
          <w:tab w:val="right" w:pos="5030"/>
        </w:tabs>
        <w:rPr>
          <w:noProof/>
        </w:rPr>
      </w:pPr>
      <w:r>
        <w:rPr>
          <w:noProof/>
        </w:rPr>
        <w:t>IoT Suite’i kaugjälgimise plaan 2, 51</w:t>
      </w:r>
    </w:p>
    <w:p w:rsidR="00FF5F8D" w:rsidRDefault="00FF5F8D">
      <w:pPr>
        <w:pStyle w:val="Index1"/>
        <w:tabs>
          <w:tab w:val="right" w:pos="5030"/>
        </w:tabs>
        <w:rPr>
          <w:noProof/>
        </w:rPr>
      </w:pPr>
      <w:r>
        <w:rPr>
          <w:noProof/>
        </w:rPr>
        <w:t>Kodus töötamine Mac 2016 jaoks, 23</w:t>
      </w:r>
    </w:p>
    <w:p w:rsidR="00FF5F8D" w:rsidRDefault="00FF5F8D">
      <w:pPr>
        <w:pStyle w:val="Index1"/>
        <w:tabs>
          <w:tab w:val="right" w:pos="5030"/>
        </w:tabs>
        <w:rPr>
          <w:noProof/>
        </w:rPr>
      </w:pPr>
      <w:r>
        <w:rPr>
          <w:noProof/>
        </w:rPr>
        <w:t>Kodus töötamine Office Professional Plus 2016 puhul, 22</w:t>
      </w:r>
    </w:p>
    <w:p w:rsidR="00FF5F8D" w:rsidRDefault="00FF5F8D">
      <w:pPr>
        <w:pStyle w:val="Index1"/>
        <w:tabs>
          <w:tab w:val="right" w:pos="5030"/>
        </w:tabs>
        <w:rPr>
          <w:noProof/>
        </w:rPr>
      </w:pPr>
      <w:r>
        <w:rPr>
          <w:noProof/>
        </w:rPr>
        <w:t>Kodus töötamine Office Standard 2016 puhul, 22</w:t>
      </w:r>
    </w:p>
    <w:p w:rsidR="00FF5F8D" w:rsidRDefault="00FF5F8D">
      <w:pPr>
        <w:pStyle w:val="Index1"/>
        <w:tabs>
          <w:tab w:val="right" w:pos="5030"/>
        </w:tabs>
        <w:rPr>
          <w:noProof/>
        </w:rPr>
      </w:pPr>
      <w:r>
        <w:rPr>
          <w:noProof/>
        </w:rPr>
        <w:t>Live Meeting Professional, 27</w:t>
      </w:r>
    </w:p>
    <w:p w:rsidR="00FF5F8D" w:rsidRDefault="00FF5F8D">
      <w:pPr>
        <w:pStyle w:val="Index1"/>
        <w:tabs>
          <w:tab w:val="right" w:pos="5030"/>
        </w:tabs>
        <w:rPr>
          <w:noProof/>
        </w:rPr>
      </w:pPr>
      <w:r>
        <w:rPr>
          <w:noProof/>
        </w:rPr>
        <w:t>Live Meeting Standard, 27</w:t>
      </w:r>
    </w:p>
    <w:p w:rsidR="00FF5F8D" w:rsidRDefault="00FF5F8D">
      <w:pPr>
        <w:pStyle w:val="Index1"/>
        <w:tabs>
          <w:tab w:val="right" w:pos="5030"/>
        </w:tabs>
        <w:rPr>
          <w:noProof/>
        </w:rPr>
      </w:pPr>
      <w:r>
        <w:rPr>
          <w:noProof/>
        </w:rPr>
        <w:t>Lync 2013, 22</w:t>
      </w:r>
    </w:p>
    <w:p w:rsidR="00FF5F8D" w:rsidRDefault="00FF5F8D">
      <w:pPr>
        <w:pStyle w:val="Index1"/>
        <w:tabs>
          <w:tab w:val="right" w:pos="5030"/>
        </w:tabs>
        <w:rPr>
          <w:noProof/>
        </w:rPr>
      </w:pPr>
      <w:r>
        <w:rPr>
          <w:noProof/>
        </w:rPr>
        <w:t>Lync for Mac 2011, 23, 66</w:t>
      </w:r>
    </w:p>
    <w:p w:rsidR="00FF5F8D" w:rsidRDefault="00FF5F8D">
      <w:pPr>
        <w:pStyle w:val="Index1"/>
        <w:tabs>
          <w:tab w:val="right" w:pos="5030"/>
        </w:tabs>
        <w:rPr>
          <w:noProof/>
        </w:rPr>
      </w:pPr>
      <w:r>
        <w:rPr>
          <w:noProof/>
        </w:rPr>
        <w:t>Lync Server 2010, 27</w:t>
      </w:r>
    </w:p>
    <w:p w:rsidR="00FF5F8D" w:rsidRDefault="00FF5F8D">
      <w:pPr>
        <w:pStyle w:val="Index1"/>
        <w:tabs>
          <w:tab w:val="right" w:pos="5030"/>
        </w:tabs>
        <w:rPr>
          <w:noProof/>
        </w:rPr>
      </w:pPr>
      <w:r>
        <w:rPr>
          <w:noProof/>
        </w:rPr>
        <w:t>Lync Server 2013, 27</w:t>
      </w:r>
    </w:p>
    <w:p w:rsidR="00FF5F8D" w:rsidRDefault="00FF5F8D">
      <w:pPr>
        <w:pStyle w:val="Index1"/>
        <w:tabs>
          <w:tab w:val="right" w:pos="5030"/>
        </w:tabs>
        <w:rPr>
          <w:noProof/>
        </w:rPr>
      </w:pPr>
      <w:r>
        <w:rPr>
          <w:noProof/>
        </w:rPr>
        <w:t>Microsoft Azure StorSimple’i lepingu 8100 pikendamine, 51</w:t>
      </w:r>
    </w:p>
    <w:p w:rsidR="00FF5F8D" w:rsidRDefault="00FF5F8D">
      <w:pPr>
        <w:pStyle w:val="Index1"/>
        <w:tabs>
          <w:tab w:val="right" w:pos="5030"/>
        </w:tabs>
        <w:rPr>
          <w:noProof/>
        </w:rPr>
      </w:pPr>
      <w:r>
        <w:rPr>
          <w:noProof/>
        </w:rPr>
        <w:t>Microsoft Azure StorSimple’i lepingu 8600 pikendamine (seade puudub), 51</w:t>
      </w:r>
    </w:p>
    <w:p w:rsidR="00FF5F8D" w:rsidRDefault="00FF5F8D">
      <w:pPr>
        <w:pStyle w:val="Index1"/>
        <w:tabs>
          <w:tab w:val="right" w:pos="5030"/>
        </w:tabs>
        <w:rPr>
          <w:noProof/>
        </w:rPr>
      </w:pPr>
      <w:r>
        <w:rPr>
          <w:noProof/>
        </w:rPr>
        <w:t>Microsoft Azure StorSimple’i seadmega leping (8100 seade), 51</w:t>
      </w:r>
    </w:p>
    <w:p w:rsidR="00FF5F8D" w:rsidRDefault="00FF5F8D">
      <w:pPr>
        <w:pStyle w:val="Index1"/>
        <w:tabs>
          <w:tab w:val="right" w:pos="5030"/>
        </w:tabs>
        <w:rPr>
          <w:noProof/>
        </w:rPr>
      </w:pPr>
      <w:r>
        <w:rPr>
          <w:noProof/>
        </w:rPr>
        <w:t>Microsoft Azure StorSimple’i seadmega leping (8600 seade), 51</w:t>
      </w:r>
    </w:p>
    <w:p w:rsidR="00FF5F8D" w:rsidRDefault="00FF5F8D">
      <w:pPr>
        <w:pStyle w:val="Index1"/>
        <w:tabs>
          <w:tab w:val="right" w:pos="5030"/>
        </w:tabs>
        <w:rPr>
          <w:noProof/>
        </w:rPr>
      </w:pPr>
      <w:r>
        <w:rPr>
          <w:noProof/>
        </w:rPr>
        <w:t>Microsoft Azure StorSimple’i standardtugi, 53</w:t>
      </w:r>
    </w:p>
    <w:p w:rsidR="00FF5F8D" w:rsidRDefault="00FF5F8D">
      <w:pPr>
        <w:pStyle w:val="Index1"/>
        <w:tabs>
          <w:tab w:val="right" w:pos="5030"/>
        </w:tabs>
        <w:rPr>
          <w:noProof/>
        </w:rPr>
      </w:pPr>
      <w:r>
        <w:rPr>
          <w:noProof/>
        </w:rPr>
        <w:t>Microsoft Azure StorSimple’i standardtugi tipptasemel toeks, 53</w:t>
      </w:r>
    </w:p>
    <w:p w:rsidR="00FF5F8D" w:rsidRDefault="00FF5F8D">
      <w:pPr>
        <w:pStyle w:val="Index1"/>
        <w:tabs>
          <w:tab w:val="right" w:pos="5030"/>
        </w:tabs>
        <w:rPr>
          <w:noProof/>
        </w:rPr>
      </w:pPr>
      <w:r>
        <w:rPr>
          <w:noProof/>
        </w:rPr>
        <w:t>Microsoft Azure StorSimple’i tipptasemel tugi, 53</w:t>
      </w:r>
    </w:p>
    <w:p w:rsidR="00FF5F8D" w:rsidRDefault="00FF5F8D">
      <w:pPr>
        <w:pStyle w:val="Index1"/>
        <w:tabs>
          <w:tab w:val="right" w:pos="5030"/>
        </w:tabs>
        <w:rPr>
          <w:noProof/>
        </w:rPr>
      </w:pPr>
      <w:r>
        <w:rPr>
          <w:noProof/>
        </w:rPr>
        <w:t>Microsoft Azure’i platvormiteenustega, 85</w:t>
      </w:r>
    </w:p>
    <w:p w:rsidR="00FF5F8D" w:rsidRDefault="00FF5F8D">
      <w:pPr>
        <w:pStyle w:val="Index1"/>
        <w:tabs>
          <w:tab w:val="right" w:pos="5030"/>
        </w:tabs>
        <w:rPr>
          <w:noProof/>
        </w:rPr>
      </w:pPr>
      <w:r>
        <w:rPr>
          <w:noProof/>
        </w:rPr>
        <w:t>Microsoft Azure’i teenused, 51</w:t>
      </w:r>
    </w:p>
    <w:p w:rsidR="00FF5F8D" w:rsidRDefault="00FF5F8D">
      <w:pPr>
        <w:pStyle w:val="Index1"/>
        <w:tabs>
          <w:tab w:val="right" w:pos="5030"/>
        </w:tabs>
        <w:rPr>
          <w:noProof/>
        </w:rPr>
      </w:pPr>
      <w:r>
        <w:rPr>
          <w:noProof/>
        </w:rPr>
        <w:t>Microsoft Azure’i teenustes, 84</w:t>
      </w:r>
    </w:p>
    <w:p w:rsidR="00FF5F8D" w:rsidRDefault="00FF5F8D">
      <w:pPr>
        <w:pStyle w:val="Index1"/>
        <w:tabs>
          <w:tab w:val="right" w:pos="5030"/>
        </w:tabs>
        <w:rPr>
          <w:noProof/>
        </w:rPr>
      </w:pPr>
      <w:r>
        <w:rPr>
          <w:noProof/>
        </w:rPr>
        <w:t>Microsoft Cloud App Security, 53</w:t>
      </w:r>
    </w:p>
    <w:p w:rsidR="00FF5F8D" w:rsidRDefault="00FF5F8D">
      <w:pPr>
        <w:pStyle w:val="Index1"/>
        <w:tabs>
          <w:tab w:val="right" w:pos="5030"/>
        </w:tabs>
        <w:rPr>
          <w:noProof/>
        </w:rPr>
      </w:pPr>
      <w:r>
        <w:rPr>
          <w:noProof/>
        </w:rPr>
        <w:t>Microsoft Cloud App Security K, 53</w:t>
      </w:r>
    </w:p>
    <w:p w:rsidR="00FF5F8D" w:rsidRDefault="00FF5F8D">
      <w:pPr>
        <w:pStyle w:val="Index1"/>
        <w:tabs>
          <w:tab w:val="right" w:pos="5030"/>
        </w:tabs>
        <w:rPr>
          <w:noProof/>
        </w:rPr>
      </w:pPr>
      <w:r>
        <w:rPr>
          <w:noProof/>
        </w:rPr>
        <w:t>Microsoft Dynamics 365 CAL, 78</w:t>
      </w:r>
    </w:p>
    <w:p w:rsidR="00FF5F8D" w:rsidRDefault="00FF5F8D">
      <w:pPr>
        <w:pStyle w:val="Index1"/>
        <w:tabs>
          <w:tab w:val="right" w:pos="5030"/>
        </w:tabs>
        <w:rPr>
          <w:noProof/>
        </w:rPr>
      </w:pPr>
      <w:r>
        <w:rPr>
          <w:noProof/>
        </w:rPr>
        <w:t>Microsoft Dynamics 365 Enterprise edition – klienditegevuse andmebaasi lisasalvestusruum, 57</w:t>
      </w:r>
    </w:p>
    <w:p w:rsidR="00FF5F8D" w:rsidRDefault="00FF5F8D">
      <w:pPr>
        <w:pStyle w:val="Index1"/>
        <w:tabs>
          <w:tab w:val="right" w:pos="5030"/>
        </w:tabs>
        <w:rPr>
          <w:noProof/>
        </w:rPr>
      </w:pPr>
      <w:r>
        <w:rPr>
          <w:noProof/>
        </w:rPr>
        <w:t>Microsoft Dynamics 365 Enterprise edition – klienditegevuse lisa-mittetootmiseksemplar, 57</w:t>
      </w:r>
    </w:p>
    <w:p w:rsidR="00FF5F8D" w:rsidRDefault="00FF5F8D">
      <w:pPr>
        <w:pStyle w:val="Index1"/>
        <w:tabs>
          <w:tab w:val="right" w:pos="5030"/>
        </w:tabs>
        <w:rPr>
          <w:noProof/>
        </w:rPr>
      </w:pPr>
      <w:r>
        <w:rPr>
          <w:noProof/>
        </w:rPr>
        <w:t>Microsoft Dynamics 365 Enterprise edition – klienditegevuse lisaportaal, 57</w:t>
      </w:r>
    </w:p>
    <w:p w:rsidR="00FF5F8D" w:rsidRDefault="00FF5F8D">
      <w:pPr>
        <w:pStyle w:val="Index1"/>
        <w:tabs>
          <w:tab w:val="right" w:pos="5030"/>
        </w:tabs>
        <w:rPr>
          <w:noProof/>
        </w:rPr>
      </w:pPr>
      <w:r>
        <w:rPr>
          <w:noProof/>
        </w:rPr>
        <w:t>Microsoft Dynamics 365 Enterprise edition – klienditegevuse lisatootmiseksemplar, 57</w:t>
      </w:r>
    </w:p>
    <w:p w:rsidR="00FF5F8D" w:rsidRDefault="00FF5F8D">
      <w:pPr>
        <w:pStyle w:val="Index1"/>
        <w:tabs>
          <w:tab w:val="right" w:pos="5030"/>
        </w:tabs>
        <w:rPr>
          <w:noProof/>
        </w:rPr>
      </w:pPr>
      <w:r>
        <w:rPr>
          <w:noProof/>
        </w:rPr>
        <w:t>Microsoft Dynamics 365 Enterprise edition – klienditegevuse portaali lisa-lehekülastused, 57</w:t>
      </w:r>
    </w:p>
    <w:p w:rsidR="00FF5F8D" w:rsidRDefault="00FF5F8D">
      <w:pPr>
        <w:pStyle w:val="Index1"/>
        <w:tabs>
          <w:tab w:val="right" w:pos="5030"/>
        </w:tabs>
        <w:rPr>
          <w:noProof/>
        </w:rPr>
      </w:pPr>
      <w:r>
        <w:rPr>
          <w:noProof/>
        </w:rPr>
        <w:t>Microsoft Dynamics 365 Enterprise edition – klienditegevuse suhtluspostitused, 57</w:t>
      </w:r>
    </w:p>
    <w:p w:rsidR="00FF5F8D" w:rsidRDefault="00FF5F8D">
      <w:pPr>
        <w:pStyle w:val="Index1"/>
        <w:tabs>
          <w:tab w:val="right" w:pos="5030"/>
        </w:tabs>
        <w:rPr>
          <w:noProof/>
        </w:rPr>
      </w:pPr>
      <w:r>
        <w:rPr>
          <w:noProof/>
        </w:rPr>
        <w:t>Microsoft Dynamics 365 for Customer Service, asutusesisene CAL, 18</w:t>
      </w:r>
    </w:p>
    <w:p w:rsidR="00FF5F8D" w:rsidRDefault="00FF5F8D">
      <w:pPr>
        <w:pStyle w:val="Index1"/>
        <w:tabs>
          <w:tab w:val="right" w:pos="5030"/>
        </w:tabs>
        <w:rPr>
          <w:noProof/>
        </w:rPr>
      </w:pPr>
      <w:r>
        <w:rPr>
          <w:noProof/>
        </w:rPr>
        <w:t>Microsoft Dynamics 365 for Customer Service, Enterprise edition, 18</w:t>
      </w:r>
    </w:p>
    <w:p w:rsidR="00FF5F8D" w:rsidRDefault="00FF5F8D">
      <w:pPr>
        <w:pStyle w:val="Index1"/>
        <w:tabs>
          <w:tab w:val="right" w:pos="5030"/>
        </w:tabs>
        <w:rPr>
          <w:noProof/>
        </w:rPr>
      </w:pPr>
      <w:r>
        <w:rPr>
          <w:noProof/>
        </w:rPr>
        <w:t>Microsoft Dynamics 365 for Customer Service, Enterprise edition (kasutaja AL), 56</w:t>
      </w:r>
    </w:p>
    <w:p w:rsidR="00FF5F8D" w:rsidRDefault="00FF5F8D">
      <w:pPr>
        <w:pStyle w:val="Index1"/>
        <w:tabs>
          <w:tab w:val="right" w:pos="5030"/>
        </w:tabs>
        <w:rPr>
          <w:noProof/>
        </w:rPr>
      </w:pPr>
      <w:r>
        <w:rPr>
          <w:noProof/>
        </w:rPr>
        <w:t>Microsoft Dynamics 365 for Customer Service, Enterprise Edition (seadme AL), 56</w:t>
      </w:r>
    </w:p>
    <w:p w:rsidR="00FF5F8D" w:rsidRDefault="00FF5F8D">
      <w:pPr>
        <w:pStyle w:val="Index1"/>
        <w:tabs>
          <w:tab w:val="right" w:pos="5030"/>
        </w:tabs>
        <w:rPr>
          <w:noProof/>
        </w:rPr>
      </w:pPr>
      <w:r>
        <w:rPr>
          <w:noProof/>
        </w:rPr>
        <w:t>Microsoft Dynamics 365 for Field Service, Enterprise edition – ressursiplaanimise optimeerimine, 57</w:t>
      </w:r>
    </w:p>
    <w:p w:rsidR="00FF5F8D" w:rsidRDefault="00FF5F8D">
      <w:pPr>
        <w:pStyle w:val="Index1"/>
        <w:tabs>
          <w:tab w:val="right" w:pos="5030"/>
        </w:tabs>
        <w:rPr>
          <w:noProof/>
        </w:rPr>
      </w:pPr>
      <w:r>
        <w:rPr>
          <w:noProof/>
        </w:rPr>
        <w:t>Microsoft Dynamics 365 for Field Service, Enterprise edition (kasutaja AL), 56</w:t>
      </w:r>
    </w:p>
    <w:p w:rsidR="00FF5F8D" w:rsidRDefault="00FF5F8D">
      <w:pPr>
        <w:pStyle w:val="Index1"/>
        <w:tabs>
          <w:tab w:val="right" w:pos="5030"/>
        </w:tabs>
        <w:rPr>
          <w:noProof/>
        </w:rPr>
      </w:pPr>
      <w:r>
        <w:rPr>
          <w:noProof/>
        </w:rPr>
        <w:t>Microsoft Dynamics 365 for Field Service, Enterprise edition (seadme AL), 56</w:t>
      </w:r>
    </w:p>
    <w:p w:rsidR="00FF5F8D" w:rsidRDefault="00FF5F8D">
      <w:pPr>
        <w:pStyle w:val="Index1"/>
        <w:tabs>
          <w:tab w:val="right" w:pos="5030"/>
        </w:tabs>
        <w:rPr>
          <w:noProof/>
        </w:rPr>
      </w:pPr>
      <w:r>
        <w:rPr>
          <w:noProof/>
        </w:rPr>
        <w:t>Microsoft Dynamics 365 for Operations, Enterprise edition, 20, 56</w:t>
      </w:r>
    </w:p>
    <w:p w:rsidR="00FF5F8D" w:rsidRDefault="00FF5F8D">
      <w:pPr>
        <w:pStyle w:val="Index1"/>
        <w:tabs>
          <w:tab w:val="right" w:pos="5030"/>
        </w:tabs>
        <w:rPr>
          <w:noProof/>
        </w:rPr>
      </w:pPr>
      <w:r>
        <w:rPr>
          <w:noProof/>
        </w:rPr>
        <w:t>Microsoft Dynamics 365 for Operations, Enterprise edition – andmebaasi lisasalvestusruum, 57</w:t>
      </w:r>
    </w:p>
    <w:p w:rsidR="00FF5F8D" w:rsidRDefault="00FF5F8D">
      <w:pPr>
        <w:pStyle w:val="Index1"/>
        <w:tabs>
          <w:tab w:val="right" w:pos="5030"/>
        </w:tabs>
        <w:rPr>
          <w:noProof/>
        </w:rPr>
      </w:pPr>
      <w:r>
        <w:rPr>
          <w:noProof/>
        </w:rPr>
        <w:t>Microsoft Dynamics 365 for Operations, Enterprise edition – liivakasti tasand 1</w:t>
      </w:r>
    </w:p>
    <w:p w:rsidR="00FF5F8D" w:rsidRDefault="00FF5F8D">
      <w:pPr>
        <w:pStyle w:val="Index2"/>
        <w:tabs>
          <w:tab w:val="right" w:pos="5030"/>
        </w:tabs>
        <w:rPr>
          <w:noProof/>
        </w:rPr>
      </w:pPr>
      <w:r>
        <w:rPr>
          <w:noProof/>
        </w:rPr>
        <w:t>arendaja- ja testeksemplar, 57</w:t>
      </w:r>
    </w:p>
    <w:p w:rsidR="00FF5F8D" w:rsidRDefault="00FF5F8D">
      <w:pPr>
        <w:pStyle w:val="Index1"/>
        <w:tabs>
          <w:tab w:val="right" w:pos="5030"/>
        </w:tabs>
        <w:rPr>
          <w:noProof/>
        </w:rPr>
      </w:pPr>
      <w:r>
        <w:rPr>
          <w:noProof/>
        </w:rPr>
        <w:t>Microsoft Dynamics 365 for Operations, Enterprise edition – liivakasti tasand 2</w:t>
      </w:r>
    </w:p>
    <w:p w:rsidR="00FF5F8D" w:rsidRDefault="00FF5F8D">
      <w:pPr>
        <w:pStyle w:val="Index2"/>
        <w:tabs>
          <w:tab w:val="right" w:pos="5030"/>
        </w:tabs>
        <w:rPr>
          <w:noProof/>
        </w:rPr>
      </w:pPr>
      <w:r>
        <w:rPr>
          <w:noProof/>
        </w:rPr>
        <w:t>standardne kinnitustestimine, 57</w:t>
      </w:r>
    </w:p>
    <w:p w:rsidR="00FF5F8D" w:rsidRDefault="00FF5F8D">
      <w:pPr>
        <w:pStyle w:val="Index1"/>
        <w:tabs>
          <w:tab w:val="right" w:pos="5030"/>
        </w:tabs>
        <w:rPr>
          <w:noProof/>
        </w:rPr>
      </w:pPr>
      <w:r>
        <w:rPr>
          <w:noProof/>
        </w:rPr>
        <w:t>Microsoft Dynamics 365 for Operations, Enterprise edition – liivakasti tasand 3</w:t>
      </w:r>
    </w:p>
    <w:p w:rsidR="00FF5F8D" w:rsidRDefault="00FF5F8D">
      <w:pPr>
        <w:pStyle w:val="Index2"/>
        <w:tabs>
          <w:tab w:val="right" w:pos="5030"/>
        </w:tabs>
        <w:rPr>
          <w:noProof/>
        </w:rPr>
      </w:pPr>
      <w:r>
        <w:rPr>
          <w:noProof/>
        </w:rPr>
        <w:t>tipptasemel kinnitustestimine, 57</w:t>
      </w:r>
    </w:p>
    <w:p w:rsidR="00FF5F8D" w:rsidRDefault="00FF5F8D">
      <w:pPr>
        <w:pStyle w:val="Index1"/>
        <w:tabs>
          <w:tab w:val="right" w:pos="5030"/>
        </w:tabs>
        <w:rPr>
          <w:noProof/>
        </w:rPr>
      </w:pPr>
      <w:r>
        <w:rPr>
          <w:noProof/>
        </w:rPr>
        <w:t>Microsoft Dynamics 365 for Operations, Enterprise edition – liivakasti tasand 4</w:t>
      </w:r>
    </w:p>
    <w:p w:rsidR="00FF5F8D" w:rsidRDefault="00FF5F8D">
      <w:pPr>
        <w:pStyle w:val="Index2"/>
        <w:tabs>
          <w:tab w:val="right" w:pos="5030"/>
        </w:tabs>
        <w:rPr>
          <w:noProof/>
        </w:rPr>
      </w:pPr>
      <w:r>
        <w:rPr>
          <w:noProof/>
        </w:rPr>
        <w:t>standardne jõudlustestimine, 57</w:t>
      </w:r>
    </w:p>
    <w:p w:rsidR="00FF5F8D" w:rsidRDefault="00FF5F8D">
      <w:pPr>
        <w:pStyle w:val="Index1"/>
        <w:tabs>
          <w:tab w:val="right" w:pos="5030"/>
        </w:tabs>
        <w:rPr>
          <w:noProof/>
        </w:rPr>
      </w:pPr>
      <w:r>
        <w:rPr>
          <w:noProof/>
        </w:rPr>
        <w:t>Microsoft Dynamics 365 for Operations, Enterprise edition – liivakasti tasand 5</w:t>
      </w:r>
    </w:p>
    <w:p w:rsidR="00FF5F8D" w:rsidRDefault="00FF5F8D">
      <w:pPr>
        <w:pStyle w:val="Index2"/>
        <w:tabs>
          <w:tab w:val="right" w:pos="5030"/>
        </w:tabs>
        <w:rPr>
          <w:noProof/>
        </w:rPr>
      </w:pPr>
      <w:r>
        <w:rPr>
          <w:noProof/>
        </w:rPr>
        <w:t>tipptasemel jõudlustestimine, 57</w:t>
      </w:r>
    </w:p>
    <w:p w:rsidR="00FF5F8D" w:rsidRDefault="00FF5F8D">
      <w:pPr>
        <w:pStyle w:val="Index1"/>
        <w:tabs>
          <w:tab w:val="right" w:pos="5030"/>
        </w:tabs>
        <w:rPr>
          <w:noProof/>
        </w:rPr>
      </w:pPr>
      <w:r>
        <w:rPr>
          <w:noProof/>
        </w:rPr>
        <w:t>Microsoft Dynamics 365 for Operations, Enterprise edition – lisa-failisalvestusruum, 57</w:t>
      </w:r>
    </w:p>
    <w:p w:rsidR="00FF5F8D" w:rsidRDefault="00FF5F8D">
      <w:pPr>
        <w:pStyle w:val="Index1"/>
        <w:tabs>
          <w:tab w:val="right" w:pos="5030"/>
        </w:tabs>
        <w:rPr>
          <w:noProof/>
        </w:rPr>
      </w:pPr>
      <w:r>
        <w:rPr>
          <w:noProof/>
        </w:rPr>
        <w:t>Microsoft Dynamics 365 for Operations, Enterprise edition (kasutaja AL), 56</w:t>
      </w:r>
    </w:p>
    <w:p w:rsidR="00FF5F8D" w:rsidRDefault="00FF5F8D">
      <w:pPr>
        <w:pStyle w:val="Index1"/>
        <w:tabs>
          <w:tab w:val="right" w:pos="5030"/>
        </w:tabs>
        <w:rPr>
          <w:noProof/>
        </w:rPr>
      </w:pPr>
      <w:r>
        <w:rPr>
          <w:noProof/>
        </w:rPr>
        <w:t>Microsoft Dynamics 365 for Operations, Enterprise edition tarkvarakindlustuse põhjal (seadme ja kasutaja AL), 56</w:t>
      </w:r>
    </w:p>
    <w:p w:rsidR="00FF5F8D" w:rsidRDefault="00FF5F8D">
      <w:pPr>
        <w:pStyle w:val="Index1"/>
        <w:tabs>
          <w:tab w:val="right" w:pos="5030"/>
        </w:tabs>
        <w:rPr>
          <w:noProof/>
        </w:rPr>
      </w:pPr>
      <w:r>
        <w:rPr>
          <w:noProof/>
        </w:rPr>
        <w:t>Microsoft Dynamics 365 for Operations, Enterprise editioni lisalitsents (seadme ja kasutaja AL), 56</w:t>
      </w:r>
    </w:p>
    <w:p w:rsidR="00FF5F8D" w:rsidRDefault="00FF5F8D">
      <w:pPr>
        <w:pStyle w:val="Index1"/>
        <w:tabs>
          <w:tab w:val="right" w:pos="5030"/>
        </w:tabs>
        <w:rPr>
          <w:noProof/>
        </w:rPr>
      </w:pPr>
      <w:r>
        <w:rPr>
          <w:noProof/>
        </w:rPr>
        <w:t>Microsoft Dynamics 365 for Project Service Automation, Enterprise edition (kasutaja AL), 56</w:t>
      </w:r>
    </w:p>
    <w:p w:rsidR="00FF5F8D" w:rsidRDefault="00FF5F8D">
      <w:pPr>
        <w:pStyle w:val="Index1"/>
        <w:tabs>
          <w:tab w:val="right" w:pos="5030"/>
        </w:tabs>
        <w:rPr>
          <w:noProof/>
        </w:rPr>
      </w:pPr>
      <w:r>
        <w:rPr>
          <w:noProof/>
        </w:rPr>
        <w:t>Microsoft Dynamics 365 for Sales, asutusesisene CAL, 18, 58, 84</w:t>
      </w:r>
    </w:p>
    <w:p w:rsidR="00FF5F8D" w:rsidRDefault="00FF5F8D">
      <w:pPr>
        <w:pStyle w:val="Index1"/>
        <w:tabs>
          <w:tab w:val="right" w:pos="5030"/>
        </w:tabs>
        <w:rPr>
          <w:noProof/>
        </w:rPr>
      </w:pPr>
      <w:r>
        <w:rPr>
          <w:noProof/>
        </w:rPr>
        <w:t>Microsoft Dynamics 365 for Sales, Enterprise edition, 18</w:t>
      </w:r>
    </w:p>
    <w:p w:rsidR="00FF5F8D" w:rsidRDefault="00FF5F8D">
      <w:pPr>
        <w:pStyle w:val="Index1"/>
        <w:tabs>
          <w:tab w:val="right" w:pos="5030"/>
        </w:tabs>
        <w:rPr>
          <w:noProof/>
        </w:rPr>
      </w:pPr>
      <w:r>
        <w:rPr>
          <w:noProof/>
        </w:rPr>
        <w:t>Microsoft Dynamics 365 for Sales, Enterprise edition, 56</w:t>
      </w:r>
    </w:p>
    <w:p w:rsidR="00FF5F8D" w:rsidRDefault="00FF5F8D">
      <w:pPr>
        <w:pStyle w:val="Index1"/>
        <w:tabs>
          <w:tab w:val="right" w:pos="5030"/>
        </w:tabs>
        <w:rPr>
          <w:noProof/>
        </w:rPr>
      </w:pPr>
      <w:r>
        <w:rPr>
          <w:noProof/>
        </w:rPr>
        <w:t>Microsoft Dynamics 365 for Sales, Enterprise edition (kasutaja AL), 56</w:t>
      </w:r>
    </w:p>
    <w:p w:rsidR="00FF5F8D" w:rsidRDefault="00FF5F8D">
      <w:pPr>
        <w:pStyle w:val="Index1"/>
        <w:tabs>
          <w:tab w:val="right" w:pos="5030"/>
        </w:tabs>
        <w:rPr>
          <w:noProof/>
        </w:rPr>
      </w:pPr>
      <w:r>
        <w:rPr>
          <w:noProof/>
        </w:rPr>
        <w:t>Microsoft Dynamics 365 for Team Members, asutusesisene CAL, 18, 84</w:t>
      </w:r>
    </w:p>
    <w:p w:rsidR="00FF5F8D" w:rsidRDefault="00FF5F8D">
      <w:pPr>
        <w:pStyle w:val="Index1"/>
        <w:tabs>
          <w:tab w:val="right" w:pos="5030"/>
        </w:tabs>
        <w:rPr>
          <w:noProof/>
        </w:rPr>
      </w:pPr>
      <w:r>
        <w:rPr>
          <w:noProof/>
        </w:rPr>
        <w:t>Microsoft Dynamics 365 for Team Members, Enterprise edition, 18, 20</w:t>
      </w:r>
    </w:p>
    <w:p w:rsidR="00FF5F8D" w:rsidRDefault="00FF5F8D">
      <w:pPr>
        <w:pStyle w:val="Index1"/>
        <w:tabs>
          <w:tab w:val="right" w:pos="5030"/>
        </w:tabs>
        <w:rPr>
          <w:noProof/>
        </w:rPr>
      </w:pPr>
      <w:r>
        <w:rPr>
          <w:noProof/>
        </w:rPr>
        <w:t>Microsoft Dynamics 365 for Team Members, Enterprise edition (kasutaja AL), 57</w:t>
      </w:r>
    </w:p>
    <w:p w:rsidR="00FF5F8D" w:rsidRDefault="00FF5F8D">
      <w:pPr>
        <w:pStyle w:val="Index1"/>
        <w:tabs>
          <w:tab w:val="right" w:pos="5030"/>
        </w:tabs>
        <w:rPr>
          <w:noProof/>
        </w:rPr>
      </w:pPr>
      <w:r>
        <w:rPr>
          <w:noProof/>
        </w:rPr>
        <w:t>Microsoft Dynamics 365 for Team Members, Enterprise edition tarkvarakindlustuse põhjal (kasutaja AL), 57</w:t>
      </w:r>
    </w:p>
    <w:p w:rsidR="00FF5F8D" w:rsidRDefault="00FF5F8D">
      <w:pPr>
        <w:pStyle w:val="Index1"/>
        <w:tabs>
          <w:tab w:val="right" w:pos="5030"/>
        </w:tabs>
        <w:rPr>
          <w:noProof/>
        </w:rPr>
      </w:pPr>
      <w:r>
        <w:rPr>
          <w:noProof/>
        </w:rPr>
        <w:t>Microsoft Dynamics 365 for Team Members, Enterprise editioni lisalitsents (kasutaja AL), 57</w:t>
      </w:r>
    </w:p>
    <w:p w:rsidR="00FF5F8D" w:rsidRDefault="00FF5F8D">
      <w:pPr>
        <w:pStyle w:val="Index1"/>
        <w:tabs>
          <w:tab w:val="right" w:pos="5030"/>
        </w:tabs>
        <w:rPr>
          <w:noProof/>
        </w:rPr>
      </w:pPr>
      <w:r>
        <w:rPr>
          <w:noProof/>
        </w:rPr>
        <w:t>Microsoft Dynamics 365 klienditeeninduse jaoks, asutusesisene CAL, 58, 84</w:t>
      </w:r>
    </w:p>
    <w:p w:rsidR="00FF5F8D" w:rsidRDefault="00FF5F8D">
      <w:pPr>
        <w:pStyle w:val="Index1"/>
        <w:tabs>
          <w:tab w:val="right" w:pos="5030"/>
        </w:tabs>
        <w:rPr>
          <w:noProof/>
        </w:rPr>
      </w:pPr>
      <w:r>
        <w:rPr>
          <w:noProof/>
        </w:rPr>
        <w:t>Microsoft Dynamics 365 leping 1, Enterprise Edition tarkvarakindlustuse põhjal, 56</w:t>
      </w:r>
    </w:p>
    <w:p w:rsidR="00FF5F8D" w:rsidRDefault="00FF5F8D">
      <w:pPr>
        <w:pStyle w:val="Index1"/>
        <w:tabs>
          <w:tab w:val="right" w:pos="5030"/>
        </w:tabs>
        <w:rPr>
          <w:noProof/>
        </w:rPr>
      </w:pPr>
      <w:r>
        <w:rPr>
          <w:noProof/>
        </w:rPr>
        <w:t>Microsoft Dynamics 365 leping 1, Enterprise Editioni lisalitsents, 56</w:t>
      </w:r>
    </w:p>
    <w:p w:rsidR="00FF5F8D" w:rsidRDefault="00FF5F8D">
      <w:pPr>
        <w:pStyle w:val="Index1"/>
        <w:tabs>
          <w:tab w:val="right" w:pos="5030"/>
        </w:tabs>
        <w:rPr>
          <w:noProof/>
        </w:rPr>
      </w:pPr>
      <w:r>
        <w:rPr>
          <w:noProof/>
        </w:rPr>
        <w:t>Microsoft Dynamics 365 pakett 1, Enterprise edition (kasutaja AL), 56</w:t>
      </w:r>
    </w:p>
    <w:p w:rsidR="00FF5F8D" w:rsidRDefault="00FF5F8D">
      <w:pPr>
        <w:pStyle w:val="Index1"/>
        <w:tabs>
          <w:tab w:val="right" w:pos="5030"/>
        </w:tabs>
        <w:rPr>
          <w:noProof/>
        </w:rPr>
      </w:pPr>
      <w:r>
        <w:rPr>
          <w:noProof/>
        </w:rPr>
        <w:t>Microsoft Dynamics 365 pakett 2, Enterprise edition (kasutaja AL), 56</w:t>
      </w:r>
    </w:p>
    <w:p w:rsidR="00FF5F8D" w:rsidRDefault="00FF5F8D">
      <w:pPr>
        <w:pStyle w:val="Index1"/>
        <w:tabs>
          <w:tab w:val="right" w:pos="5030"/>
        </w:tabs>
        <w:rPr>
          <w:noProof/>
        </w:rPr>
      </w:pPr>
      <w:r>
        <w:rPr>
          <w:noProof/>
        </w:rPr>
        <w:t>Microsoft Dynamics 365 pakett 2, Enterprise edition tarkvarakindlustuse põhjal (kasutaja AL), 56</w:t>
      </w:r>
    </w:p>
    <w:p w:rsidR="00FF5F8D" w:rsidRDefault="00FF5F8D">
      <w:pPr>
        <w:pStyle w:val="Index1"/>
        <w:tabs>
          <w:tab w:val="right" w:pos="5030"/>
        </w:tabs>
        <w:rPr>
          <w:noProof/>
        </w:rPr>
      </w:pPr>
      <w:r>
        <w:rPr>
          <w:noProof/>
        </w:rPr>
        <w:t>Microsoft Dynamics 365 pakett 2, Enterprise editioni lisalitsents (kasutaja AL), 56</w:t>
      </w:r>
    </w:p>
    <w:p w:rsidR="00FF5F8D" w:rsidRDefault="00FF5F8D">
      <w:pPr>
        <w:pStyle w:val="Index1"/>
        <w:tabs>
          <w:tab w:val="right" w:pos="5030"/>
        </w:tabs>
        <w:rPr>
          <w:noProof/>
        </w:rPr>
      </w:pPr>
      <w:r>
        <w:rPr>
          <w:noProof/>
        </w:rPr>
        <w:t>Microsoft Dynamics 365 Pro otsetugi, 57</w:t>
      </w:r>
    </w:p>
    <w:p w:rsidR="00FF5F8D" w:rsidRDefault="00FF5F8D">
      <w:pPr>
        <w:pStyle w:val="Index1"/>
        <w:tabs>
          <w:tab w:val="right" w:pos="5030"/>
        </w:tabs>
        <w:rPr>
          <w:noProof/>
        </w:rPr>
      </w:pPr>
      <w:r>
        <w:rPr>
          <w:noProof/>
        </w:rPr>
        <w:t>Microsoft Dynamics 365 täiustatud tugi, 57</w:t>
      </w:r>
    </w:p>
    <w:p w:rsidR="00FF5F8D" w:rsidRDefault="00FF5F8D">
      <w:pPr>
        <w:pStyle w:val="Index1"/>
        <w:tabs>
          <w:tab w:val="right" w:pos="5030"/>
        </w:tabs>
        <w:rPr>
          <w:noProof/>
        </w:rPr>
      </w:pPr>
      <w:r>
        <w:rPr>
          <w:noProof/>
        </w:rPr>
        <w:t>Microsoft Dynamics AX 2012 R2, 19</w:t>
      </w:r>
    </w:p>
    <w:p w:rsidR="00FF5F8D" w:rsidRDefault="00FF5F8D">
      <w:pPr>
        <w:pStyle w:val="Index1"/>
        <w:tabs>
          <w:tab w:val="right" w:pos="5030"/>
        </w:tabs>
        <w:rPr>
          <w:noProof/>
        </w:rPr>
      </w:pPr>
      <w:r>
        <w:rPr>
          <w:noProof/>
        </w:rPr>
        <w:t>Microsoft Dynamics AX 2012 R3 Enterprise CAL, 19</w:t>
      </w:r>
    </w:p>
    <w:p w:rsidR="00FF5F8D" w:rsidRDefault="00FF5F8D">
      <w:pPr>
        <w:pStyle w:val="Index1"/>
        <w:tabs>
          <w:tab w:val="right" w:pos="5030"/>
        </w:tabs>
        <w:rPr>
          <w:noProof/>
        </w:rPr>
      </w:pPr>
      <w:r>
        <w:rPr>
          <w:noProof/>
        </w:rPr>
        <w:lastRenderedPageBreak/>
        <w:t>Microsoft Dynamics AX 2012 R3 Enterprise täiendav CAL, 19</w:t>
      </w:r>
    </w:p>
    <w:p w:rsidR="00FF5F8D" w:rsidRDefault="00FF5F8D">
      <w:pPr>
        <w:pStyle w:val="Index1"/>
        <w:tabs>
          <w:tab w:val="right" w:pos="5030"/>
        </w:tabs>
        <w:rPr>
          <w:noProof/>
        </w:rPr>
      </w:pPr>
      <w:r>
        <w:rPr>
          <w:noProof/>
        </w:rPr>
        <w:t>Microsoft Dynamics AX 2012 R3 funktsionaalne CAL, 19</w:t>
      </w:r>
    </w:p>
    <w:p w:rsidR="00FF5F8D" w:rsidRDefault="00FF5F8D">
      <w:pPr>
        <w:pStyle w:val="Index1"/>
        <w:tabs>
          <w:tab w:val="right" w:pos="5030"/>
        </w:tabs>
        <w:rPr>
          <w:noProof/>
        </w:rPr>
      </w:pPr>
      <w:r>
        <w:rPr>
          <w:noProof/>
        </w:rPr>
        <w:t>Microsoft Dynamics AX 2012 R3 iseteenindusega CAL, 19</w:t>
      </w:r>
    </w:p>
    <w:p w:rsidR="00FF5F8D" w:rsidRDefault="00FF5F8D">
      <w:pPr>
        <w:pStyle w:val="Index1"/>
        <w:tabs>
          <w:tab w:val="right" w:pos="5030"/>
        </w:tabs>
        <w:rPr>
          <w:noProof/>
        </w:rPr>
      </w:pPr>
      <w:r>
        <w:rPr>
          <w:noProof/>
        </w:rPr>
        <w:t>Microsoft Dynamics AX 2012 R3 Server, 19</w:t>
      </w:r>
    </w:p>
    <w:p w:rsidR="00FF5F8D" w:rsidRDefault="00FF5F8D">
      <w:pPr>
        <w:pStyle w:val="Index1"/>
        <w:tabs>
          <w:tab w:val="right" w:pos="5030"/>
        </w:tabs>
        <w:rPr>
          <w:noProof/>
        </w:rPr>
      </w:pPr>
      <w:r>
        <w:rPr>
          <w:noProof/>
        </w:rPr>
        <w:t>Microsoft Dynamics AX 2012 R3 Standard Commerce Server Core, 19</w:t>
      </w:r>
    </w:p>
    <w:p w:rsidR="00FF5F8D" w:rsidRDefault="00FF5F8D">
      <w:pPr>
        <w:pStyle w:val="Index1"/>
        <w:tabs>
          <w:tab w:val="right" w:pos="5030"/>
        </w:tabs>
        <w:rPr>
          <w:noProof/>
        </w:rPr>
      </w:pPr>
      <w:r>
        <w:rPr>
          <w:noProof/>
        </w:rPr>
        <w:t>Microsoft Dynamics AX 2012 R3 Store Server, 19</w:t>
      </w:r>
    </w:p>
    <w:p w:rsidR="00FF5F8D" w:rsidRDefault="00FF5F8D">
      <w:pPr>
        <w:pStyle w:val="Index1"/>
        <w:tabs>
          <w:tab w:val="right" w:pos="5030"/>
        </w:tabs>
        <w:rPr>
          <w:noProof/>
        </w:rPr>
      </w:pPr>
      <w:r>
        <w:rPr>
          <w:noProof/>
        </w:rPr>
        <w:t>Microsoft Dynamics AX 2012 R3 täiendav funktsionaalne CAL, 19</w:t>
      </w:r>
    </w:p>
    <w:p w:rsidR="00FF5F8D" w:rsidRDefault="00FF5F8D">
      <w:pPr>
        <w:pStyle w:val="Index1"/>
        <w:tabs>
          <w:tab w:val="right" w:pos="5030"/>
        </w:tabs>
        <w:rPr>
          <w:noProof/>
        </w:rPr>
      </w:pPr>
      <w:r>
        <w:rPr>
          <w:noProof/>
        </w:rPr>
        <w:t>Microsoft Dynamics AX 2012 R3 täiendav ülesande-CAL, 19</w:t>
      </w:r>
    </w:p>
    <w:p w:rsidR="00FF5F8D" w:rsidRDefault="00FF5F8D">
      <w:pPr>
        <w:pStyle w:val="Index1"/>
        <w:tabs>
          <w:tab w:val="right" w:pos="5030"/>
        </w:tabs>
        <w:rPr>
          <w:noProof/>
        </w:rPr>
      </w:pPr>
      <w:r>
        <w:rPr>
          <w:noProof/>
        </w:rPr>
        <w:t>Microsoft Dynamics AX 2012 R3 ülesande-CAL, 19</w:t>
      </w:r>
    </w:p>
    <w:p w:rsidR="00FF5F8D" w:rsidRDefault="00FF5F8D">
      <w:pPr>
        <w:pStyle w:val="Index1"/>
        <w:tabs>
          <w:tab w:val="right" w:pos="5030"/>
        </w:tabs>
        <w:rPr>
          <w:noProof/>
        </w:rPr>
      </w:pPr>
      <w:r>
        <w:rPr>
          <w:noProof/>
        </w:rPr>
        <w:t>Microsoft Dynamics AX Enterprise CAL, 78</w:t>
      </w:r>
    </w:p>
    <w:p w:rsidR="00FF5F8D" w:rsidRDefault="00FF5F8D">
      <w:pPr>
        <w:pStyle w:val="Index1"/>
        <w:tabs>
          <w:tab w:val="right" w:pos="5030"/>
        </w:tabs>
        <w:rPr>
          <w:noProof/>
        </w:rPr>
      </w:pPr>
      <w:r>
        <w:rPr>
          <w:noProof/>
        </w:rPr>
        <w:t>Microsoft Dynamics AX Enterprise’i CAL, 58</w:t>
      </w:r>
    </w:p>
    <w:p w:rsidR="00FF5F8D" w:rsidRDefault="00FF5F8D">
      <w:pPr>
        <w:pStyle w:val="Index1"/>
        <w:tabs>
          <w:tab w:val="right" w:pos="5030"/>
        </w:tabs>
        <w:rPr>
          <w:noProof/>
        </w:rPr>
      </w:pPr>
      <w:r>
        <w:rPr>
          <w:noProof/>
        </w:rPr>
        <w:t>Microsoft Dynamics AX Functional CAL, 78</w:t>
      </w:r>
    </w:p>
    <w:p w:rsidR="00FF5F8D" w:rsidRDefault="00FF5F8D">
      <w:pPr>
        <w:pStyle w:val="Index1"/>
        <w:tabs>
          <w:tab w:val="right" w:pos="5030"/>
        </w:tabs>
        <w:rPr>
          <w:noProof/>
        </w:rPr>
      </w:pPr>
      <w:r>
        <w:rPr>
          <w:noProof/>
        </w:rPr>
        <w:t>Microsoft Dynamics AX Standard Commerce Core Server, 78</w:t>
      </w:r>
    </w:p>
    <w:p w:rsidR="00FF5F8D" w:rsidRDefault="00FF5F8D">
      <w:pPr>
        <w:pStyle w:val="Index1"/>
        <w:tabs>
          <w:tab w:val="right" w:pos="5030"/>
        </w:tabs>
        <w:rPr>
          <w:noProof/>
        </w:rPr>
      </w:pPr>
      <w:r>
        <w:rPr>
          <w:noProof/>
        </w:rPr>
        <w:t>Microsoft Dynamics AX Store Server, 78</w:t>
      </w:r>
    </w:p>
    <w:p w:rsidR="00FF5F8D" w:rsidRDefault="00FF5F8D">
      <w:pPr>
        <w:pStyle w:val="Index1"/>
        <w:tabs>
          <w:tab w:val="right" w:pos="5030"/>
        </w:tabs>
        <w:rPr>
          <w:noProof/>
        </w:rPr>
      </w:pPr>
      <w:r>
        <w:rPr>
          <w:noProof/>
        </w:rPr>
        <w:t>Microsoft Dynamics AX Task CAL, 78</w:t>
      </w:r>
    </w:p>
    <w:p w:rsidR="00FF5F8D" w:rsidRDefault="00FF5F8D">
      <w:pPr>
        <w:pStyle w:val="Index1"/>
        <w:tabs>
          <w:tab w:val="right" w:pos="5030"/>
        </w:tabs>
        <w:rPr>
          <w:noProof/>
        </w:rPr>
      </w:pPr>
      <w:r>
        <w:rPr>
          <w:noProof/>
        </w:rPr>
        <w:t>Microsoft Dynamics AX-i funktsionaalne CAL, 58</w:t>
      </w:r>
    </w:p>
    <w:p w:rsidR="00FF5F8D" w:rsidRDefault="00FF5F8D">
      <w:pPr>
        <w:pStyle w:val="Index1"/>
        <w:tabs>
          <w:tab w:val="right" w:pos="5030"/>
        </w:tabs>
        <w:rPr>
          <w:noProof/>
        </w:rPr>
      </w:pPr>
      <w:r>
        <w:rPr>
          <w:noProof/>
        </w:rPr>
        <w:t>Microsoft Dynamics AX-i iseteeninduse CAL, 58</w:t>
      </w:r>
    </w:p>
    <w:p w:rsidR="00FF5F8D" w:rsidRDefault="00FF5F8D">
      <w:pPr>
        <w:pStyle w:val="Index1"/>
        <w:tabs>
          <w:tab w:val="right" w:pos="5030"/>
        </w:tabs>
        <w:rPr>
          <w:noProof/>
        </w:rPr>
      </w:pPr>
      <w:r>
        <w:rPr>
          <w:noProof/>
        </w:rPr>
        <w:t>Microsoft Dynamics AX-i ülesande CAL, 58</w:t>
      </w:r>
    </w:p>
    <w:p w:rsidR="00FF5F8D" w:rsidRDefault="00FF5F8D">
      <w:pPr>
        <w:pStyle w:val="Index1"/>
        <w:tabs>
          <w:tab w:val="right" w:pos="5030"/>
        </w:tabs>
        <w:rPr>
          <w:noProof/>
        </w:rPr>
      </w:pPr>
      <w:r>
        <w:rPr>
          <w:noProof/>
        </w:rPr>
        <w:t>Microsoft Dynamics CRM 2015, 18</w:t>
      </w:r>
    </w:p>
    <w:p w:rsidR="00FF5F8D" w:rsidRDefault="00FF5F8D">
      <w:pPr>
        <w:pStyle w:val="Index1"/>
        <w:tabs>
          <w:tab w:val="right" w:pos="5030"/>
        </w:tabs>
        <w:rPr>
          <w:noProof/>
        </w:rPr>
      </w:pPr>
      <w:r>
        <w:rPr>
          <w:noProof/>
        </w:rPr>
        <w:t>Microsoft Dynamics CRM 2016, 18</w:t>
      </w:r>
    </w:p>
    <w:p w:rsidR="00FF5F8D" w:rsidRDefault="00FF5F8D">
      <w:pPr>
        <w:pStyle w:val="Index1"/>
        <w:tabs>
          <w:tab w:val="right" w:pos="5030"/>
        </w:tabs>
        <w:rPr>
          <w:noProof/>
        </w:rPr>
      </w:pPr>
      <w:r>
        <w:rPr>
          <w:noProof/>
        </w:rPr>
        <w:t>Microsoft Dynamics CRM Basicu CAL, 58</w:t>
      </w:r>
    </w:p>
    <w:p w:rsidR="00FF5F8D" w:rsidRDefault="00FF5F8D">
      <w:pPr>
        <w:pStyle w:val="Index1"/>
        <w:tabs>
          <w:tab w:val="right" w:pos="5030"/>
        </w:tabs>
        <w:rPr>
          <w:noProof/>
        </w:rPr>
      </w:pPr>
      <w:r>
        <w:rPr>
          <w:noProof/>
        </w:rPr>
        <w:t>Microsoft Dynamics CRM Professionali CAL, 58</w:t>
      </w:r>
    </w:p>
    <w:p w:rsidR="00FF5F8D" w:rsidRDefault="00FF5F8D">
      <w:pPr>
        <w:pStyle w:val="Index1"/>
        <w:tabs>
          <w:tab w:val="right" w:pos="5030"/>
        </w:tabs>
        <w:rPr>
          <w:noProof/>
        </w:rPr>
      </w:pPr>
      <w:r>
        <w:rPr>
          <w:noProof/>
        </w:rPr>
        <w:t>Microsoft Dynamics CRM Server 2013, 78</w:t>
      </w:r>
    </w:p>
    <w:p w:rsidR="00FF5F8D" w:rsidRDefault="00FF5F8D">
      <w:pPr>
        <w:pStyle w:val="Index1"/>
        <w:tabs>
          <w:tab w:val="right" w:pos="5030"/>
        </w:tabs>
        <w:rPr>
          <w:noProof/>
        </w:rPr>
      </w:pPr>
      <w:r>
        <w:rPr>
          <w:noProof/>
        </w:rPr>
        <w:t>Microsoft Dynamics CRM Server 2015, 78</w:t>
      </w:r>
    </w:p>
    <w:p w:rsidR="00FF5F8D" w:rsidRDefault="00FF5F8D">
      <w:pPr>
        <w:pStyle w:val="Index1"/>
        <w:tabs>
          <w:tab w:val="right" w:pos="5030"/>
        </w:tabs>
        <w:rPr>
          <w:noProof/>
        </w:rPr>
      </w:pPr>
      <w:r>
        <w:rPr>
          <w:noProof/>
        </w:rPr>
        <w:t>Microsoft Exchange Server, 83</w:t>
      </w:r>
    </w:p>
    <w:p w:rsidR="00FF5F8D" w:rsidRDefault="00FF5F8D">
      <w:pPr>
        <w:pStyle w:val="Index1"/>
        <w:tabs>
          <w:tab w:val="right" w:pos="5030"/>
        </w:tabs>
        <w:rPr>
          <w:noProof/>
        </w:rPr>
      </w:pPr>
      <w:r>
        <w:rPr>
          <w:noProof/>
        </w:rPr>
        <w:t>Microsoft Flow pakett 1, 67</w:t>
      </w:r>
    </w:p>
    <w:p w:rsidR="00FF5F8D" w:rsidRDefault="00FF5F8D">
      <w:pPr>
        <w:pStyle w:val="Index1"/>
        <w:tabs>
          <w:tab w:val="right" w:pos="5030"/>
        </w:tabs>
        <w:rPr>
          <w:noProof/>
        </w:rPr>
      </w:pPr>
      <w:r>
        <w:rPr>
          <w:noProof/>
        </w:rPr>
        <w:t>Microsoft Flow pakett 2, 67</w:t>
      </w:r>
    </w:p>
    <w:p w:rsidR="00FF5F8D" w:rsidRDefault="00FF5F8D">
      <w:pPr>
        <w:pStyle w:val="Index1"/>
        <w:tabs>
          <w:tab w:val="right" w:pos="5030"/>
        </w:tabs>
        <w:rPr>
          <w:noProof/>
        </w:rPr>
      </w:pPr>
      <w:r>
        <w:rPr>
          <w:noProof/>
        </w:rPr>
        <w:t>Microsoft Identity Manager 2016 CAL, 21</w:t>
      </w:r>
    </w:p>
    <w:p w:rsidR="00FF5F8D" w:rsidRDefault="00FF5F8D">
      <w:pPr>
        <w:pStyle w:val="Index1"/>
        <w:tabs>
          <w:tab w:val="right" w:pos="5030"/>
        </w:tabs>
        <w:rPr>
          <w:noProof/>
        </w:rPr>
      </w:pPr>
      <w:r>
        <w:rPr>
          <w:noProof/>
        </w:rPr>
        <w:t>Microsoft Identity Manager 2016 External Connector, 21</w:t>
      </w:r>
    </w:p>
    <w:p w:rsidR="00FF5F8D" w:rsidRDefault="00FF5F8D">
      <w:pPr>
        <w:pStyle w:val="Index1"/>
        <w:tabs>
          <w:tab w:val="right" w:pos="5030"/>
        </w:tabs>
        <w:rPr>
          <w:noProof/>
        </w:rPr>
      </w:pPr>
      <w:r>
        <w:rPr>
          <w:noProof/>
        </w:rPr>
        <w:t>Microsoft Intune, 15, 32, 68</w:t>
      </w:r>
    </w:p>
    <w:p w:rsidR="00FF5F8D" w:rsidRDefault="00FF5F8D">
      <w:pPr>
        <w:pStyle w:val="Index1"/>
        <w:tabs>
          <w:tab w:val="right" w:pos="5030"/>
        </w:tabs>
        <w:rPr>
          <w:noProof/>
        </w:rPr>
      </w:pPr>
      <w:r>
        <w:rPr>
          <w:noProof/>
        </w:rPr>
        <w:t>Microsoft Intune’i lisalitsents, 68</w:t>
      </w:r>
    </w:p>
    <w:p w:rsidR="00FF5F8D" w:rsidRDefault="00FF5F8D">
      <w:pPr>
        <w:pStyle w:val="Index1"/>
        <w:tabs>
          <w:tab w:val="right" w:pos="5030"/>
        </w:tabs>
        <w:rPr>
          <w:noProof/>
        </w:rPr>
      </w:pPr>
      <w:r>
        <w:rPr>
          <w:noProof/>
        </w:rPr>
        <w:t>Microsoft Intune'i täiendava kasutaja AL-i lisasalvestusruum 1 GB, 68</w:t>
      </w:r>
    </w:p>
    <w:p w:rsidR="00FF5F8D" w:rsidRDefault="00FF5F8D">
      <w:pPr>
        <w:pStyle w:val="Index1"/>
        <w:tabs>
          <w:tab w:val="right" w:pos="5030"/>
        </w:tabs>
        <w:rPr>
          <w:noProof/>
        </w:rPr>
      </w:pPr>
      <w:r>
        <w:rPr>
          <w:noProof/>
        </w:rPr>
        <w:t>Microsoft Learning Imagine Academy, 68</w:t>
      </w:r>
    </w:p>
    <w:p w:rsidR="00FF5F8D" w:rsidRDefault="00FF5F8D">
      <w:pPr>
        <w:pStyle w:val="Index1"/>
        <w:tabs>
          <w:tab w:val="right" w:pos="5030"/>
        </w:tabs>
        <w:rPr>
          <w:noProof/>
        </w:rPr>
      </w:pPr>
      <w:r>
        <w:rPr>
          <w:noProof/>
        </w:rPr>
        <w:t>Microsoft Learning MCP 1 eksamikupong, 68</w:t>
      </w:r>
    </w:p>
    <w:p w:rsidR="00FF5F8D" w:rsidRDefault="00FF5F8D">
      <w:pPr>
        <w:pStyle w:val="Index1"/>
        <w:tabs>
          <w:tab w:val="right" w:pos="5030"/>
        </w:tabs>
        <w:rPr>
          <w:noProof/>
        </w:rPr>
      </w:pPr>
      <w:r>
        <w:rPr>
          <w:noProof/>
        </w:rPr>
        <w:t>Microsoft Learning MCP 30 eksamikupong, 68</w:t>
      </w:r>
    </w:p>
    <w:p w:rsidR="00FF5F8D" w:rsidRDefault="00FF5F8D">
      <w:pPr>
        <w:pStyle w:val="Index1"/>
        <w:tabs>
          <w:tab w:val="right" w:pos="5030"/>
        </w:tabs>
        <w:rPr>
          <w:noProof/>
        </w:rPr>
      </w:pPr>
      <w:r>
        <w:rPr>
          <w:noProof/>
        </w:rPr>
        <w:t>Microsoft Learning MOS/MCE Certification 125 eksamikoha litsents, 68</w:t>
      </w:r>
    </w:p>
    <w:p w:rsidR="00FF5F8D" w:rsidRDefault="00FF5F8D">
      <w:pPr>
        <w:pStyle w:val="Index1"/>
        <w:tabs>
          <w:tab w:val="right" w:pos="5030"/>
        </w:tabs>
        <w:rPr>
          <w:noProof/>
        </w:rPr>
      </w:pPr>
      <w:r>
        <w:rPr>
          <w:noProof/>
        </w:rPr>
        <w:t>Microsoft Learning MOS/MTA/MCE Certification 500 eksamikoha litsents, 68</w:t>
      </w:r>
    </w:p>
    <w:p w:rsidR="00FF5F8D" w:rsidRDefault="00FF5F8D">
      <w:pPr>
        <w:pStyle w:val="Index1"/>
        <w:tabs>
          <w:tab w:val="right" w:pos="5030"/>
        </w:tabs>
        <w:rPr>
          <w:noProof/>
        </w:rPr>
      </w:pPr>
      <w:r>
        <w:rPr>
          <w:noProof/>
        </w:rPr>
        <w:t>Microsoft Learning MTA/MCA Certification 125 eksamikoha litsents, 68</w:t>
      </w:r>
    </w:p>
    <w:p w:rsidR="00FF5F8D" w:rsidRDefault="00FF5F8D">
      <w:pPr>
        <w:pStyle w:val="Index1"/>
        <w:tabs>
          <w:tab w:val="right" w:pos="5030"/>
        </w:tabs>
        <w:rPr>
          <w:noProof/>
        </w:rPr>
      </w:pPr>
      <w:r>
        <w:rPr>
          <w:noProof/>
        </w:rPr>
        <w:t>Microsoft MultiFactor Authentication, 53</w:t>
      </w:r>
    </w:p>
    <w:p w:rsidR="00FF5F8D" w:rsidRDefault="00FF5F8D">
      <w:pPr>
        <w:pStyle w:val="Index1"/>
        <w:tabs>
          <w:tab w:val="right" w:pos="5030"/>
        </w:tabs>
        <w:rPr>
          <w:noProof/>
        </w:rPr>
      </w:pPr>
      <w:r>
        <w:rPr>
          <w:noProof/>
        </w:rPr>
        <w:t>Microsoft MyAnalytics, 63</w:t>
      </w:r>
    </w:p>
    <w:p w:rsidR="00FF5F8D" w:rsidRDefault="00FF5F8D">
      <w:pPr>
        <w:pStyle w:val="Index1"/>
        <w:tabs>
          <w:tab w:val="right" w:pos="5030"/>
        </w:tabs>
        <w:rPr>
          <w:noProof/>
        </w:rPr>
      </w:pPr>
      <w:r>
        <w:rPr>
          <w:noProof/>
        </w:rPr>
        <w:t>Microsoft Office Audit and Control Management Server 2013, 25</w:t>
      </w:r>
    </w:p>
    <w:p w:rsidR="00FF5F8D" w:rsidRDefault="00FF5F8D">
      <w:pPr>
        <w:pStyle w:val="Index1"/>
        <w:tabs>
          <w:tab w:val="right" w:pos="5030"/>
        </w:tabs>
        <w:rPr>
          <w:noProof/>
        </w:rPr>
      </w:pPr>
      <w:r>
        <w:rPr>
          <w:noProof/>
        </w:rPr>
        <w:t>Microsoft PowerApps Plan 1, 67</w:t>
      </w:r>
    </w:p>
    <w:p w:rsidR="00FF5F8D" w:rsidRDefault="00FF5F8D">
      <w:pPr>
        <w:pStyle w:val="Index1"/>
        <w:tabs>
          <w:tab w:val="right" w:pos="5030"/>
        </w:tabs>
        <w:rPr>
          <w:noProof/>
        </w:rPr>
      </w:pPr>
      <w:r>
        <w:rPr>
          <w:noProof/>
        </w:rPr>
        <w:t>Microsoft PowerApps Plan 2, 67</w:t>
      </w:r>
    </w:p>
    <w:p w:rsidR="00FF5F8D" w:rsidRDefault="00FF5F8D">
      <w:pPr>
        <w:pStyle w:val="Index1"/>
        <w:tabs>
          <w:tab w:val="right" w:pos="5030"/>
        </w:tabs>
        <w:rPr>
          <w:noProof/>
        </w:rPr>
      </w:pPr>
      <w:r>
        <w:rPr>
          <w:noProof/>
        </w:rPr>
        <w:t>Microsoft SQL Server, 83</w:t>
      </w:r>
    </w:p>
    <w:p w:rsidR="00FF5F8D" w:rsidRDefault="00FF5F8D">
      <w:pPr>
        <w:pStyle w:val="Index1"/>
        <w:tabs>
          <w:tab w:val="right" w:pos="5030"/>
        </w:tabs>
        <w:rPr>
          <w:noProof/>
        </w:rPr>
      </w:pPr>
      <w:r>
        <w:rPr>
          <w:noProof/>
        </w:rPr>
        <w:t>Microsoft Translator API, 51</w:t>
      </w:r>
    </w:p>
    <w:p w:rsidR="00FF5F8D" w:rsidRDefault="00FF5F8D">
      <w:pPr>
        <w:pStyle w:val="Index1"/>
        <w:tabs>
          <w:tab w:val="right" w:pos="5030"/>
        </w:tabs>
        <w:rPr>
          <w:noProof/>
        </w:rPr>
      </w:pPr>
      <w:r>
        <w:rPr>
          <w:noProof/>
        </w:rPr>
        <w:t>Minecraft</w:t>
      </w:r>
    </w:p>
    <w:p w:rsidR="00FF5F8D" w:rsidRDefault="00FF5F8D">
      <w:pPr>
        <w:pStyle w:val="Index2"/>
        <w:tabs>
          <w:tab w:val="right" w:pos="5030"/>
        </w:tabs>
        <w:rPr>
          <w:noProof/>
        </w:rPr>
      </w:pPr>
      <w:r>
        <w:rPr>
          <w:noProof/>
        </w:rPr>
        <w:t>Education Edition, 68</w:t>
      </w:r>
    </w:p>
    <w:p w:rsidR="00FF5F8D" w:rsidRDefault="00FF5F8D">
      <w:pPr>
        <w:pStyle w:val="Index1"/>
        <w:tabs>
          <w:tab w:val="right" w:pos="5030"/>
        </w:tabs>
        <w:rPr>
          <w:noProof/>
        </w:rPr>
      </w:pPr>
      <w:r>
        <w:rPr>
          <w:noProof/>
        </w:rPr>
        <w:t>MSDN-i platvormid, 36</w:t>
      </w:r>
    </w:p>
    <w:p w:rsidR="00FF5F8D" w:rsidRDefault="00FF5F8D">
      <w:pPr>
        <w:pStyle w:val="Index1"/>
        <w:tabs>
          <w:tab w:val="right" w:pos="5030"/>
        </w:tabs>
        <w:rPr>
          <w:noProof/>
        </w:rPr>
      </w:pPr>
      <w:r>
        <w:rPr>
          <w:noProof/>
        </w:rPr>
        <w:t>Office – mitmekeelse kasutajaliidese pakett, 2013, 21</w:t>
      </w:r>
    </w:p>
    <w:p w:rsidR="00FF5F8D" w:rsidRDefault="00FF5F8D">
      <w:pPr>
        <w:pStyle w:val="Index1"/>
        <w:tabs>
          <w:tab w:val="right" w:pos="5030"/>
        </w:tabs>
        <w:rPr>
          <w:noProof/>
        </w:rPr>
      </w:pPr>
      <w:r>
        <w:rPr>
          <w:noProof/>
        </w:rPr>
        <w:t>Office 2013, 22</w:t>
      </w:r>
    </w:p>
    <w:p w:rsidR="00FF5F8D" w:rsidRDefault="00FF5F8D">
      <w:pPr>
        <w:pStyle w:val="Index1"/>
        <w:tabs>
          <w:tab w:val="right" w:pos="5030"/>
        </w:tabs>
        <w:rPr>
          <w:noProof/>
        </w:rPr>
      </w:pPr>
      <w:r>
        <w:rPr>
          <w:noProof/>
        </w:rPr>
        <w:t>Office 2016 for Mac Standard, 23</w:t>
      </w:r>
    </w:p>
    <w:p w:rsidR="00FF5F8D" w:rsidRDefault="00FF5F8D">
      <w:pPr>
        <w:pStyle w:val="Index1"/>
        <w:tabs>
          <w:tab w:val="right" w:pos="5030"/>
        </w:tabs>
        <w:rPr>
          <w:noProof/>
        </w:rPr>
      </w:pPr>
      <w:r>
        <w:rPr>
          <w:noProof/>
        </w:rPr>
        <w:t>Office 365 Business, 58</w:t>
      </w:r>
    </w:p>
    <w:p w:rsidR="00FF5F8D" w:rsidRDefault="00FF5F8D">
      <w:pPr>
        <w:pStyle w:val="Index1"/>
        <w:tabs>
          <w:tab w:val="right" w:pos="5030"/>
        </w:tabs>
        <w:rPr>
          <w:noProof/>
        </w:rPr>
      </w:pPr>
      <w:r>
        <w:rPr>
          <w:noProof/>
        </w:rPr>
        <w:t>Office 365 Business Essentials, 60</w:t>
      </w:r>
    </w:p>
    <w:p w:rsidR="00FF5F8D" w:rsidRDefault="00FF5F8D">
      <w:pPr>
        <w:pStyle w:val="Index1"/>
        <w:tabs>
          <w:tab w:val="right" w:pos="5030"/>
        </w:tabs>
        <w:rPr>
          <w:noProof/>
        </w:rPr>
      </w:pPr>
      <w:r>
        <w:rPr>
          <w:noProof/>
        </w:rPr>
        <w:t>Office 365 Business Premium, 60</w:t>
      </w:r>
    </w:p>
    <w:p w:rsidR="00FF5F8D" w:rsidRDefault="00FF5F8D">
      <w:pPr>
        <w:pStyle w:val="Index1"/>
        <w:tabs>
          <w:tab w:val="right" w:pos="5030"/>
        </w:tabs>
        <w:rPr>
          <w:noProof/>
        </w:rPr>
      </w:pPr>
      <w:r>
        <w:rPr>
          <w:noProof/>
        </w:rPr>
        <w:t>Office 365 Customer Lockbox, 63</w:t>
      </w:r>
    </w:p>
    <w:p w:rsidR="00FF5F8D" w:rsidRDefault="00FF5F8D">
      <w:pPr>
        <w:pStyle w:val="Index1"/>
        <w:tabs>
          <w:tab w:val="right" w:pos="5030"/>
        </w:tabs>
        <w:rPr>
          <w:noProof/>
        </w:rPr>
      </w:pPr>
      <w:r>
        <w:rPr>
          <w:noProof/>
        </w:rPr>
        <w:t>Office 365 Education, 60</w:t>
      </w:r>
    </w:p>
    <w:p w:rsidR="00FF5F8D" w:rsidRDefault="00FF5F8D">
      <w:pPr>
        <w:pStyle w:val="Index1"/>
        <w:tabs>
          <w:tab w:val="right" w:pos="5030"/>
        </w:tabs>
        <w:rPr>
          <w:noProof/>
        </w:rPr>
      </w:pPr>
      <w:r>
        <w:rPr>
          <w:noProof/>
        </w:rPr>
        <w:t>Office 365 Education E5, 60</w:t>
      </w:r>
    </w:p>
    <w:p w:rsidR="00FF5F8D" w:rsidRDefault="00FF5F8D">
      <w:pPr>
        <w:pStyle w:val="Index1"/>
        <w:tabs>
          <w:tab w:val="right" w:pos="5030"/>
        </w:tabs>
        <w:rPr>
          <w:noProof/>
        </w:rPr>
      </w:pPr>
      <w:r>
        <w:rPr>
          <w:noProof/>
        </w:rPr>
        <w:t>Office 365 Education E5 lisalitsents, 60</w:t>
      </w:r>
    </w:p>
    <w:p w:rsidR="00FF5F8D" w:rsidRDefault="00FF5F8D">
      <w:pPr>
        <w:pStyle w:val="Index1"/>
        <w:tabs>
          <w:tab w:val="right" w:pos="5030"/>
        </w:tabs>
        <w:rPr>
          <w:noProof/>
        </w:rPr>
      </w:pPr>
      <w:r>
        <w:rPr>
          <w:noProof/>
        </w:rPr>
        <w:t>Office 365 Enterprise, 54</w:t>
      </w:r>
    </w:p>
    <w:p w:rsidR="00FF5F8D" w:rsidRDefault="00FF5F8D">
      <w:pPr>
        <w:pStyle w:val="Index1"/>
        <w:tabs>
          <w:tab w:val="right" w:pos="5030"/>
        </w:tabs>
        <w:rPr>
          <w:noProof/>
        </w:rPr>
      </w:pPr>
      <w:r>
        <w:rPr>
          <w:noProof/>
        </w:rPr>
        <w:t>Office 365 Enterprise, 55</w:t>
      </w:r>
    </w:p>
    <w:p w:rsidR="00FF5F8D" w:rsidRDefault="00FF5F8D">
      <w:pPr>
        <w:pStyle w:val="Index1"/>
        <w:tabs>
          <w:tab w:val="right" w:pos="5030"/>
        </w:tabs>
        <w:rPr>
          <w:noProof/>
        </w:rPr>
      </w:pPr>
      <w:r>
        <w:rPr>
          <w:noProof/>
        </w:rPr>
        <w:t>Office 365 Enterprise E1, 14, 60</w:t>
      </w:r>
    </w:p>
    <w:p w:rsidR="00FF5F8D" w:rsidRDefault="00FF5F8D">
      <w:pPr>
        <w:pStyle w:val="Index1"/>
        <w:tabs>
          <w:tab w:val="right" w:pos="5030"/>
        </w:tabs>
        <w:rPr>
          <w:noProof/>
        </w:rPr>
      </w:pPr>
      <w:r>
        <w:rPr>
          <w:noProof/>
        </w:rPr>
        <w:t>Office 365 Enterprise E1 ja Microsoft Intune, 14</w:t>
      </w:r>
    </w:p>
    <w:p w:rsidR="00FF5F8D" w:rsidRDefault="00FF5F8D">
      <w:pPr>
        <w:pStyle w:val="Index1"/>
        <w:tabs>
          <w:tab w:val="right" w:pos="5030"/>
        </w:tabs>
        <w:rPr>
          <w:noProof/>
        </w:rPr>
      </w:pPr>
      <w:r>
        <w:rPr>
          <w:noProof/>
        </w:rPr>
        <w:t>Office 365 Enterprise E1 tarkvarakindlustuse põhjal, 60</w:t>
      </w:r>
    </w:p>
    <w:p w:rsidR="00FF5F8D" w:rsidRDefault="00FF5F8D">
      <w:pPr>
        <w:pStyle w:val="Index1"/>
        <w:tabs>
          <w:tab w:val="right" w:pos="5030"/>
        </w:tabs>
        <w:rPr>
          <w:noProof/>
        </w:rPr>
      </w:pPr>
      <w:r>
        <w:rPr>
          <w:noProof/>
        </w:rPr>
        <w:t>Office 365 Enterprise E1, E3 lisalitsents, 60</w:t>
      </w:r>
    </w:p>
    <w:p w:rsidR="00FF5F8D" w:rsidRDefault="00FF5F8D">
      <w:pPr>
        <w:pStyle w:val="Index1"/>
        <w:tabs>
          <w:tab w:val="right" w:pos="5030"/>
        </w:tabs>
        <w:rPr>
          <w:noProof/>
        </w:rPr>
      </w:pPr>
      <w:r>
        <w:rPr>
          <w:noProof/>
        </w:rPr>
        <w:t>Office 365 Enterprise E3, 14, 15, 60</w:t>
      </w:r>
    </w:p>
    <w:p w:rsidR="00FF5F8D" w:rsidRDefault="00FF5F8D">
      <w:pPr>
        <w:pStyle w:val="Index1"/>
        <w:tabs>
          <w:tab w:val="right" w:pos="5030"/>
        </w:tabs>
        <w:rPr>
          <w:noProof/>
        </w:rPr>
      </w:pPr>
      <w:r>
        <w:rPr>
          <w:noProof/>
        </w:rPr>
        <w:t>Office 365 Enterprise E3 ilma ProPlusi lisalitsentsita, 60</w:t>
      </w:r>
    </w:p>
    <w:p w:rsidR="00FF5F8D" w:rsidRDefault="00FF5F8D">
      <w:pPr>
        <w:pStyle w:val="Index1"/>
        <w:tabs>
          <w:tab w:val="right" w:pos="5030"/>
        </w:tabs>
        <w:rPr>
          <w:noProof/>
        </w:rPr>
      </w:pPr>
      <w:r>
        <w:rPr>
          <w:noProof/>
        </w:rPr>
        <w:t>Office 365 Enterprise E3 ja Microsoft Intune, 14, 15</w:t>
      </w:r>
    </w:p>
    <w:p w:rsidR="00FF5F8D" w:rsidRDefault="00FF5F8D">
      <w:pPr>
        <w:pStyle w:val="Index1"/>
        <w:tabs>
          <w:tab w:val="right" w:pos="5030"/>
        </w:tabs>
        <w:rPr>
          <w:noProof/>
        </w:rPr>
      </w:pPr>
      <w:r>
        <w:rPr>
          <w:noProof/>
        </w:rPr>
        <w:t>Office 365 Enterprise E3 tarkvarakindlustuse põhjal, 60</w:t>
      </w:r>
    </w:p>
    <w:p w:rsidR="00FF5F8D" w:rsidRDefault="00FF5F8D">
      <w:pPr>
        <w:pStyle w:val="Index1"/>
        <w:tabs>
          <w:tab w:val="right" w:pos="5030"/>
        </w:tabs>
        <w:rPr>
          <w:noProof/>
        </w:rPr>
      </w:pPr>
      <w:r>
        <w:rPr>
          <w:noProof/>
        </w:rPr>
        <w:t>Office 365 Enterprise E4, 60</w:t>
      </w:r>
    </w:p>
    <w:p w:rsidR="00FF5F8D" w:rsidRDefault="00FF5F8D">
      <w:pPr>
        <w:pStyle w:val="Index1"/>
        <w:tabs>
          <w:tab w:val="right" w:pos="5030"/>
        </w:tabs>
        <w:rPr>
          <w:noProof/>
        </w:rPr>
      </w:pPr>
      <w:r>
        <w:rPr>
          <w:noProof/>
        </w:rPr>
        <w:t>Office 365 Enterprise E4 ilma ProPlusi lisalitsentsita, 60</w:t>
      </w:r>
    </w:p>
    <w:p w:rsidR="00FF5F8D" w:rsidRDefault="00FF5F8D">
      <w:pPr>
        <w:pStyle w:val="Index1"/>
        <w:tabs>
          <w:tab w:val="right" w:pos="5030"/>
        </w:tabs>
        <w:rPr>
          <w:noProof/>
        </w:rPr>
      </w:pPr>
      <w:r>
        <w:rPr>
          <w:noProof/>
        </w:rPr>
        <w:t>Office 365 Enterprise E4 lisalitsents, 60</w:t>
      </w:r>
    </w:p>
    <w:p w:rsidR="00FF5F8D" w:rsidRDefault="00FF5F8D">
      <w:pPr>
        <w:pStyle w:val="Index1"/>
        <w:tabs>
          <w:tab w:val="right" w:pos="5030"/>
        </w:tabs>
        <w:rPr>
          <w:noProof/>
        </w:rPr>
      </w:pPr>
      <w:r>
        <w:rPr>
          <w:noProof/>
        </w:rPr>
        <w:t>Office 365 Enterprise E4 tarkvarakindlustuse põhjal, 60</w:t>
      </w:r>
    </w:p>
    <w:p w:rsidR="00FF5F8D" w:rsidRDefault="00FF5F8D">
      <w:pPr>
        <w:pStyle w:val="Index1"/>
        <w:tabs>
          <w:tab w:val="right" w:pos="5030"/>
        </w:tabs>
        <w:rPr>
          <w:noProof/>
        </w:rPr>
      </w:pPr>
      <w:r>
        <w:rPr>
          <w:noProof/>
        </w:rPr>
        <w:t>Office 365 Enterprise E5, 14, 15</w:t>
      </w:r>
    </w:p>
    <w:p w:rsidR="00FF5F8D" w:rsidRDefault="00FF5F8D">
      <w:pPr>
        <w:pStyle w:val="Index1"/>
        <w:tabs>
          <w:tab w:val="right" w:pos="5030"/>
        </w:tabs>
        <w:rPr>
          <w:noProof/>
        </w:rPr>
      </w:pPr>
      <w:r>
        <w:rPr>
          <w:noProof/>
        </w:rPr>
        <w:t>Office 365 Enterprise E5 (kasutaja AL), 60</w:t>
      </w:r>
    </w:p>
    <w:p w:rsidR="00FF5F8D" w:rsidRDefault="00FF5F8D">
      <w:pPr>
        <w:pStyle w:val="Index1"/>
        <w:tabs>
          <w:tab w:val="right" w:pos="5030"/>
        </w:tabs>
        <w:rPr>
          <w:noProof/>
        </w:rPr>
      </w:pPr>
      <w:r>
        <w:rPr>
          <w:noProof/>
        </w:rPr>
        <w:t>Office 365 Enterprise E5 ja Microsoft Intune või, 14, 15</w:t>
      </w:r>
    </w:p>
    <w:p w:rsidR="00FF5F8D" w:rsidRDefault="00FF5F8D">
      <w:pPr>
        <w:pStyle w:val="Index1"/>
        <w:tabs>
          <w:tab w:val="right" w:pos="5030"/>
        </w:tabs>
        <w:rPr>
          <w:noProof/>
        </w:rPr>
      </w:pPr>
      <w:r>
        <w:rPr>
          <w:noProof/>
        </w:rPr>
        <w:t>Office 365 Enterprise E5 lisalitsents, 60</w:t>
      </w:r>
    </w:p>
    <w:p w:rsidR="00FF5F8D" w:rsidRDefault="00FF5F8D">
      <w:pPr>
        <w:pStyle w:val="Index1"/>
        <w:tabs>
          <w:tab w:val="right" w:pos="5030"/>
        </w:tabs>
        <w:rPr>
          <w:noProof/>
        </w:rPr>
      </w:pPr>
      <w:r>
        <w:rPr>
          <w:noProof/>
        </w:rPr>
        <w:t>Office 365 Enterprise E5 tarkvarakindlustuse põhjal, 60</w:t>
      </w:r>
    </w:p>
    <w:p w:rsidR="00FF5F8D" w:rsidRDefault="00FF5F8D">
      <w:pPr>
        <w:pStyle w:val="Index1"/>
        <w:tabs>
          <w:tab w:val="right" w:pos="5030"/>
        </w:tabs>
        <w:rPr>
          <w:noProof/>
        </w:rPr>
      </w:pPr>
      <w:r>
        <w:rPr>
          <w:noProof/>
        </w:rPr>
        <w:t>Office 365 Enterprise K1, 60</w:t>
      </w:r>
    </w:p>
    <w:p w:rsidR="00FF5F8D" w:rsidRDefault="00FF5F8D">
      <w:pPr>
        <w:pStyle w:val="Index1"/>
        <w:tabs>
          <w:tab w:val="right" w:pos="5030"/>
        </w:tabs>
        <w:rPr>
          <w:noProof/>
        </w:rPr>
      </w:pPr>
      <w:r>
        <w:rPr>
          <w:noProof/>
        </w:rPr>
        <w:t>Office 365 Midsize Business, 60, 62</w:t>
      </w:r>
    </w:p>
    <w:p w:rsidR="00FF5F8D" w:rsidRDefault="00FF5F8D">
      <w:pPr>
        <w:pStyle w:val="Index1"/>
        <w:tabs>
          <w:tab w:val="right" w:pos="5030"/>
        </w:tabs>
        <w:rPr>
          <w:noProof/>
        </w:rPr>
      </w:pPr>
      <w:r>
        <w:rPr>
          <w:noProof/>
        </w:rPr>
        <w:t>Office 365 Midsize Businessi lisalitsents, 61</w:t>
      </w:r>
    </w:p>
    <w:p w:rsidR="00FF5F8D" w:rsidRDefault="00FF5F8D">
      <w:pPr>
        <w:pStyle w:val="Index1"/>
        <w:tabs>
          <w:tab w:val="right" w:pos="5030"/>
        </w:tabs>
        <w:rPr>
          <w:noProof/>
        </w:rPr>
      </w:pPr>
      <w:r>
        <w:rPr>
          <w:noProof/>
        </w:rPr>
        <w:t>Office 365 Pro Plus, 79</w:t>
      </w:r>
    </w:p>
    <w:p w:rsidR="00FF5F8D" w:rsidRDefault="00FF5F8D">
      <w:pPr>
        <w:pStyle w:val="Index1"/>
        <w:tabs>
          <w:tab w:val="right" w:pos="5030"/>
        </w:tabs>
        <w:rPr>
          <w:noProof/>
        </w:rPr>
      </w:pPr>
      <w:r>
        <w:rPr>
          <w:noProof/>
        </w:rPr>
        <w:t>Office 365 ProPlus, 58</w:t>
      </w:r>
    </w:p>
    <w:p w:rsidR="00FF5F8D" w:rsidRDefault="00FF5F8D">
      <w:pPr>
        <w:pStyle w:val="Index1"/>
        <w:tabs>
          <w:tab w:val="right" w:pos="5030"/>
        </w:tabs>
        <w:rPr>
          <w:noProof/>
        </w:rPr>
      </w:pPr>
      <w:r>
        <w:rPr>
          <w:noProof/>
        </w:rPr>
        <w:t>Office 365 ProPlus tarkvarakindlustuse põhjal, 58</w:t>
      </w:r>
    </w:p>
    <w:p w:rsidR="00FF5F8D" w:rsidRDefault="00FF5F8D">
      <w:pPr>
        <w:pStyle w:val="Index1"/>
        <w:tabs>
          <w:tab w:val="right" w:pos="5030"/>
        </w:tabs>
        <w:rPr>
          <w:noProof/>
        </w:rPr>
      </w:pPr>
      <w:r>
        <w:rPr>
          <w:noProof/>
        </w:rPr>
        <w:t>Office 365 täiendav failisalvestusruum 1 GB, 65</w:t>
      </w:r>
    </w:p>
    <w:p w:rsidR="00FF5F8D" w:rsidRDefault="00FF5F8D">
      <w:pPr>
        <w:pStyle w:val="Index1"/>
        <w:tabs>
          <w:tab w:val="right" w:pos="5030"/>
        </w:tabs>
        <w:rPr>
          <w:noProof/>
        </w:rPr>
      </w:pPr>
      <w:r>
        <w:rPr>
          <w:noProof/>
        </w:rPr>
        <w:t>Office 365 täiustatud ohutõrje, 64</w:t>
      </w:r>
    </w:p>
    <w:p w:rsidR="00FF5F8D" w:rsidRDefault="00FF5F8D">
      <w:pPr>
        <w:pStyle w:val="Index1"/>
        <w:tabs>
          <w:tab w:val="right" w:pos="5030"/>
        </w:tabs>
        <w:rPr>
          <w:noProof/>
        </w:rPr>
      </w:pPr>
      <w:r>
        <w:rPr>
          <w:noProof/>
        </w:rPr>
        <w:t>Office 365 täpsem turbehaldus (kasutaja AL), 62</w:t>
      </w:r>
    </w:p>
    <w:p w:rsidR="00FF5F8D" w:rsidRDefault="00FF5F8D">
      <w:pPr>
        <w:pStyle w:val="Index1"/>
        <w:tabs>
          <w:tab w:val="right" w:pos="5030"/>
        </w:tabs>
        <w:rPr>
          <w:noProof/>
        </w:rPr>
      </w:pPr>
      <w:r>
        <w:rPr>
          <w:noProof/>
        </w:rPr>
        <w:t>Office 365 täpsem vastavus, 63</w:t>
      </w:r>
    </w:p>
    <w:p w:rsidR="00FF5F8D" w:rsidRDefault="00FF5F8D">
      <w:pPr>
        <w:pStyle w:val="Index1"/>
        <w:tabs>
          <w:tab w:val="right" w:pos="5030"/>
        </w:tabs>
        <w:rPr>
          <w:noProof/>
        </w:rPr>
      </w:pPr>
      <w:r>
        <w:rPr>
          <w:noProof/>
        </w:rPr>
        <w:t>Office for Mac 2011, 23</w:t>
      </w:r>
    </w:p>
    <w:p w:rsidR="00FF5F8D" w:rsidRDefault="00FF5F8D">
      <w:pPr>
        <w:pStyle w:val="Index1"/>
        <w:tabs>
          <w:tab w:val="right" w:pos="5030"/>
        </w:tabs>
        <w:rPr>
          <w:noProof/>
        </w:rPr>
      </w:pPr>
      <w:r>
        <w:rPr>
          <w:noProof/>
        </w:rPr>
        <w:t>Office for Mac Standard, 77</w:t>
      </w:r>
    </w:p>
    <w:p w:rsidR="00FF5F8D" w:rsidRDefault="00FF5F8D">
      <w:pPr>
        <w:pStyle w:val="Index1"/>
        <w:tabs>
          <w:tab w:val="right" w:pos="5030"/>
        </w:tabs>
        <w:rPr>
          <w:noProof/>
        </w:rPr>
      </w:pPr>
      <w:r>
        <w:rPr>
          <w:noProof/>
        </w:rPr>
        <w:t>Office Home &amp; Student 2013 RT ärikasutuseks, 21</w:t>
      </w:r>
    </w:p>
    <w:p w:rsidR="00FF5F8D" w:rsidRDefault="00FF5F8D">
      <w:pPr>
        <w:pStyle w:val="Index1"/>
        <w:tabs>
          <w:tab w:val="right" w:pos="5030"/>
        </w:tabs>
        <w:rPr>
          <w:noProof/>
        </w:rPr>
      </w:pPr>
      <w:r>
        <w:rPr>
          <w:noProof/>
        </w:rPr>
        <w:t>Office Multi Language Packi, 59, 62</w:t>
      </w:r>
    </w:p>
    <w:p w:rsidR="00FF5F8D" w:rsidRDefault="00FF5F8D">
      <w:pPr>
        <w:pStyle w:val="Index1"/>
        <w:tabs>
          <w:tab w:val="right" w:pos="5030"/>
        </w:tabs>
        <w:rPr>
          <w:noProof/>
        </w:rPr>
      </w:pPr>
      <w:r>
        <w:rPr>
          <w:noProof/>
        </w:rPr>
        <w:t>Office Online lahendusele Office 365, 77</w:t>
      </w:r>
    </w:p>
    <w:p w:rsidR="00FF5F8D" w:rsidRDefault="00FF5F8D">
      <w:pPr>
        <w:pStyle w:val="Index1"/>
        <w:tabs>
          <w:tab w:val="right" w:pos="5030"/>
        </w:tabs>
        <w:rPr>
          <w:noProof/>
        </w:rPr>
      </w:pPr>
      <w:r>
        <w:rPr>
          <w:noProof/>
        </w:rPr>
        <w:t>Office Online’i, 59</w:t>
      </w:r>
    </w:p>
    <w:p w:rsidR="00FF5F8D" w:rsidRDefault="00FF5F8D">
      <w:pPr>
        <w:pStyle w:val="Index1"/>
        <w:tabs>
          <w:tab w:val="right" w:pos="5030"/>
        </w:tabs>
        <w:rPr>
          <w:noProof/>
        </w:rPr>
      </w:pPr>
      <w:r>
        <w:rPr>
          <w:noProof/>
        </w:rPr>
        <w:t>Office Professional Plus, 59, 61, 62, 77, 84</w:t>
      </w:r>
    </w:p>
    <w:p w:rsidR="00FF5F8D" w:rsidRDefault="00FF5F8D">
      <w:pPr>
        <w:pStyle w:val="Index1"/>
        <w:tabs>
          <w:tab w:val="right" w:pos="5030"/>
        </w:tabs>
        <w:rPr>
          <w:noProof/>
        </w:rPr>
      </w:pPr>
      <w:r>
        <w:rPr>
          <w:noProof/>
        </w:rPr>
        <w:t>Office Professional Plus 2013, 59</w:t>
      </w:r>
    </w:p>
    <w:p w:rsidR="00FF5F8D" w:rsidRDefault="00FF5F8D">
      <w:pPr>
        <w:pStyle w:val="Index1"/>
        <w:tabs>
          <w:tab w:val="right" w:pos="5030"/>
        </w:tabs>
        <w:rPr>
          <w:noProof/>
        </w:rPr>
      </w:pPr>
      <w:r>
        <w:rPr>
          <w:noProof/>
        </w:rPr>
        <w:t>Office Professional Plus 2016, 21, 37, 61</w:t>
      </w:r>
    </w:p>
    <w:p w:rsidR="00FF5F8D" w:rsidRDefault="00FF5F8D">
      <w:pPr>
        <w:pStyle w:val="Index1"/>
        <w:tabs>
          <w:tab w:val="right" w:pos="5030"/>
        </w:tabs>
        <w:rPr>
          <w:noProof/>
        </w:rPr>
      </w:pPr>
      <w:r>
        <w:rPr>
          <w:noProof/>
        </w:rPr>
        <w:t>Office Professional Plusi, 59</w:t>
      </w:r>
    </w:p>
    <w:p w:rsidR="00FF5F8D" w:rsidRDefault="00FF5F8D">
      <w:pPr>
        <w:pStyle w:val="Index1"/>
        <w:tabs>
          <w:tab w:val="right" w:pos="5030"/>
        </w:tabs>
        <w:rPr>
          <w:noProof/>
        </w:rPr>
      </w:pPr>
      <w:r>
        <w:rPr>
          <w:noProof/>
        </w:rPr>
        <w:t>Office Standard, 77, 84</w:t>
      </w:r>
    </w:p>
    <w:p w:rsidR="00FF5F8D" w:rsidRDefault="00FF5F8D">
      <w:pPr>
        <w:pStyle w:val="Index1"/>
        <w:tabs>
          <w:tab w:val="right" w:pos="5030"/>
        </w:tabs>
        <w:rPr>
          <w:noProof/>
        </w:rPr>
      </w:pPr>
      <w:r>
        <w:rPr>
          <w:noProof/>
        </w:rPr>
        <w:t>Office Standard 2016, 21</w:t>
      </w:r>
    </w:p>
    <w:p w:rsidR="00FF5F8D" w:rsidRDefault="00FF5F8D">
      <w:pPr>
        <w:pStyle w:val="Index1"/>
        <w:tabs>
          <w:tab w:val="right" w:pos="5030"/>
        </w:tabs>
        <w:rPr>
          <w:noProof/>
        </w:rPr>
      </w:pPr>
      <w:r>
        <w:rPr>
          <w:noProof/>
        </w:rPr>
        <w:t>Office Standardi, 59</w:t>
      </w:r>
    </w:p>
    <w:p w:rsidR="00FF5F8D" w:rsidRDefault="00FF5F8D">
      <w:pPr>
        <w:pStyle w:val="Index1"/>
        <w:tabs>
          <w:tab w:val="right" w:pos="5030"/>
        </w:tabs>
        <w:rPr>
          <w:noProof/>
        </w:rPr>
      </w:pPr>
      <w:r>
        <w:rPr>
          <w:noProof/>
        </w:rPr>
        <w:t>OneDrive for Businessi leping 1, 64</w:t>
      </w:r>
    </w:p>
    <w:p w:rsidR="00FF5F8D" w:rsidRDefault="00FF5F8D">
      <w:pPr>
        <w:pStyle w:val="Index1"/>
        <w:tabs>
          <w:tab w:val="right" w:pos="5030"/>
        </w:tabs>
        <w:rPr>
          <w:noProof/>
        </w:rPr>
      </w:pPr>
      <w:r>
        <w:rPr>
          <w:noProof/>
        </w:rPr>
        <w:t>OneDrive for Businessi leping 2, 64</w:t>
      </w:r>
    </w:p>
    <w:p w:rsidR="00FF5F8D" w:rsidRDefault="00FF5F8D">
      <w:pPr>
        <w:pStyle w:val="Index1"/>
        <w:tabs>
          <w:tab w:val="right" w:pos="5030"/>
        </w:tabs>
        <w:rPr>
          <w:noProof/>
        </w:rPr>
      </w:pPr>
      <w:r>
        <w:rPr>
          <w:noProof/>
        </w:rPr>
        <w:t>Operations Management and Security</w:t>
      </w:r>
    </w:p>
    <w:p w:rsidR="00FF5F8D" w:rsidRDefault="00FF5F8D">
      <w:pPr>
        <w:pStyle w:val="Index2"/>
        <w:tabs>
          <w:tab w:val="right" w:pos="5030"/>
        </w:tabs>
        <w:rPr>
          <w:noProof/>
        </w:rPr>
      </w:pPr>
      <w:r>
        <w:rPr>
          <w:noProof/>
        </w:rPr>
        <w:t>automatiseerimine ja juhtimine, 51</w:t>
      </w:r>
    </w:p>
    <w:p w:rsidR="00FF5F8D" w:rsidRDefault="00FF5F8D">
      <w:pPr>
        <w:pStyle w:val="Index2"/>
        <w:tabs>
          <w:tab w:val="right" w:pos="5030"/>
        </w:tabs>
        <w:rPr>
          <w:noProof/>
        </w:rPr>
      </w:pPr>
      <w:r>
        <w:rPr>
          <w:noProof/>
        </w:rPr>
        <w:t>turve ja nõuetelevastavus, 51</w:t>
      </w:r>
    </w:p>
    <w:p w:rsidR="00FF5F8D" w:rsidRDefault="00FF5F8D">
      <w:pPr>
        <w:pStyle w:val="Index2"/>
        <w:tabs>
          <w:tab w:val="right" w:pos="5030"/>
        </w:tabs>
        <w:rPr>
          <w:noProof/>
        </w:rPr>
      </w:pPr>
      <w:r>
        <w:rPr>
          <w:noProof/>
        </w:rPr>
        <w:t>ülevaade ja analüüs, 51</w:t>
      </w:r>
    </w:p>
    <w:p w:rsidR="00FF5F8D" w:rsidRDefault="00FF5F8D">
      <w:pPr>
        <w:pStyle w:val="Index2"/>
        <w:tabs>
          <w:tab w:val="right" w:pos="5030"/>
        </w:tabs>
        <w:rPr>
          <w:noProof/>
        </w:rPr>
      </w:pPr>
      <w:r>
        <w:rPr>
          <w:noProof/>
        </w:rPr>
        <w:t>varundamine ja avariijärgne taaste, 51</w:t>
      </w:r>
    </w:p>
    <w:p w:rsidR="00FF5F8D" w:rsidRDefault="00FF5F8D">
      <w:pPr>
        <w:pStyle w:val="Index1"/>
        <w:tabs>
          <w:tab w:val="right" w:pos="5030"/>
        </w:tabs>
        <w:rPr>
          <w:noProof/>
        </w:rPr>
      </w:pPr>
      <w:r>
        <w:rPr>
          <w:noProof/>
        </w:rPr>
        <w:t>Operations Management and Security E1, 51</w:t>
      </w:r>
    </w:p>
    <w:p w:rsidR="00FF5F8D" w:rsidRDefault="00FF5F8D">
      <w:pPr>
        <w:pStyle w:val="Index1"/>
        <w:tabs>
          <w:tab w:val="right" w:pos="5030"/>
        </w:tabs>
        <w:rPr>
          <w:noProof/>
        </w:rPr>
      </w:pPr>
      <w:r>
        <w:rPr>
          <w:noProof/>
        </w:rPr>
        <w:t>Operations Management and Security E1 lisalitsents, 51</w:t>
      </w:r>
    </w:p>
    <w:p w:rsidR="00FF5F8D" w:rsidRDefault="00FF5F8D">
      <w:pPr>
        <w:pStyle w:val="Index1"/>
        <w:tabs>
          <w:tab w:val="right" w:pos="5030"/>
        </w:tabs>
        <w:rPr>
          <w:noProof/>
        </w:rPr>
      </w:pPr>
      <w:r>
        <w:rPr>
          <w:noProof/>
        </w:rPr>
        <w:t>Operations Management and Security E1 tarkvarakindlustuse põhjal, 51</w:t>
      </w:r>
    </w:p>
    <w:p w:rsidR="00FF5F8D" w:rsidRDefault="00FF5F8D">
      <w:pPr>
        <w:pStyle w:val="Index1"/>
        <w:tabs>
          <w:tab w:val="right" w:pos="5030"/>
        </w:tabs>
        <w:rPr>
          <w:noProof/>
        </w:rPr>
      </w:pPr>
      <w:r>
        <w:rPr>
          <w:noProof/>
        </w:rPr>
        <w:lastRenderedPageBreak/>
        <w:t>Operations Management and Security E2, 51</w:t>
      </w:r>
    </w:p>
    <w:p w:rsidR="00FF5F8D" w:rsidRDefault="00FF5F8D">
      <w:pPr>
        <w:pStyle w:val="Index1"/>
        <w:tabs>
          <w:tab w:val="right" w:pos="5030"/>
        </w:tabs>
        <w:rPr>
          <w:noProof/>
        </w:rPr>
      </w:pPr>
      <w:r>
        <w:rPr>
          <w:noProof/>
        </w:rPr>
        <w:t>Operations Management and Security E2 lisalitsents, 51</w:t>
      </w:r>
    </w:p>
    <w:p w:rsidR="00FF5F8D" w:rsidRDefault="00FF5F8D">
      <w:pPr>
        <w:pStyle w:val="Index1"/>
        <w:tabs>
          <w:tab w:val="right" w:pos="5030"/>
        </w:tabs>
        <w:rPr>
          <w:noProof/>
        </w:rPr>
      </w:pPr>
      <w:r>
        <w:rPr>
          <w:noProof/>
        </w:rPr>
        <w:t>Operations Management and Security E2 tarkvarakindlustuse põhjal, 51</w:t>
      </w:r>
    </w:p>
    <w:p w:rsidR="00FF5F8D" w:rsidRDefault="00FF5F8D">
      <w:pPr>
        <w:pStyle w:val="Index1"/>
        <w:tabs>
          <w:tab w:val="right" w:pos="5030"/>
        </w:tabs>
        <w:rPr>
          <w:noProof/>
        </w:rPr>
      </w:pPr>
      <w:r>
        <w:rPr>
          <w:noProof/>
        </w:rPr>
        <w:t>Outlook 2016, 21</w:t>
      </w:r>
    </w:p>
    <w:p w:rsidR="00FF5F8D" w:rsidRDefault="00FF5F8D">
      <w:pPr>
        <w:pStyle w:val="Index1"/>
        <w:tabs>
          <w:tab w:val="right" w:pos="5030"/>
        </w:tabs>
        <w:rPr>
          <w:noProof/>
        </w:rPr>
      </w:pPr>
      <w:r>
        <w:rPr>
          <w:noProof/>
        </w:rPr>
        <w:t>Outlook 2016 Macile, 23</w:t>
      </w:r>
    </w:p>
    <w:p w:rsidR="00FF5F8D" w:rsidRDefault="00FF5F8D">
      <w:pPr>
        <w:pStyle w:val="Index1"/>
        <w:tabs>
          <w:tab w:val="right" w:pos="5030"/>
        </w:tabs>
        <w:rPr>
          <w:noProof/>
        </w:rPr>
      </w:pPr>
      <w:r>
        <w:rPr>
          <w:noProof/>
        </w:rPr>
        <w:t>Power BI Pro, 67</w:t>
      </w:r>
    </w:p>
    <w:p w:rsidR="00FF5F8D" w:rsidRDefault="00FF5F8D">
      <w:pPr>
        <w:pStyle w:val="Index1"/>
        <w:tabs>
          <w:tab w:val="right" w:pos="5030"/>
        </w:tabs>
        <w:rPr>
          <w:noProof/>
        </w:rPr>
      </w:pPr>
      <w:r>
        <w:rPr>
          <w:noProof/>
        </w:rPr>
        <w:t>Power BI Pro A, 67</w:t>
      </w:r>
    </w:p>
    <w:p w:rsidR="00FF5F8D" w:rsidRDefault="00FF5F8D">
      <w:pPr>
        <w:pStyle w:val="Index1"/>
        <w:tabs>
          <w:tab w:val="right" w:pos="5030"/>
        </w:tabs>
        <w:rPr>
          <w:noProof/>
        </w:rPr>
      </w:pPr>
      <w:r>
        <w:rPr>
          <w:noProof/>
        </w:rPr>
        <w:t>PowerPoint 2016, 21</w:t>
      </w:r>
    </w:p>
    <w:p w:rsidR="00FF5F8D" w:rsidRDefault="00FF5F8D">
      <w:pPr>
        <w:pStyle w:val="Index1"/>
        <w:tabs>
          <w:tab w:val="right" w:pos="5030"/>
        </w:tabs>
        <w:rPr>
          <w:noProof/>
        </w:rPr>
      </w:pPr>
      <w:r>
        <w:rPr>
          <w:noProof/>
        </w:rPr>
        <w:t>PowerPoint 2016 Macile, 23</w:t>
      </w:r>
    </w:p>
    <w:p w:rsidR="00FF5F8D" w:rsidRDefault="00FF5F8D">
      <w:pPr>
        <w:pStyle w:val="Index1"/>
        <w:tabs>
          <w:tab w:val="right" w:pos="5030"/>
        </w:tabs>
        <w:rPr>
          <w:noProof/>
        </w:rPr>
      </w:pPr>
      <w:r>
        <w:rPr>
          <w:noProof/>
        </w:rPr>
        <w:t>Project 2013, 25</w:t>
      </w:r>
    </w:p>
    <w:p w:rsidR="00FF5F8D" w:rsidRDefault="00FF5F8D">
      <w:pPr>
        <w:pStyle w:val="Index1"/>
        <w:tabs>
          <w:tab w:val="right" w:pos="5030"/>
        </w:tabs>
        <w:rPr>
          <w:noProof/>
        </w:rPr>
      </w:pPr>
      <w:r>
        <w:rPr>
          <w:noProof/>
        </w:rPr>
        <w:t>Project Online Essentials, 64</w:t>
      </w:r>
    </w:p>
    <w:p w:rsidR="00FF5F8D" w:rsidRDefault="00FF5F8D">
      <w:pPr>
        <w:pStyle w:val="Index1"/>
        <w:tabs>
          <w:tab w:val="right" w:pos="5030"/>
        </w:tabs>
        <w:rPr>
          <w:noProof/>
        </w:rPr>
      </w:pPr>
      <w:r>
        <w:rPr>
          <w:noProof/>
        </w:rPr>
        <w:t>Project Online Essentialsi lisalitsents, 64</w:t>
      </w:r>
    </w:p>
    <w:p w:rsidR="00FF5F8D" w:rsidRDefault="00FF5F8D">
      <w:pPr>
        <w:pStyle w:val="Index1"/>
        <w:tabs>
          <w:tab w:val="right" w:pos="5030"/>
        </w:tabs>
        <w:rPr>
          <w:noProof/>
        </w:rPr>
      </w:pPr>
      <w:r>
        <w:rPr>
          <w:noProof/>
        </w:rPr>
        <w:t>Project Online Premium, 64</w:t>
      </w:r>
    </w:p>
    <w:p w:rsidR="00FF5F8D" w:rsidRDefault="00FF5F8D">
      <w:pPr>
        <w:pStyle w:val="Index1"/>
        <w:tabs>
          <w:tab w:val="right" w:pos="5030"/>
        </w:tabs>
        <w:rPr>
          <w:noProof/>
        </w:rPr>
      </w:pPr>
      <w:r>
        <w:rPr>
          <w:noProof/>
        </w:rPr>
        <w:t>Project Online Premium tarkvarakindlustuse põhjal, 64</w:t>
      </w:r>
    </w:p>
    <w:p w:rsidR="00FF5F8D" w:rsidRDefault="00FF5F8D">
      <w:pPr>
        <w:pStyle w:val="Index1"/>
        <w:tabs>
          <w:tab w:val="right" w:pos="5030"/>
        </w:tabs>
        <w:rPr>
          <w:noProof/>
        </w:rPr>
      </w:pPr>
      <w:r>
        <w:rPr>
          <w:noProof/>
        </w:rPr>
        <w:t>Project Online Premiumi lisalitsents, 64</w:t>
      </w:r>
    </w:p>
    <w:p w:rsidR="00FF5F8D" w:rsidRDefault="00FF5F8D">
      <w:pPr>
        <w:pStyle w:val="Index1"/>
        <w:tabs>
          <w:tab w:val="right" w:pos="5030"/>
        </w:tabs>
        <w:rPr>
          <w:noProof/>
        </w:rPr>
      </w:pPr>
      <w:r>
        <w:rPr>
          <w:noProof/>
        </w:rPr>
        <w:t>Project Online Professional, 64</w:t>
      </w:r>
    </w:p>
    <w:p w:rsidR="00FF5F8D" w:rsidRDefault="00FF5F8D">
      <w:pPr>
        <w:pStyle w:val="Index1"/>
        <w:tabs>
          <w:tab w:val="right" w:pos="5030"/>
        </w:tabs>
        <w:rPr>
          <w:noProof/>
        </w:rPr>
      </w:pPr>
      <w:r>
        <w:rPr>
          <w:noProof/>
        </w:rPr>
        <w:t>Project Online Professional tarkvarakindlustuse põhjal, 64</w:t>
      </w:r>
    </w:p>
    <w:p w:rsidR="00FF5F8D" w:rsidRDefault="00FF5F8D">
      <w:pPr>
        <w:pStyle w:val="Index1"/>
        <w:tabs>
          <w:tab w:val="right" w:pos="5030"/>
        </w:tabs>
        <w:rPr>
          <w:noProof/>
        </w:rPr>
      </w:pPr>
      <w:r>
        <w:rPr>
          <w:noProof/>
        </w:rPr>
        <w:t>Project Online Professionali lisalitsents, 64</w:t>
      </w:r>
    </w:p>
    <w:p w:rsidR="00FF5F8D" w:rsidRDefault="00FF5F8D">
      <w:pPr>
        <w:pStyle w:val="Index1"/>
        <w:tabs>
          <w:tab w:val="right" w:pos="5030"/>
        </w:tabs>
        <w:rPr>
          <w:noProof/>
        </w:rPr>
      </w:pPr>
      <w:r>
        <w:rPr>
          <w:noProof/>
        </w:rPr>
        <w:t>Project Professional, 84</w:t>
      </w:r>
    </w:p>
    <w:p w:rsidR="00FF5F8D" w:rsidRDefault="00FF5F8D">
      <w:pPr>
        <w:pStyle w:val="Index1"/>
        <w:tabs>
          <w:tab w:val="right" w:pos="5030"/>
        </w:tabs>
        <w:rPr>
          <w:noProof/>
        </w:rPr>
      </w:pPr>
      <w:r>
        <w:rPr>
          <w:noProof/>
        </w:rPr>
        <w:t>Project Professional 2016, 21</w:t>
      </w:r>
    </w:p>
    <w:p w:rsidR="00FF5F8D" w:rsidRDefault="00FF5F8D">
      <w:pPr>
        <w:pStyle w:val="Index1"/>
        <w:tabs>
          <w:tab w:val="right" w:pos="5030"/>
        </w:tabs>
        <w:rPr>
          <w:noProof/>
        </w:rPr>
      </w:pPr>
      <w:r>
        <w:rPr>
          <w:noProof/>
        </w:rPr>
        <w:t>Project Server 2016, 25</w:t>
      </w:r>
    </w:p>
    <w:p w:rsidR="00FF5F8D" w:rsidRDefault="00FF5F8D">
      <w:pPr>
        <w:pStyle w:val="Index1"/>
        <w:tabs>
          <w:tab w:val="right" w:pos="5030"/>
        </w:tabs>
        <w:rPr>
          <w:noProof/>
        </w:rPr>
      </w:pPr>
      <w:r>
        <w:rPr>
          <w:noProof/>
        </w:rPr>
        <w:t>Project Server 2016 CAL, 25</w:t>
      </w:r>
    </w:p>
    <w:p w:rsidR="00FF5F8D" w:rsidRDefault="00FF5F8D">
      <w:pPr>
        <w:pStyle w:val="Index1"/>
        <w:tabs>
          <w:tab w:val="right" w:pos="5030"/>
        </w:tabs>
        <w:rPr>
          <w:noProof/>
        </w:rPr>
      </w:pPr>
      <w:r>
        <w:rPr>
          <w:noProof/>
        </w:rPr>
        <w:t>Project Server 2016 seadme CAL, 22</w:t>
      </w:r>
    </w:p>
    <w:p w:rsidR="00FF5F8D" w:rsidRDefault="00FF5F8D">
      <w:pPr>
        <w:pStyle w:val="Index1"/>
        <w:tabs>
          <w:tab w:val="right" w:pos="5030"/>
        </w:tabs>
        <w:rPr>
          <w:noProof/>
        </w:rPr>
      </w:pPr>
      <w:r>
        <w:rPr>
          <w:noProof/>
        </w:rPr>
        <w:t>Project Server 2016-le, 22</w:t>
      </w:r>
    </w:p>
    <w:p w:rsidR="00FF5F8D" w:rsidRDefault="00FF5F8D">
      <w:pPr>
        <w:pStyle w:val="Index1"/>
        <w:tabs>
          <w:tab w:val="right" w:pos="5030"/>
        </w:tabs>
        <w:rPr>
          <w:noProof/>
        </w:rPr>
      </w:pPr>
      <w:r>
        <w:rPr>
          <w:noProof/>
        </w:rPr>
        <w:t>Project Standard, 78, 84</w:t>
      </w:r>
    </w:p>
    <w:p w:rsidR="00FF5F8D" w:rsidRDefault="00FF5F8D">
      <w:pPr>
        <w:pStyle w:val="Index1"/>
        <w:tabs>
          <w:tab w:val="right" w:pos="5030"/>
        </w:tabs>
        <w:rPr>
          <w:noProof/>
        </w:rPr>
      </w:pPr>
      <w:r>
        <w:rPr>
          <w:noProof/>
        </w:rPr>
        <w:t>Project Standard 2016, 21</w:t>
      </w:r>
    </w:p>
    <w:p w:rsidR="00FF5F8D" w:rsidRDefault="00FF5F8D">
      <w:pPr>
        <w:pStyle w:val="Index1"/>
        <w:tabs>
          <w:tab w:val="right" w:pos="5030"/>
        </w:tabs>
        <w:rPr>
          <w:noProof/>
        </w:rPr>
      </w:pPr>
      <w:r>
        <w:rPr>
          <w:noProof/>
        </w:rPr>
        <w:t>Publisher 2016, 22</w:t>
      </w:r>
    </w:p>
    <w:p w:rsidR="00FF5F8D" w:rsidRDefault="00FF5F8D">
      <w:pPr>
        <w:pStyle w:val="Index1"/>
        <w:tabs>
          <w:tab w:val="right" w:pos="5030"/>
        </w:tabs>
        <w:rPr>
          <w:noProof/>
        </w:rPr>
      </w:pPr>
      <w:r>
        <w:rPr>
          <w:noProof/>
        </w:rPr>
        <w:t>R Server 2016 Hadoopi jaoks, 28</w:t>
      </w:r>
    </w:p>
    <w:p w:rsidR="00FF5F8D" w:rsidRDefault="00FF5F8D">
      <w:pPr>
        <w:pStyle w:val="Index1"/>
        <w:tabs>
          <w:tab w:val="right" w:pos="5030"/>
        </w:tabs>
        <w:rPr>
          <w:noProof/>
        </w:rPr>
      </w:pPr>
      <w:r>
        <w:rPr>
          <w:noProof/>
        </w:rPr>
        <w:t>R Server 2016 Linuxi jaoks, 28</w:t>
      </w:r>
    </w:p>
    <w:p w:rsidR="00FF5F8D" w:rsidRDefault="00FF5F8D">
      <w:pPr>
        <w:pStyle w:val="Index1"/>
        <w:tabs>
          <w:tab w:val="right" w:pos="5030"/>
        </w:tabs>
        <w:rPr>
          <w:noProof/>
        </w:rPr>
      </w:pPr>
      <w:r>
        <w:rPr>
          <w:noProof/>
        </w:rPr>
        <w:t>R Server 2016 Teradata DB jaoks, 28</w:t>
      </w:r>
    </w:p>
    <w:p w:rsidR="00FF5F8D" w:rsidRDefault="00FF5F8D">
      <w:pPr>
        <w:pStyle w:val="Index1"/>
        <w:tabs>
          <w:tab w:val="right" w:pos="5030"/>
        </w:tabs>
        <w:rPr>
          <w:noProof/>
        </w:rPr>
      </w:pPr>
      <w:r>
        <w:rPr>
          <w:noProof/>
        </w:rPr>
        <w:t>Rakenduse Windows Server 2016 Remote Desktop Services välisliides, 46</w:t>
      </w:r>
    </w:p>
    <w:p w:rsidR="00FF5F8D" w:rsidRDefault="00FF5F8D">
      <w:pPr>
        <w:pStyle w:val="Index1"/>
        <w:tabs>
          <w:tab w:val="right" w:pos="5030"/>
        </w:tabs>
        <w:rPr>
          <w:noProof/>
        </w:rPr>
      </w:pPr>
      <w:r>
        <w:rPr>
          <w:noProof/>
        </w:rPr>
        <w:t>Secure Productive Enterprise E3, 54</w:t>
      </w:r>
    </w:p>
    <w:p w:rsidR="00FF5F8D" w:rsidRDefault="00FF5F8D">
      <w:pPr>
        <w:pStyle w:val="Index1"/>
        <w:tabs>
          <w:tab w:val="right" w:pos="5030"/>
        </w:tabs>
        <w:rPr>
          <w:noProof/>
        </w:rPr>
      </w:pPr>
      <w:r>
        <w:rPr>
          <w:noProof/>
        </w:rPr>
        <w:t>Secure Productive Enterprise E3 lisalitsents, 54</w:t>
      </w:r>
    </w:p>
    <w:p w:rsidR="00FF5F8D" w:rsidRDefault="00FF5F8D">
      <w:pPr>
        <w:pStyle w:val="Index1"/>
        <w:tabs>
          <w:tab w:val="right" w:pos="5030"/>
        </w:tabs>
        <w:rPr>
          <w:noProof/>
        </w:rPr>
      </w:pPr>
      <w:r>
        <w:rPr>
          <w:noProof/>
        </w:rPr>
        <w:t>Secure Productive Enterprise E3 tarkvarakindlustuse põhjal, 54</w:t>
      </w:r>
    </w:p>
    <w:p w:rsidR="00FF5F8D" w:rsidRDefault="00FF5F8D">
      <w:pPr>
        <w:pStyle w:val="Index1"/>
        <w:tabs>
          <w:tab w:val="right" w:pos="5030"/>
        </w:tabs>
        <w:rPr>
          <w:noProof/>
        </w:rPr>
      </w:pPr>
      <w:r>
        <w:rPr>
          <w:noProof/>
        </w:rPr>
        <w:t>Secure Productive Enterprise E5, 54</w:t>
      </w:r>
    </w:p>
    <w:p w:rsidR="00FF5F8D" w:rsidRDefault="00FF5F8D">
      <w:pPr>
        <w:pStyle w:val="Index1"/>
        <w:tabs>
          <w:tab w:val="right" w:pos="5030"/>
        </w:tabs>
        <w:rPr>
          <w:noProof/>
        </w:rPr>
      </w:pPr>
      <w:r>
        <w:rPr>
          <w:noProof/>
        </w:rPr>
        <w:t>Secure Productive Enterprise E5 lisalitsents, 54</w:t>
      </w:r>
    </w:p>
    <w:p w:rsidR="00FF5F8D" w:rsidRDefault="00FF5F8D">
      <w:pPr>
        <w:pStyle w:val="Index1"/>
        <w:tabs>
          <w:tab w:val="right" w:pos="5030"/>
        </w:tabs>
        <w:rPr>
          <w:noProof/>
        </w:rPr>
      </w:pPr>
      <w:r>
        <w:rPr>
          <w:noProof/>
        </w:rPr>
        <w:t>Secure Productive Enterprise E5 tarkvarakindlustuse põhjal, 54</w:t>
      </w:r>
    </w:p>
    <w:p w:rsidR="00FF5F8D" w:rsidRDefault="00FF5F8D">
      <w:pPr>
        <w:pStyle w:val="Index1"/>
        <w:tabs>
          <w:tab w:val="right" w:pos="5030"/>
        </w:tabs>
        <w:rPr>
          <w:noProof/>
        </w:rPr>
      </w:pPr>
      <w:r>
        <w:rPr>
          <w:noProof/>
        </w:rPr>
        <w:t>SharePoint Online, 77</w:t>
      </w:r>
    </w:p>
    <w:p w:rsidR="00FF5F8D" w:rsidRDefault="00FF5F8D">
      <w:pPr>
        <w:pStyle w:val="Index1"/>
        <w:tabs>
          <w:tab w:val="right" w:pos="5030"/>
        </w:tabs>
        <w:rPr>
          <w:noProof/>
        </w:rPr>
      </w:pPr>
      <w:r>
        <w:rPr>
          <w:noProof/>
        </w:rPr>
        <w:t>SharePoint Online’i leping 1, 65</w:t>
      </w:r>
    </w:p>
    <w:p w:rsidR="00FF5F8D" w:rsidRDefault="00FF5F8D">
      <w:pPr>
        <w:pStyle w:val="Index1"/>
        <w:tabs>
          <w:tab w:val="right" w:pos="5030"/>
        </w:tabs>
        <w:rPr>
          <w:noProof/>
        </w:rPr>
      </w:pPr>
      <w:r>
        <w:rPr>
          <w:noProof/>
        </w:rPr>
        <w:t>SharePoint Online’i leping 2, 65</w:t>
      </w:r>
    </w:p>
    <w:p w:rsidR="00FF5F8D" w:rsidRDefault="00FF5F8D">
      <w:pPr>
        <w:pStyle w:val="Index1"/>
        <w:tabs>
          <w:tab w:val="right" w:pos="5030"/>
        </w:tabs>
        <w:rPr>
          <w:noProof/>
        </w:rPr>
      </w:pPr>
      <w:r>
        <w:rPr>
          <w:noProof/>
        </w:rPr>
        <w:t>SharePoint Online’i lepingu 1 lisalitsents, 65</w:t>
      </w:r>
    </w:p>
    <w:p w:rsidR="00FF5F8D" w:rsidRDefault="00FF5F8D">
      <w:pPr>
        <w:pStyle w:val="Index1"/>
        <w:tabs>
          <w:tab w:val="right" w:pos="5030"/>
        </w:tabs>
        <w:rPr>
          <w:noProof/>
        </w:rPr>
      </w:pPr>
      <w:r>
        <w:rPr>
          <w:noProof/>
        </w:rPr>
        <w:t>SharePoint Online’i lepingu 1 või 2, 26</w:t>
      </w:r>
    </w:p>
    <w:p w:rsidR="00FF5F8D" w:rsidRDefault="00FF5F8D">
      <w:pPr>
        <w:pStyle w:val="Index1"/>
        <w:tabs>
          <w:tab w:val="right" w:pos="5030"/>
        </w:tabs>
        <w:rPr>
          <w:noProof/>
        </w:rPr>
      </w:pPr>
      <w:r>
        <w:rPr>
          <w:noProof/>
        </w:rPr>
        <w:t>SharePoint Online’i lepingu 2, 26</w:t>
      </w:r>
    </w:p>
    <w:p w:rsidR="00FF5F8D" w:rsidRDefault="00FF5F8D">
      <w:pPr>
        <w:pStyle w:val="Index1"/>
        <w:tabs>
          <w:tab w:val="right" w:pos="5030"/>
        </w:tabs>
        <w:rPr>
          <w:noProof/>
        </w:rPr>
      </w:pPr>
      <w:r>
        <w:rPr>
          <w:noProof/>
        </w:rPr>
        <w:t>SharePoint Server, 54, 82</w:t>
      </w:r>
    </w:p>
    <w:p w:rsidR="00FF5F8D" w:rsidRDefault="00FF5F8D">
      <w:pPr>
        <w:pStyle w:val="Index1"/>
        <w:tabs>
          <w:tab w:val="right" w:pos="5030"/>
        </w:tabs>
        <w:rPr>
          <w:noProof/>
        </w:rPr>
      </w:pPr>
      <w:r>
        <w:rPr>
          <w:noProof/>
        </w:rPr>
        <w:t>SharePoint Server 2013, 25</w:t>
      </w:r>
    </w:p>
    <w:p w:rsidR="00FF5F8D" w:rsidRDefault="00FF5F8D">
      <w:pPr>
        <w:pStyle w:val="Index1"/>
        <w:tabs>
          <w:tab w:val="right" w:pos="5030"/>
        </w:tabs>
        <w:rPr>
          <w:noProof/>
        </w:rPr>
      </w:pPr>
      <w:r>
        <w:rPr>
          <w:noProof/>
        </w:rPr>
        <w:t>SharePoint Server 2016, 25</w:t>
      </w:r>
    </w:p>
    <w:p w:rsidR="00FF5F8D" w:rsidRDefault="00FF5F8D">
      <w:pPr>
        <w:pStyle w:val="Index1"/>
        <w:tabs>
          <w:tab w:val="right" w:pos="5030"/>
        </w:tabs>
        <w:rPr>
          <w:noProof/>
        </w:rPr>
      </w:pPr>
      <w:r>
        <w:rPr>
          <w:noProof/>
        </w:rPr>
        <w:t>SharePoint Server 2016 Enterprise CAL, 25</w:t>
      </w:r>
    </w:p>
    <w:p w:rsidR="00FF5F8D" w:rsidRDefault="00FF5F8D">
      <w:pPr>
        <w:pStyle w:val="Index1"/>
        <w:tabs>
          <w:tab w:val="right" w:pos="5030"/>
        </w:tabs>
        <w:rPr>
          <w:noProof/>
        </w:rPr>
      </w:pPr>
      <w:r>
        <w:rPr>
          <w:noProof/>
        </w:rPr>
        <w:t>SharePoint Server 2016 Standard CAL, 25</w:t>
      </w:r>
    </w:p>
    <w:p w:rsidR="00FF5F8D" w:rsidRDefault="00FF5F8D">
      <w:pPr>
        <w:pStyle w:val="Index1"/>
        <w:tabs>
          <w:tab w:val="right" w:pos="5030"/>
        </w:tabs>
        <w:rPr>
          <w:noProof/>
        </w:rPr>
      </w:pPr>
      <w:r>
        <w:rPr>
          <w:noProof/>
        </w:rPr>
        <w:t>Skype’i ärirakendus 2016, 22</w:t>
      </w:r>
    </w:p>
    <w:p w:rsidR="00FF5F8D" w:rsidRDefault="00FF5F8D">
      <w:pPr>
        <w:pStyle w:val="Index1"/>
        <w:tabs>
          <w:tab w:val="right" w:pos="5030"/>
        </w:tabs>
        <w:rPr>
          <w:noProof/>
        </w:rPr>
      </w:pPr>
      <w:r>
        <w:rPr>
          <w:noProof/>
        </w:rPr>
        <w:t>Skype’i ärirakendus Plusi CAL, 27</w:t>
      </w:r>
    </w:p>
    <w:p w:rsidR="00FF5F8D" w:rsidRDefault="00FF5F8D">
      <w:pPr>
        <w:pStyle w:val="Index1"/>
        <w:tabs>
          <w:tab w:val="right" w:pos="5030"/>
        </w:tabs>
        <w:rPr>
          <w:noProof/>
        </w:rPr>
      </w:pPr>
      <w:r>
        <w:rPr>
          <w:noProof/>
        </w:rPr>
        <w:t>Skype’i ärirakendus Plusi CALi lisalitsents Secure Productive Enterprise E3 jaoks, 54</w:t>
      </w:r>
    </w:p>
    <w:p w:rsidR="00FF5F8D" w:rsidRDefault="00FF5F8D">
      <w:pPr>
        <w:pStyle w:val="Index1"/>
        <w:tabs>
          <w:tab w:val="right" w:pos="5030"/>
        </w:tabs>
        <w:rPr>
          <w:noProof/>
        </w:rPr>
      </w:pPr>
      <w:r>
        <w:rPr>
          <w:noProof/>
        </w:rPr>
        <w:t>Skype’i ärirakenduse PSTN-i tarbimine, 66</w:t>
      </w:r>
    </w:p>
    <w:p w:rsidR="00FF5F8D" w:rsidRDefault="00FF5F8D">
      <w:pPr>
        <w:pStyle w:val="Index1"/>
        <w:tabs>
          <w:tab w:val="right" w:pos="5030"/>
        </w:tabs>
        <w:rPr>
          <w:noProof/>
        </w:rPr>
      </w:pPr>
      <w:r>
        <w:rPr>
          <w:noProof/>
        </w:rPr>
        <w:t>Skype’i ärirakenduse server, 54</w:t>
      </w:r>
    </w:p>
    <w:p w:rsidR="00FF5F8D" w:rsidRDefault="00FF5F8D">
      <w:pPr>
        <w:pStyle w:val="Index1"/>
        <w:tabs>
          <w:tab w:val="right" w:pos="5030"/>
        </w:tabs>
        <w:rPr>
          <w:noProof/>
        </w:rPr>
      </w:pPr>
      <w:r>
        <w:rPr>
          <w:noProof/>
        </w:rPr>
        <w:t>Skype’i ärirakenduse server 2015 Enterprise CAL, 26</w:t>
      </w:r>
    </w:p>
    <w:p w:rsidR="00FF5F8D" w:rsidRDefault="00FF5F8D">
      <w:pPr>
        <w:pStyle w:val="Index1"/>
        <w:tabs>
          <w:tab w:val="right" w:pos="5030"/>
        </w:tabs>
        <w:rPr>
          <w:noProof/>
        </w:rPr>
      </w:pPr>
      <w:r>
        <w:rPr>
          <w:noProof/>
        </w:rPr>
        <w:t>Skype’i ärirakenduse server 2015 Plus CAL, 26</w:t>
      </w:r>
    </w:p>
    <w:p w:rsidR="00FF5F8D" w:rsidRDefault="00FF5F8D">
      <w:pPr>
        <w:pStyle w:val="Index1"/>
        <w:tabs>
          <w:tab w:val="right" w:pos="5030"/>
        </w:tabs>
        <w:rPr>
          <w:noProof/>
        </w:rPr>
      </w:pPr>
      <w:r>
        <w:rPr>
          <w:noProof/>
        </w:rPr>
        <w:t>Skype’i ärirakenduse server 2015 Standard CAL, 26</w:t>
      </w:r>
    </w:p>
    <w:p w:rsidR="00FF5F8D" w:rsidRDefault="00FF5F8D">
      <w:pPr>
        <w:pStyle w:val="Index1"/>
        <w:tabs>
          <w:tab w:val="right" w:pos="5030"/>
        </w:tabs>
        <w:rPr>
          <w:noProof/>
        </w:rPr>
      </w:pPr>
      <w:r>
        <w:rPr>
          <w:noProof/>
        </w:rPr>
        <w:t>Skype’i ärirakenduse veebiväljaande leping 1, 66</w:t>
      </w:r>
    </w:p>
    <w:p w:rsidR="00FF5F8D" w:rsidRDefault="00FF5F8D">
      <w:pPr>
        <w:pStyle w:val="Index1"/>
        <w:tabs>
          <w:tab w:val="right" w:pos="5030"/>
        </w:tabs>
        <w:rPr>
          <w:noProof/>
        </w:rPr>
      </w:pPr>
      <w:r>
        <w:rPr>
          <w:noProof/>
        </w:rPr>
        <w:t>Skype’i ärirakenduse veebiväljaande leping 2, 66</w:t>
      </w:r>
    </w:p>
    <w:p w:rsidR="00FF5F8D" w:rsidRDefault="00FF5F8D">
      <w:pPr>
        <w:pStyle w:val="Index1"/>
        <w:tabs>
          <w:tab w:val="right" w:pos="5030"/>
        </w:tabs>
        <w:rPr>
          <w:noProof/>
        </w:rPr>
      </w:pPr>
      <w:r>
        <w:rPr>
          <w:noProof/>
        </w:rPr>
        <w:t>Skype’i ärirakenduse veebiväljaande lepingu 1, 27</w:t>
      </w:r>
    </w:p>
    <w:p w:rsidR="00FF5F8D" w:rsidRDefault="00FF5F8D">
      <w:pPr>
        <w:pStyle w:val="Index1"/>
        <w:tabs>
          <w:tab w:val="right" w:pos="5030"/>
        </w:tabs>
        <w:rPr>
          <w:noProof/>
        </w:rPr>
      </w:pPr>
      <w:r>
        <w:rPr>
          <w:noProof/>
        </w:rPr>
        <w:t>Skype’i ärirakenduse veebiväljaande lepingu 1 lisalitsents, 61, 66</w:t>
      </w:r>
    </w:p>
    <w:p w:rsidR="00FF5F8D" w:rsidRDefault="00FF5F8D">
      <w:pPr>
        <w:pStyle w:val="Index1"/>
        <w:tabs>
          <w:tab w:val="right" w:pos="5030"/>
        </w:tabs>
        <w:rPr>
          <w:noProof/>
        </w:rPr>
      </w:pPr>
      <w:r>
        <w:rPr>
          <w:noProof/>
        </w:rPr>
        <w:t>Skype’i ärirakenduse veebiväljaande lepingu 2, 27</w:t>
      </w:r>
    </w:p>
    <w:p w:rsidR="00FF5F8D" w:rsidRDefault="00FF5F8D">
      <w:pPr>
        <w:pStyle w:val="Index1"/>
        <w:tabs>
          <w:tab w:val="right" w:pos="5030"/>
        </w:tabs>
        <w:rPr>
          <w:noProof/>
        </w:rPr>
      </w:pPr>
      <w:r>
        <w:rPr>
          <w:noProof/>
        </w:rPr>
        <w:t>Skype’i ärirakenduse veebiväljaande pilve-kodukeskjaam, 66</w:t>
      </w:r>
    </w:p>
    <w:p w:rsidR="00FF5F8D" w:rsidRDefault="00FF5F8D">
      <w:pPr>
        <w:pStyle w:val="Index1"/>
        <w:tabs>
          <w:tab w:val="right" w:pos="5030"/>
        </w:tabs>
        <w:rPr>
          <w:noProof/>
        </w:rPr>
      </w:pPr>
      <w:r>
        <w:rPr>
          <w:noProof/>
        </w:rPr>
        <w:t>Skype’i ärirakenduse veebiväljaande PSTN-i konverentsid, 66</w:t>
      </w:r>
    </w:p>
    <w:p w:rsidR="00FF5F8D" w:rsidRDefault="00FF5F8D">
      <w:pPr>
        <w:pStyle w:val="Index1"/>
        <w:tabs>
          <w:tab w:val="right" w:pos="5030"/>
        </w:tabs>
        <w:rPr>
          <w:noProof/>
        </w:rPr>
      </w:pPr>
      <w:r>
        <w:rPr>
          <w:noProof/>
        </w:rPr>
        <w:t>Skype’i ärirakenduse veebiväljaande PSTN-is helistamine, 66</w:t>
      </w:r>
    </w:p>
    <w:p w:rsidR="00FF5F8D" w:rsidRDefault="00FF5F8D">
      <w:pPr>
        <w:pStyle w:val="Index1"/>
        <w:tabs>
          <w:tab w:val="right" w:pos="5030"/>
        </w:tabs>
        <w:rPr>
          <w:noProof/>
        </w:rPr>
      </w:pPr>
      <w:r>
        <w:rPr>
          <w:noProof/>
        </w:rPr>
        <w:t>Skype'i ärirakenduse server 2015, 26</w:t>
      </w:r>
    </w:p>
    <w:p w:rsidR="00FF5F8D" w:rsidRDefault="00FF5F8D">
      <w:pPr>
        <w:pStyle w:val="Index1"/>
        <w:tabs>
          <w:tab w:val="right" w:pos="5030"/>
        </w:tabs>
        <w:rPr>
          <w:noProof/>
        </w:rPr>
      </w:pPr>
      <w:r>
        <w:rPr>
          <w:noProof/>
        </w:rPr>
        <w:t>SQL Parallel Data Warehouse, 78, 84</w:t>
      </w:r>
    </w:p>
    <w:p w:rsidR="00FF5F8D" w:rsidRDefault="00FF5F8D">
      <w:pPr>
        <w:pStyle w:val="Index1"/>
        <w:tabs>
          <w:tab w:val="right" w:pos="5030"/>
        </w:tabs>
        <w:rPr>
          <w:noProof/>
        </w:rPr>
      </w:pPr>
      <w:r>
        <w:rPr>
          <w:noProof/>
        </w:rPr>
        <w:t>SQL Server, 82</w:t>
      </w:r>
    </w:p>
    <w:p w:rsidR="00FF5F8D" w:rsidRDefault="00FF5F8D">
      <w:pPr>
        <w:pStyle w:val="Index1"/>
        <w:tabs>
          <w:tab w:val="right" w:pos="5030"/>
        </w:tabs>
        <w:rPr>
          <w:noProof/>
        </w:rPr>
      </w:pPr>
      <w:r>
        <w:rPr>
          <w:noProof/>
        </w:rPr>
        <w:t>SQL Server 2014, 29</w:t>
      </w:r>
    </w:p>
    <w:p w:rsidR="00FF5F8D" w:rsidRDefault="00FF5F8D">
      <w:pPr>
        <w:pStyle w:val="Index1"/>
        <w:tabs>
          <w:tab w:val="right" w:pos="5030"/>
        </w:tabs>
        <w:rPr>
          <w:noProof/>
        </w:rPr>
      </w:pPr>
      <w:r>
        <w:rPr>
          <w:noProof/>
        </w:rPr>
        <w:t>SQL Server 2016 CAL, 28</w:t>
      </w:r>
    </w:p>
    <w:p w:rsidR="00FF5F8D" w:rsidRDefault="00FF5F8D">
      <w:pPr>
        <w:pStyle w:val="Index1"/>
        <w:tabs>
          <w:tab w:val="right" w:pos="5030"/>
        </w:tabs>
        <w:rPr>
          <w:noProof/>
        </w:rPr>
      </w:pPr>
      <w:r>
        <w:rPr>
          <w:noProof/>
        </w:rPr>
        <w:t>SQL Server 2016 Enterprise, 28, 29</w:t>
      </w:r>
    </w:p>
    <w:p w:rsidR="00FF5F8D" w:rsidRDefault="00FF5F8D">
      <w:pPr>
        <w:pStyle w:val="Index1"/>
        <w:tabs>
          <w:tab w:val="right" w:pos="5030"/>
        </w:tabs>
        <w:rPr>
          <w:noProof/>
        </w:rPr>
      </w:pPr>
      <w:r>
        <w:rPr>
          <w:noProof/>
        </w:rPr>
        <w:t>SQL Server 2016 Enterprise Core, 28</w:t>
      </w:r>
    </w:p>
    <w:p w:rsidR="00FF5F8D" w:rsidRDefault="00FF5F8D">
      <w:pPr>
        <w:pStyle w:val="Index1"/>
        <w:tabs>
          <w:tab w:val="right" w:pos="5030"/>
        </w:tabs>
        <w:rPr>
          <w:noProof/>
        </w:rPr>
      </w:pPr>
      <w:r>
        <w:rPr>
          <w:noProof/>
        </w:rPr>
        <w:t>SQL Server 2016 Enterprise’i klientidele, 29</w:t>
      </w:r>
    </w:p>
    <w:p w:rsidR="00FF5F8D" w:rsidRDefault="00FF5F8D">
      <w:pPr>
        <w:pStyle w:val="Index1"/>
        <w:tabs>
          <w:tab w:val="right" w:pos="5030"/>
        </w:tabs>
        <w:rPr>
          <w:noProof/>
        </w:rPr>
      </w:pPr>
      <w:r>
        <w:rPr>
          <w:noProof/>
        </w:rPr>
        <w:t>SQL Server 2016 Standard, 28</w:t>
      </w:r>
    </w:p>
    <w:p w:rsidR="00FF5F8D" w:rsidRDefault="00FF5F8D">
      <w:pPr>
        <w:pStyle w:val="Index1"/>
        <w:tabs>
          <w:tab w:val="right" w:pos="5030"/>
        </w:tabs>
        <w:rPr>
          <w:noProof/>
        </w:rPr>
      </w:pPr>
      <w:r>
        <w:rPr>
          <w:noProof/>
        </w:rPr>
        <w:t>SQL Server 2016 Standard Core, 28</w:t>
      </w:r>
    </w:p>
    <w:p w:rsidR="00FF5F8D" w:rsidRDefault="00FF5F8D">
      <w:pPr>
        <w:pStyle w:val="Index1"/>
        <w:tabs>
          <w:tab w:val="right" w:pos="5030"/>
        </w:tabs>
        <w:rPr>
          <w:noProof/>
        </w:rPr>
      </w:pPr>
      <w:r>
        <w:rPr>
          <w:noProof/>
        </w:rPr>
        <w:t>SQL Server Business Intelligence, 78, 84</w:t>
      </w:r>
    </w:p>
    <w:p w:rsidR="00FF5F8D" w:rsidRDefault="00FF5F8D">
      <w:pPr>
        <w:pStyle w:val="Index1"/>
        <w:tabs>
          <w:tab w:val="right" w:pos="5030"/>
        </w:tabs>
        <w:rPr>
          <w:noProof/>
        </w:rPr>
      </w:pPr>
      <w:r>
        <w:rPr>
          <w:noProof/>
        </w:rPr>
        <w:t>SQL Server Data Center, 78</w:t>
      </w:r>
    </w:p>
    <w:p w:rsidR="00FF5F8D" w:rsidRDefault="00FF5F8D">
      <w:pPr>
        <w:pStyle w:val="Index1"/>
        <w:tabs>
          <w:tab w:val="right" w:pos="5030"/>
        </w:tabs>
        <w:rPr>
          <w:noProof/>
        </w:rPr>
      </w:pPr>
      <w:r>
        <w:rPr>
          <w:noProof/>
        </w:rPr>
        <w:t>SQL Server Enterprise, 78, 84</w:t>
      </w:r>
    </w:p>
    <w:p w:rsidR="00FF5F8D" w:rsidRDefault="00FF5F8D">
      <w:pPr>
        <w:pStyle w:val="Index1"/>
        <w:tabs>
          <w:tab w:val="right" w:pos="5030"/>
        </w:tabs>
        <w:rPr>
          <w:noProof/>
        </w:rPr>
      </w:pPr>
      <w:r>
        <w:rPr>
          <w:noProof/>
        </w:rPr>
        <w:t>SQL Server Enterprise Core Premium Assurance Add-on, 29</w:t>
      </w:r>
    </w:p>
    <w:p w:rsidR="00FF5F8D" w:rsidRDefault="00FF5F8D">
      <w:pPr>
        <w:pStyle w:val="Index1"/>
        <w:tabs>
          <w:tab w:val="right" w:pos="5030"/>
        </w:tabs>
        <w:rPr>
          <w:noProof/>
        </w:rPr>
      </w:pPr>
      <w:r>
        <w:rPr>
          <w:noProof/>
        </w:rPr>
        <w:t>SQL Server Enterprise Premium Assurance Add-on, 28</w:t>
      </w:r>
    </w:p>
    <w:p w:rsidR="00FF5F8D" w:rsidRDefault="00FF5F8D">
      <w:pPr>
        <w:pStyle w:val="Index1"/>
        <w:tabs>
          <w:tab w:val="right" w:pos="5030"/>
        </w:tabs>
        <w:rPr>
          <w:noProof/>
        </w:rPr>
      </w:pPr>
      <w:r>
        <w:rPr>
          <w:noProof/>
        </w:rPr>
        <w:t>SQL Server Standard, 84</w:t>
      </w:r>
    </w:p>
    <w:p w:rsidR="00FF5F8D" w:rsidRDefault="00FF5F8D">
      <w:pPr>
        <w:pStyle w:val="Index1"/>
        <w:tabs>
          <w:tab w:val="right" w:pos="5030"/>
        </w:tabs>
        <w:rPr>
          <w:noProof/>
        </w:rPr>
      </w:pPr>
      <w:r>
        <w:rPr>
          <w:noProof/>
        </w:rPr>
        <w:t>SQL Server Standard Core Premium Assurance Add-on, 28</w:t>
      </w:r>
    </w:p>
    <w:p w:rsidR="00FF5F8D" w:rsidRDefault="00FF5F8D">
      <w:pPr>
        <w:pStyle w:val="Index1"/>
        <w:tabs>
          <w:tab w:val="right" w:pos="5030"/>
        </w:tabs>
        <w:rPr>
          <w:noProof/>
        </w:rPr>
      </w:pPr>
      <w:r>
        <w:rPr>
          <w:noProof/>
        </w:rPr>
        <w:t>SQL Server Standard Premium Assurance Add-on, 28</w:t>
      </w:r>
    </w:p>
    <w:p w:rsidR="00FF5F8D" w:rsidRDefault="00FF5F8D">
      <w:pPr>
        <w:pStyle w:val="Index1"/>
        <w:tabs>
          <w:tab w:val="right" w:pos="5030"/>
        </w:tabs>
        <w:rPr>
          <w:noProof/>
        </w:rPr>
      </w:pPr>
      <w:r>
        <w:rPr>
          <w:noProof/>
        </w:rPr>
        <w:t>SQL Serveri standardväljaanne, 78</w:t>
      </w:r>
    </w:p>
    <w:p w:rsidR="00FF5F8D" w:rsidRDefault="00FF5F8D">
      <w:pPr>
        <w:pStyle w:val="Index1"/>
        <w:tabs>
          <w:tab w:val="right" w:pos="5030"/>
        </w:tabs>
        <w:rPr>
          <w:noProof/>
        </w:rPr>
      </w:pPr>
      <w:r>
        <w:rPr>
          <w:noProof/>
        </w:rPr>
        <w:t>System Center, 83</w:t>
      </w:r>
    </w:p>
    <w:p w:rsidR="00FF5F8D" w:rsidRDefault="00FF5F8D">
      <w:pPr>
        <w:pStyle w:val="Index1"/>
        <w:tabs>
          <w:tab w:val="right" w:pos="5030"/>
        </w:tabs>
        <w:rPr>
          <w:noProof/>
        </w:rPr>
      </w:pPr>
      <w:r>
        <w:rPr>
          <w:noProof/>
        </w:rPr>
        <w:t>System Center 2012 Client Management Suite, 32, 34, 35</w:t>
      </w:r>
    </w:p>
    <w:p w:rsidR="00FF5F8D" w:rsidRDefault="00FF5F8D">
      <w:pPr>
        <w:pStyle w:val="Index1"/>
        <w:tabs>
          <w:tab w:val="right" w:pos="5030"/>
        </w:tabs>
        <w:rPr>
          <w:noProof/>
        </w:rPr>
      </w:pPr>
      <w:r>
        <w:rPr>
          <w:noProof/>
        </w:rPr>
        <w:t>System Center 2012 Datacenter Serveri halduslitsents, 78</w:t>
      </w:r>
    </w:p>
    <w:p w:rsidR="00FF5F8D" w:rsidRDefault="00FF5F8D">
      <w:pPr>
        <w:pStyle w:val="Index1"/>
        <w:tabs>
          <w:tab w:val="right" w:pos="5030"/>
        </w:tabs>
        <w:rPr>
          <w:noProof/>
        </w:rPr>
      </w:pPr>
      <w:r>
        <w:rPr>
          <w:noProof/>
        </w:rPr>
        <w:t>System Center 2012 R2, 30</w:t>
      </w:r>
    </w:p>
    <w:p w:rsidR="00FF5F8D" w:rsidRDefault="00FF5F8D">
      <w:pPr>
        <w:pStyle w:val="Index1"/>
        <w:tabs>
          <w:tab w:val="right" w:pos="5030"/>
        </w:tabs>
        <w:rPr>
          <w:noProof/>
        </w:rPr>
      </w:pPr>
      <w:r>
        <w:rPr>
          <w:noProof/>
        </w:rPr>
        <w:t>System Center 2012 R2 Configuration Manager, 31</w:t>
      </w:r>
    </w:p>
    <w:p w:rsidR="00FF5F8D" w:rsidRDefault="00FF5F8D">
      <w:pPr>
        <w:pStyle w:val="Index1"/>
        <w:tabs>
          <w:tab w:val="right" w:pos="5030"/>
        </w:tabs>
        <w:rPr>
          <w:noProof/>
        </w:rPr>
      </w:pPr>
      <w:r>
        <w:rPr>
          <w:noProof/>
        </w:rPr>
        <w:t>System Center 2012 R2 Endpoint Protection, 33</w:t>
      </w:r>
    </w:p>
    <w:p w:rsidR="00FF5F8D" w:rsidRDefault="00FF5F8D">
      <w:pPr>
        <w:pStyle w:val="Index1"/>
        <w:tabs>
          <w:tab w:val="right" w:pos="5030"/>
        </w:tabs>
        <w:rPr>
          <w:noProof/>
        </w:rPr>
      </w:pPr>
      <w:r>
        <w:rPr>
          <w:noProof/>
        </w:rPr>
        <w:t>System Center 2012 Standard Serveri halduslitsents, 78</w:t>
      </w:r>
    </w:p>
    <w:p w:rsidR="00FF5F8D" w:rsidRDefault="00FF5F8D">
      <w:pPr>
        <w:pStyle w:val="Index1"/>
        <w:tabs>
          <w:tab w:val="right" w:pos="5030"/>
        </w:tabs>
        <w:rPr>
          <w:noProof/>
        </w:rPr>
      </w:pPr>
      <w:r>
        <w:rPr>
          <w:noProof/>
        </w:rPr>
        <w:t>System Center 2016 Data Protection Manager, 32</w:t>
      </w:r>
    </w:p>
    <w:p w:rsidR="00FF5F8D" w:rsidRDefault="00FF5F8D">
      <w:pPr>
        <w:pStyle w:val="Index1"/>
        <w:tabs>
          <w:tab w:val="right" w:pos="5030"/>
        </w:tabs>
        <w:rPr>
          <w:noProof/>
        </w:rPr>
      </w:pPr>
      <w:r>
        <w:rPr>
          <w:noProof/>
        </w:rPr>
        <w:t>System Center 2016 Datacenteri serverihalduslitsents, 30</w:t>
      </w:r>
    </w:p>
    <w:p w:rsidR="00FF5F8D" w:rsidRDefault="00FF5F8D">
      <w:pPr>
        <w:pStyle w:val="Index1"/>
        <w:tabs>
          <w:tab w:val="right" w:pos="5030"/>
        </w:tabs>
        <w:rPr>
          <w:noProof/>
        </w:rPr>
      </w:pPr>
      <w:r>
        <w:rPr>
          <w:noProof/>
        </w:rPr>
        <w:t>System Center 2016 Operations Manager, 34</w:t>
      </w:r>
    </w:p>
    <w:p w:rsidR="00FF5F8D" w:rsidRDefault="00FF5F8D">
      <w:pPr>
        <w:pStyle w:val="Index1"/>
        <w:tabs>
          <w:tab w:val="right" w:pos="5030"/>
        </w:tabs>
        <w:rPr>
          <w:noProof/>
        </w:rPr>
      </w:pPr>
      <w:r>
        <w:rPr>
          <w:noProof/>
        </w:rPr>
        <w:t>System Center 2016 Orchestrator, 34</w:t>
      </w:r>
    </w:p>
    <w:p w:rsidR="00FF5F8D" w:rsidRDefault="00FF5F8D">
      <w:pPr>
        <w:pStyle w:val="Index1"/>
        <w:tabs>
          <w:tab w:val="right" w:pos="5030"/>
        </w:tabs>
        <w:rPr>
          <w:noProof/>
        </w:rPr>
      </w:pPr>
      <w:r>
        <w:rPr>
          <w:noProof/>
        </w:rPr>
        <w:t>System Center 2016 Service Manager, 35</w:t>
      </w:r>
    </w:p>
    <w:p w:rsidR="00FF5F8D" w:rsidRDefault="00FF5F8D">
      <w:pPr>
        <w:pStyle w:val="Index1"/>
        <w:tabs>
          <w:tab w:val="right" w:pos="5030"/>
        </w:tabs>
        <w:rPr>
          <w:noProof/>
        </w:rPr>
      </w:pPr>
      <w:r>
        <w:rPr>
          <w:noProof/>
        </w:rPr>
        <w:t>System Center 2016 Standardi serverihalduslitsents, 30</w:t>
      </w:r>
    </w:p>
    <w:p w:rsidR="00FF5F8D" w:rsidRDefault="00FF5F8D">
      <w:pPr>
        <w:pStyle w:val="Index1"/>
        <w:tabs>
          <w:tab w:val="right" w:pos="5030"/>
        </w:tabs>
        <w:rPr>
          <w:noProof/>
        </w:rPr>
      </w:pPr>
      <w:r>
        <w:rPr>
          <w:noProof/>
        </w:rPr>
        <w:t>System Center Configuration Manager 1606 kliendihalduslitsents, 31</w:t>
      </w:r>
    </w:p>
    <w:p w:rsidR="00FF5F8D" w:rsidRDefault="00FF5F8D">
      <w:pPr>
        <w:pStyle w:val="Index1"/>
        <w:tabs>
          <w:tab w:val="right" w:pos="5030"/>
        </w:tabs>
        <w:rPr>
          <w:noProof/>
        </w:rPr>
      </w:pPr>
      <w:r>
        <w:rPr>
          <w:noProof/>
        </w:rPr>
        <w:t>System Center Datacenter, 82, 84</w:t>
      </w:r>
    </w:p>
    <w:p w:rsidR="00FF5F8D" w:rsidRDefault="00FF5F8D">
      <w:pPr>
        <w:pStyle w:val="Index1"/>
        <w:tabs>
          <w:tab w:val="right" w:pos="5030"/>
        </w:tabs>
        <w:rPr>
          <w:noProof/>
        </w:rPr>
      </w:pPr>
      <w:r>
        <w:rPr>
          <w:noProof/>
        </w:rPr>
        <w:t>System Center Datacenter (tuumalitsentsi topeltpakk), 17</w:t>
      </w:r>
    </w:p>
    <w:p w:rsidR="00FF5F8D" w:rsidRDefault="00FF5F8D">
      <w:pPr>
        <w:pStyle w:val="Index1"/>
        <w:tabs>
          <w:tab w:val="right" w:pos="5030"/>
        </w:tabs>
        <w:rPr>
          <w:noProof/>
        </w:rPr>
      </w:pPr>
      <w:r>
        <w:rPr>
          <w:noProof/>
        </w:rPr>
        <w:t>System Center Endpoint Protection 1606, 33</w:t>
      </w:r>
    </w:p>
    <w:p w:rsidR="00FF5F8D" w:rsidRDefault="00FF5F8D">
      <w:pPr>
        <w:pStyle w:val="Index1"/>
        <w:tabs>
          <w:tab w:val="right" w:pos="5030"/>
        </w:tabs>
        <w:rPr>
          <w:noProof/>
        </w:rPr>
      </w:pPr>
      <w:r>
        <w:rPr>
          <w:noProof/>
        </w:rPr>
        <w:t>System Center Global Service Monitori, 31</w:t>
      </w:r>
    </w:p>
    <w:p w:rsidR="00FF5F8D" w:rsidRDefault="00FF5F8D">
      <w:pPr>
        <w:pStyle w:val="Index1"/>
        <w:tabs>
          <w:tab w:val="right" w:pos="5030"/>
        </w:tabs>
        <w:rPr>
          <w:noProof/>
        </w:rPr>
      </w:pPr>
      <w:r>
        <w:rPr>
          <w:noProof/>
        </w:rPr>
        <w:t>System Center Standard, 82, 84</w:t>
      </w:r>
    </w:p>
    <w:p w:rsidR="00FF5F8D" w:rsidRDefault="00FF5F8D">
      <w:pPr>
        <w:pStyle w:val="Index1"/>
        <w:tabs>
          <w:tab w:val="right" w:pos="5030"/>
        </w:tabs>
        <w:rPr>
          <w:noProof/>
        </w:rPr>
      </w:pPr>
      <w:r>
        <w:rPr>
          <w:noProof/>
        </w:rPr>
        <w:t>System Center Standard (tuumalitsentsi topeltpakk), 17</w:t>
      </w:r>
    </w:p>
    <w:p w:rsidR="00FF5F8D" w:rsidRDefault="00FF5F8D">
      <w:pPr>
        <w:pStyle w:val="Index1"/>
        <w:tabs>
          <w:tab w:val="right" w:pos="5030"/>
        </w:tabs>
        <w:rPr>
          <w:noProof/>
        </w:rPr>
      </w:pPr>
      <w:r>
        <w:rPr>
          <w:noProof/>
        </w:rPr>
        <w:t>Teenuse Bing Maps Enterprise’i tasuline kuutellimus, 67</w:t>
      </w:r>
    </w:p>
    <w:p w:rsidR="00FF5F8D" w:rsidRDefault="00FF5F8D">
      <w:pPr>
        <w:pStyle w:val="Index1"/>
        <w:tabs>
          <w:tab w:val="right" w:pos="5030"/>
        </w:tabs>
        <w:rPr>
          <w:noProof/>
        </w:rPr>
      </w:pPr>
      <w:r>
        <w:rPr>
          <w:noProof/>
        </w:rPr>
        <w:t>Teenuse Bing Maps Internal Website Usage 100 000 üleviimise kuutellimus, 67</w:t>
      </w:r>
    </w:p>
    <w:p w:rsidR="00FF5F8D" w:rsidRDefault="00FF5F8D">
      <w:pPr>
        <w:pStyle w:val="Index1"/>
        <w:tabs>
          <w:tab w:val="right" w:pos="5030"/>
        </w:tabs>
        <w:rPr>
          <w:noProof/>
        </w:rPr>
      </w:pPr>
      <w:r>
        <w:rPr>
          <w:noProof/>
        </w:rPr>
        <w:t>Teenuse Bing Maps Internal Website Usage 500 000 (ja rohkema) üleviimise kuutellimus, 67</w:t>
      </w:r>
    </w:p>
    <w:p w:rsidR="00FF5F8D" w:rsidRDefault="00FF5F8D">
      <w:pPr>
        <w:pStyle w:val="Index1"/>
        <w:tabs>
          <w:tab w:val="right" w:pos="5030"/>
        </w:tabs>
        <w:rPr>
          <w:noProof/>
        </w:rPr>
      </w:pPr>
      <w:r>
        <w:rPr>
          <w:noProof/>
        </w:rPr>
        <w:t>Teenuse Bing Maps Known 5K User kuutellimus, 67</w:t>
      </w:r>
    </w:p>
    <w:p w:rsidR="00FF5F8D" w:rsidRDefault="00FF5F8D">
      <w:pPr>
        <w:pStyle w:val="Index1"/>
        <w:tabs>
          <w:tab w:val="right" w:pos="5030"/>
        </w:tabs>
        <w:rPr>
          <w:noProof/>
        </w:rPr>
      </w:pPr>
      <w:r>
        <w:rPr>
          <w:noProof/>
        </w:rPr>
        <w:t>Teenuse Bing Maps Known Per User kuutellimus, 67</w:t>
      </w:r>
    </w:p>
    <w:p w:rsidR="00FF5F8D" w:rsidRDefault="00FF5F8D">
      <w:pPr>
        <w:pStyle w:val="Index1"/>
        <w:tabs>
          <w:tab w:val="right" w:pos="5030"/>
        </w:tabs>
        <w:rPr>
          <w:noProof/>
        </w:rPr>
      </w:pPr>
      <w:r>
        <w:rPr>
          <w:noProof/>
        </w:rPr>
        <w:t>Teenuse Bing Maps Light Known 5K User kuutellimus, 67</w:t>
      </w:r>
    </w:p>
    <w:p w:rsidR="00FF5F8D" w:rsidRDefault="00FF5F8D">
      <w:pPr>
        <w:pStyle w:val="Index1"/>
        <w:tabs>
          <w:tab w:val="right" w:pos="5030"/>
        </w:tabs>
        <w:rPr>
          <w:noProof/>
        </w:rPr>
      </w:pPr>
      <w:r>
        <w:rPr>
          <w:noProof/>
        </w:rPr>
        <w:lastRenderedPageBreak/>
        <w:t>Teenuse Bing Maps Lighti teadaoleva 500 kasutaja kuutellimus, 67</w:t>
      </w:r>
    </w:p>
    <w:p w:rsidR="00FF5F8D" w:rsidRDefault="00FF5F8D">
      <w:pPr>
        <w:pStyle w:val="Index1"/>
        <w:tabs>
          <w:tab w:val="right" w:pos="5030"/>
        </w:tabs>
        <w:rPr>
          <w:noProof/>
        </w:rPr>
      </w:pPr>
      <w:r>
        <w:rPr>
          <w:noProof/>
        </w:rPr>
        <w:t>Teenuse Bing Maps Public Website Usage 100 000 üleviimise kuutellimus, 67</w:t>
      </w:r>
    </w:p>
    <w:p w:rsidR="00FF5F8D" w:rsidRDefault="00FF5F8D">
      <w:pPr>
        <w:pStyle w:val="Index1"/>
        <w:tabs>
          <w:tab w:val="right" w:pos="5030"/>
        </w:tabs>
        <w:rPr>
          <w:noProof/>
        </w:rPr>
      </w:pPr>
      <w:r>
        <w:rPr>
          <w:noProof/>
        </w:rPr>
        <w:t>Teenuse Bing Maps Public Website Usage 500 000 (ja rohkema) üleviimise kuutellimus, 67</w:t>
      </w:r>
    </w:p>
    <w:p w:rsidR="00FF5F8D" w:rsidRDefault="00FF5F8D">
      <w:pPr>
        <w:pStyle w:val="Index1"/>
        <w:tabs>
          <w:tab w:val="right" w:pos="5030"/>
        </w:tabs>
        <w:rPr>
          <w:noProof/>
        </w:rPr>
      </w:pPr>
      <w:r>
        <w:rPr>
          <w:noProof/>
        </w:rPr>
        <w:t>VDI, 36</w:t>
      </w:r>
    </w:p>
    <w:p w:rsidR="00FF5F8D" w:rsidRDefault="00FF5F8D">
      <w:pPr>
        <w:pStyle w:val="Index1"/>
        <w:tabs>
          <w:tab w:val="right" w:pos="5030"/>
        </w:tabs>
        <w:rPr>
          <w:noProof/>
        </w:rPr>
      </w:pPr>
      <w:r>
        <w:rPr>
          <w:noProof/>
        </w:rPr>
        <w:t>Visio 2016 Professional, 22</w:t>
      </w:r>
    </w:p>
    <w:p w:rsidR="00FF5F8D" w:rsidRDefault="00FF5F8D">
      <w:pPr>
        <w:pStyle w:val="Index1"/>
        <w:tabs>
          <w:tab w:val="right" w:pos="5030"/>
        </w:tabs>
        <w:rPr>
          <w:noProof/>
        </w:rPr>
      </w:pPr>
      <w:r>
        <w:rPr>
          <w:noProof/>
        </w:rPr>
        <w:t>Visio 2016 Standard, 22</w:t>
      </w:r>
    </w:p>
    <w:p w:rsidR="00FF5F8D" w:rsidRDefault="00FF5F8D">
      <w:pPr>
        <w:pStyle w:val="Index1"/>
        <w:tabs>
          <w:tab w:val="right" w:pos="5030"/>
        </w:tabs>
        <w:rPr>
          <w:noProof/>
        </w:rPr>
      </w:pPr>
      <w:r>
        <w:rPr>
          <w:noProof/>
        </w:rPr>
        <w:t>Visio Pro for Office 365 lisalitsents, 58</w:t>
      </w:r>
    </w:p>
    <w:p w:rsidR="00FF5F8D" w:rsidRDefault="00FF5F8D">
      <w:pPr>
        <w:pStyle w:val="Index1"/>
        <w:tabs>
          <w:tab w:val="right" w:pos="5030"/>
        </w:tabs>
        <w:rPr>
          <w:noProof/>
        </w:rPr>
      </w:pPr>
      <w:r>
        <w:rPr>
          <w:noProof/>
        </w:rPr>
        <w:t>Visio Pro for Office 365 tarkvarakindlustuse põhjal, 58</w:t>
      </w:r>
    </w:p>
    <w:p w:rsidR="00FF5F8D" w:rsidRDefault="00FF5F8D">
      <w:pPr>
        <w:pStyle w:val="Index1"/>
        <w:tabs>
          <w:tab w:val="right" w:pos="5030"/>
        </w:tabs>
        <w:rPr>
          <w:noProof/>
        </w:rPr>
      </w:pPr>
      <w:r>
        <w:rPr>
          <w:noProof/>
        </w:rPr>
        <w:t>Visio Pro rakendusele Office 365, 58</w:t>
      </w:r>
    </w:p>
    <w:p w:rsidR="00FF5F8D" w:rsidRDefault="00FF5F8D">
      <w:pPr>
        <w:pStyle w:val="Index1"/>
        <w:tabs>
          <w:tab w:val="right" w:pos="5030"/>
        </w:tabs>
        <w:rPr>
          <w:noProof/>
        </w:rPr>
      </w:pPr>
      <w:r>
        <w:rPr>
          <w:noProof/>
        </w:rPr>
        <w:t>Visio Professional, 59, 84</w:t>
      </w:r>
    </w:p>
    <w:p w:rsidR="00FF5F8D" w:rsidRDefault="00FF5F8D">
      <w:pPr>
        <w:pStyle w:val="Index1"/>
        <w:tabs>
          <w:tab w:val="right" w:pos="5030"/>
        </w:tabs>
        <w:rPr>
          <w:noProof/>
        </w:rPr>
      </w:pPr>
      <w:r>
        <w:rPr>
          <w:noProof/>
        </w:rPr>
        <w:t>Visio Standard, 59, 78, 84</w:t>
      </w:r>
    </w:p>
    <w:p w:rsidR="00FF5F8D" w:rsidRDefault="00FF5F8D">
      <w:pPr>
        <w:pStyle w:val="Index1"/>
        <w:tabs>
          <w:tab w:val="right" w:pos="5030"/>
        </w:tabs>
        <w:rPr>
          <w:noProof/>
        </w:rPr>
      </w:pPr>
      <w:r>
        <w:rPr>
          <w:noProof/>
        </w:rPr>
        <w:t>Visual Studio 2013, 36</w:t>
      </w:r>
    </w:p>
    <w:p w:rsidR="00FF5F8D" w:rsidRDefault="00FF5F8D">
      <w:pPr>
        <w:pStyle w:val="Index1"/>
        <w:tabs>
          <w:tab w:val="right" w:pos="5030"/>
        </w:tabs>
        <w:rPr>
          <w:noProof/>
        </w:rPr>
      </w:pPr>
      <w:r>
        <w:rPr>
          <w:noProof/>
        </w:rPr>
        <w:t>Visual Studio Enterprise 2015 MSDN-iga, 36</w:t>
      </w:r>
    </w:p>
    <w:p w:rsidR="00FF5F8D" w:rsidRDefault="00FF5F8D">
      <w:pPr>
        <w:pStyle w:val="Index1"/>
        <w:tabs>
          <w:tab w:val="right" w:pos="5030"/>
        </w:tabs>
        <w:rPr>
          <w:noProof/>
        </w:rPr>
      </w:pPr>
      <w:r>
        <w:rPr>
          <w:noProof/>
        </w:rPr>
        <w:t>Visual Studio Enterprise MSDN-iga, 78, 84</w:t>
      </w:r>
    </w:p>
    <w:p w:rsidR="00FF5F8D" w:rsidRDefault="00FF5F8D">
      <w:pPr>
        <w:pStyle w:val="Index1"/>
        <w:tabs>
          <w:tab w:val="right" w:pos="5030"/>
        </w:tabs>
        <w:rPr>
          <w:noProof/>
        </w:rPr>
      </w:pPr>
      <w:r>
        <w:rPr>
          <w:noProof/>
        </w:rPr>
        <w:t>Visual Studio Professional 2015, 36</w:t>
      </w:r>
    </w:p>
    <w:p w:rsidR="00FF5F8D" w:rsidRDefault="00FF5F8D">
      <w:pPr>
        <w:pStyle w:val="Index1"/>
        <w:tabs>
          <w:tab w:val="right" w:pos="5030"/>
        </w:tabs>
        <w:rPr>
          <w:noProof/>
        </w:rPr>
      </w:pPr>
      <w:r>
        <w:rPr>
          <w:noProof/>
        </w:rPr>
        <w:t>Visual Studio Professional 2015 MSDN-iga, 36</w:t>
      </w:r>
    </w:p>
    <w:p w:rsidR="00FF5F8D" w:rsidRDefault="00FF5F8D">
      <w:pPr>
        <w:pStyle w:val="Index1"/>
        <w:tabs>
          <w:tab w:val="right" w:pos="5030"/>
        </w:tabs>
        <w:rPr>
          <w:noProof/>
        </w:rPr>
      </w:pPr>
      <w:r>
        <w:rPr>
          <w:noProof/>
        </w:rPr>
        <w:t>Visual Studio Professional MSDN-iga, 78, 84</w:t>
      </w:r>
    </w:p>
    <w:p w:rsidR="00FF5F8D" w:rsidRDefault="00FF5F8D">
      <w:pPr>
        <w:pStyle w:val="Index1"/>
        <w:tabs>
          <w:tab w:val="right" w:pos="5030"/>
        </w:tabs>
        <w:rPr>
          <w:noProof/>
        </w:rPr>
      </w:pPr>
      <w:r>
        <w:rPr>
          <w:noProof/>
        </w:rPr>
        <w:t>Visual Studio Team Foundation Server 2017 CAL, 37</w:t>
      </w:r>
    </w:p>
    <w:p w:rsidR="00FF5F8D" w:rsidRDefault="00FF5F8D">
      <w:pPr>
        <w:pStyle w:val="Index1"/>
        <w:tabs>
          <w:tab w:val="right" w:pos="5030"/>
        </w:tabs>
        <w:rPr>
          <w:noProof/>
        </w:rPr>
      </w:pPr>
      <w:r>
        <w:rPr>
          <w:noProof/>
        </w:rPr>
        <w:t>Visual Studio Team Foundation Server 2017 tehnoloogiaga SQL Server 2016 Technology, 37</w:t>
      </w:r>
    </w:p>
    <w:p w:rsidR="00FF5F8D" w:rsidRDefault="00FF5F8D">
      <w:pPr>
        <w:pStyle w:val="Index1"/>
        <w:tabs>
          <w:tab w:val="right" w:pos="5030"/>
        </w:tabs>
        <w:rPr>
          <w:noProof/>
        </w:rPr>
      </w:pPr>
      <w:r>
        <w:rPr>
          <w:noProof/>
        </w:rPr>
        <w:t>Visual Studio Test Professional 2015 MSDN-iga, 36</w:t>
      </w:r>
    </w:p>
    <w:p w:rsidR="00FF5F8D" w:rsidRDefault="00FF5F8D">
      <w:pPr>
        <w:pStyle w:val="Index1"/>
        <w:tabs>
          <w:tab w:val="right" w:pos="5030"/>
        </w:tabs>
        <w:rPr>
          <w:noProof/>
        </w:rPr>
      </w:pPr>
      <w:r>
        <w:rPr>
          <w:noProof/>
        </w:rPr>
        <w:t>Visual Studio Test Professional MSDN-iga, 78, 84</w:t>
      </w:r>
    </w:p>
    <w:p w:rsidR="00FF5F8D" w:rsidRDefault="00FF5F8D">
      <w:pPr>
        <w:pStyle w:val="Index1"/>
        <w:tabs>
          <w:tab w:val="right" w:pos="5030"/>
        </w:tabs>
        <w:rPr>
          <w:noProof/>
        </w:rPr>
      </w:pPr>
      <w:r>
        <w:rPr>
          <w:noProof/>
        </w:rPr>
        <w:t>Windows 10 Education E5 (seadme kohta), 39</w:t>
      </w:r>
    </w:p>
    <w:p w:rsidR="00FF5F8D" w:rsidRDefault="00FF5F8D">
      <w:pPr>
        <w:pStyle w:val="Index1"/>
        <w:tabs>
          <w:tab w:val="right" w:pos="5030"/>
        </w:tabs>
        <w:rPr>
          <w:noProof/>
        </w:rPr>
      </w:pPr>
      <w:r>
        <w:rPr>
          <w:noProof/>
        </w:rPr>
        <w:t>Windows 10 Education E5 seadmepõhine lisalitsents (E3-le seadme kohta), 39</w:t>
      </w:r>
    </w:p>
    <w:p w:rsidR="00FF5F8D" w:rsidRDefault="00FF5F8D">
      <w:pPr>
        <w:pStyle w:val="Index1"/>
        <w:tabs>
          <w:tab w:val="right" w:pos="5030"/>
        </w:tabs>
        <w:rPr>
          <w:noProof/>
        </w:rPr>
      </w:pPr>
      <w:r>
        <w:rPr>
          <w:noProof/>
        </w:rPr>
        <w:t>Windows 10 Educationi täiendus (seadme kohta), 39</w:t>
      </w:r>
    </w:p>
    <w:p w:rsidR="00FF5F8D" w:rsidRDefault="00FF5F8D">
      <w:pPr>
        <w:pStyle w:val="Index1"/>
        <w:tabs>
          <w:tab w:val="right" w:pos="5030"/>
        </w:tabs>
        <w:rPr>
          <w:noProof/>
        </w:rPr>
      </w:pPr>
      <w:r>
        <w:rPr>
          <w:noProof/>
        </w:rPr>
        <w:t>Windows 10 Enterprise, 54, 55</w:t>
      </w:r>
    </w:p>
    <w:p w:rsidR="00FF5F8D" w:rsidRDefault="00FF5F8D">
      <w:pPr>
        <w:pStyle w:val="Index1"/>
        <w:tabs>
          <w:tab w:val="right" w:pos="5030"/>
        </w:tabs>
        <w:rPr>
          <w:noProof/>
        </w:rPr>
      </w:pPr>
      <w:r>
        <w:rPr>
          <w:noProof/>
        </w:rPr>
        <w:t>Windows 10 Enterprise E3 ja LTSB 2016 täiendus (seadme kohta), 39</w:t>
      </w:r>
    </w:p>
    <w:p w:rsidR="00FF5F8D" w:rsidRDefault="00FF5F8D">
      <w:pPr>
        <w:pStyle w:val="Index1"/>
        <w:tabs>
          <w:tab w:val="right" w:pos="5030"/>
        </w:tabs>
        <w:rPr>
          <w:noProof/>
        </w:rPr>
      </w:pPr>
      <w:r>
        <w:rPr>
          <w:noProof/>
        </w:rPr>
        <w:t>Windows 10 Enterprise E3 kasutaja kohta, 39</w:t>
      </w:r>
    </w:p>
    <w:p w:rsidR="00FF5F8D" w:rsidRDefault="00FF5F8D">
      <w:pPr>
        <w:pStyle w:val="Index1"/>
        <w:tabs>
          <w:tab w:val="right" w:pos="5030"/>
        </w:tabs>
        <w:rPr>
          <w:noProof/>
        </w:rPr>
      </w:pPr>
      <w:r>
        <w:rPr>
          <w:noProof/>
        </w:rPr>
        <w:t>Windows 10 Enterprise E3 kasutaja kohta tarkvarakindlustuse põhjal, 39</w:t>
      </w:r>
    </w:p>
    <w:p w:rsidR="00FF5F8D" w:rsidRDefault="00FF5F8D">
      <w:pPr>
        <w:pStyle w:val="Index1"/>
        <w:tabs>
          <w:tab w:val="right" w:pos="5030"/>
        </w:tabs>
        <w:rPr>
          <w:noProof/>
        </w:rPr>
      </w:pPr>
      <w:r>
        <w:rPr>
          <w:noProof/>
        </w:rPr>
        <w:t>Windows 10 Enterprise E3 kasutajapõhine lisalitsents (E3-le seadme kohta), 39</w:t>
      </w:r>
    </w:p>
    <w:p w:rsidR="00FF5F8D" w:rsidRDefault="00FF5F8D">
      <w:pPr>
        <w:pStyle w:val="Index1"/>
        <w:tabs>
          <w:tab w:val="right" w:pos="5030"/>
        </w:tabs>
        <w:rPr>
          <w:noProof/>
        </w:rPr>
      </w:pPr>
      <w:r>
        <w:rPr>
          <w:noProof/>
        </w:rPr>
        <w:t>Windows 10 Enterprise E5 kasutaja kohta tarkvarakindlustuse põhjal, 39</w:t>
      </w:r>
    </w:p>
    <w:p w:rsidR="00FF5F8D" w:rsidRDefault="00FF5F8D">
      <w:pPr>
        <w:pStyle w:val="Index1"/>
        <w:tabs>
          <w:tab w:val="right" w:pos="5030"/>
        </w:tabs>
        <w:rPr>
          <w:noProof/>
        </w:rPr>
      </w:pPr>
      <w:r>
        <w:rPr>
          <w:noProof/>
        </w:rPr>
        <w:t>Windows 10 Enterprise E5 seadme või kasutaja kohta, 39</w:t>
      </w:r>
    </w:p>
    <w:p w:rsidR="00FF5F8D" w:rsidRDefault="00FF5F8D">
      <w:pPr>
        <w:pStyle w:val="Index1"/>
        <w:tabs>
          <w:tab w:val="right" w:pos="5030"/>
        </w:tabs>
        <w:rPr>
          <w:noProof/>
        </w:rPr>
      </w:pPr>
      <w:r>
        <w:rPr>
          <w:noProof/>
        </w:rPr>
        <w:t>Windows 10 Enterprise E5 seadme- või kasutajapõhine lisalitsents (E3-le seadme kohta) (AL), 39</w:t>
      </w:r>
    </w:p>
    <w:p w:rsidR="00FF5F8D" w:rsidRDefault="00FF5F8D">
      <w:pPr>
        <w:pStyle w:val="Index1"/>
        <w:tabs>
          <w:tab w:val="right" w:pos="5030"/>
        </w:tabs>
        <w:rPr>
          <w:noProof/>
        </w:rPr>
      </w:pPr>
      <w:r>
        <w:rPr>
          <w:noProof/>
        </w:rPr>
        <w:t>Windows 10 Enterprise LTSB, 39</w:t>
      </w:r>
    </w:p>
    <w:p w:rsidR="00FF5F8D" w:rsidRDefault="00FF5F8D">
      <w:pPr>
        <w:pStyle w:val="Index1"/>
        <w:tabs>
          <w:tab w:val="right" w:pos="5030"/>
        </w:tabs>
        <w:rPr>
          <w:noProof/>
        </w:rPr>
      </w:pPr>
      <w:r>
        <w:rPr>
          <w:noProof/>
        </w:rPr>
        <w:t>Windows 10 Enterprise LTSB 2016 täiendus (seadme kohta), 39</w:t>
      </w:r>
    </w:p>
    <w:p w:rsidR="00FF5F8D" w:rsidRDefault="00FF5F8D">
      <w:pPr>
        <w:pStyle w:val="Index1"/>
        <w:tabs>
          <w:tab w:val="right" w:pos="5030"/>
        </w:tabs>
        <w:rPr>
          <w:noProof/>
        </w:rPr>
      </w:pPr>
      <w:r>
        <w:rPr>
          <w:noProof/>
        </w:rPr>
        <w:t>Windows 10 IoT Enterprise, 40</w:t>
      </w:r>
    </w:p>
    <w:p w:rsidR="00FF5F8D" w:rsidRDefault="00FF5F8D">
      <w:pPr>
        <w:pStyle w:val="Index1"/>
        <w:tabs>
          <w:tab w:val="right" w:pos="5030"/>
        </w:tabs>
        <w:rPr>
          <w:noProof/>
        </w:rPr>
      </w:pPr>
      <w:r>
        <w:rPr>
          <w:noProof/>
        </w:rPr>
        <w:t>Windows 10 IoT Enterprise jaemüügiks või õhukestele klientidele, 40</w:t>
      </w:r>
    </w:p>
    <w:p w:rsidR="00FF5F8D" w:rsidRDefault="00FF5F8D">
      <w:pPr>
        <w:pStyle w:val="Index1"/>
        <w:tabs>
          <w:tab w:val="right" w:pos="5030"/>
        </w:tabs>
        <w:rPr>
          <w:noProof/>
        </w:rPr>
      </w:pPr>
      <w:r>
        <w:rPr>
          <w:noProof/>
        </w:rPr>
        <w:t>Windows 10 Pro täiendus, 39</w:t>
      </w:r>
    </w:p>
    <w:p w:rsidR="00FF5F8D" w:rsidRDefault="00FF5F8D">
      <w:pPr>
        <w:pStyle w:val="Index1"/>
        <w:tabs>
          <w:tab w:val="right" w:pos="5030"/>
        </w:tabs>
        <w:rPr>
          <w:noProof/>
        </w:rPr>
      </w:pPr>
      <w:r>
        <w:rPr>
          <w:noProof/>
        </w:rPr>
        <w:t>Windows 2000 Professional manussüsteemidele, 40</w:t>
      </w:r>
    </w:p>
    <w:p w:rsidR="00FF5F8D" w:rsidRDefault="00FF5F8D">
      <w:pPr>
        <w:pStyle w:val="Index1"/>
        <w:tabs>
          <w:tab w:val="right" w:pos="5030"/>
        </w:tabs>
        <w:rPr>
          <w:noProof/>
        </w:rPr>
      </w:pPr>
      <w:r>
        <w:rPr>
          <w:noProof/>
        </w:rPr>
        <w:t>Windows 7, 40</w:t>
      </w:r>
    </w:p>
    <w:p w:rsidR="00FF5F8D" w:rsidRDefault="00FF5F8D">
      <w:pPr>
        <w:pStyle w:val="Index1"/>
        <w:tabs>
          <w:tab w:val="right" w:pos="5030"/>
        </w:tabs>
        <w:rPr>
          <w:noProof/>
        </w:rPr>
      </w:pPr>
      <w:r>
        <w:rPr>
          <w:noProof/>
        </w:rPr>
        <w:t>Windows 7 Professional manussüsteemidele, Ultimate manussüsteemidele, 40</w:t>
      </w:r>
    </w:p>
    <w:p w:rsidR="00FF5F8D" w:rsidRDefault="00FF5F8D">
      <w:pPr>
        <w:pStyle w:val="Index1"/>
        <w:tabs>
          <w:tab w:val="right" w:pos="5030"/>
        </w:tabs>
        <w:rPr>
          <w:noProof/>
        </w:rPr>
      </w:pPr>
      <w:r>
        <w:rPr>
          <w:noProof/>
        </w:rPr>
        <w:t>Windows 8.1 Enterprise Sideloading, 39</w:t>
      </w:r>
    </w:p>
    <w:p w:rsidR="00FF5F8D" w:rsidRDefault="00FF5F8D">
      <w:pPr>
        <w:pStyle w:val="Index1"/>
        <w:tabs>
          <w:tab w:val="right" w:pos="5030"/>
        </w:tabs>
        <w:rPr>
          <w:noProof/>
        </w:rPr>
      </w:pPr>
      <w:r>
        <w:rPr>
          <w:noProof/>
        </w:rPr>
        <w:t>Windows Companioni tellimus, 42</w:t>
      </w:r>
    </w:p>
    <w:p w:rsidR="00FF5F8D" w:rsidRDefault="00FF5F8D">
      <w:pPr>
        <w:pStyle w:val="Index1"/>
        <w:tabs>
          <w:tab w:val="right" w:pos="5030"/>
        </w:tabs>
        <w:rPr>
          <w:noProof/>
        </w:rPr>
      </w:pPr>
      <w:r>
        <w:rPr>
          <w:noProof/>
        </w:rPr>
        <w:t>Windows Embedded 2009, 41</w:t>
      </w:r>
    </w:p>
    <w:p w:rsidR="00FF5F8D" w:rsidRDefault="00FF5F8D">
      <w:pPr>
        <w:pStyle w:val="Index1"/>
        <w:tabs>
          <w:tab w:val="right" w:pos="5030"/>
        </w:tabs>
        <w:rPr>
          <w:noProof/>
        </w:rPr>
      </w:pPr>
      <w:r>
        <w:rPr>
          <w:noProof/>
        </w:rPr>
        <w:t>Windows Embedded 8 ja 8.1 Industry Retail, 40</w:t>
      </w:r>
    </w:p>
    <w:p w:rsidR="00FF5F8D" w:rsidRDefault="00FF5F8D">
      <w:pPr>
        <w:pStyle w:val="Index1"/>
        <w:tabs>
          <w:tab w:val="right" w:pos="5030"/>
        </w:tabs>
        <w:rPr>
          <w:noProof/>
        </w:rPr>
      </w:pPr>
      <w:r>
        <w:rPr>
          <w:noProof/>
        </w:rPr>
        <w:t>Windows Embedded 8 ja 8.1 Pro, Industry Pro, 40</w:t>
      </w:r>
    </w:p>
    <w:p w:rsidR="00FF5F8D" w:rsidRDefault="00FF5F8D">
      <w:pPr>
        <w:pStyle w:val="Index1"/>
        <w:tabs>
          <w:tab w:val="right" w:pos="5030"/>
        </w:tabs>
        <w:rPr>
          <w:noProof/>
        </w:rPr>
      </w:pPr>
      <w:r>
        <w:rPr>
          <w:noProof/>
        </w:rPr>
        <w:t>Windows Embedded 8 Standard, 41</w:t>
      </w:r>
    </w:p>
    <w:p w:rsidR="00FF5F8D" w:rsidRDefault="00FF5F8D">
      <w:pPr>
        <w:pStyle w:val="Index1"/>
        <w:tabs>
          <w:tab w:val="right" w:pos="5030"/>
        </w:tabs>
        <w:rPr>
          <w:noProof/>
        </w:rPr>
      </w:pPr>
      <w:r>
        <w:rPr>
          <w:noProof/>
        </w:rPr>
        <w:t>Windows Embedded 8 Standard Enterprise’i komplekt (100 tk), 39</w:t>
      </w:r>
    </w:p>
    <w:p w:rsidR="00FF5F8D" w:rsidRDefault="00FF5F8D">
      <w:pPr>
        <w:pStyle w:val="Index1"/>
        <w:tabs>
          <w:tab w:val="right" w:pos="5030"/>
        </w:tabs>
        <w:rPr>
          <w:noProof/>
        </w:rPr>
      </w:pPr>
      <w:r>
        <w:rPr>
          <w:noProof/>
        </w:rPr>
        <w:t>Windows Embedded 8.1 Industry, 39</w:t>
      </w:r>
    </w:p>
    <w:p w:rsidR="00FF5F8D" w:rsidRDefault="00FF5F8D">
      <w:pPr>
        <w:pStyle w:val="Index1"/>
        <w:tabs>
          <w:tab w:val="right" w:pos="5030"/>
        </w:tabs>
        <w:rPr>
          <w:noProof/>
        </w:rPr>
      </w:pPr>
      <w:r>
        <w:rPr>
          <w:noProof/>
        </w:rPr>
        <w:t>Windows Embedded müügikohtadele, 40</w:t>
      </w:r>
    </w:p>
    <w:p w:rsidR="00FF5F8D" w:rsidRDefault="00FF5F8D">
      <w:pPr>
        <w:pStyle w:val="Index1"/>
        <w:tabs>
          <w:tab w:val="right" w:pos="5030"/>
        </w:tabs>
        <w:rPr>
          <w:noProof/>
        </w:rPr>
      </w:pPr>
      <w:r>
        <w:rPr>
          <w:noProof/>
        </w:rPr>
        <w:t>Windows Embedded POSReady 2009, 40</w:t>
      </w:r>
    </w:p>
    <w:p w:rsidR="00FF5F8D" w:rsidRDefault="00FF5F8D">
      <w:pPr>
        <w:pStyle w:val="Index1"/>
        <w:tabs>
          <w:tab w:val="right" w:pos="5030"/>
        </w:tabs>
        <w:rPr>
          <w:noProof/>
        </w:rPr>
      </w:pPr>
      <w:r>
        <w:rPr>
          <w:noProof/>
        </w:rPr>
        <w:t>Windows Embedded POSReady 7, 40</w:t>
      </w:r>
    </w:p>
    <w:p w:rsidR="00FF5F8D" w:rsidRDefault="00FF5F8D">
      <w:pPr>
        <w:pStyle w:val="Index1"/>
        <w:tabs>
          <w:tab w:val="right" w:pos="5030"/>
        </w:tabs>
        <w:rPr>
          <w:noProof/>
        </w:rPr>
      </w:pPr>
      <w:r>
        <w:rPr>
          <w:noProof/>
        </w:rPr>
        <w:t>Windows Embedded POSReady 7 Pro, 40</w:t>
      </w:r>
    </w:p>
    <w:p w:rsidR="00FF5F8D" w:rsidRDefault="00FF5F8D">
      <w:pPr>
        <w:pStyle w:val="Index1"/>
        <w:tabs>
          <w:tab w:val="right" w:pos="5030"/>
        </w:tabs>
        <w:rPr>
          <w:noProof/>
        </w:rPr>
      </w:pPr>
      <w:r>
        <w:rPr>
          <w:noProof/>
        </w:rPr>
        <w:t>Windows Embedded Standard 7, 41</w:t>
      </w:r>
    </w:p>
    <w:p w:rsidR="00FF5F8D" w:rsidRDefault="00FF5F8D">
      <w:pPr>
        <w:pStyle w:val="Index1"/>
        <w:tabs>
          <w:tab w:val="right" w:pos="5030"/>
        </w:tabs>
        <w:rPr>
          <w:noProof/>
        </w:rPr>
      </w:pPr>
      <w:r>
        <w:rPr>
          <w:noProof/>
        </w:rPr>
        <w:t>Windows HPC Server, 48</w:t>
      </w:r>
    </w:p>
    <w:p w:rsidR="00FF5F8D" w:rsidRDefault="00FF5F8D">
      <w:pPr>
        <w:pStyle w:val="Index1"/>
        <w:tabs>
          <w:tab w:val="right" w:pos="5030"/>
        </w:tabs>
        <w:rPr>
          <w:noProof/>
        </w:rPr>
      </w:pPr>
      <w:r>
        <w:rPr>
          <w:noProof/>
        </w:rPr>
        <w:t>Windows MultiPoint Server 2012, 45</w:t>
      </w:r>
    </w:p>
    <w:p w:rsidR="00FF5F8D" w:rsidRDefault="00FF5F8D">
      <w:pPr>
        <w:pStyle w:val="Index1"/>
        <w:tabs>
          <w:tab w:val="right" w:pos="5030"/>
        </w:tabs>
        <w:rPr>
          <w:noProof/>
        </w:rPr>
      </w:pPr>
      <w:r>
        <w:rPr>
          <w:noProof/>
        </w:rPr>
        <w:t>Windows MultiPoint Server 2016 Premium, 45</w:t>
      </w:r>
    </w:p>
    <w:p w:rsidR="00FF5F8D" w:rsidRDefault="00FF5F8D">
      <w:pPr>
        <w:pStyle w:val="Index1"/>
        <w:tabs>
          <w:tab w:val="right" w:pos="5030"/>
        </w:tabs>
        <w:rPr>
          <w:noProof/>
        </w:rPr>
      </w:pPr>
      <w:r>
        <w:rPr>
          <w:noProof/>
        </w:rPr>
        <w:t>Windows Server, 83, 84</w:t>
      </w:r>
    </w:p>
    <w:p w:rsidR="00FF5F8D" w:rsidRDefault="00FF5F8D">
      <w:pPr>
        <w:pStyle w:val="Index1"/>
        <w:tabs>
          <w:tab w:val="right" w:pos="5030"/>
        </w:tabs>
        <w:rPr>
          <w:noProof/>
        </w:rPr>
      </w:pPr>
      <w:r>
        <w:rPr>
          <w:noProof/>
        </w:rPr>
        <w:t>Windows Server 2012, 46</w:t>
      </w:r>
    </w:p>
    <w:p w:rsidR="00FF5F8D" w:rsidRDefault="00FF5F8D">
      <w:pPr>
        <w:pStyle w:val="Index1"/>
        <w:tabs>
          <w:tab w:val="right" w:pos="5030"/>
        </w:tabs>
        <w:rPr>
          <w:noProof/>
        </w:rPr>
      </w:pPr>
      <w:r>
        <w:rPr>
          <w:noProof/>
        </w:rPr>
        <w:t>Windows Server 2012 R2, 46</w:t>
      </w:r>
    </w:p>
    <w:p w:rsidR="00FF5F8D" w:rsidRDefault="00FF5F8D">
      <w:pPr>
        <w:pStyle w:val="Index1"/>
        <w:tabs>
          <w:tab w:val="right" w:pos="5030"/>
        </w:tabs>
        <w:rPr>
          <w:noProof/>
        </w:rPr>
      </w:pPr>
      <w:r>
        <w:rPr>
          <w:noProof/>
        </w:rPr>
        <w:t>Windows Server 2016 Active Directory õiguste halduse teenuste CAL, 45, 46</w:t>
      </w:r>
    </w:p>
    <w:p w:rsidR="00FF5F8D" w:rsidRDefault="00FF5F8D">
      <w:pPr>
        <w:pStyle w:val="Index1"/>
        <w:tabs>
          <w:tab w:val="right" w:pos="5030"/>
        </w:tabs>
        <w:rPr>
          <w:noProof/>
        </w:rPr>
      </w:pPr>
      <w:r>
        <w:rPr>
          <w:noProof/>
        </w:rPr>
        <w:t>Windows Server 2016 Active Directory õiguste halduse teenuste välisliides, 46</w:t>
      </w:r>
    </w:p>
    <w:p w:rsidR="00FF5F8D" w:rsidRDefault="00FF5F8D">
      <w:pPr>
        <w:pStyle w:val="Index1"/>
        <w:tabs>
          <w:tab w:val="right" w:pos="5030"/>
        </w:tabs>
        <w:rPr>
          <w:noProof/>
        </w:rPr>
      </w:pPr>
      <w:r>
        <w:rPr>
          <w:noProof/>
        </w:rPr>
        <w:t>Windows Server 2016 CAL, 45, 46</w:t>
      </w:r>
    </w:p>
    <w:p w:rsidR="00FF5F8D" w:rsidRDefault="00FF5F8D">
      <w:pPr>
        <w:pStyle w:val="Index1"/>
        <w:tabs>
          <w:tab w:val="right" w:pos="5030"/>
        </w:tabs>
        <w:rPr>
          <w:noProof/>
        </w:rPr>
      </w:pPr>
      <w:r>
        <w:rPr>
          <w:noProof/>
        </w:rPr>
        <w:t>Windows Server 2016 Datacenter (tuumalitsentsi topeltpakk), 46</w:t>
      </w:r>
    </w:p>
    <w:p w:rsidR="00FF5F8D" w:rsidRDefault="00FF5F8D">
      <w:pPr>
        <w:pStyle w:val="Index1"/>
        <w:tabs>
          <w:tab w:val="right" w:pos="5030"/>
        </w:tabs>
        <w:rPr>
          <w:noProof/>
        </w:rPr>
      </w:pPr>
      <w:r>
        <w:rPr>
          <w:noProof/>
        </w:rPr>
        <w:t>Windows Server 2016 Essentials, 46</w:t>
      </w:r>
    </w:p>
    <w:p w:rsidR="00FF5F8D" w:rsidRDefault="00FF5F8D">
      <w:pPr>
        <w:pStyle w:val="Index1"/>
        <w:tabs>
          <w:tab w:val="right" w:pos="5030"/>
        </w:tabs>
        <w:rPr>
          <w:noProof/>
        </w:rPr>
      </w:pPr>
      <w:r>
        <w:rPr>
          <w:noProof/>
        </w:rPr>
        <w:t>Windows Server 2016 kaugtöölauateenuste CAL, 46</w:t>
      </w:r>
    </w:p>
    <w:p w:rsidR="00FF5F8D" w:rsidRDefault="00FF5F8D">
      <w:pPr>
        <w:pStyle w:val="Index1"/>
        <w:tabs>
          <w:tab w:val="right" w:pos="5030"/>
        </w:tabs>
        <w:rPr>
          <w:noProof/>
        </w:rPr>
      </w:pPr>
      <w:r>
        <w:rPr>
          <w:noProof/>
        </w:rPr>
        <w:t>Windows Server 2016 Standard (tuumalitsentsi topeltpakk), 46</w:t>
      </w:r>
    </w:p>
    <w:p w:rsidR="00FF5F8D" w:rsidRDefault="00FF5F8D">
      <w:pPr>
        <w:pStyle w:val="Index1"/>
        <w:tabs>
          <w:tab w:val="right" w:pos="5030"/>
        </w:tabs>
        <w:rPr>
          <w:noProof/>
        </w:rPr>
      </w:pPr>
      <w:r>
        <w:rPr>
          <w:noProof/>
        </w:rPr>
        <w:t>Windows Server 2016 välisliides (External Connector), 46</w:t>
      </w:r>
    </w:p>
    <w:p w:rsidR="00FF5F8D" w:rsidRDefault="00FF5F8D">
      <w:pPr>
        <w:pStyle w:val="Index1"/>
        <w:tabs>
          <w:tab w:val="right" w:pos="5030"/>
        </w:tabs>
        <w:rPr>
          <w:noProof/>
        </w:rPr>
      </w:pPr>
      <w:r>
        <w:rPr>
          <w:noProof/>
        </w:rPr>
        <w:t>Windows Server Datacenter, 78, 82, 84</w:t>
      </w:r>
    </w:p>
    <w:p w:rsidR="00FF5F8D" w:rsidRDefault="00FF5F8D">
      <w:pPr>
        <w:pStyle w:val="Index1"/>
        <w:tabs>
          <w:tab w:val="right" w:pos="5030"/>
        </w:tabs>
        <w:rPr>
          <w:noProof/>
        </w:rPr>
      </w:pPr>
      <w:r>
        <w:rPr>
          <w:noProof/>
        </w:rPr>
        <w:t>Windows Server Datacenter (tuumalitsentsi topeltpakk), 17</w:t>
      </w:r>
    </w:p>
    <w:p w:rsidR="00FF5F8D" w:rsidRDefault="00FF5F8D">
      <w:pPr>
        <w:pStyle w:val="Index1"/>
        <w:tabs>
          <w:tab w:val="right" w:pos="5030"/>
        </w:tabs>
        <w:rPr>
          <w:noProof/>
        </w:rPr>
      </w:pPr>
      <w:r>
        <w:rPr>
          <w:noProof/>
        </w:rPr>
        <w:t>Windows Server Datacenter Core Premium Assurance Add-on, 46</w:t>
      </w:r>
    </w:p>
    <w:p w:rsidR="00FF5F8D" w:rsidRDefault="00FF5F8D">
      <w:pPr>
        <w:pStyle w:val="Index1"/>
        <w:tabs>
          <w:tab w:val="right" w:pos="5030"/>
        </w:tabs>
        <w:rPr>
          <w:noProof/>
        </w:rPr>
      </w:pPr>
      <w:r>
        <w:rPr>
          <w:noProof/>
        </w:rPr>
        <w:t>Windows Server Datacenter Premium Assurance Add-on, 46</w:t>
      </w:r>
    </w:p>
    <w:p w:rsidR="00FF5F8D" w:rsidRDefault="00FF5F8D">
      <w:pPr>
        <w:pStyle w:val="Index1"/>
        <w:tabs>
          <w:tab w:val="right" w:pos="5030"/>
        </w:tabs>
        <w:rPr>
          <w:noProof/>
        </w:rPr>
      </w:pPr>
      <w:r>
        <w:rPr>
          <w:noProof/>
        </w:rPr>
        <w:t>Windows Server Enterprise, 48, 78</w:t>
      </w:r>
    </w:p>
    <w:p w:rsidR="00FF5F8D" w:rsidRDefault="00FF5F8D">
      <w:pPr>
        <w:pStyle w:val="Index1"/>
        <w:tabs>
          <w:tab w:val="right" w:pos="5030"/>
        </w:tabs>
        <w:rPr>
          <w:noProof/>
        </w:rPr>
      </w:pPr>
      <w:r>
        <w:rPr>
          <w:noProof/>
        </w:rPr>
        <w:t>Windows Server HPC Edition, 48</w:t>
      </w:r>
    </w:p>
    <w:p w:rsidR="00FF5F8D" w:rsidRDefault="00FF5F8D">
      <w:pPr>
        <w:pStyle w:val="Index1"/>
        <w:tabs>
          <w:tab w:val="right" w:pos="5030"/>
        </w:tabs>
        <w:rPr>
          <w:noProof/>
        </w:rPr>
      </w:pPr>
      <w:r>
        <w:rPr>
          <w:noProof/>
        </w:rPr>
        <w:t>Windows Server Itaniumi-põhistele süsteemidele, 48</w:t>
      </w:r>
    </w:p>
    <w:p w:rsidR="00FF5F8D" w:rsidRDefault="00FF5F8D">
      <w:pPr>
        <w:pStyle w:val="Index1"/>
        <w:tabs>
          <w:tab w:val="right" w:pos="5030"/>
        </w:tabs>
        <w:rPr>
          <w:noProof/>
        </w:rPr>
      </w:pPr>
      <w:r>
        <w:rPr>
          <w:noProof/>
        </w:rPr>
        <w:t>Windows Server Standard, 82, 84</w:t>
      </w:r>
    </w:p>
    <w:p w:rsidR="00FF5F8D" w:rsidRDefault="00FF5F8D">
      <w:pPr>
        <w:pStyle w:val="Index1"/>
        <w:tabs>
          <w:tab w:val="right" w:pos="5030"/>
        </w:tabs>
        <w:rPr>
          <w:noProof/>
        </w:rPr>
      </w:pPr>
      <w:r>
        <w:rPr>
          <w:noProof/>
        </w:rPr>
        <w:t>Windows Server Standard (tuumalitsentsi topeltpakk), 17</w:t>
      </w:r>
    </w:p>
    <w:p w:rsidR="00FF5F8D" w:rsidRDefault="00FF5F8D">
      <w:pPr>
        <w:pStyle w:val="Index1"/>
        <w:tabs>
          <w:tab w:val="right" w:pos="5030"/>
        </w:tabs>
        <w:rPr>
          <w:noProof/>
        </w:rPr>
      </w:pPr>
      <w:r>
        <w:rPr>
          <w:noProof/>
        </w:rPr>
        <w:t>Windows Server Standard Core Premium Assurance Add-on, 46</w:t>
      </w:r>
    </w:p>
    <w:p w:rsidR="00FF5F8D" w:rsidRDefault="00FF5F8D">
      <w:pPr>
        <w:pStyle w:val="Index1"/>
        <w:tabs>
          <w:tab w:val="right" w:pos="5030"/>
        </w:tabs>
        <w:rPr>
          <w:noProof/>
        </w:rPr>
      </w:pPr>
      <w:r>
        <w:rPr>
          <w:noProof/>
        </w:rPr>
        <w:t>Windows Server Standard Premium Assurance Add-on, 46</w:t>
      </w:r>
    </w:p>
    <w:p w:rsidR="00FF5F8D" w:rsidRDefault="00FF5F8D">
      <w:pPr>
        <w:pStyle w:val="Index1"/>
        <w:tabs>
          <w:tab w:val="right" w:pos="5030"/>
        </w:tabs>
        <w:rPr>
          <w:noProof/>
        </w:rPr>
      </w:pPr>
      <w:r>
        <w:rPr>
          <w:noProof/>
        </w:rPr>
        <w:t>Windows Serveri standardväljaanne, 78</w:t>
      </w:r>
    </w:p>
    <w:p w:rsidR="00FF5F8D" w:rsidRDefault="00FF5F8D">
      <w:pPr>
        <w:pStyle w:val="Index1"/>
        <w:tabs>
          <w:tab w:val="right" w:pos="5030"/>
        </w:tabs>
        <w:rPr>
          <w:noProof/>
        </w:rPr>
      </w:pPr>
      <w:r>
        <w:rPr>
          <w:noProof/>
        </w:rPr>
        <w:t>Windows Small Business Server, 48</w:t>
      </w:r>
    </w:p>
    <w:p w:rsidR="00FF5F8D" w:rsidRDefault="00FF5F8D">
      <w:pPr>
        <w:pStyle w:val="Index1"/>
        <w:tabs>
          <w:tab w:val="right" w:pos="5030"/>
        </w:tabs>
        <w:rPr>
          <w:noProof/>
        </w:rPr>
      </w:pPr>
      <w:r>
        <w:rPr>
          <w:noProof/>
        </w:rPr>
        <w:t>Windows Virtual Desktop Access, 39</w:t>
      </w:r>
    </w:p>
    <w:p w:rsidR="00FF5F8D" w:rsidRDefault="00FF5F8D">
      <w:pPr>
        <w:pStyle w:val="Index1"/>
        <w:tabs>
          <w:tab w:val="right" w:pos="5030"/>
        </w:tabs>
        <w:rPr>
          <w:noProof/>
        </w:rPr>
      </w:pPr>
      <w:r>
        <w:rPr>
          <w:noProof/>
        </w:rPr>
        <w:t>Windows Vista, 40</w:t>
      </w:r>
    </w:p>
    <w:p w:rsidR="00FF5F8D" w:rsidRDefault="00FF5F8D">
      <w:pPr>
        <w:pStyle w:val="Index1"/>
        <w:tabs>
          <w:tab w:val="right" w:pos="5030"/>
        </w:tabs>
        <w:rPr>
          <w:noProof/>
        </w:rPr>
      </w:pPr>
      <w:r>
        <w:rPr>
          <w:noProof/>
        </w:rPr>
        <w:t>Windows Vista Business manussüsteemidele, Ultimate manussüsteemidele, 40</w:t>
      </w:r>
    </w:p>
    <w:p w:rsidR="00FF5F8D" w:rsidRDefault="00FF5F8D">
      <w:pPr>
        <w:pStyle w:val="Index1"/>
        <w:tabs>
          <w:tab w:val="right" w:pos="5030"/>
        </w:tabs>
        <w:rPr>
          <w:noProof/>
        </w:rPr>
      </w:pPr>
      <w:r>
        <w:rPr>
          <w:noProof/>
        </w:rPr>
        <w:t>Windows XP, 40</w:t>
      </w:r>
    </w:p>
    <w:p w:rsidR="00FF5F8D" w:rsidRDefault="00FF5F8D">
      <w:pPr>
        <w:pStyle w:val="Index1"/>
        <w:tabs>
          <w:tab w:val="right" w:pos="5030"/>
        </w:tabs>
        <w:rPr>
          <w:noProof/>
        </w:rPr>
      </w:pPr>
      <w:r>
        <w:rPr>
          <w:noProof/>
        </w:rPr>
        <w:t>Windows XP Embedded, 40</w:t>
      </w:r>
    </w:p>
    <w:p w:rsidR="00FF5F8D" w:rsidRDefault="00FF5F8D">
      <w:pPr>
        <w:pStyle w:val="Index1"/>
        <w:tabs>
          <w:tab w:val="right" w:pos="5030"/>
        </w:tabs>
        <w:rPr>
          <w:noProof/>
        </w:rPr>
      </w:pPr>
      <w:r>
        <w:rPr>
          <w:noProof/>
        </w:rPr>
        <w:t>Windows XP Professional manussüsteemidele, 40</w:t>
      </w:r>
    </w:p>
    <w:p w:rsidR="00FF5F8D" w:rsidRDefault="00FF5F8D">
      <w:pPr>
        <w:pStyle w:val="Index1"/>
        <w:tabs>
          <w:tab w:val="right" w:pos="5030"/>
        </w:tabs>
        <w:rPr>
          <w:noProof/>
        </w:rPr>
      </w:pPr>
      <w:r>
        <w:rPr>
          <w:noProof/>
        </w:rPr>
        <w:t>Windowsi virtuaaltöölaua juurdepääs, 39</w:t>
      </w:r>
    </w:p>
    <w:p w:rsidR="00FF5F8D" w:rsidRDefault="00FF5F8D">
      <w:pPr>
        <w:pStyle w:val="Index1"/>
        <w:tabs>
          <w:tab w:val="right" w:pos="5030"/>
        </w:tabs>
        <w:rPr>
          <w:noProof/>
        </w:rPr>
      </w:pPr>
      <w:r>
        <w:rPr>
          <w:noProof/>
        </w:rPr>
        <w:t>Word 2016, 22</w:t>
      </w:r>
    </w:p>
    <w:p w:rsidR="00FF5F8D" w:rsidRDefault="00FF5F8D">
      <w:pPr>
        <w:pStyle w:val="Index1"/>
        <w:tabs>
          <w:tab w:val="right" w:pos="5030"/>
        </w:tabs>
        <w:rPr>
          <w:noProof/>
        </w:rPr>
      </w:pPr>
      <w:r>
        <w:rPr>
          <w:noProof/>
        </w:rPr>
        <w:t>Word 2016 Maci jaoks, 23</w:t>
      </w:r>
    </w:p>
    <w:p w:rsidR="00FF5F8D" w:rsidRDefault="00FF5F8D">
      <w:pPr>
        <w:pStyle w:val="ProductList-Body"/>
        <w:rPr>
          <w:noProof/>
        </w:rPr>
        <w:sectPr w:rsidR="00FF5F8D" w:rsidSect="00FF5F8D">
          <w:type w:val="continuous"/>
          <w:pgSz w:w="12240" w:h="15840" w:code="1"/>
          <w:pgMar w:top="1170" w:right="720" w:bottom="720" w:left="720" w:header="432" w:footer="288" w:gutter="0"/>
          <w:cols w:num="2" w:space="720"/>
        </w:sectPr>
      </w:pPr>
    </w:p>
    <w:p w:rsidR="004B5244" w:rsidRDefault="00DA3029">
      <w:pPr>
        <w:pStyle w:val="ProductList-Body"/>
        <w:sectPr w:rsidR="004B5244" w:rsidSect="00FF5F8D">
          <w:type w:val="continuous"/>
          <w:pgSz w:w="12240" w:h="15840" w:code="1"/>
          <w:pgMar w:top="1170" w:right="720" w:bottom="720" w:left="720" w:header="432" w:footer="288" w:gutter="0"/>
          <w:cols w:num="2" w:space="360"/>
        </w:sectPr>
      </w:pPr>
      <w:r>
        <w:fldChar w:fldCharType="end"/>
      </w:r>
    </w:p>
    <w:p w:rsidR="004B5244" w:rsidRDefault="004B5244">
      <w:pPr>
        <w:pStyle w:val="ProductList-Body"/>
      </w:pPr>
    </w:p>
    <w:sectPr w:rsidR="004B5244"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5F00" w:rsidRDefault="00B35F00" w:rsidP="007C7D4D">
      <w:pPr>
        <w:spacing w:after="0"/>
      </w:pPr>
      <w:r>
        <w:separator/>
      </w:r>
    </w:p>
    <w:p w:rsidR="00B35F00" w:rsidRDefault="00B35F00"/>
  </w:endnote>
  <w:endnote w:type="continuationSeparator" w:id="0">
    <w:p w:rsidR="00B35F00" w:rsidRDefault="00B35F00" w:rsidP="007C7D4D">
      <w:pPr>
        <w:spacing w:after="0"/>
      </w:pPr>
      <w:r>
        <w:continuationSeparator/>
      </w:r>
    </w:p>
    <w:p w:rsidR="00B35F00" w:rsidRDefault="00B35F00"/>
  </w:endnote>
  <w:endnote w:type="continuationNotice" w:id="1">
    <w:p w:rsidR="00B35F00" w:rsidRDefault="00B35F0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7EAB" w:rsidRDefault="007A7EA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34D3" w:rsidRDefault="00DA3029">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7EAB" w:rsidRDefault="007A7EA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4B524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5244" w:rsidRDefault="00B35F00">
          <w:pPr>
            <w:pStyle w:val="PURFooterText"/>
            <w:jc w:val="center"/>
          </w:pPr>
          <w:hyperlink w:anchor="_Sec842">
            <w:r w:rsidR="00DA302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31">
            <w:r w:rsidR="00DA302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36">
            <w:r w:rsidR="00DA302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7">
            <w:r w:rsidR="00DA302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8">
            <w:r w:rsidR="00DA302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9">
            <w:r w:rsidR="00DA302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91">
            <w:r w:rsidR="00DA302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844">
            <w:r w:rsidR="00DA3029">
              <w:rPr>
                <w:color w:val="00467F"/>
                <w:u w:val="single"/>
              </w:rPr>
              <w:t>Register</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4B524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5244" w:rsidRDefault="00B35F00">
          <w:pPr>
            <w:pStyle w:val="PURFooterText"/>
            <w:jc w:val="center"/>
          </w:pPr>
          <w:hyperlink w:anchor="_Sec842">
            <w:r w:rsidR="00DA302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31">
            <w:r w:rsidR="00DA302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36">
            <w:r w:rsidR="00DA302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7">
            <w:r w:rsidR="00DA302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8">
            <w:r w:rsidR="00DA302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9">
            <w:r w:rsidR="00DA302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91">
            <w:r w:rsidR="00DA302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844">
            <w:r w:rsidR="00DA3029">
              <w:rPr>
                <w:color w:val="00467F"/>
                <w:u w:val="single"/>
              </w:rPr>
              <w:t>Register</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524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5244" w:rsidRDefault="00B35F00">
          <w:pPr>
            <w:pStyle w:val="PURFooterText"/>
            <w:jc w:val="center"/>
          </w:pPr>
          <w:hyperlink w:anchor="_Sec842">
            <w:r w:rsidR="00DA302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31">
            <w:r w:rsidR="00DA302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36">
            <w:r w:rsidR="00DA302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7">
            <w:r w:rsidR="00DA302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8">
            <w:r w:rsidR="00DA302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9">
            <w:r w:rsidR="00DA302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91">
            <w:r w:rsidR="00DA302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844">
            <w:r w:rsidR="00DA3029">
              <w:rPr>
                <w:color w:val="00467F"/>
                <w:u w:val="single"/>
              </w:rPr>
              <w:t>Register</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4B52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842">
            <w:r w:rsidR="00DA302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5244" w:rsidRDefault="00B35F00">
          <w:pPr>
            <w:pStyle w:val="PURFooterText"/>
            <w:jc w:val="center"/>
          </w:pPr>
          <w:hyperlink w:anchor="_Sec531">
            <w:r w:rsidR="00DA302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36">
            <w:r w:rsidR="00DA302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7">
            <w:r w:rsidR="00DA302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8">
            <w:r w:rsidR="00DA302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9">
            <w:r w:rsidR="00DA302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91">
            <w:r w:rsidR="00DA302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844">
            <w:r w:rsidR="00DA3029">
              <w:rPr>
                <w:color w:val="00467F"/>
                <w:u w:val="single"/>
              </w:rPr>
              <w:t>Register</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4B52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842">
            <w:r w:rsidR="00DA302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31">
            <w:r w:rsidR="00DA302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5244" w:rsidRDefault="00B35F00">
          <w:pPr>
            <w:pStyle w:val="PURFooterText"/>
            <w:jc w:val="center"/>
          </w:pPr>
          <w:hyperlink w:anchor="_Sec536">
            <w:r w:rsidR="00DA302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7">
            <w:r w:rsidR="00DA302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8">
            <w:r w:rsidR="00DA302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9">
            <w:r w:rsidR="00DA302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91">
            <w:r w:rsidR="00DA302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844">
            <w:r w:rsidR="00DA3029">
              <w:rPr>
                <w:color w:val="00467F"/>
                <w:u w:val="single"/>
              </w:rPr>
              <w:t>Register</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4B52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842">
            <w:r w:rsidR="00DA302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31">
            <w:r w:rsidR="00DA302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36">
            <w:r w:rsidR="00DA302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5244" w:rsidRDefault="00B35F00">
          <w:pPr>
            <w:pStyle w:val="PURFooterText"/>
            <w:jc w:val="center"/>
          </w:pPr>
          <w:hyperlink w:anchor="_Sec547">
            <w:r w:rsidR="00DA302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8">
            <w:r w:rsidR="00DA302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9">
            <w:r w:rsidR="00DA302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91">
            <w:r w:rsidR="00DA302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844">
            <w:r w:rsidR="00DA3029">
              <w:rPr>
                <w:color w:val="00467F"/>
                <w:u w:val="single"/>
              </w:rPr>
              <w:t>Register</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4B52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842">
            <w:r w:rsidR="00DA302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31">
            <w:r w:rsidR="00DA302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36">
            <w:r w:rsidR="00DA302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7">
            <w:r w:rsidR="00DA302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5244" w:rsidRDefault="00B35F00">
          <w:pPr>
            <w:pStyle w:val="PURFooterText"/>
            <w:jc w:val="center"/>
          </w:pPr>
          <w:hyperlink w:anchor="_Sec548">
            <w:r w:rsidR="00DA302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9">
            <w:r w:rsidR="00DA302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91">
            <w:r w:rsidR="00DA302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844">
            <w:r w:rsidR="00DA3029">
              <w:rPr>
                <w:color w:val="00467F"/>
                <w:u w:val="single"/>
              </w:rPr>
              <w:t>Register</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4B52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842">
            <w:r w:rsidR="00DA302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31">
            <w:r w:rsidR="00DA302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36">
            <w:r w:rsidR="00DA302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7">
            <w:r w:rsidR="00DA302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8">
            <w:r w:rsidR="00DA302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5244" w:rsidRDefault="00B35F00">
          <w:pPr>
            <w:pStyle w:val="PURFooterText"/>
            <w:jc w:val="center"/>
          </w:pPr>
          <w:hyperlink w:anchor="_Sec549">
            <w:r w:rsidR="00DA302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91">
            <w:r w:rsidR="00DA302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844">
            <w:r w:rsidR="00DA3029">
              <w:rPr>
                <w:color w:val="00467F"/>
                <w:u w:val="single"/>
              </w:rPr>
              <w:t>Register</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4B52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842">
            <w:r w:rsidR="00DA302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31">
            <w:r w:rsidR="00DA302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36">
            <w:r w:rsidR="00DA302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7">
            <w:r w:rsidR="00DA302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8">
            <w:r w:rsidR="00DA302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9">
            <w:r w:rsidR="00DA302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5244" w:rsidRDefault="00B35F00">
          <w:pPr>
            <w:pStyle w:val="PURFooterText"/>
            <w:jc w:val="center"/>
          </w:pPr>
          <w:hyperlink w:anchor="_Sec591">
            <w:r w:rsidR="00DA302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844">
            <w:r w:rsidR="00DA3029">
              <w:rPr>
                <w:color w:val="00467F"/>
                <w:u w:val="single"/>
              </w:rPr>
              <w:t>Register</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4B52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842">
            <w:r w:rsidR="00DA302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31">
            <w:r w:rsidR="00DA302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36">
            <w:r w:rsidR="00DA302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7">
            <w:r w:rsidR="00DA302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8">
            <w:r w:rsidR="00DA302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9">
            <w:r w:rsidR="00DA302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91">
            <w:r w:rsidR="00DA302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5244" w:rsidRDefault="00B35F00">
          <w:pPr>
            <w:pStyle w:val="PURFooterText"/>
            <w:jc w:val="center"/>
          </w:pPr>
          <w:hyperlink w:anchor="_Sec844">
            <w:r w:rsidR="00DA3029">
              <w:rPr>
                <w:color w:val="00467F"/>
                <w:u w:val="single"/>
              </w:rPr>
              <w:t>Register</w:t>
            </w:r>
          </w:hyperlink>
        </w:p>
      </w:tc>
    </w:tr>
  </w:tbl>
  <w:p w:rsidR="004B5244" w:rsidRDefault="004B5244"/>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52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842">
            <w:r w:rsidR="00DA302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31">
            <w:r w:rsidR="00DA302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36">
            <w:r w:rsidR="00DA302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7">
            <w:r w:rsidR="00DA302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8">
            <w:r w:rsidR="00DA302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49">
            <w:r w:rsidR="00DA302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5244" w:rsidRDefault="00B35F00">
          <w:pPr>
            <w:pStyle w:val="PURFooterText"/>
            <w:jc w:val="center"/>
          </w:pPr>
          <w:hyperlink w:anchor="_Sec591">
            <w:r w:rsidR="00DA302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5244" w:rsidRDefault="004B5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5244" w:rsidRDefault="00B35F00">
          <w:pPr>
            <w:pStyle w:val="PURFooterText"/>
            <w:jc w:val="center"/>
          </w:pPr>
          <w:hyperlink w:anchor="_Sec844">
            <w:r w:rsidR="00DA3029">
              <w:rPr>
                <w:color w:val="00467F"/>
                <w:u w:val="single"/>
              </w:rPr>
              <w:t>Register</w:t>
            </w:r>
          </w:hyperlink>
        </w:p>
      </w:tc>
    </w:tr>
  </w:tbl>
  <w:p w:rsidR="004B5244" w:rsidRDefault="004B524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5F00" w:rsidRDefault="00B35F00" w:rsidP="007C7D4D">
      <w:pPr>
        <w:spacing w:after="0"/>
      </w:pPr>
      <w:r>
        <w:separator/>
      </w:r>
    </w:p>
    <w:p w:rsidR="00B35F00" w:rsidRDefault="00B35F00"/>
  </w:footnote>
  <w:footnote w:type="continuationSeparator" w:id="0">
    <w:p w:rsidR="00B35F00" w:rsidRDefault="00B35F00" w:rsidP="007C7D4D">
      <w:pPr>
        <w:spacing w:after="0"/>
      </w:pPr>
      <w:r>
        <w:continuationSeparator/>
      </w:r>
    </w:p>
    <w:p w:rsidR="00B35F00" w:rsidRDefault="00B35F00"/>
  </w:footnote>
  <w:footnote w:type="continuationNotice" w:id="1">
    <w:p w:rsidR="00B35F00" w:rsidRDefault="00B35F0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7EAB" w:rsidRDefault="007A7EA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7EAB" w:rsidRDefault="007A7EA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7EAB" w:rsidRDefault="007A7EA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4B5244">
      <w:tc>
        <w:tcPr>
          <w:tcW w:w="8560" w:type="dxa"/>
        </w:tcPr>
        <w:p w:rsidR="004B5244" w:rsidRDefault="00DA3029">
          <w:pPr>
            <w:pStyle w:val="PURHeaderText"/>
          </w:pPr>
          <w:r>
            <w:t>Microsofti hulgilitsentsimise tootetingimused (Eesti, märts 2017)</w:t>
          </w:r>
        </w:p>
      </w:tc>
      <w:tc>
        <w:tcPr>
          <w:tcW w:w="3680" w:type="dxa"/>
        </w:tcPr>
        <w:p w:rsidR="004B5244" w:rsidRDefault="00DA3029">
          <w:pPr>
            <w:pStyle w:val="PURHeaderText"/>
            <w:jc w:val="right"/>
          </w:pPr>
          <w:r>
            <w:fldChar w:fldCharType="begin"/>
          </w:r>
          <w:r>
            <w:instrText xml:space="preserve"> PAGE \* MERGEFORMAT </w:instrText>
          </w:r>
          <w:r>
            <w:fldChar w:fldCharType="separate"/>
          </w:r>
          <w:r w:rsidR="004C3FB1">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4B5244">
      <w:tc>
        <w:tcPr>
          <w:tcW w:w="8560" w:type="dxa"/>
        </w:tcPr>
        <w:p w:rsidR="004B5244" w:rsidRDefault="00DA3029">
          <w:pPr>
            <w:pStyle w:val="PURHeaderText"/>
          </w:pPr>
          <w:r>
            <w:t>Microsofti hulgilitsentsimise tootetingimused (Eesti, märts 2017)</w:t>
          </w:r>
        </w:p>
      </w:tc>
      <w:tc>
        <w:tcPr>
          <w:tcW w:w="3680" w:type="dxa"/>
        </w:tcPr>
        <w:p w:rsidR="004B5244" w:rsidRDefault="00DA3029">
          <w:pPr>
            <w:pStyle w:val="PURHeaderText"/>
            <w:jc w:val="right"/>
          </w:pPr>
          <w:r>
            <w:fldChar w:fldCharType="begin"/>
          </w:r>
          <w:r>
            <w:instrText xml:space="preserve"> PAGE \* MERGEFORMAT </w:instrText>
          </w:r>
          <w:r>
            <w:fldChar w:fldCharType="separate"/>
          </w:r>
          <w:r w:rsidR="004C3FB1">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4B5244">
      <w:tc>
        <w:tcPr>
          <w:tcW w:w="8560" w:type="dxa"/>
        </w:tcPr>
        <w:p w:rsidR="004B5244" w:rsidRDefault="00DA3029">
          <w:pPr>
            <w:pStyle w:val="PURHeaderText"/>
          </w:pPr>
          <w:r>
            <w:t>Microsofti hulgilitsentsimise tootetingimused (Eesti, märts 2017)</w:t>
          </w:r>
        </w:p>
      </w:tc>
      <w:tc>
        <w:tcPr>
          <w:tcW w:w="3680" w:type="dxa"/>
        </w:tcPr>
        <w:p w:rsidR="004B5244" w:rsidRDefault="00DA302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4B5244">
      <w:tc>
        <w:tcPr>
          <w:tcW w:w="8560" w:type="dxa"/>
        </w:tcPr>
        <w:p w:rsidR="004B5244" w:rsidRDefault="00DA3029">
          <w:pPr>
            <w:pStyle w:val="PURHeaderText"/>
          </w:pPr>
          <w:r>
            <w:t>Microsofti hulgilitsentsimise tootetingimused (Eesti, märts 2017)</w:t>
          </w:r>
        </w:p>
      </w:tc>
      <w:tc>
        <w:tcPr>
          <w:tcW w:w="3680" w:type="dxa"/>
        </w:tcPr>
        <w:p w:rsidR="004B5244" w:rsidRDefault="00DA3029">
          <w:pPr>
            <w:pStyle w:val="PURHeaderText"/>
            <w:jc w:val="right"/>
          </w:pPr>
          <w:r>
            <w:fldChar w:fldCharType="begin"/>
          </w:r>
          <w:r>
            <w:instrText xml:space="preserve"> PAGE \* MERGEFORMAT </w:instrText>
          </w:r>
          <w:r>
            <w:fldChar w:fldCharType="separate"/>
          </w:r>
          <w:r w:rsidR="004C3FB1">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FF5F8D">
      <w:tc>
        <w:tcPr>
          <w:tcW w:w="8560" w:type="dxa"/>
        </w:tcPr>
        <w:p w:rsidR="004B5244" w:rsidRDefault="00DA3029">
          <w:pPr>
            <w:pStyle w:val="PURHeaderText"/>
          </w:pPr>
          <w:r>
            <w:t>Microsofti hulgilitsentsimise tootetingimused (Eesti, märts 2017)</w:t>
          </w:r>
        </w:p>
      </w:tc>
      <w:tc>
        <w:tcPr>
          <w:tcW w:w="3680" w:type="dxa"/>
        </w:tcPr>
        <w:p w:rsidR="004B5244" w:rsidRDefault="00DA3029">
          <w:pPr>
            <w:pStyle w:val="PURHeaderText"/>
            <w:jc w:val="right"/>
          </w:pPr>
          <w:r>
            <w:fldChar w:fldCharType="begin"/>
          </w:r>
          <w:r>
            <w:instrText xml:space="preserve"> PAGE \* MERGEFORMAT </w:instrText>
          </w:r>
          <w:r>
            <w:fldChar w:fldCharType="separate"/>
          </w:r>
          <w:r w:rsidR="004C3FB1">
            <w:rPr>
              <w:noProof/>
            </w:rPr>
            <w:t>11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4B5244">
      <w:tc>
        <w:tcPr>
          <w:tcW w:w="8560" w:type="dxa"/>
        </w:tcPr>
        <w:p w:rsidR="004B5244" w:rsidRDefault="00DA3029">
          <w:pPr>
            <w:pStyle w:val="PURHeaderText"/>
          </w:pPr>
          <w:r>
            <w:t>Microsofti hulgilitsentsimise tootetingimused (Eesti, märts 2017)</w:t>
          </w:r>
        </w:p>
      </w:tc>
      <w:tc>
        <w:tcPr>
          <w:tcW w:w="3680" w:type="dxa"/>
        </w:tcPr>
        <w:p w:rsidR="004B5244" w:rsidRDefault="00DA3029">
          <w:pPr>
            <w:pStyle w:val="PURHeaderText"/>
            <w:jc w:val="right"/>
          </w:pPr>
          <w:r>
            <w:fldChar w:fldCharType="begin"/>
          </w:r>
          <w:r>
            <w:instrText xml:space="preserve"> PAGE \* MERGEFORMAT </w:instrText>
          </w:r>
          <w:r>
            <w:fldChar w:fldCharType="separate"/>
          </w:r>
          <w:r w:rsidR="004C3FB1">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4B5244">
      <w:tc>
        <w:tcPr>
          <w:tcW w:w="8560" w:type="dxa"/>
        </w:tcPr>
        <w:p w:rsidR="004B5244" w:rsidRDefault="00DA3029">
          <w:pPr>
            <w:pStyle w:val="PURHeaderText"/>
          </w:pPr>
          <w:r>
            <w:t>Microsofti hulgilitsentsimise tootetingimused (Eesti, märts 2017)</w:t>
          </w:r>
        </w:p>
      </w:tc>
      <w:tc>
        <w:tcPr>
          <w:tcW w:w="3680" w:type="dxa"/>
        </w:tcPr>
        <w:p w:rsidR="004B5244" w:rsidRDefault="00DA3029">
          <w:pPr>
            <w:pStyle w:val="PURHeaderText"/>
            <w:jc w:val="right"/>
          </w:pPr>
          <w:r>
            <w:fldChar w:fldCharType="begin"/>
          </w:r>
          <w:r>
            <w:instrText xml:space="preserve"> PAGE \* MERGEFORMAT </w:instrText>
          </w:r>
          <w:r>
            <w:fldChar w:fldCharType="separate"/>
          </w:r>
          <w:r w:rsidR="004C3FB1">
            <w:rPr>
              <w:noProof/>
            </w:rPr>
            <w:t>70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4B5244">
      <w:tc>
        <w:tcPr>
          <w:tcW w:w="8560" w:type="dxa"/>
        </w:tcPr>
        <w:p w:rsidR="004B5244" w:rsidRDefault="00DA3029">
          <w:pPr>
            <w:pStyle w:val="PURHeaderText"/>
          </w:pPr>
          <w:r>
            <w:t>Microsofti hulgilitsentsimise tootetingimused (Eesti, märts 2017)</w:t>
          </w:r>
        </w:p>
      </w:tc>
      <w:tc>
        <w:tcPr>
          <w:tcW w:w="3680" w:type="dxa"/>
        </w:tcPr>
        <w:p w:rsidR="004B5244" w:rsidRDefault="00DA3029">
          <w:pPr>
            <w:pStyle w:val="PURHeaderText"/>
            <w:jc w:val="right"/>
          </w:pPr>
          <w:r>
            <w:fldChar w:fldCharType="begin"/>
          </w:r>
          <w:r>
            <w:instrText xml:space="preserve"> PAGE \* MERGEFORMAT </w:instrText>
          </w:r>
          <w:r>
            <w:fldChar w:fldCharType="separate"/>
          </w:r>
          <w:r w:rsidR="004C3FB1">
            <w:rPr>
              <w:noProof/>
            </w:rPr>
            <w:t>74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4B5244">
      <w:tc>
        <w:tcPr>
          <w:tcW w:w="8560" w:type="dxa"/>
        </w:tcPr>
        <w:p w:rsidR="004B5244" w:rsidRDefault="00DA3029">
          <w:pPr>
            <w:pStyle w:val="PURHeaderText"/>
          </w:pPr>
          <w:r>
            <w:t>Microsofti hulgilitsentsimise tootetingimused (Eesti, märts 2017)</w:t>
          </w:r>
        </w:p>
      </w:tc>
      <w:tc>
        <w:tcPr>
          <w:tcW w:w="3680" w:type="dxa"/>
        </w:tcPr>
        <w:p w:rsidR="004B5244" w:rsidRDefault="00DA3029">
          <w:pPr>
            <w:pStyle w:val="PURHeaderText"/>
            <w:jc w:val="right"/>
          </w:pPr>
          <w:r>
            <w:fldChar w:fldCharType="begin"/>
          </w:r>
          <w:r>
            <w:instrText xml:space="preserve"> PAGE \* MERGEFORMAT </w:instrText>
          </w:r>
          <w:r>
            <w:fldChar w:fldCharType="separate"/>
          </w:r>
          <w:r w:rsidR="004C3FB1">
            <w:rPr>
              <w:noProof/>
            </w:rPr>
            <w:t>96</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FF5F8D">
      <w:tc>
        <w:tcPr>
          <w:tcW w:w="8560" w:type="dxa"/>
        </w:tcPr>
        <w:p w:rsidR="004B5244" w:rsidRDefault="00DA3029">
          <w:pPr>
            <w:pStyle w:val="PURHeaderText"/>
          </w:pPr>
          <w:r>
            <w:t>Microsofti hulgilitsentsimise tootetingimused (Eesti, märts 2017)</w:t>
          </w:r>
        </w:p>
      </w:tc>
      <w:tc>
        <w:tcPr>
          <w:tcW w:w="3680" w:type="dxa"/>
        </w:tcPr>
        <w:p w:rsidR="004B5244" w:rsidRDefault="00DA3029">
          <w:pPr>
            <w:pStyle w:val="PURHeaderText"/>
            <w:jc w:val="right"/>
          </w:pPr>
          <w:r>
            <w:fldChar w:fldCharType="begin"/>
          </w:r>
          <w:r>
            <w:instrText xml:space="preserve"> PAGE \* MERGEFORMAT </w:instrText>
          </w:r>
          <w:r>
            <w:fldChar w:fldCharType="separate"/>
          </w:r>
          <w:r w:rsidR="004C3FB1">
            <w:rPr>
              <w:noProof/>
            </w:rPr>
            <w:t>101</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4B5244">
      <w:tc>
        <w:tcPr>
          <w:tcW w:w="8560" w:type="dxa"/>
        </w:tcPr>
        <w:p w:rsidR="004B5244" w:rsidRDefault="00DA3029">
          <w:pPr>
            <w:pStyle w:val="PURHeaderText"/>
          </w:pPr>
          <w:r>
            <w:t>Microsofti hulgilitsentsimise tootetingimused (Eesti, märts 2017)</w:t>
          </w:r>
        </w:p>
      </w:tc>
      <w:tc>
        <w:tcPr>
          <w:tcW w:w="3680" w:type="dxa"/>
        </w:tcPr>
        <w:p w:rsidR="004B5244" w:rsidRDefault="00DA302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E13C1E"/>
    <w:multiLevelType w:val="multilevel"/>
    <w:tmpl w:val="106408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67674"/>
    <w:multiLevelType w:val="multilevel"/>
    <w:tmpl w:val="FEC69E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E21667"/>
    <w:multiLevelType w:val="multilevel"/>
    <w:tmpl w:val="327419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7D0821"/>
    <w:multiLevelType w:val="multilevel"/>
    <w:tmpl w:val="055AAC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8F297C"/>
    <w:multiLevelType w:val="multilevel"/>
    <w:tmpl w:val="845C64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960777"/>
    <w:multiLevelType w:val="multilevel"/>
    <w:tmpl w:val="147C24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AA315C"/>
    <w:multiLevelType w:val="multilevel"/>
    <w:tmpl w:val="A2540B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E4084C"/>
    <w:multiLevelType w:val="multilevel"/>
    <w:tmpl w:val="D94CFB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3B1515"/>
    <w:multiLevelType w:val="multilevel"/>
    <w:tmpl w:val="0F2E92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3A6A23"/>
    <w:multiLevelType w:val="multilevel"/>
    <w:tmpl w:val="3B2681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496D28"/>
    <w:multiLevelType w:val="multilevel"/>
    <w:tmpl w:val="E23CD4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E31163"/>
    <w:multiLevelType w:val="multilevel"/>
    <w:tmpl w:val="709A1D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481822"/>
    <w:multiLevelType w:val="multilevel"/>
    <w:tmpl w:val="18D88A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A85B7C"/>
    <w:multiLevelType w:val="multilevel"/>
    <w:tmpl w:val="EDD47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E6336E"/>
    <w:multiLevelType w:val="multilevel"/>
    <w:tmpl w:val="793ECE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4C44E5"/>
    <w:multiLevelType w:val="multilevel"/>
    <w:tmpl w:val="AAF054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61309A"/>
    <w:multiLevelType w:val="multilevel"/>
    <w:tmpl w:val="6D26ED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BA16D4"/>
    <w:multiLevelType w:val="multilevel"/>
    <w:tmpl w:val="D2EC5E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7A4CBA"/>
    <w:multiLevelType w:val="multilevel"/>
    <w:tmpl w:val="8876A0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836F09"/>
    <w:multiLevelType w:val="multilevel"/>
    <w:tmpl w:val="ED7C6E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C53931"/>
    <w:multiLevelType w:val="multilevel"/>
    <w:tmpl w:val="AE6612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F05DB8"/>
    <w:multiLevelType w:val="multilevel"/>
    <w:tmpl w:val="4AB8E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0595000"/>
    <w:multiLevelType w:val="multilevel"/>
    <w:tmpl w:val="980209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F34BA3"/>
    <w:multiLevelType w:val="multilevel"/>
    <w:tmpl w:val="CBD420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F76491"/>
    <w:multiLevelType w:val="multilevel"/>
    <w:tmpl w:val="C270C5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ED4E40"/>
    <w:multiLevelType w:val="multilevel"/>
    <w:tmpl w:val="7EBC7B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D251A1"/>
    <w:multiLevelType w:val="multilevel"/>
    <w:tmpl w:val="97F887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EB4F30"/>
    <w:multiLevelType w:val="multilevel"/>
    <w:tmpl w:val="7A2C55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2515C9"/>
    <w:multiLevelType w:val="multilevel"/>
    <w:tmpl w:val="F306CD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B553FE6"/>
    <w:multiLevelType w:val="multilevel"/>
    <w:tmpl w:val="25AA4CE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BDD3485"/>
    <w:multiLevelType w:val="multilevel"/>
    <w:tmpl w:val="021411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836298"/>
    <w:multiLevelType w:val="multilevel"/>
    <w:tmpl w:val="76F63F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850613"/>
    <w:multiLevelType w:val="multilevel"/>
    <w:tmpl w:val="8F484B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8E70DC"/>
    <w:multiLevelType w:val="multilevel"/>
    <w:tmpl w:val="052E12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5C2CF9"/>
    <w:multiLevelType w:val="multilevel"/>
    <w:tmpl w:val="EE502E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AE30DC"/>
    <w:multiLevelType w:val="multilevel"/>
    <w:tmpl w:val="3CCE32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04508C"/>
    <w:multiLevelType w:val="multilevel"/>
    <w:tmpl w:val="B76AD8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167672"/>
    <w:multiLevelType w:val="multilevel"/>
    <w:tmpl w:val="A39E95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590607"/>
    <w:multiLevelType w:val="multilevel"/>
    <w:tmpl w:val="E0A25B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D73F1A"/>
    <w:multiLevelType w:val="multilevel"/>
    <w:tmpl w:val="F5E263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F070B1"/>
    <w:multiLevelType w:val="multilevel"/>
    <w:tmpl w:val="1D00DF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D84822"/>
    <w:multiLevelType w:val="multilevel"/>
    <w:tmpl w:val="ECE0FB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BF429D"/>
    <w:multiLevelType w:val="multilevel"/>
    <w:tmpl w:val="8E6E79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E12C67"/>
    <w:multiLevelType w:val="multilevel"/>
    <w:tmpl w:val="686E9E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355EC5"/>
    <w:multiLevelType w:val="multilevel"/>
    <w:tmpl w:val="E61EAA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8A09A3"/>
    <w:multiLevelType w:val="multilevel"/>
    <w:tmpl w:val="CBD414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F174B0"/>
    <w:multiLevelType w:val="multilevel"/>
    <w:tmpl w:val="B3463B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5D3830"/>
    <w:multiLevelType w:val="multilevel"/>
    <w:tmpl w:val="92E61C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5C5D41"/>
    <w:multiLevelType w:val="multilevel"/>
    <w:tmpl w:val="BF56ED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50683F"/>
    <w:multiLevelType w:val="multilevel"/>
    <w:tmpl w:val="EDF2F0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3F563C"/>
    <w:multiLevelType w:val="multilevel"/>
    <w:tmpl w:val="FAA66A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FC2286"/>
    <w:multiLevelType w:val="multilevel"/>
    <w:tmpl w:val="4C42F9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7A0807"/>
    <w:multiLevelType w:val="multilevel"/>
    <w:tmpl w:val="3DFAE9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5B480F"/>
    <w:multiLevelType w:val="multilevel"/>
    <w:tmpl w:val="594C41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D01E57"/>
    <w:multiLevelType w:val="multilevel"/>
    <w:tmpl w:val="3EA845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A7709D"/>
    <w:multiLevelType w:val="multilevel"/>
    <w:tmpl w:val="1C9E3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28"/>
  </w:num>
  <w:num w:numId="3">
    <w:abstractNumId w:val="6"/>
  </w:num>
  <w:num w:numId="4">
    <w:abstractNumId w:val="49"/>
  </w:num>
  <w:num w:numId="5">
    <w:abstractNumId w:val="14"/>
  </w:num>
  <w:num w:numId="6">
    <w:abstractNumId w:val="2"/>
  </w:num>
  <w:num w:numId="7">
    <w:abstractNumId w:val="47"/>
  </w:num>
  <w:num w:numId="8">
    <w:abstractNumId w:val="38"/>
  </w:num>
  <w:num w:numId="9">
    <w:abstractNumId w:val="44"/>
  </w:num>
  <w:num w:numId="10">
    <w:abstractNumId w:val="17"/>
  </w:num>
  <w:num w:numId="11">
    <w:abstractNumId w:val="10"/>
  </w:num>
  <w:num w:numId="12">
    <w:abstractNumId w:val="42"/>
  </w:num>
  <w:num w:numId="13">
    <w:abstractNumId w:val="45"/>
  </w:num>
  <w:num w:numId="14">
    <w:abstractNumId w:val="24"/>
  </w:num>
  <w:num w:numId="15">
    <w:abstractNumId w:val="26"/>
  </w:num>
  <w:num w:numId="16">
    <w:abstractNumId w:val="19"/>
  </w:num>
  <w:num w:numId="17">
    <w:abstractNumId w:val="36"/>
  </w:num>
  <w:num w:numId="18">
    <w:abstractNumId w:val="34"/>
  </w:num>
  <w:num w:numId="19">
    <w:abstractNumId w:val="40"/>
  </w:num>
  <w:num w:numId="20">
    <w:abstractNumId w:val="7"/>
  </w:num>
  <w:num w:numId="21">
    <w:abstractNumId w:val="9"/>
  </w:num>
  <w:num w:numId="22">
    <w:abstractNumId w:val="15"/>
  </w:num>
  <w:num w:numId="23">
    <w:abstractNumId w:val="20"/>
  </w:num>
  <w:num w:numId="24">
    <w:abstractNumId w:val="13"/>
  </w:num>
  <w:num w:numId="25">
    <w:abstractNumId w:val="50"/>
  </w:num>
  <w:num w:numId="26">
    <w:abstractNumId w:val="0"/>
  </w:num>
  <w:num w:numId="27">
    <w:abstractNumId w:val="27"/>
  </w:num>
  <w:num w:numId="28">
    <w:abstractNumId w:val="16"/>
  </w:num>
  <w:num w:numId="29">
    <w:abstractNumId w:val="1"/>
  </w:num>
  <w:num w:numId="30">
    <w:abstractNumId w:val="37"/>
  </w:num>
  <w:num w:numId="31">
    <w:abstractNumId w:val="12"/>
  </w:num>
  <w:num w:numId="32">
    <w:abstractNumId w:val="51"/>
  </w:num>
  <w:num w:numId="33">
    <w:abstractNumId w:val="35"/>
  </w:num>
  <w:num w:numId="34">
    <w:abstractNumId w:val="30"/>
  </w:num>
  <w:num w:numId="35">
    <w:abstractNumId w:val="52"/>
  </w:num>
  <w:num w:numId="36">
    <w:abstractNumId w:val="4"/>
  </w:num>
  <w:num w:numId="37">
    <w:abstractNumId w:val="29"/>
  </w:num>
  <w:num w:numId="38">
    <w:abstractNumId w:val="18"/>
  </w:num>
  <w:num w:numId="39">
    <w:abstractNumId w:val="57"/>
  </w:num>
  <w:num w:numId="40">
    <w:abstractNumId w:val="8"/>
  </w:num>
  <w:num w:numId="41">
    <w:abstractNumId w:val="11"/>
  </w:num>
  <w:num w:numId="42">
    <w:abstractNumId w:val="56"/>
  </w:num>
  <w:num w:numId="43">
    <w:abstractNumId w:val="5"/>
  </w:num>
  <w:num w:numId="44">
    <w:abstractNumId w:val="39"/>
  </w:num>
  <w:num w:numId="45">
    <w:abstractNumId w:val="3"/>
  </w:num>
  <w:num w:numId="46">
    <w:abstractNumId w:val="21"/>
  </w:num>
  <w:num w:numId="47">
    <w:abstractNumId w:val="32"/>
  </w:num>
  <w:num w:numId="48">
    <w:abstractNumId w:val="23"/>
  </w:num>
  <w:num w:numId="49">
    <w:abstractNumId w:val="48"/>
  </w:num>
  <w:num w:numId="50">
    <w:abstractNumId w:val="46"/>
  </w:num>
  <w:num w:numId="51">
    <w:abstractNumId w:val="25"/>
  </w:num>
  <w:num w:numId="52">
    <w:abstractNumId w:val="41"/>
  </w:num>
  <w:num w:numId="53">
    <w:abstractNumId w:val="31"/>
  </w:num>
  <w:num w:numId="54">
    <w:abstractNumId w:val="55"/>
  </w:num>
  <w:num w:numId="55">
    <w:abstractNumId w:val="54"/>
  </w:num>
  <w:num w:numId="56">
    <w:abstractNumId w:val="43"/>
  </w:num>
  <w:num w:numId="57">
    <w:abstractNumId w:val="53"/>
  </w:num>
  <w:num w:numId="58">
    <w:abstractNumId w:val="22"/>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caWGTtu/PgSYSkx1kByTkF2T3zetEWrehQC0fy/BnyHwMbnEmbYYouIS8ub+y1j6uHypWaTUqJUr7HF2pgQmw==" w:salt="JwGPJmwaSPE16YGg4jgQY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5244"/>
    <w:rsid w:val="004C3FB1"/>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A7EAB"/>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5F00"/>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3029"/>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34D3"/>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5F8D"/>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DF3C7E7-CBF9-4FEC-ACD7-47C5EB11E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F5F8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0.0.2.52/" TargetMode="External"/><Relationship Id="rId84" Type="http://schemas.openxmlformats.org/officeDocument/2006/relationships/hyperlink" Target="http://0.0.2.32/" TargetMode="External"/><Relationship Id="rId89" Type="http://schemas.openxmlformats.org/officeDocument/2006/relationships/hyperlink" Target="http://go.microsoft.com/?linkid=9839206"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3.xml"/><Relationship Id="rId159" Type="http://schemas.openxmlformats.org/officeDocument/2006/relationships/theme" Target="theme/theme1.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12/" TargetMode="External"/><Relationship Id="rId37"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0.xm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3.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www.microsoft.com/en-us/sqlserver/solutions-technologies/data-warehousing/pdw.aspx" TargetMode="External"/><Relationship Id="rId103" Type="http://schemas.openxmlformats.org/officeDocument/2006/relationships/hyperlink" Target="http://go.microsoft.com/fwlink/?LinkId=245856" TargetMode="External"/><Relationship Id="rId108" Type="http://schemas.openxmlformats.org/officeDocument/2006/relationships/header" Target="header9.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footer" Target="footer10.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fwlink/?linkid=246338"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1.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4.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footer" Target="foot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4.xml"/><Relationship Id="rId61" Type="http://schemas.openxmlformats.org/officeDocument/2006/relationships/hyperlink" Target="http://go.microsoft.com/?linkid=9839207" TargetMode="External"/><Relationship Id="rId82" Type="http://schemas.openxmlformats.org/officeDocument/2006/relationships/hyperlink" Target="http://0.0.2.52/" TargetMode="External"/><Relationship Id="rId152" Type="http://schemas.openxmlformats.org/officeDocument/2006/relationships/header" Target="header12.xm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support.microsoft.com/gp/saphone"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0.0.3.131/"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D538600-91B2-42AE-98F1-E294C1F30A5F}">
  <ds:schemaRefs>
    <ds:schemaRef ds:uri="http://schemas.openxmlformats.org/officeDocument/2006/bibliography"/>
  </ds:schemaRefs>
</ds:datastoreItem>
</file>

<file path=customXml/itemProps5.xml><?xml version="1.0" encoding="utf-8"?>
<ds:datastoreItem xmlns:ds="http://schemas.openxmlformats.org/officeDocument/2006/customXml" ds:itemID="{7F218824-C8EC-430A-9C39-2F1FECD2C3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101</Pages>
  <Words>105464</Words>
  <Characters>601145</Characters>
  <Application>Microsoft Office Word</Application>
  <DocSecurity>8</DocSecurity>
  <Lines>5009</Lines>
  <Paragraphs>1410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705199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3</cp:revision>
  <cp:lastPrinted>2011-03-29T19:43:00Z</cp:lastPrinted>
  <dcterms:created xsi:type="dcterms:W3CDTF">2017-03-01T18:45:00Z</dcterms:created>
  <dcterms:modified xsi:type="dcterms:W3CDTF">2017-03-02T19:18:00Z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