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227D47" w:rsidRDefault="00227D47">
      <w:pPr>
        <w:pStyle w:val="PURBody"/>
        <w:shd w:val="clear" w:color="auto" w:fill="00188F"/>
        <w:tabs>
          <w:tab w:val="clear" w:pos="360"/>
        </w:tabs>
        <w:ind w:right="7920" w:firstLine="360"/>
        <w:rPr>
          <w:color w:val="FFFFFF"/>
          <w:sz w:val="6"/>
          <w:szCs w:val="6"/>
        </w:rPr>
      </w:pPr>
    </w:p>
    <w:p w:rsidR="00227D47" w:rsidRDefault="00DD5C6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Määrä</w:t>
      </w:r>
    </w:p>
    <w:p w:rsidR="00227D47" w:rsidRDefault="00DD5C6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Käyttöoikeudet</w:t>
      </w:r>
    </w:p>
    <w:p w:rsidR="00227D47" w:rsidRDefault="00227D47">
      <w:pPr>
        <w:pStyle w:val="PURBody"/>
        <w:shd w:val="clear" w:color="auto" w:fill="00188F"/>
        <w:tabs>
          <w:tab w:val="clear" w:pos="360"/>
        </w:tabs>
        <w:spacing w:after="0"/>
        <w:ind w:right="7920" w:firstLine="360"/>
        <w:rPr>
          <w:color w:val="FFFFFF" w:themeColor="background1"/>
          <w:szCs w:val="18"/>
        </w:rPr>
      </w:pPr>
    </w:p>
    <w:p w:rsidR="00227D47" w:rsidRDefault="00227D47">
      <w:pPr>
        <w:pStyle w:val="PURBody"/>
        <w:shd w:val="clear" w:color="auto" w:fill="00188F"/>
        <w:tabs>
          <w:tab w:val="clear" w:pos="360"/>
        </w:tabs>
        <w:spacing w:after="0"/>
        <w:ind w:right="7920" w:firstLine="360"/>
        <w:rPr>
          <w:color w:val="FFFFFF" w:themeColor="background1"/>
          <w:szCs w:val="18"/>
        </w:rPr>
      </w:pPr>
    </w:p>
    <w:p w:rsidR="00227D47" w:rsidRDefault="00227D47">
      <w:pPr>
        <w:pStyle w:val="PURBody"/>
        <w:shd w:val="clear" w:color="auto" w:fill="00188F"/>
        <w:tabs>
          <w:tab w:val="clear" w:pos="360"/>
        </w:tabs>
        <w:spacing w:after="0"/>
        <w:ind w:right="7920" w:firstLine="360"/>
        <w:rPr>
          <w:color w:val="FFFFFF" w:themeColor="background1"/>
          <w:szCs w:val="18"/>
        </w:rPr>
      </w:pPr>
    </w:p>
    <w:p w:rsidR="00227D47" w:rsidRDefault="00227D47">
      <w:pPr>
        <w:pStyle w:val="PURBody"/>
        <w:shd w:val="clear" w:color="auto" w:fill="00188F"/>
        <w:tabs>
          <w:tab w:val="clear" w:pos="360"/>
        </w:tabs>
        <w:spacing w:after="0"/>
        <w:ind w:right="7920" w:firstLine="360"/>
        <w:rPr>
          <w:color w:val="FFFFFF" w:themeColor="background1"/>
          <w:szCs w:val="18"/>
        </w:rPr>
      </w:pPr>
    </w:p>
    <w:p w:rsidR="00227D47" w:rsidRDefault="00227D47">
      <w:pPr>
        <w:pStyle w:val="PURBody"/>
        <w:shd w:val="clear" w:color="auto" w:fill="00188F"/>
        <w:tabs>
          <w:tab w:val="clear" w:pos="360"/>
        </w:tabs>
        <w:spacing w:after="0"/>
        <w:ind w:right="7920" w:firstLine="360"/>
        <w:rPr>
          <w:color w:val="FFFFFF" w:themeColor="background1"/>
          <w:szCs w:val="18"/>
        </w:rPr>
      </w:pPr>
    </w:p>
    <w:p w:rsidR="00227D47" w:rsidRDefault="00227D47">
      <w:pPr>
        <w:pStyle w:val="PURBody"/>
        <w:shd w:val="clear" w:color="auto" w:fill="0072C6"/>
        <w:tabs>
          <w:tab w:val="clear" w:pos="360"/>
        </w:tabs>
        <w:ind w:right="1800" w:firstLine="360"/>
        <w:rPr>
          <w:sz w:val="72"/>
          <w:szCs w:val="72"/>
        </w:rPr>
      </w:pPr>
    </w:p>
    <w:p w:rsidR="00227D47" w:rsidRDefault="00227D47">
      <w:pPr>
        <w:pStyle w:val="PURBody"/>
        <w:shd w:val="clear" w:color="auto" w:fill="0072C6"/>
        <w:tabs>
          <w:tab w:val="clear" w:pos="360"/>
          <w:tab w:val="left" w:pos="180"/>
        </w:tabs>
        <w:ind w:right="1800" w:firstLine="360"/>
        <w:rPr>
          <w:color w:val="FFFFFF" w:themeColor="background1"/>
          <w:sz w:val="72"/>
          <w:szCs w:val="72"/>
        </w:rPr>
      </w:pPr>
    </w:p>
    <w:p w:rsidR="00227D47" w:rsidRDefault="00DD5C6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rsidR="00227D47" w:rsidRDefault="00DD5C6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helmikuuta 2018</w:t>
      </w:r>
    </w:p>
    <w:p w:rsidR="00227D47" w:rsidRDefault="00227D47">
      <w:pPr>
        <w:pStyle w:val="PURBody"/>
        <w:shd w:val="clear" w:color="auto" w:fill="0072C6"/>
        <w:tabs>
          <w:tab w:val="clear" w:pos="360"/>
        </w:tabs>
        <w:spacing w:after="0" w:line="230" w:lineRule="auto"/>
        <w:ind w:right="1800" w:firstLine="360"/>
        <w:rPr>
          <w:color w:val="FFFFFF" w:themeColor="background1"/>
          <w:sz w:val="96"/>
          <w:szCs w:val="96"/>
        </w:rPr>
      </w:pPr>
    </w:p>
    <w:p w:rsidR="00227D47" w:rsidRDefault="00DD5C6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27D47" w:rsidRDefault="00227D47">
      <w:pPr>
        <w:sectPr w:rsidR="00227D47">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227D47" w:rsidRDefault="00DD5C64">
      <w:pPr>
        <w:pStyle w:val="ProductList-SectionHeading"/>
        <w:pageBreakBefore/>
      </w:pPr>
      <w:bookmarkStart w:id="1" w:name="_Sec842"/>
      <w:r>
        <w:lastRenderedPageBreak/>
        <w:t>Sisällys</w:t>
      </w:r>
    </w:p>
    <w:p w:rsidR="00227D47" w:rsidRDefault="00227D47">
      <w:pPr>
        <w:pStyle w:val="ProductList-Body"/>
      </w:pPr>
    </w:p>
    <w:p w:rsidR="00227D47" w:rsidRDefault="00227D47">
      <w:pPr>
        <w:sectPr w:rsidR="00227D47">
          <w:headerReference w:type="default" r:id="rId19"/>
          <w:footerReference w:type="default" r:id="rId20"/>
          <w:type w:val="continuous"/>
          <w:pgSz w:w="12240" w:h="15840" w:code="1"/>
          <w:pgMar w:top="1170" w:right="720" w:bottom="1620" w:left="720" w:header="432" w:footer="288" w:gutter="0"/>
          <w:cols w:space="360"/>
        </w:sectPr>
      </w:pPr>
    </w:p>
    <w:p w:rsidR="00F62ACC" w:rsidRDefault="00DD5C64">
      <w:pPr>
        <w:pStyle w:val="TOC1"/>
        <w:rPr>
          <w:rFonts w:eastAsiaTheme="minorEastAsia"/>
          <w:b w:val="0"/>
          <w:caps w:val="0"/>
          <w:noProof/>
          <w:sz w:val="22"/>
          <w:szCs w:val="22"/>
        </w:rPr>
      </w:pPr>
      <w:r>
        <w:fldChar w:fldCharType="begin"/>
      </w:r>
      <w:r>
        <w:instrText xml:space="preserve"> TOC \h \f \l 1-3 </w:instrText>
      </w:r>
      <w:r>
        <w:fldChar w:fldCharType="separate"/>
      </w:r>
      <w:hyperlink w:anchor="_Toc504911483" w:history="1">
        <w:r w:rsidR="00F62ACC" w:rsidRPr="0072685D">
          <w:rPr>
            <w:rStyle w:val="Hyperlink"/>
            <w:noProof/>
          </w:rPr>
          <w:t>Johdanto</w:t>
        </w:r>
        <w:r w:rsidR="00F62ACC">
          <w:rPr>
            <w:noProof/>
          </w:rPr>
          <w:tab/>
        </w:r>
        <w:r w:rsidR="00F62ACC">
          <w:rPr>
            <w:noProof/>
          </w:rPr>
          <w:fldChar w:fldCharType="begin"/>
        </w:r>
        <w:r w:rsidR="00F62ACC">
          <w:rPr>
            <w:noProof/>
          </w:rPr>
          <w:instrText xml:space="preserve"> PAGEREF _Toc504911483 \h </w:instrText>
        </w:r>
        <w:r w:rsidR="00F62ACC">
          <w:rPr>
            <w:noProof/>
          </w:rPr>
        </w:r>
        <w:r w:rsidR="00F62ACC">
          <w:rPr>
            <w:noProof/>
          </w:rPr>
          <w:fldChar w:fldCharType="separate"/>
        </w:r>
        <w:r w:rsidR="00F62ACC">
          <w:rPr>
            <w:noProof/>
          </w:rPr>
          <w:t>4</w:t>
        </w:r>
        <w:r w:rsidR="00F62ACC">
          <w:rPr>
            <w:noProof/>
          </w:rPr>
          <w:fldChar w:fldCharType="end"/>
        </w:r>
      </w:hyperlink>
    </w:p>
    <w:p w:rsidR="00F62ACC" w:rsidRDefault="00EA047E">
      <w:pPr>
        <w:pStyle w:val="TOC2"/>
        <w:rPr>
          <w:rFonts w:eastAsiaTheme="minorEastAsia"/>
          <w:smallCaps w:val="0"/>
          <w:sz w:val="22"/>
        </w:rPr>
      </w:pPr>
      <w:hyperlink w:anchor="_Toc504911484" w:history="1">
        <w:r w:rsidR="00F62ACC" w:rsidRPr="0072685D">
          <w:rPr>
            <w:rStyle w:val="Hyperlink"/>
          </w:rPr>
          <w:t>Tietoja tästä asiakirjasta</w:t>
        </w:r>
        <w:r w:rsidR="00F62ACC">
          <w:tab/>
        </w:r>
        <w:r w:rsidR="00F62ACC">
          <w:fldChar w:fldCharType="begin"/>
        </w:r>
        <w:r w:rsidR="00F62ACC">
          <w:instrText xml:space="preserve"> PAGEREF _Toc504911484 \h </w:instrText>
        </w:r>
        <w:r w:rsidR="00F62ACC">
          <w:fldChar w:fldCharType="separate"/>
        </w:r>
        <w:r w:rsidR="00F62ACC">
          <w:t>4</w:t>
        </w:r>
        <w:r w:rsidR="00F62ACC">
          <w:fldChar w:fldCharType="end"/>
        </w:r>
      </w:hyperlink>
    </w:p>
    <w:p w:rsidR="00F62ACC" w:rsidRDefault="00EA047E">
      <w:pPr>
        <w:pStyle w:val="TOC2"/>
        <w:rPr>
          <w:rFonts w:eastAsiaTheme="minorEastAsia"/>
          <w:smallCaps w:val="0"/>
          <w:sz w:val="22"/>
        </w:rPr>
      </w:pPr>
      <w:hyperlink w:anchor="_Toc504911485" w:history="1">
        <w:r w:rsidR="00F62ACC" w:rsidRPr="0072685D">
          <w:rPr>
            <w:rStyle w:val="Hyperlink"/>
          </w:rPr>
          <w:t>Asiakirjan sisältö</w:t>
        </w:r>
        <w:r w:rsidR="00F62ACC">
          <w:tab/>
        </w:r>
        <w:r w:rsidR="00F62ACC">
          <w:fldChar w:fldCharType="begin"/>
        </w:r>
        <w:r w:rsidR="00F62ACC">
          <w:instrText xml:space="preserve"> PAGEREF _Toc504911485 \h </w:instrText>
        </w:r>
        <w:r w:rsidR="00F62ACC">
          <w:fldChar w:fldCharType="separate"/>
        </w:r>
        <w:r w:rsidR="00F62ACC">
          <w:t>4</w:t>
        </w:r>
        <w:r w:rsidR="00F62ACC">
          <w:fldChar w:fldCharType="end"/>
        </w:r>
      </w:hyperlink>
    </w:p>
    <w:p w:rsidR="00F62ACC" w:rsidRDefault="00EA047E">
      <w:pPr>
        <w:pStyle w:val="TOC2"/>
        <w:rPr>
          <w:rFonts w:eastAsiaTheme="minorEastAsia"/>
          <w:smallCaps w:val="0"/>
          <w:sz w:val="22"/>
        </w:rPr>
      </w:pPr>
      <w:hyperlink w:anchor="_Toc504911486" w:history="1">
        <w:r w:rsidR="00F62ACC" w:rsidRPr="0072685D">
          <w:rPr>
            <w:rStyle w:val="Hyperlink"/>
          </w:rPr>
          <w:t>Tuotemerkinnöissä navigoiminen</w:t>
        </w:r>
        <w:r w:rsidR="00F62ACC">
          <w:tab/>
        </w:r>
        <w:r w:rsidR="00F62ACC">
          <w:fldChar w:fldCharType="begin"/>
        </w:r>
        <w:r w:rsidR="00F62ACC">
          <w:instrText xml:space="preserve"> PAGEREF _Toc504911486 \h </w:instrText>
        </w:r>
        <w:r w:rsidR="00F62ACC">
          <w:fldChar w:fldCharType="separate"/>
        </w:r>
        <w:r w:rsidR="00F62ACC">
          <w:t>4</w:t>
        </w:r>
        <w:r w:rsidR="00F62ACC">
          <w:fldChar w:fldCharType="end"/>
        </w:r>
      </w:hyperlink>
    </w:p>
    <w:p w:rsidR="00F62ACC" w:rsidRDefault="00EA047E">
      <w:pPr>
        <w:pStyle w:val="TOC2"/>
        <w:rPr>
          <w:rFonts w:eastAsiaTheme="minorEastAsia"/>
          <w:smallCaps w:val="0"/>
          <w:sz w:val="22"/>
        </w:rPr>
      </w:pPr>
      <w:hyperlink w:anchor="_Toc504911487" w:history="1">
        <w:r w:rsidR="00F62ACC" w:rsidRPr="0072685D">
          <w:rPr>
            <w:rStyle w:val="Hyperlink"/>
          </w:rPr>
          <w:t>Selvennykset ja tämän asiakirjan muutosten yhteenveto</w:t>
        </w:r>
        <w:r w:rsidR="00F62ACC">
          <w:tab/>
        </w:r>
        <w:r w:rsidR="00F62ACC">
          <w:fldChar w:fldCharType="begin"/>
        </w:r>
        <w:r w:rsidR="00F62ACC">
          <w:instrText xml:space="preserve"> PAGEREF _Toc504911487 \h </w:instrText>
        </w:r>
        <w:r w:rsidR="00F62ACC">
          <w:fldChar w:fldCharType="separate"/>
        </w:r>
        <w:r w:rsidR="00F62ACC">
          <w:t>5</w:t>
        </w:r>
        <w:r w:rsidR="00F62ACC">
          <w:fldChar w:fldCharType="end"/>
        </w:r>
      </w:hyperlink>
    </w:p>
    <w:p w:rsidR="00F62ACC" w:rsidRDefault="00EA047E">
      <w:pPr>
        <w:pStyle w:val="TOC1"/>
        <w:rPr>
          <w:rFonts w:eastAsiaTheme="minorEastAsia"/>
          <w:b w:val="0"/>
          <w:caps w:val="0"/>
          <w:noProof/>
          <w:sz w:val="22"/>
          <w:szCs w:val="22"/>
        </w:rPr>
      </w:pPr>
      <w:hyperlink w:anchor="_Toc504911488" w:history="1">
        <w:r w:rsidR="00F62ACC" w:rsidRPr="0072685D">
          <w:rPr>
            <w:rStyle w:val="Hyperlink"/>
            <w:noProof/>
          </w:rPr>
          <w:t>Käyttöoikeuden Ehdot</w:t>
        </w:r>
        <w:r w:rsidR="00F62ACC">
          <w:rPr>
            <w:noProof/>
          </w:rPr>
          <w:tab/>
        </w:r>
        <w:r w:rsidR="00F62ACC">
          <w:rPr>
            <w:noProof/>
          </w:rPr>
          <w:fldChar w:fldCharType="begin"/>
        </w:r>
        <w:r w:rsidR="00F62ACC">
          <w:rPr>
            <w:noProof/>
          </w:rPr>
          <w:instrText xml:space="preserve"> PAGEREF _Toc504911488 \h </w:instrText>
        </w:r>
        <w:r w:rsidR="00F62ACC">
          <w:rPr>
            <w:noProof/>
          </w:rPr>
        </w:r>
        <w:r w:rsidR="00F62ACC">
          <w:rPr>
            <w:noProof/>
          </w:rPr>
          <w:fldChar w:fldCharType="separate"/>
        </w:r>
        <w:r w:rsidR="00F62ACC">
          <w:rPr>
            <w:noProof/>
          </w:rPr>
          <w:t>7</w:t>
        </w:r>
        <w:r w:rsidR="00F62ACC">
          <w:rPr>
            <w:noProof/>
          </w:rPr>
          <w:fldChar w:fldCharType="end"/>
        </w:r>
      </w:hyperlink>
    </w:p>
    <w:p w:rsidR="00F62ACC" w:rsidRDefault="00EA047E">
      <w:pPr>
        <w:pStyle w:val="TOC2"/>
        <w:rPr>
          <w:rFonts w:eastAsiaTheme="minorEastAsia"/>
          <w:smallCaps w:val="0"/>
          <w:sz w:val="22"/>
        </w:rPr>
      </w:pPr>
      <w:hyperlink w:anchor="_Toc504911489" w:history="1">
        <w:r w:rsidR="00F62ACC" w:rsidRPr="0072685D">
          <w:rPr>
            <w:rStyle w:val="Hyperlink"/>
          </w:rPr>
          <w:t>Käyttöoikeuden yleispätevät ehdot</w:t>
        </w:r>
        <w:r w:rsidR="00F62ACC">
          <w:tab/>
        </w:r>
        <w:r w:rsidR="00F62ACC">
          <w:fldChar w:fldCharType="begin"/>
        </w:r>
        <w:r w:rsidR="00F62ACC">
          <w:instrText xml:space="preserve"> PAGEREF _Toc504911489 \h </w:instrText>
        </w:r>
        <w:r w:rsidR="00F62ACC">
          <w:fldChar w:fldCharType="separate"/>
        </w:r>
        <w:r w:rsidR="00F62ACC">
          <w:t>7</w:t>
        </w:r>
        <w:r w:rsidR="00F62ACC">
          <w:fldChar w:fldCharType="end"/>
        </w:r>
      </w:hyperlink>
    </w:p>
    <w:p w:rsidR="00F62ACC" w:rsidRDefault="00EA047E">
      <w:pPr>
        <w:pStyle w:val="TOC2"/>
        <w:rPr>
          <w:rFonts w:eastAsiaTheme="minorEastAsia"/>
          <w:smallCaps w:val="0"/>
          <w:sz w:val="22"/>
        </w:rPr>
      </w:pPr>
      <w:hyperlink w:anchor="_Toc504911490" w:history="1">
        <w:r w:rsidR="00F62ACC" w:rsidRPr="0072685D">
          <w:rPr>
            <w:rStyle w:val="Hyperlink"/>
          </w:rPr>
          <w:t>Käyttöoikeusmallin ehdot</w:t>
        </w:r>
        <w:r w:rsidR="00F62ACC">
          <w:tab/>
        </w:r>
        <w:r w:rsidR="00F62ACC">
          <w:fldChar w:fldCharType="begin"/>
        </w:r>
        <w:r w:rsidR="00F62ACC">
          <w:instrText xml:space="preserve"> PAGEREF _Toc504911490 \h </w:instrText>
        </w:r>
        <w:r w:rsidR="00F62ACC">
          <w:fldChar w:fldCharType="separate"/>
        </w:r>
        <w:r w:rsidR="00F62ACC">
          <w:t>10</w:t>
        </w:r>
        <w:r w:rsidR="00F62ACC">
          <w:fldChar w:fldCharType="end"/>
        </w:r>
      </w:hyperlink>
    </w:p>
    <w:p w:rsidR="00F62ACC" w:rsidRDefault="00EA047E">
      <w:pPr>
        <w:pStyle w:val="TOC3"/>
        <w:rPr>
          <w:rFonts w:eastAsiaTheme="minorEastAsia"/>
          <w:smallCaps w:val="0"/>
          <w:sz w:val="22"/>
        </w:rPr>
      </w:pPr>
      <w:hyperlink w:anchor="_Toc504911491" w:history="1">
        <w:r w:rsidR="00F62ACC" w:rsidRPr="0072685D">
          <w:rPr>
            <w:rStyle w:val="Hyperlink"/>
          </w:rPr>
          <w:t>Työaseman sovellustuotteet</w:t>
        </w:r>
        <w:r w:rsidR="00F62ACC">
          <w:tab/>
        </w:r>
        <w:r w:rsidR="00F62ACC">
          <w:fldChar w:fldCharType="begin"/>
        </w:r>
        <w:r w:rsidR="00F62ACC">
          <w:instrText xml:space="preserve"> PAGEREF _Toc504911491 \h </w:instrText>
        </w:r>
        <w:r w:rsidR="00F62ACC">
          <w:fldChar w:fldCharType="separate"/>
        </w:r>
        <w:r w:rsidR="00F62ACC">
          <w:t>10</w:t>
        </w:r>
        <w:r w:rsidR="00F62ACC">
          <w:fldChar w:fldCharType="end"/>
        </w:r>
      </w:hyperlink>
    </w:p>
    <w:p w:rsidR="00F62ACC" w:rsidRDefault="00EA047E">
      <w:pPr>
        <w:pStyle w:val="TOC3"/>
        <w:rPr>
          <w:rFonts w:eastAsiaTheme="minorEastAsia"/>
          <w:smallCaps w:val="0"/>
          <w:sz w:val="22"/>
        </w:rPr>
      </w:pPr>
      <w:hyperlink w:anchor="_Toc504911492" w:history="1">
        <w:r w:rsidR="00F62ACC" w:rsidRPr="0072685D">
          <w:rPr>
            <w:rStyle w:val="Hyperlink"/>
          </w:rPr>
          <w:t>Työaseman käyttöjärjestelmät</w:t>
        </w:r>
        <w:r w:rsidR="00F62ACC">
          <w:tab/>
        </w:r>
        <w:r w:rsidR="00F62ACC">
          <w:fldChar w:fldCharType="begin"/>
        </w:r>
        <w:r w:rsidR="00F62ACC">
          <w:instrText xml:space="preserve"> PAGEREF _Toc504911492 \h </w:instrText>
        </w:r>
        <w:r w:rsidR="00F62ACC">
          <w:fldChar w:fldCharType="separate"/>
        </w:r>
        <w:r w:rsidR="00F62ACC">
          <w:t>10</w:t>
        </w:r>
        <w:r w:rsidR="00F62ACC">
          <w:fldChar w:fldCharType="end"/>
        </w:r>
      </w:hyperlink>
    </w:p>
    <w:p w:rsidR="00F62ACC" w:rsidRDefault="00EA047E">
      <w:pPr>
        <w:pStyle w:val="TOC3"/>
        <w:rPr>
          <w:rFonts w:eastAsiaTheme="minorEastAsia"/>
          <w:smallCaps w:val="0"/>
          <w:sz w:val="22"/>
        </w:rPr>
      </w:pPr>
      <w:hyperlink w:anchor="_Toc504911493" w:history="1">
        <w:r w:rsidR="00F62ACC" w:rsidRPr="0072685D">
          <w:rPr>
            <w:rStyle w:val="Hyperlink"/>
          </w:rPr>
          <w:t>Ydinkohtaiset tai CAL-kohtaiset</w:t>
        </w:r>
        <w:r w:rsidR="00F62ACC">
          <w:tab/>
        </w:r>
        <w:r w:rsidR="00F62ACC">
          <w:fldChar w:fldCharType="begin"/>
        </w:r>
        <w:r w:rsidR="00F62ACC">
          <w:instrText xml:space="preserve"> PAGEREF _Toc504911493 \h </w:instrText>
        </w:r>
        <w:r w:rsidR="00F62ACC">
          <w:fldChar w:fldCharType="separate"/>
        </w:r>
        <w:r w:rsidR="00F62ACC">
          <w:t>10</w:t>
        </w:r>
        <w:r w:rsidR="00F62ACC">
          <w:fldChar w:fldCharType="end"/>
        </w:r>
      </w:hyperlink>
    </w:p>
    <w:p w:rsidR="00F62ACC" w:rsidRDefault="00EA047E">
      <w:pPr>
        <w:pStyle w:val="TOC3"/>
        <w:rPr>
          <w:rFonts w:eastAsiaTheme="minorEastAsia"/>
          <w:smallCaps w:val="0"/>
          <w:sz w:val="22"/>
        </w:rPr>
      </w:pPr>
      <w:hyperlink w:anchor="_Toc504911494" w:history="1">
        <w:r w:rsidR="00F62ACC" w:rsidRPr="0072685D">
          <w:rPr>
            <w:rStyle w:val="Hyperlink"/>
          </w:rPr>
          <w:t>Palvelin/CAL</w:t>
        </w:r>
        <w:r w:rsidR="00F62ACC">
          <w:tab/>
        </w:r>
        <w:r w:rsidR="00F62ACC">
          <w:fldChar w:fldCharType="begin"/>
        </w:r>
        <w:r w:rsidR="00F62ACC">
          <w:instrText xml:space="preserve"> PAGEREF _Toc504911494 \h </w:instrText>
        </w:r>
        <w:r w:rsidR="00F62ACC">
          <w:fldChar w:fldCharType="separate"/>
        </w:r>
        <w:r w:rsidR="00F62ACC">
          <w:t>11</w:t>
        </w:r>
        <w:r w:rsidR="00F62ACC">
          <w:fldChar w:fldCharType="end"/>
        </w:r>
      </w:hyperlink>
    </w:p>
    <w:p w:rsidR="00F62ACC" w:rsidRDefault="00EA047E">
      <w:pPr>
        <w:pStyle w:val="TOC3"/>
        <w:rPr>
          <w:rFonts w:eastAsiaTheme="minorEastAsia"/>
          <w:smallCaps w:val="0"/>
          <w:sz w:val="22"/>
        </w:rPr>
      </w:pPr>
      <w:hyperlink w:anchor="_Toc504911495" w:history="1">
        <w:r w:rsidR="00F62ACC" w:rsidRPr="0072685D">
          <w:rPr>
            <w:rStyle w:val="Hyperlink"/>
          </w:rPr>
          <w:t>Ydinkohtainen</w:t>
        </w:r>
        <w:r w:rsidR="00F62ACC">
          <w:tab/>
        </w:r>
        <w:r w:rsidR="00F62ACC">
          <w:fldChar w:fldCharType="begin"/>
        </w:r>
        <w:r w:rsidR="00F62ACC">
          <w:instrText xml:space="preserve"> PAGEREF _Toc504911495 \h </w:instrText>
        </w:r>
        <w:r w:rsidR="00F62ACC">
          <w:fldChar w:fldCharType="separate"/>
        </w:r>
        <w:r w:rsidR="00F62ACC">
          <w:t>11</w:t>
        </w:r>
        <w:r w:rsidR="00F62ACC">
          <w:fldChar w:fldCharType="end"/>
        </w:r>
      </w:hyperlink>
    </w:p>
    <w:p w:rsidR="00F62ACC" w:rsidRDefault="00EA047E">
      <w:pPr>
        <w:pStyle w:val="TOC3"/>
        <w:rPr>
          <w:rFonts w:eastAsiaTheme="minorEastAsia"/>
          <w:smallCaps w:val="0"/>
          <w:sz w:val="22"/>
        </w:rPr>
      </w:pPr>
      <w:hyperlink w:anchor="_Toc504911496" w:history="1">
        <w:r w:rsidR="00F62ACC" w:rsidRPr="0072685D">
          <w:rPr>
            <w:rStyle w:val="Hyperlink"/>
          </w:rPr>
          <w:t>Hallintapalvelimet</w:t>
        </w:r>
        <w:r w:rsidR="00F62ACC">
          <w:tab/>
        </w:r>
        <w:r w:rsidR="00F62ACC">
          <w:fldChar w:fldCharType="begin"/>
        </w:r>
        <w:r w:rsidR="00F62ACC">
          <w:instrText xml:space="preserve"> PAGEREF _Toc504911496 \h </w:instrText>
        </w:r>
        <w:r w:rsidR="00F62ACC">
          <w:fldChar w:fldCharType="separate"/>
        </w:r>
        <w:r w:rsidR="00F62ACC">
          <w:t>11</w:t>
        </w:r>
        <w:r w:rsidR="00F62ACC">
          <w:fldChar w:fldCharType="end"/>
        </w:r>
      </w:hyperlink>
    </w:p>
    <w:p w:rsidR="00F62ACC" w:rsidRDefault="00EA047E">
      <w:pPr>
        <w:pStyle w:val="TOC3"/>
        <w:rPr>
          <w:rFonts w:eastAsiaTheme="minorEastAsia"/>
          <w:smallCaps w:val="0"/>
          <w:sz w:val="22"/>
        </w:rPr>
      </w:pPr>
      <w:hyperlink w:anchor="_Toc504911497" w:history="1">
        <w:r w:rsidR="00F62ACC" w:rsidRPr="0072685D">
          <w:rPr>
            <w:rStyle w:val="Hyperlink"/>
          </w:rPr>
          <w:t>Erikoispalvelimet</w:t>
        </w:r>
        <w:r w:rsidR="00F62ACC">
          <w:tab/>
        </w:r>
        <w:r w:rsidR="00F62ACC">
          <w:fldChar w:fldCharType="begin"/>
        </w:r>
        <w:r w:rsidR="00F62ACC">
          <w:instrText xml:space="preserve"> PAGEREF _Toc504911497 \h </w:instrText>
        </w:r>
        <w:r w:rsidR="00F62ACC">
          <w:fldChar w:fldCharType="separate"/>
        </w:r>
        <w:r w:rsidR="00F62ACC">
          <w:t>12</w:t>
        </w:r>
        <w:r w:rsidR="00F62ACC">
          <w:fldChar w:fldCharType="end"/>
        </w:r>
      </w:hyperlink>
    </w:p>
    <w:p w:rsidR="00F62ACC" w:rsidRDefault="00EA047E">
      <w:pPr>
        <w:pStyle w:val="TOC3"/>
        <w:rPr>
          <w:rFonts w:eastAsiaTheme="minorEastAsia"/>
          <w:smallCaps w:val="0"/>
          <w:sz w:val="22"/>
        </w:rPr>
      </w:pPr>
      <w:hyperlink w:anchor="_Toc504911498" w:history="1">
        <w:r w:rsidR="00F62ACC" w:rsidRPr="0072685D">
          <w:rPr>
            <w:rStyle w:val="Hyperlink"/>
          </w:rPr>
          <w:t>Ohjelmistokehittäjän työkalut</w:t>
        </w:r>
        <w:r w:rsidR="00F62ACC">
          <w:tab/>
        </w:r>
        <w:r w:rsidR="00F62ACC">
          <w:fldChar w:fldCharType="begin"/>
        </w:r>
        <w:r w:rsidR="00F62ACC">
          <w:instrText xml:space="preserve"> PAGEREF _Toc504911498 \h </w:instrText>
        </w:r>
        <w:r w:rsidR="00F62ACC">
          <w:fldChar w:fldCharType="separate"/>
        </w:r>
        <w:r w:rsidR="00F62ACC">
          <w:t>12</w:t>
        </w:r>
        <w:r w:rsidR="00F62ACC">
          <w:fldChar w:fldCharType="end"/>
        </w:r>
      </w:hyperlink>
    </w:p>
    <w:p w:rsidR="00F62ACC" w:rsidRDefault="00EA047E">
      <w:pPr>
        <w:pStyle w:val="TOC1"/>
        <w:rPr>
          <w:rFonts w:eastAsiaTheme="minorEastAsia"/>
          <w:b w:val="0"/>
          <w:caps w:val="0"/>
          <w:noProof/>
          <w:sz w:val="22"/>
          <w:szCs w:val="22"/>
        </w:rPr>
      </w:pPr>
      <w:hyperlink w:anchor="_Toc504911499" w:history="1">
        <w:r w:rsidR="00F62ACC" w:rsidRPr="0072685D">
          <w:rPr>
            <w:rStyle w:val="Hyperlink"/>
            <w:noProof/>
          </w:rPr>
          <w:t>Ohjelmistot</w:t>
        </w:r>
        <w:r w:rsidR="00F62ACC">
          <w:rPr>
            <w:noProof/>
          </w:rPr>
          <w:tab/>
        </w:r>
        <w:r w:rsidR="00F62ACC">
          <w:rPr>
            <w:noProof/>
          </w:rPr>
          <w:fldChar w:fldCharType="begin"/>
        </w:r>
        <w:r w:rsidR="00F62ACC">
          <w:rPr>
            <w:noProof/>
          </w:rPr>
          <w:instrText xml:space="preserve"> PAGEREF _Toc504911499 \h </w:instrText>
        </w:r>
        <w:r w:rsidR="00F62ACC">
          <w:rPr>
            <w:noProof/>
          </w:rPr>
        </w:r>
        <w:r w:rsidR="00F62ACC">
          <w:rPr>
            <w:noProof/>
          </w:rPr>
          <w:fldChar w:fldCharType="separate"/>
        </w:r>
        <w:r w:rsidR="00F62ACC">
          <w:rPr>
            <w:noProof/>
          </w:rPr>
          <w:t>14</w:t>
        </w:r>
        <w:r w:rsidR="00F62ACC">
          <w:rPr>
            <w:noProof/>
          </w:rPr>
          <w:fldChar w:fldCharType="end"/>
        </w:r>
      </w:hyperlink>
    </w:p>
    <w:p w:rsidR="00F62ACC" w:rsidRDefault="00EA047E">
      <w:pPr>
        <w:pStyle w:val="TOC2"/>
        <w:rPr>
          <w:rFonts w:eastAsiaTheme="minorEastAsia"/>
          <w:smallCaps w:val="0"/>
          <w:sz w:val="22"/>
        </w:rPr>
      </w:pPr>
      <w:hyperlink w:anchor="_Toc504911500" w:history="1">
        <w:r w:rsidR="00F62ACC" w:rsidRPr="0072685D">
          <w:rPr>
            <w:rStyle w:val="Hyperlink"/>
          </w:rPr>
          <w:t>Advanced Threat Analytics</w:t>
        </w:r>
        <w:r w:rsidR="00F62ACC">
          <w:tab/>
        </w:r>
        <w:r w:rsidR="00F62ACC">
          <w:fldChar w:fldCharType="begin"/>
        </w:r>
        <w:r w:rsidR="00F62ACC">
          <w:instrText xml:space="preserve"> PAGEREF _Toc504911500 \h </w:instrText>
        </w:r>
        <w:r w:rsidR="00F62ACC">
          <w:fldChar w:fldCharType="separate"/>
        </w:r>
        <w:r w:rsidR="00F62ACC">
          <w:t>14</w:t>
        </w:r>
        <w:r w:rsidR="00F62ACC">
          <w:fldChar w:fldCharType="end"/>
        </w:r>
      </w:hyperlink>
    </w:p>
    <w:p w:rsidR="00F62ACC" w:rsidRDefault="00EA047E">
      <w:pPr>
        <w:pStyle w:val="TOC2"/>
        <w:rPr>
          <w:rFonts w:eastAsiaTheme="minorEastAsia"/>
          <w:smallCaps w:val="0"/>
          <w:sz w:val="22"/>
        </w:rPr>
      </w:pPr>
      <w:hyperlink w:anchor="_Toc504911501" w:history="1">
        <w:r w:rsidR="00F62ACC" w:rsidRPr="0072685D">
          <w:rPr>
            <w:rStyle w:val="Hyperlink"/>
          </w:rPr>
          <w:t>BizTalk</w:t>
        </w:r>
        <w:r w:rsidR="00F62ACC">
          <w:tab/>
        </w:r>
        <w:r w:rsidR="00F62ACC">
          <w:fldChar w:fldCharType="begin"/>
        </w:r>
        <w:r w:rsidR="00F62ACC">
          <w:instrText xml:space="preserve"> PAGEREF _Toc504911501 \h </w:instrText>
        </w:r>
        <w:r w:rsidR="00F62ACC">
          <w:fldChar w:fldCharType="separate"/>
        </w:r>
        <w:r w:rsidR="00F62ACC">
          <w:t>14</w:t>
        </w:r>
        <w:r w:rsidR="00F62ACC">
          <w:fldChar w:fldCharType="end"/>
        </w:r>
      </w:hyperlink>
    </w:p>
    <w:p w:rsidR="00F62ACC" w:rsidRDefault="00EA047E">
      <w:pPr>
        <w:pStyle w:val="TOC2"/>
        <w:rPr>
          <w:rFonts w:eastAsiaTheme="minorEastAsia"/>
          <w:smallCaps w:val="0"/>
          <w:sz w:val="22"/>
        </w:rPr>
      </w:pPr>
      <w:hyperlink w:anchor="_Toc504911502" w:history="1">
        <w:r w:rsidR="00F62ACC" w:rsidRPr="0072685D">
          <w:rPr>
            <w:rStyle w:val="Hyperlink"/>
          </w:rPr>
          <w:t>CAL Suitet</w:t>
        </w:r>
        <w:r w:rsidR="00F62ACC">
          <w:tab/>
        </w:r>
        <w:r w:rsidR="00F62ACC">
          <w:fldChar w:fldCharType="begin"/>
        </w:r>
        <w:r w:rsidR="00F62ACC">
          <w:instrText xml:space="preserve"> PAGEREF _Toc504911502 \h </w:instrText>
        </w:r>
        <w:r w:rsidR="00F62ACC">
          <w:fldChar w:fldCharType="separate"/>
        </w:r>
        <w:r w:rsidR="00F62ACC">
          <w:t>16</w:t>
        </w:r>
        <w:r w:rsidR="00F62ACC">
          <w:fldChar w:fldCharType="end"/>
        </w:r>
      </w:hyperlink>
    </w:p>
    <w:p w:rsidR="00F62ACC" w:rsidRDefault="00EA047E">
      <w:pPr>
        <w:pStyle w:val="TOC2"/>
        <w:rPr>
          <w:rFonts w:eastAsiaTheme="minorEastAsia"/>
          <w:smallCaps w:val="0"/>
          <w:sz w:val="22"/>
        </w:rPr>
      </w:pPr>
      <w:hyperlink w:anchor="_Toc504911503" w:history="1">
        <w:r w:rsidR="00F62ACC" w:rsidRPr="0072685D">
          <w:rPr>
            <w:rStyle w:val="Hyperlink"/>
          </w:rPr>
          <w:t>Core Infrastructure Server (CIS) Suite</w:t>
        </w:r>
        <w:r w:rsidR="00F62ACC">
          <w:tab/>
        </w:r>
        <w:r w:rsidR="00F62ACC">
          <w:fldChar w:fldCharType="begin"/>
        </w:r>
        <w:r w:rsidR="00F62ACC">
          <w:instrText xml:space="preserve"> PAGEREF _Toc504911503 \h </w:instrText>
        </w:r>
        <w:r w:rsidR="00F62ACC">
          <w:fldChar w:fldCharType="separate"/>
        </w:r>
        <w:r w:rsidR="00F62ACC">
          <w:t>17</w:t>
        </w:r>
        <w:r w:rsidR="00F62ACC">
          <w:fldChar w:fldCharType="end"/>
        </w:r>
      </w:hyperlink>
    </w:p>
    <w:p w:rsidR="00F62ACC" w:rsidRDefault="00EA047E">
      <w:pPr>
        <w:pStyle w:val="TOC2"/>
        <w:rPr>
          <w:rFonts w:eastAsiaTheme="minorEastAsia"/>
          <w:smallCaps w:val="0"/>
          <w:sz w:val="22"/>
        </w:rPr>
      </w:pPr>
      <w:hyperlink w:anchor="_Toc504911504" w:history="1">
        <w:r w:rsidR="00F62ACC" w:rsidRPr="0072685D">
          <w:rPr>
            <w:rStyle w:val="Hyperlink"/>
          </w:rPr>
          <w:t>Forefront</w:t>
        </w:r>
        <w:r w:rsidR="00F62ACC">
          <w:tab/>
        </w:r>
        <w:r w:rsidR="00F62ACC">
          <w:fldChar w:fldCharType="begin"/>
        </w:r>
        <w:r w:rsidR="00F62ACC">
          <w:instrText xml:space="preserve"> PAGEREF _Toc504911504 \h </w:instrText>
        </w:r>
        <w:r w:rsidR="00F62ACC">
          <w:fldChar w:fldCharType="separate"/>
        </w:r>
        <w:r w:rsidR="00F62ACC">
          <w:t>19</w:t>
        </w:r>
        <w:r w:rsidR="00F62ACC">
          <w:fldChar w:fldCharType="end"/>
        </w:r>
      </w:hyperlink>
    </w:p>
    <w:p w:rsidR="00F62ACC" w:rsidRDefault="00EA047E">
      <w:pPr>
        <w:pStyle w:val="TOC2"/>
        <w:rPr>
          <w:rFonts w:eastAsiaTheme="minorEastAsia"/>
          <w:smallCaps w:val="0"/>
          <w:sz w:val="22"/>
        </w:rPr>
      </w:pPr>
      <w:hyperlink w:anchor="_Toc504911505" w:history="1">
        <w:r w:rsidR="00F62ACC" w:rsidRPr="0072685D">
          <w:rPr>
            <w:rStyle w:val="Hyperlink"/>
          </w:rPr>
          <w:t>Microsoft Dynamics 365 On-premises</w:t>
        </w:r>
        <w:r w:rsidR="00F62ACC">
          <w:tab/>
        </w:r>
        <w:r w:rsidR="00F62ACC">
          <w:fldChar w:fldCharType="begin"/>
        </w:r>
        <w:r w:rsidR="00F62ACC">
          <w:instrText xml:space="preserve"> PAGEREF _Toc504911505 \h </w:instrText>
        </w:r>
        <w:r w:rsidR="00F62ACC">
          <w:fldChar w:fldCharType="separate"/>
        </w:r>
        <w:r w:rsidR="00F62ACC">
          <w:t>20</w:t>
        </w:r>
        <w:r w:rsidR="00F62ACC">
          <w:fldChar w:fldCharType="end"/>
        </w:r>
      </w:hyperlink>
    </w:p>
    <w:p w:rsidR="00F62ACC" w:rsidRDefault="00EA047E">
      <w:pPr>
        <w:pStyle w:val="TOC2"/>
        <w:rPr>
          <w:rFonts w:eastAsiaTheme="minorEastAsia"/>
          <w:smallCaps w:val="0"/>
          <w:sz w:val="22"/>
        </w:rPr>
      </w:pPr>
      <w:hyperlink w:anchor="_Toc504911506" w:history="1">
        <w:r w:rsidR="00F62ACC" w:rsidRPr="0072685D">
          <w:rPr>
            <w:rStyle w:val="Hyperlink"/>
          </w:rPr>
          <w:t>Microsoft Identity Manager</w:t>
        </w:r>
        <w:r w:rsidR="00F62ACC">
          <w:tab/>
        </w:r>
        <w:r w:rsidR="00F62ACC">
          <w:fldChar w:fldCharType="begin"/>
        </w:r>
        <w:r w:rsidR="00F62ACC">
          <w:instrText xml:space="preserve"> PAGEREF _Toc504911506 \h </w:instrText>
        </w:r>
        <w:r w:rsidR="00F62ACC">
          <w:fldChar w:fldCharType="separate"/>
        </w:r>
        <w:r w:rsidR="00F62ACC">
          <w:t>22</w:t>
        </w:r>
        <w:r w:rsidR="00F62ACC">
          <w:fldChar w:fldCharType="end"/>
        </w:r>
      </w:hyperlink>
    </w:p>
    <w:p w:rsidR="00F62ACC" w:rsidRDefault="00EA047E">
      <w:pPr>
        <w:pStyle w:val="TOC2"/>
        <w:rPr>
          <w:rFonts w:eastAsiaTheme="minorEastAsia"/>
          <w:smallCaps w:val="0"/>
          <w:sz w:val="22"/>
        </w:rPr>
      </w:pPr>
      <w:hyperlink w:anchor="_Toc504911507" w:history="1">
        <w:r w:rsidR="00F62ACC" w:rsidRPr="0072685D">
          <w:rPr>
            <w:rStyle w:val="Hyperlink"/>
          </w:rPr>
          <w:t>Office Applications</w:t>
        </w:r>
        <w:r w:rsidR="00F62ACC">
          <w:tab/>
        </w:r>
        <w:r w:rsidR="00F62ACC">
          <w:fldChar w:fldCharType="begin"/>
        </w:r>
        <w:r w:rsidR="00F62ACC">
          <w:instrText xml:space="preserve"> PAGEREF _Toc504911507 \h </w:instrText>
        </w:r>
        <w:r w:rsidR="00F62ACC">
          <w:fldChar w:fldCharType="separate"/>
        </w:r>
        <w:r w:rsidR="00F62ACC">
          <w:t>23</w:t>
        </w:r>
        <w:r w:rsidR="00F62ACC">
          <w:fldChar w:fldCharType="end"/>
        </w:r>
      </w:hyperlink>
    </w:p>
    <w:p w:rsidR="00F62ACC" w:rsidRDefault="00EA047E">
      <w:pPr>
        <w:pStyle w:val="TOC3"/>
        <w:rPr>
          <w:rFonts w:eastAsiaTheme="minorEastAsia"/>
          <w:smallCaps w:val="0"/>
          <w:sz w:val="22"/>
        </w:rPr>
      </w:pPr>
      <w:hyperlink w:anchor="_Toc504911508" w:history="1">
        <w:r w:rsidR="00F62ACC" w:rsidRPr="0072685D">
          <w:rPr>
            <w:rStyle w:val="Hyperlink"/>
          </w:rPr>
          <w:t>Office-työasemasovellukset</w:t>
        </w:r>
        <w:r w:rsidR="00F62ACC">
          <w:tab/>
        </w:r>
        <w:r w:rsidR="00F62ACC">
          <w:fldChar w:fldCharType="begin"/>
        </w:r>
        <w:r w:rsidR="00F62ACC">
          <w:instrText xml:space="preserve"> PAGEREF _Toc504911508 \h </w:instrText>
        </w:r>
        <w:r w:rsidR="00F62ACC">
          <w:fldChar w:fldCharType="separate"/>
        </w:r>
        <w:r w:rsidR="00F62ACC">
          <w:t>23</w:t>
        </w:r>
        <w:r w:rsidR="00F62ACC">
          <w:fldChar w:fldCharType="end"/>
        </w:r>
      </w:hyperlink>
    </w:p>
    <w:p w:rsidR="00F62ACC" w:rsidRDefault="00EA047E">
      <w:pPr>
        <w:pStyle w:val="TOC3"/>
        <w:rPr>
          <w:rFonts w:eastAsiaTheme="minorEastAsia"/>
          <w:smallCaps w:val="0"/>
          <w:sz w:val="22"/>
        </w:rPr>
      </w:pPr>
      <w:hyperlink w:anchor="_Toc504911509" w:history="1">
        <w:r w:rsidR="00F62ACC" w:rsidRPr="0072685D">
          <w:rPr>
            <w:rStyle w:val="Hyperlink"/>
          </w:rPr>
          <w:t>Office for Mac</w:t>
        </w:r>
        <w:r w:rsidR="00F62ACC">
          <w:tab/>
        </w:r>
        <w:r w:rsidR="00F62ACC">
          <w:fldChar w:fldCharType="begin"/>
        </w:r>
        <w:r w:rsidR="00F62ACC">
          <w:instrText xml:space="preserve"> PAGEREF _Toc504911509 \h </w:instrText>
        </w:r>
        <w:r w:rsidR="00F62ACC">
          <w:fldChar w:fldCharType="separate"/>
        </w:r>
        <w:r w:rsidR="00F62ACC">
          <w:t>24</w:t>
        </w:r>
        <w:r w:rsidR="00F62ACC">
          <w:fldChar w:fldCharType="end"/>
        </w:r>
      </w:hyperlink>
    </w:p>
    <w:p w:rsidR="00F62ACC" w:rsidRDefault="00EA047E">
      <w:pPr>
        <w:pStyle w:val="TOC2"/>
        <w:rPr>
          <w:rFonts w:eastAsiaTheme="minorEastAsia"/>
          <w:smallCaps w:val="0"/>
          <w:sz w:val="22"/>
        </w:rPr>
      </w:pPr>
      <w:hyperlink w:anchor="_Toc504911510" w:history="1">
        <w:r w:rsidR="00F62ACC" w:rsidRPr="0072685D">
          <w:rPr>
            <w:rStyle w:val="Hyperlink"/>
          </w:rPr>
          <w:t>Office Serverit</w:t>
        </w:r>
        <w:r w:rsidR="00F62ACC">
          <w:tab/>
        </w:r>
        <w:r w:rsidR="00F62ACC">
          <w:fldChar w:fldCharType="begin"/>
        </w:r>
        <w:r w:rsidR="00F62ACC">
          <w:instrText xml:space="preserve"> PAGEREF _Toc504911510 \h </w:instrText>
        </w:r>
        <w:r w:rsidR="00F62ACC">
          <w:fldChar w:fldCharType="separate"/>
        </w:r>
        <w:r w:rsidR="00F62ACC">
          <w:t>25</w:t>
        </w:r>
        <w:r w:rsidR="00F62ACC">
          <w:fldChar w:fldCharType="end"/>
        </w:r>
      </w:hyperlink>
    </w:p>
    <w:p w:rsidR="00F62ACC" w:rsidRDefault="00EA047E">
      <w:pPr>
        <w:pStyle w:val="TOC3"/>
        <w:rPr>
          <w:rFonts w:eastAsiaTheme="minorEastAsia"/>
          <w:smallCaps w:val="0"/>
          <w:sz w:val="22"/>
        </w:rPr>
      </w:pPr>
      <w:hyperlink w:anchor="_Toc504911511" w:history="1">
        <w:r w:rsidR="00F62ACC" w:rsidRPr="0072685D">
          <w:rPr>
            <w:rStyle w:val="Hyperlink"/>
          </w:rPr>
          <w:t>Exchange Server</w:t>
        </w:r>
        <w:r w:rsidR="00F62ACC">
          <w:tab/>
        </w:r>
        <w:r w:rsidR="00F62ACC">
          <w:fldChar w:fldCharType="begin"/>
        </w:r>
        <w:r w:rsidR="00F62ACC">
          <w:instrText xml:space="preserve"> PAGEREF _Toc504911511 \h </w:instrText>
        </w:r>
        <w:r w:rsidR="00F62ACC">
          <w:fldChar w:fldCharType="separate"/>
        </w:r>
        <w:r w:rsidR="00F62ACC">
          <w:t>25</w:t>
        </w:r>
        <w:r w:rsidR="00F62ACC">
          <w:fldChar w:fldCharType="end"/>
        </w:r>
      </w:hyperlink>
    </w:p>
    <w:p w:rsidR="00F62ACC" w:rsidRDefault="00EA047E">
      <w:pPr>
        <w:pStyle w:val="TOC3"/>
        <w:rPr>
          <w:rFonts w:eastAsiaTheme="minorEastAsia"/>
          <w:smallCaps w:val="0"/>
          <w:sz w:val="22"/>
        </w:rPr>
      </w:pPr>
      <w:hyperlink w:anchor="_Toc504911512" w:history="1">
        <w:r w:rsidR="00F62ACC" w:rsidRPr="0072685D">
          <w:rPr>
            <w:rStyle w:val="Hyperlink"/>
          </w:rPr>
          <w:t>Project Server</w:t>
        </w:r>
        <w:r w:rsidR="00F62ACC">
          <w:tab/>
        </w:r>
        <w:r w:rsidR="00F62ACC">
          <w:fldChar w:fldCharType="begin"/>
        </w:r>
        <w:r w:rsidR="00F62ACC">
          <w:instrText xml:space="preserve"> PAGEREF _Toc504911512 \h </w:instrText>
        </w:r>
        <w:r w:rsidR="00F62ACC">
          <w:fldChar w:fldCharType="separate"/>
        </w:r>
        <w:r w:rsidR="00F62ACC">
          <w:t>26</w:t>
        </w:r>
        <w:r w:rsidR="00F62ACC">
          <w:fldChar w:fldCharType="end"/>
        </w:r>
      </w:hyperlink>
    </w:p>
    <w:p w:rsidR="00F62ACC" w:rsidRDefault="00EA047E">
      <w:pPr>
        <w:pStyle w:val="TOC3"/>
        <w:rPr>
          <w:rFonts w:eastAsiaTheme="minorEastAsia"/>
          <w:smallCaps w:val="0"/>
          <w:sz w:val="22"/>
        </w:rPr>
      </w:pPr>
      <w:hyperlink w:anchor="_Toc504911513" w:history="1">
        <w:r w:rsidR="00F62ACC" w:rsidRPr="0072685D">
          <w:rPr>
            <w:rStyle w:val="Hyperlink"/>
          </w:rPr>
          <w:t>SharePoint Server</w:t>
        </w:r>
        <w:r w:rsidR="00F62ACC">
          <w:tab/>
        </w:r>
        <w:r w:rsidR="00F62ACC">
          <w:fldChar w:fldCharType="begin"/>
        </w:r>
        <w:r w:rsidR="00F62ACC">
          <w:instrText xml:space="preserve"> PAGEREF _Toc504911513 \h </w:instrText>
        </w:r>
        <w:r w:rsidR="00F62ACC">
          <w:fldChar w:fldCharType="separate"/>
        </w:r>
        <w:r w:rsidR="00F62ACC">
          <w:t>27</w:t>
        </w:r>
        <w:r w:rsidR="00F62ACC">
          <w:fldChar w:fldCharType="end"/>
        </w:r>
      </w:hyperlink>
    </w:p>
    <w:p w:rsidR="00F62ACC" w:rsidRDefault="00EA047E">
      <w:pPr>
        <w:pStyle w:val="TOC3"/>
        <w:rPr>
          <w:rFonts w:eastAsiaTheme="minorEastAsia"/>
          <w:smallCaps w:val="0"/>
          <w:sz w:val="22"/>
        </w:rPr>
      </w:pPr>
      <w:hyperlink w:anchor="_Toc504911514" w:history="1">
        <w:r w:rsidR="00F62ACC" w:rsidRPr="0072685D">
          <w:rPr>
            <w:rStyle w:val="Hyperlink"/>
          </w:rPr>
          <w:t>Skype for Business Server</w:t>
        </w:r>
        <w:r w:rsidR="00F62ACC">
          <w:tab/>
        </w:r>
        <w:r w:rsidR="00F62ACC">
          <w:fldChar w:fldCharType="begin"/>
        </w:r>
        <w:r w:rsidR="00F62ACC">
          <w:instrText xml:space="preserve"> PAGEREF _Toc504911514 \h </w:instrText>
        </w:r>
        <w:r w:rsidR="00F62ACC">
          <w:fldChar w:fldCharType="separate"/>
        </w:r>
        <w:r w:rsidR="00F62ACC">
          <w:t>28</w:t>
        </w:r>
        <w:r w:rsidR="00F62ACC">
          <w:fldChar w:fldCharType="end"/>
        </w:r>
      </w:hyperlink>
    </w:p>
    <w:p w:rsidR="00F62ACC" w:rsidRDefault="00EA047E">
      <w:pPr>
        <w:pStyle w:val="TOC2"/>
        <w:rPr>
          <w:rFonts w:eastAsiaTheme="minorEastAsia"/>
          <w:smallCaps w:val="0"/>
          <w:sz w:val="22"/>
        </w:rPr>
      </w:pPr>
      <w:hyperlink w:anchor="_Toc504911515" w:history="1">
        <w:r w:rsidR="00F62ACC" w:rsidRPr="0072685D">
          <w:rPr>
            <w:rStyle w:val="Hyperlink"/>
          </w:rPr>
          <w:t>SQL Server</w:t>
        </w:r>
        <w:r w:rsidR="00F62ACC">
          <w:tab/>
        </w:r>
        <w:r w:rsidR="00F62ACC">
          <w:fldChar w:fldCharType="begin"/>
        </w:r>
        <w:r w:rsidR="00F62ACC">
          <w:instrText xml:space="preserve"> PAGEREF _Toc504911515 \h </w:instrText>
        </w:r>
        <w:r w:rsidR="00F62ACC">
          <w:fldChar w:fldCharType="separate"/>
        </w:r>
        <w:r w:rsidR="00F62ACC">
          <w:t>29</w:t>
        </w:r>
        <w:r w:rsidR="00F62ACC">
          <w:fldChar w:fldCharType="end"/>
        </w:r>
      </w:hyperlink>
    </w:p>
    <w:p w:rsidR="00F62ACC" w:rsidRDefault="00EA047E">
      <w:pPr>
        <w:pStyle w:val="TOC2"/>
        <w:rPr>
          <w:rFonts w:eastAsiaTheme="minorEastAsia"/>
          <w:smallCaps w:val="0"/>
          <w:sz w:val="22"/>
        </w:rPr>
      </w:pPr>
      <w:hyperlink w:anchor="_Toc504911516" w:history="1">
        <w:r w:rsidR="00F62ACC" w:rsidRPr="0072685D">
          <w:rPr>
            <w:rStyle w:val="Hyperlink"/>
          </w:rPr>
          <w:t>System Center</w:t>
        </w:r>
        <w:r w:rsidR="00F62ACC">
          <w:tab/>
        </w:r>
        <w:r w:rsidR="00F62ACC">
          <w:fldChar w:fldCharType="begin"/>
        </w:r>
        <w:r w:rsidR="00F62ACC">
          <w:instrText xml:space="preserve"> PAGEREF _Toc504911516 \h </w:instrText>
        </w:r>
        <w:r w:rsidR="00F62ACC">
          <w:fldChar w:fldCharType="separate"/>
        </w:r>
        <w:r w:rsidR="00F62ACC">
          <w:t>31</w:t>
        </w:r>
        <w:r w:rsidR="00F62ACC">
          <w:fldChar w:fldCharType="end"/>
        </w:r>
      </w:hyperlink>
    </w:p>
    <w:p w:rsidR="00F62ACC" w:rsidRDefault="00EA047E">
      <w:pPr>
        <w:pStyle w:val="TOC3"/>
        <w:rPr>
          <w:rFonts w:eastAsiaTheme="minorEastAsia"/>
          <w:smallCaps w:val="0"/>
          <w:sz w:val="22"/>
        </w:rPr>
      </w:pPr>
      <w:hyperlink w:anchor="_Toc504911517" w:history="1">
        <w:r w:rsidR="00F62ACC" w:rsidRPr="0072685D">
          <w:rPr>
            <w:rStyle w:val="Hyperlink"/>
          </w:rPr>
          <w:t>System Center Server</w:t>
        </w:r>
        <w:r w:rsidR="00F62ACC">
          <w:tab/>
        </w:r>
        <w:r w:rsidR="00F62ACC">
          <w:fldChar w:fldCharType="begin"/>
        </w:r>
        <w:r w:rsidR="00F62ACC">
          <w:instrText xml:space="preserve"> PAGEREF _Toc504911517 \h </w:instrText>
        </w:r>
        <w:r w:rsidR="00F62ACC">
          <w:fldChar w:fldCharType="separate"/>
        </w:r>
        <w:r w:rsidR="00F62ACC">
          <w:t>31</w:t>
        </w:r>
        <w:r w:rsidR="00F62ACC">
          <w:fldChar w:fldCharType="end"/>
        </w:r>
      </w:hyperlink>
    </w:p>
    <w:p w:rsidR="00F62ACC" w:rsidRDefault="00EA047E">
      <w:pPr>
        <w:pStyle w:val="TOC3"/>
        <w:rPr>
          <w:rFonts w:eastAsiaTheme="minorEastAsia"/>
          <w:smallCaps w:val="0"/>
          <w:sz w:val="22"/>
        </w:rPr>
      </w:pPr>
      <w:hyperlink w:anchor="_Toc504911518" w:history="1">
        <w:r w:rsidR="00F62ACC" w:rsidRPr="0072685D">
          <w:rPr>
            <w:rStyle w:val="Hyperlink"/>
          </w:rPr>
          <w:t>System Center Configuration Manager</w:t>
        </w:r>
        <w:r w:rsidR="00F62ACC">
          <w:tab/>
        </w:r>
        <w:r w:rsidR="00F62ACC">
          <w:fldChar w:fldCharType="begin"/>
        </w:r>
        <w:r w:rsidR="00F62ACC">
          <w:instrText xml:space="preserve"> PAGEREF _Toc504911518 \h </w:instrText>
        </w:r>
        <w:r w:rsidR="00F62ACC">
          <w:fldChar w:fldCharType="separate"/>
        </w:r>
        <w:r w:rsidR="00F62ACC">
          <w:t>32</w:t>
        </w:r>
        <w:r w:rsidR="00F62ACC">
          <w:fldChar w:fldCharType="end"/>
        </w:r>
      </w:hyperlink>
    </w:p>
    <w:p w:rsidR="00F62ACC" w:rsidRDefault="00EA047E">
      <w:pPr>
        <w:pStyle w:val="TOC3"/>
        <w:rPr>
          <w:rFonts w:eastAsiaTheme="minorEastAsia"/>
          <w:smallCaps w:val="0"/>
          <w:sz w:val="22"/>
        </w:rPr>
      </w:pPr>
      <w:hyperlink w:anchor="_Toc504911519" w:history="1">
        <w:r w:rsidR="00F62ACC" w:rsidRPr="0072685D">
          <w:rPr>
            <w:rStyle w:val="Hyperlink"/>
          </w:rPr>
          <w:t>System Center Data Protection Manager</w:t>
        </w:r>
        <w:r w:rsidR="00F62ACC">
          <w:tab/>
        </w:r>
        <w:r w:rsidR="00F62ACC">
          <w:fldChar w:fldCharType="begin"/>
        </w:r>
        <w:r w:rsidR="00F62ACC">
          <w:instrText xml:space="preserve"> PAGEREF _Toc504911519 \h </w:instrText>
        </w:r>
        <w:r w:rsidR="00F62ACC">
          <w:fldChar w:fldCharType="separate"/>
        </w:r>
        <w:r w:rsidR="00F62ACC">
          <w:t>33</w:t>
        </w:r>
        <w:r w:rsidR="00F62ACC">
          <w:fldChar w:fldCharType="end"/>
        </w:r>
      </w:hyperlink>
    </w:p>
    <w:p w:rsidR="00F62ACC" w:rsidRDefault="00EA047E">
      <w:pPr>
        <w:pStyle w:val="TOC3"/>
        <w:rPr>
          <w:rFonts w:eastAsiaTheme="minorEastAsia"/>
          <w:smallCaps w:val="0"/>
          <w:sz w:val="22"/>
        </w:rPr>
      </w:pPr>
      <w:hyperlink w:anchor="_Toc504911520" w:history="1">
        <w:r w:rsidR="00F62ACC" w:rsidRPr="0072685D">
          <w:rPr>
            <w:rStyle w:val="Hyperlink"/>
          </w:rPr>
          <w:t>System Center Endpoint Protection</w:t>
        </w:r>
        <w:r w:rsidR="00F62ACC">
          <w:tab/>
        </w:r>
        <w:r w:rsidR="00F62ACC">
          <w:fldChar w:fldCharType="begin"/>
        </w:r>
        <w:r w:rsidR="00F62ACC">
          <w:instrText xml:space="preserve"> PAGEREF _Toc504911520 \h </w:instrText>
        </w:r>
        <w:r w:rsidR="00F62ACC">
          <w:fldChar w:fldCharType="separate"/>
        </w:r>
        <w:r w:rsidR="00F62ACC">
          <w:t>34</w:t>
        </w:r>
        <w:r w:rsidR="00F62ACC">
          <w:fldChar w:fldCharType="end"/>
        </w:r>
      </w:hyperlink>
    </w:p>
    <w:p w:rsidR="00F62ACC" w:rsidRDefault="00EA047E">
      <w:pPr>
        <w:pStyle w:val="TOC3"/>
        <w:rPr>
          <w:rFonts w:eastAsiaTheme="minorEastAsia"/>
          <w:smallCaps w:val="0"/>
          <w:sz w:val="22"/>
        </w:rPr>
      </w:pPr>
      <w:hyperlink w:anchor="_Toc504911521" w:history="1">
        <w:r w:rsidR="00F62ACC" w:rsidRPr="0072685D">
          <w:rPr>
            <w:rStyle w:val="Hyperlink"/>
          </w:rPr>
          <w:t>System Center Operations Manager</w:t>
        </w:r>
        <w:r w:rsidR="00F62ACC">
          <w:tab/>
        </w:r>
        <w:r w:rsidR="00F62ACC">
          <w:fldChar w:fldCharType="begin"/>
        </w:r>
        <w:r w:rsidR="00F62ACC">
          <w:instrText xml:space="preserve"> PAGEREF _Toc504911521 \h </w:instrText>
        </w:r>
        <w:r w:rsidR="00F62ACC">
          <w:fldChar w:fldCharType="separate"/>
        </w:r>
        <w:r w:rsidR="00F62ACC">
          <w:t>35</w:t>
        </w:r>
        <w:r w:rsidR="00F62ACC">
          <w:fldChar w:fldCharType="end"/>
        </w:r>
      </w:hyperlink>
    </w:p>
    <w:p w:rsidR="00F62ACC" w:rsidRDefault="00EA047E">
      <w:pPr>
        <w:pStyle w:val="TOC3"/>
        <w:rPr>
          <w:rFonts w:eastAsiaTheme="minorEastAsia"/>
          <w:smallCaps w:val="0"/>
          <w:sz w:val="22"/>
        </w:rPr>
      </w:pPr>
      <w:hyperlink w:anchor="_Toc504911522" w:history="1">
        <w:r w:rsidR="00F62ACC" w:rsidRPr="0072685D">
          <w:rPr>
            <w:rStyle w:val="Hyperlink"/>
          </w:rPr>
          <w:t>System Center Orchestrator</w:t>
        </w:r>
        <w:r w:rsidR="00F62ACC">
          <w:tab/>
        </w:r>
        <w:r w:rsidR="00F62ACC">
          <w:fldChar w:fldCharType="begin"/>
        </w:r>
        <w:r w:rsidR="00F62ACC">
          <w:instrText xml:space="preserve"> PAGEREF _Toc504911522 \h </w:instrText>
        </w:r>
        <w:r w:rsidR="00F62ACC">
          <w:fldChar w:fldCharType="separate"/>
        </w:r>
        <w:r w:rsidR="00F62ACC">
          <w:t>36</w:t>
        </w:r>
        <w:r w:rsidR="00F62ACC">
          <w:fldChar w:fldCharType="end"/>
        </w:r>
      </w:hyperlink>
    </w:p>
    <w:p w:rsidR="00F62ACC" w:rsidRDefault="00EA047E">
      <w:pPr>
        <w:pStyle w:val="TOC3"/>
        <w:rPr>
          <w:rFonts w:eastAsiaTheme="minorEastAsia"/>
          <w:smallCaps w:val="0"/>
          <w:sz w:val="22"/>
        </w:rPr>
      </w:pPr>
      <w:hyperlink w:anchor="_Toc504911523" w:history="1">
        <w:r w:rsidR="00F62ACC" w:rsidRPr="0072685D">
          <w:rPr>
            <w:rStyle w:val="Hyperlink"/>
          </w:rPr>
          <w:t>System Center Service Manager</w:t>
        </w:r>
        <w:r w:rsidR="00F62ACC">
          <w:tab/>
        </w:r>
        <w:r w:rsidR="00F62ACC">
          <w:fldChar w:fldCharType="begin"/>
        </w:r>
        <w:r w:rsidR="00F62ACC">
          <w:instrText xml:space="preserve"> PAGEREF _Toc504911523 \h </w:instrText>
        </w:r>
        <w:r w:rsidR="00F62ACC">
          <w:fldChar w:fldCharType="separate"/>
        </w:r>
        <w:r w:rsidR="00F62ACC">
          <w:t>37</w:t>
        </w:r>
        <w:r w:rsidR="00F62ACC">
          <w:fldChar w:fldCharType="end"/>
        </w:r>
      </w:hyperlink>
    </w:p>
    <w:p w:rsidR="00F62ACC" w:rsidRDefault="00EA047E">
      <w:pPr>
        <w:pStyle w:val="TOC2"/>
        <w:rPr>
          <w:rFonts w:eastAsiaTheme="minorEastAsia"/>
          <w:smallCaps w:val="0"/>
          <w:sz w:val="22"/>
        </w:rPr>
      </w:pPr>
      <w:hyperlink w:anchor="_Toc504911524" w:history="1">
        <w:r w:rsidR="00F62ACC" w:rsidRPr="0072685D">
          <w:rPr>
            <w:rStyle w:val="Hyperlink"/>
          </w:rPr>
          <w:t>Virtual Desktop Infrastructure (VDI) Suite</w:t>
        </w:r>
        <w:r w:rsidR="00F62ACC">
          <w:tab/>
        </w:r>
        <w:r w:rsidR="00F62ACC">
          <w:fldChar w:fldCharType="begin"/>
        </w:r>
        <w:r w:rsidR="00F62ACC">
          <w:instrText xml:space="preserve"> PAGEREF _Toc504911524 \h </w:instrText>
        </w:r>
        <w:r w:rsidR="00F62ACC">
          <w:fldChar w:fldCharType="separate"/>
        </w:r>
        <w:r w:rsidR="00F62ACC">
          <w:t>38</w:t>
        </w:r>
        <w:r w:rsidR="00F62ACC">
          <w:fldChar w:fldCharType="end"/>
        </w:r>
      </w:hyperlink>
    </w:p>
    <w:p w:rsidR="00F62ACC" w:rsidRDefault="00EA047E">
      <w:pPr>
        <w:pStyle w:val="TOC2"/>
        <w:rPr>
          <w:rFonts w:eastAsiaTheme="minorEastAsia"/>
          <w:smallCaps w:val="0"/>
          <w:sz w:val="22"/>
        </w:rPr>
      </w:pPr>
      <w:hyperlink w:anchor="_Toc504911525" w:history="1">
        <w:r w:rsidR="00F62ACC" w:rsidRPr="0072685D">
          <w:rPr>
            <w:rStyle w:val="Hyperlink"/>
          </w:rPr>
          <w:t>Visual Studio</w:t>
        </w:r>
        <w:r w:rsidR="00F62ACC">
          <w:tab/>
        </w:r>
        <w:r w:rsidR="00F62ACC">
          <w:fldChar w:fldCharType="begin"/>
        </w:r>
        <w:r w:rsidR="00F62ACC">
          <w:instrText xml:space="preserve"> PAGEREF _Toc504911525 \h </w:instrText>
        </w:r>
        <w:r w:rsidR="00F62ACC">
          <w:fldChar w:fldCharType="separate"/>
        </w:r>
        <w:r w:rsidR="00F62ACC">
          <w:t>38</w:t>
        </w:r>
        <w:r w:rsidR="00F62ACC">
          <w:fldChar w:fldCharType="end"/>
        </w:r>
      </w:hyperlink>
    </w:p>
    <w:p w:rsidR="00F62ACC" w:rsidRDefault="00EA047E">
      <w:pPr>
        <w:pStyle w:val="TOC3"/>
        <w:rPr>
          <w:rFonts w:eastAsiaTheme="minorEastAsia"/>
          <w:smallCaps w:val="0"/>
          <w:sz w:val="22"/>
        </w:rPr>
      </w:pPr>
      <w:hyperlink w:anchor="_Toc504911526" w:history="1">
        <w:r w:rsidR="00F62ACC" w:rsidRPr="0072685D">
          <w:rPr>
            <w:rStyle w:val="Hyperlink"/>
          </w:rPr>
          <w:t>Visual Studio</w:t>
        </w:r>
        <w:r w:rsidR="00F62ACC">
          <w:tab/>
        </w:r>
        <w:r w:rsidR="00F62ACC">
          <w:fldChar w:fldCharType="begin"/>
        </w:r>
        <w:r w:rsidR="00F62ACC">
          <w:instrText xml:space="preserve"> PAGEREF _Toc504911526 \h </w:instrText>
        </w:r>
        <w:r w:rsidR="00F62ACC">
          <w:fldChar w:fldCharType="separate"/>
        </w:r>
        <w:r w:rsidR="00F62ACC">
          <w:t>38</w:t>
        </w:r>
        <w:r w:rsidR="00F62ACC">
          <w:fldChar w:fldCharType="end"/>
        </w:r>
      </w:hyperlink>
    </w:p>
    <w:p w:rsidR="00F62ACC" w:rsidRDefault="00EA047E">
      <w:pPr>
        <w:pStyle w:val="TOC3"/>
        <w:rPr>
          <w:rFonts w:eastAsiaTheme="minorEastAsia"/>
          <w:smallCaps w:val="0"/>
          <w:sz w:val="22"/>
        </w:rPr>
      </w:pPr>
      <w:hyperlink w:anchor="_Toc504911527" w:history="1">
        <w:r w:rsidR="00F62ACC" w:rsidRPr="0072685D">
          <w:rPr>
            <w:rStyle w:val="Hyperlink"/>
          </w:rPr>
          <w:t>Visual Studio Team Foundation Server</w:t>
        </w:r>
        <w:r w:rsidR="00F62ACC">
          <w:tab/>
        </w:r>
        <w:r w:rsidR="00F62ACC">
          <w:fldChar w:fldCharType="begin"/>
        </w:r>
        <w:r w:rsidR="00F62ACC">
          <w:instrText xml:space="preserve"> PAGEREF _Toc504911527 \h </w:instrText>
        </w:r>
        <w:r w:rsidR="00F62ACC">
          <w:fldChar w:fldCharType="separate"/>
        </w:r>
        <w:r w:rsidR="00F62ACC">
          <w:t>39</w:t>
        </w:r>
        <w:r w:rsidR="00F62ACC">
          <w:fldChar w:fldCharType="end"/>
        </w:r>
      </w:hyperlink>
    </w:p>
    <w:p w:rsidR="00F62ACC" w:rsidRDefault="00EA047E">
      <w:pPr>
        <w:pStyle w:val="TOC2"/>
        <w:rPr>
          <w:rFonts w:eastAsiaTheme="minorEastAsia"/>
          <w:smallCaps w:val="0"/>
          <w:sz w:val="22"/>
        </w:rPr>
      </w:pPr>
      <w:hyperlink w:anchor="_Toc504911528" w:history="1">
        <w:r w:rsidR="00F62ACC" w:rsidRPr="0072685D">
          <w:rPr>
            <w:rStyle w:val="Hyperlink"/>
          </w:rPr>
          <w:t>Windows</w:t>
        </w:r>
        <w:r w:rsidR="00F62ACC">
          <w:tab/>
        </w:r>
        <w:r w:rsidR="00F62ACC">
          <w:fldChar w:fldCharType="begin"/>
        </w:r>
        <w:r w:rsidR="00F62ACC">
          <w:instrText xml:space="preserve"> PAGEREF _Toc504911528 \h </w:instrText>
        </w:r>
        <w:r w:rsidR="00F62ACC">
          <w:fldChar w:fldCharType="separate"/>
        </w:r>
        <w:r w:rsidR="00F62ACC">
          <w:t>41</w:t>
        </w:r>
        <w:r w:rsidR="00F62ACC">
          <w:fldChar w:fldCharType="end"/>
        </w:r>
      </w:hyperlink>
    </w:p>
    <w:p w:rsidR="00F62ACC" w:rsidRDefault="00EA047E">
      <w:pPr>
        <w:pStyle w:val="TOC3"/>
        <w:rPr>
          <w:rFonts w:eastAsiaTheme="minorEastAsia"/>
          <w:smallCaps w:val="0"/>
          <w:sz w:val="22"/>
        </w:rPr>
      </w:pPr>
      <w:hyperlink w:anchor="_Toc504911529" w:history="1">
        <w:r w:rsidR="00F62ACC" w:rsidRPr="0072685D">
          <w:rPr>
            <w:rStyle w:val="Hyperlink"/>
          </w:rPr>
          <w:t>Windows-työasemakäyttöjärjestelmä</w:t>
        </w:r>
        <w:r w:rsidR="00F62ACC">
          <w:tab/>
        </w:r>
        <w:r w:rsidR="00F62ACC">
          <w:fldChar w:fldCharType="begin"/>
        </w:r>
        <w:r w:rsidR="00F62ACC">
          <w:instrText xml:space="preserve"> PAGEREF _Toc504911529 \h </w:instrText>
        </w:r>
        <w:r w:rsidR="00F62ACC">
          <w:fldChar w:fldCharType="separate"/>
        </w:r>
        <w:r w:rsidR="00F62ACC">
          <w:t>41</w:t>
        </w:r>
        <w:r w:rsidR="00F62ACC">
          <w:fldChar w:fldCharType="end"/>
        </w:r>
      </w:hyperlink>
    </w:p>
    <w:p w:rsidR="00F62ACC" w:rsidRDefault="00EA047E">
      <w:pPr>
        <w:pStyle w:val="TOC2"/>
        <w:rPr>
          <w:rFonts w:eastAsiaTheme="minorEastAsia"/>
          <w:smallCaps w:val="0"/>
          <w:sz w:val="22"/>
        </w:rPr>
      </w:pPr>
      <w:hyperlink w:anchor="_Toc504911530" w:history="1">
        <w:r w:rsidR="00F62ACC" w:rsidRPr="0072685D">
          <w:rPr>
            <w:rStyle w:val="Hyperlink"/>
          </w:rPr>
          <w:t>Windows Server</w:t>
        </w:r>
        <w:r w:rsidR="00F62ACC">
          <w:tab/>
        </w:r>
        <w:r w:rsidR="00F62ACC">
          <w:fldChar w:fldCharType="begin"/>
        </w:r>
        <w:r w:rsidR="00F62ACC">
          <w:instrText xml:space="preserve"> PAGEREF _Toc504911530 \h </w:instrText>
        </w:r>
        <w:r w:rsidR="00F62ACC">
          <w:fldChar w:fldCharType="separate"/>
        </w:r>
        <w:r w:rsidR="00F62ACC">
          <w:t>48</w:t>
        </w:r>
        <w:r w:rsidR="00F62ACC">
          <w:fldChar w:fldCharType="end"/>
        </w:r>
      </w:hyperlink>
    </w:p>
    <w:p w:rsidR="00F62ACC" w:rsidRDefault="00EA047E">
      <w:pPr>
        <w:pStyle w:val="TOC3"/>
        <w:rPr>
          <w:rFonts w:eastAsiaTheme="minorEastAsia"/>
          <w:smallCaps w:val="0"/>
          <w:sz w:val="22"/>
        </w:rPr>
      </w:pPr>
      <w:hyperlink w:anchor="_Toc504911531" w:history="1">
        <w:r w:rsidR="00F62ACC" w:rsidRPr="0072685D">
          <w:rPr>
            <w:rStyle w:val="Hyperlink"/>
          </w:rPr>
          <w:t>Windows MultiPoint Server</w:t>
        </w:r>
        <w:r w:rsidR="00F62ACC">
          <w:tab/>
        </w:r>
        <w:r w:rsidR="00F62ACC">
          <w:fldChar w:fldCharType="begin"/>
        </w:r>
        <w:r w:rsidR="00F62ACC">
          <w:instrText xml:space="preserve"> PAGEREF _Toc504911531 \h </w:instrText>
        </w:r>
        <w:r w:rsidR="00F62ACC">
          <w:fldChar w:fldCharType="separate"/>
        </w:r>
        <w:r w:rsidR="00F62ACC">
          <w:t>48</w:t>
        </w:r>
        <w:r w:rsidR="00F62ACC">
          <w:fldChar w:fldCharType="end"/>
        </w:r>
      </w:hyperlink>
    </w:p>
    <w:p w:rsidR="00F62ACC" w:rsidRDefault="00EA047E">
      <w:pPr>
        <w:pStyle w:val="TOC3"/>
        <w:rPr>
          <w:rFonts w:eastAsiaTheme="minorEastAsia"/>
          <w:smallCaps w:val="0"/>
          <w:sz w:val="22"/>
        </w:rPr>
      </w:pPr>
      <w:hyperlink w:anchor="_Toc504911532" w:history="1">
        <w:r w:rsidR="00F62ACC" w:rsidRPr="0072685D">
          <w:rPr>
            <w:rStyle w:val="Hyperlink"/>
          </w:rPr>
          <w:t>Windows Server</w:t>
        </w:r>
        <w:r w:rsidR="00F62ACC">
          <w:tab/>
        </w:r>
        <w:r w:rsidR="00F62ACC">
          <w:fldChar w:fldCharType="begin"/>
        </w:r>
        <w:r w:rsidR="00F62ACC">
          <w:instrText xml:space="preserve"> PAGEREF _Toc504911532 \h </w:instrText>
        </w:r>
        <w:r w:rsidR="00F62ACC">
          <w:fldChar w:fldCharType="separate"/>
        </w:r>
        <w:r w:rsidR="00F62ACC">
          <w:t>49</w:t>
        </w:r>
        <w:r w:rsidR="00F62ACC">
          <w:fldChar w:fldCharType="end"/>
        </w:r>
      </w:hyperlink>
    </w:p>
    <w:p w:rsidR="00F62ACC" w:rsidRDefault="00EA047E">
      <w:pPr>
        <w:pStyle w:val="TOC1"/>
        <w:rPr>
          <w:rFonts w:eastAsiaTheme="minorEastAsia"/>
          <w:b w:val="0"/>
          <w:caps w:val="0"/>
          <w:noProof/>
          <w:sz w:val="22"/>
          <w:szCs w:val="22"/>
        </w:rPr>
      </w:pPr>
      <w:hyperlink w:anchor="_Toc504911533" w:history="1">
        <w:r w:rsidR="00F62ACC" w:rsidRPr="0072685D">
          <w:rPr>
            <w:rStyle w:val="Hyperlink"/>
            <w:noProof/>
          </w:rPr>
          <w:t>Online-palvelut</w:t>
        </w:r>
        <w:r w:rsidR="00F62ACC">
          <w:rPr>
            <w:noProof/>
          </w:rPr>
          <w:tab/>
        </w:r>
        <w:r w:rsidR="00F62ACC">
          <w:rPr>
            <w:noProof/>
          </w:rPr>
          <w:fldChar w:fldCharType="begin"/>
        </w:r>
        <w:r w:rsidR="00F62ACC">
          <w:rPr>
            <w:noProof/>
          </w:rPr>
          <w:instrText xml:space="preserve"> PAGEREF _Toc504911533 \h </w:instrText>
        </w:r>
        <w:r w:rsidR="00F62ACC">
          <w:rPr>
            <w:noProof/>
          </w:rPr>
        </w:r>
        <w:r w:rsidR="00F62ACC">
          <w:rPr>
            <w:noProof/>
          </w:rPr>
          <w:fldChar w:fldCharType="separate"/>
        </w:r>
        <w:r w:rsidR="00F62ACC">
          <w:rPr>
            <w:noProof/>
          </w:rPr>
          <w:t>53</w:t>
        </w:r>
        <w:r w:rsidR="00F62ACC">
          <w:rPr>
            <w:noProof/>
          </w:rPr>
          <w:fldChar w:fldCharType="end"/>
        </w:r>
      </w:hyperlink>
    </w:p>
    <w:p w:rsidR="00F62ACC" w:rsidRDefault="00EA047E">
      <w:pPr>
        <w:pStyle w:val="TOC2"/>
        <w:rPr>
          <w:rFonts w:eastAsiaTheme="minorEastAsia"/>
          <w:smallCaps w:val="0"/>
          <w:sz w:val="22"/>
        </w:rPr>
      </w:pPr>
      <w:hyperlink w:anchor="_Toc504911534" w:history="1">
        <w:r w:rsidR="00F62ACC" w:rsidRPr="0072685D">
          <w:rPr>
            <w:rStyle w:val="Hyperlink"/>
          </w:rPr>
          <w:t>Online-palveluiden alueellinen saatavuus</w:t>
        </w:r>
        <w:r w:rsidR="00F62ACC">
          <w:tab/>
        </w:r>
        <w:r w:rsidR="00F62ACC">
          <w:fldChar w:fldCharType="begin"/>
        </w:r>
        <w:r w:rsidR="00F62ACC">
          <w:instrText xml:space="preserve"> PAGEREF _Toc504911534 \h </w:instrText>
        </w:r>
        <w:r w:rsidR="00F62ACC">
          <w:fldChar w:fldCharType="separate"/>
        </w:r>
        <w:r w:rsidR="00F62ACC">
          <w:t>53</w:t>
        </w:r>
        <w:r w:rsidR="00F62ACC">
          <w:fldChar w:fldCharType="end"/>
        </w:r>
      </w:hyperlink>
    </w:p>
    <w:p w:rsidR="00F62ACC" w:rsidRDefault="00EA047E">
      <w:pPr>
        <w:pStyle w:val="TOC2"/>
        <w:rPr>
          <w:rFonts w:eastAsiaTheme="minorEastAsia"/>
          <w:smallCaps w:val="0"/>
          <w:sz w:val="22"/>
        </w:rPr>
      </w:pPr>
      <w:hyperlink w:anchor="_Toc504911535" w:history="1">
        <w:r w:rsidR="00F62ACC" w:rsidRPr="0072685D">
          <w:rPr>
            <w:rStyle w:val="Hyperlink"/>
          </w:rPr>
          <w:t>Online-palveluiden hankintasäännöt</w:t>
        </w:r>
        <w:r w:rsidR="00F62ACC">
          <w:tab/>
        </w:r>
        <w:r w:rsidR="00F62ACC">
          <w:fldChar w:fldCharType="begin"/>
        </w:r>
        <w:r w:rsidR="00F62ACC">
          <w:instrText xml:space="preserve"> PAGEREF _Toc504911535 \h </w:instrText>
        </w:r>
        <w:r w:rsidR="00F62ACC">
          <w:fldChar w:fldCharType="separate"/>
        </w:r>
        <w:r w:rsidR="00F62ACC">
          <w:t>53</w:t>
        </w:r>
        <w:r w:rsidR="00F62ACC">
          <w:fldChar w:fldCharType="end"/>
        </w:r>
      </w:hyperlink>
    </w:p>
    <w:p w:rsidR="00F62ACC" w:rsidRDefault="00EA047E">
      <w:pPr>
        <w:pStyle w:val="TOC2"/>
        <w:rPr>
          <w:rFonts w:eastAsiaTheme="minorEastAsia"/>
          <w:smallCaps w:val="0"/>
          <w:sz w:val="22"/>
        </w:rPr>
      </w:pPr>
      <w:hyperlink w:anchor="_Toc504911536" w:history="1">
        <w:r w:rsidR="00F62ACC" w:rsidRPr="0072685D">
          <w:rPr>
            <w:rStyle w:val="Hyperlink"/>
          </w:rPr>
          <w:t>Online-palveluiden uusiminen</w:t>
        </w:r>
        <w:r w:rsidR="00F62ACC">
          <w:tab/>
        </w:r>
        <w:r w:rsidR="00F62ACC">
          <w:fldChar w:fldCharType="begin"/>
        </w:r>
        <w:r w:rsidR="00F62ACC">
          <w:instrText xml:space="preserve"> PAGEREF _Toc504911536 \h </w:instrText>
        </w:r>
        <w:r w:rsidR="00F62ACC">
          <w:fldChar w:fldCharType="separate"/>
        </w:r>
        <w:r w:rsidR="00F62ACC">
          <w:t>53</w:t>
        </w:r>
        <w:r w:rsidR="00F62ACC">
          <w:fldChar w:fldCharType="end"/>
        </w:r>
      </w:hyperlink>
    </w:p>
    <w:p w:rsidR="00F62ACC" w:rsidRDefault="00EA047E">
      <w:pPr>
        <w:pStyle w:val="TOC2"/>
        <w:rPr>
          <w:rFonts w:eastAsiaTheme="minorEastAsia"/>
          <w:smallCaps w:val="0"/>
          <w:sz w:val="22"/>
        </w:rPr>
      </w:pPr>
      <w:hyperlink w:anchor="_Toc504911537" w:history="1">
        <w:r w:rsidR="00F62ACC" w:rsidRPr="0072685D">
          <w:rPr>
            <w:rStyle w:val="Hyperlink"/>
          </w:rPr>
          <w:t>Microsoft Azure -palvelut</w:t>
        </w:r>
        <w:r w:rsidR="00F62ACC">
          <w:tab/>
        </w:r>
        <w:r w:rsidR="00F62ACC">
          <w:fldChar w:fldCharType="begin"/>
        </w:r>
        <w:r w:rsidR="00F62ACC">
          <w:instrText xml:space="preserve"> PAGEREF _Toc504911537 \h </w:instrText>
        </w:r>
        <w:r w:rsidR="00F62ACC">
          <w:fldChar w:fldCharType="separate"/>
        </w:r>
        <w:r w:rsidR="00F62ACC">
          <w:t>53</w:t>
        </w:r>
        <w:r w:rsidR="00F62ACC">
          <w:fldChar w:fldCharType="end"/>
        </w:r>
      </w:hyperlink>
    </w:p>
    <w:p w:rsidR="00F62ACC" w:rsidRDefault="00EA047E">
      <w:pPr>
        <w:pStyle w:val="TOC3"/>
        <w:rPr>
          <w:rFonts w:eastAsiaTheme="minorEastAsia"/>
          <w:smallCaps w:val="0"/>
          <w:sz w:val="22"/>
        </w:rPr>
      </w:pPr>
      <w:hyperlink w:anchor="_Toc504911538" w:history="1">
        <w:r w:rsidR="00F62ACC" w:rsidRPr="0072685D">
          <w:rPr>
            <w:rStyle w:val="Hyperlink"/>
          </w:rPr>
          <w:t>Microsoft Azure -palvelut</w:t>
        </w:r>
        <w:r w:rsidR="00F62ACC">
          <w:tab/>
        </w:r>
        <w:r w:rsidR="00F62ACC">
          <w:fldChar w:fldCharType="begin"/>
        </w:r>
        <w:r w:rsidR="00F62ACC">
          <w:instrText xml:space="preserve"> PAGEREF _Toc504911538 \h </w:instrText>
        </w:r>
        <w:r w:rsidR="00F62ACC">
          <w:fldChar w:fldCharType="separate"/>
        </w:r>
        <w:r w:rsidR="00F62ACC">
          <w:t>55</w:t>
        </w:r>
        <w:r w:rsidR="00F62ACC">
          <w:fldChar w:fldCharType="end"/>
        </w:r>
      </w:hyperlink>
    </w:p>
    <w:p w:rsidR="00F62ACC" w:rsidRDefault="00EA047E">
      <w:pPr>
        <w:pStyle w:val="TOC3"/>
        <w:rPr>
          <w:rFonts w:eastAsiaTheme="minorEastAsia"/>
          <w:smallCaps w:val="0"/>
          <w:sz w:val="22"/>
        </w:rPr>
      </w:pPr>
      <w:hyperlink w:anchor="_Toc504911539" w:history="1">
        <w:r w:rsidR="00F62ACC" w:rsidRPr="0072685D">
          <w:rPr>
            <w:rStyle w:val="Hyperlink"/>
          </w:rPr>
          <w:t>Microsoft Azure Infrastructure Plans</w:t>
        </w:r>
        <w:r w:rsidR="00F62ACC">
          <w:tab/>
        </w:r>
        <w:r w:rsidR="00F62ACC">
          <w:fldChar w:fldCharType="begin"/>
        </w:r>
        <w:r w:rsidR="00F62ACC">
          <w:instrText xml:space="preserve"> PAGEREF _Toc504911539 \h </w:instrText>
        </w:r>
        <w:r w:rsidR="00F62ACC">
          <w:fldChar w:fldCharType="separate"/>
        </w:r>
        <w:r w:rsidR="00F62ACC">
          <w:t>55</w:t>
        </w:r>
        <w:r w:rsidR="00F62ACC">
          <w:fldChar w:fldCharType="end"/>
        </w:r>
      </w:hyperlink>
    </w:p>
    <w:p w:rsidR="00F62ACC" w:rsidRDefault="00EA047E">
      <w:pPr>
        <w:pStyle w:val="TOC3"/>
        <w:rPr>
          <w:rFonts w:eastAsiaTheme="minorEastAsia"/>
          <w:smallCaps w:val="0"/>
          <w:sz w:val="22"/>
        </w:rPr>
      </w:pPr>
      <w:hyperlink w:anchor="_Toc504911540" w:history="1">
        <w:r w:rsidR="00F62ACC" w:rsidRPr="0072685D">
          <w:rPr>
            <w:rStyle w:val="Hyperlink"/>
          </w:rPr>
          <w:t>Microsoft Azure Support Plans</w:t>
        </w:r>
        <w:r w:rsidR="00F62ACC">
          <w:tab/>
        </w:r>
        <w:r w:rsidR="00F62ACC">
          <w:fldChar w:fldCharType="begin"/>
        </w:r>
        <w:r w:rsidR="00F62ACC">
          <w:instrText xml:space="preserve"> PAGEREF _Toc504911540 \h </w:instrText>
        </w:r>
        <w:r w:rsidR="00F62ACC">
          <w:fldChar w:fldCharType="separate"/>
        </w:r>
        <w:r w:rsidR="00F62ACC">
          <w:t>56</w:t>
        </w:r>
        <w:r w:rsidR="00F62ACC">
          <w:fldChar w:fldCharType="end"/>
        </w:r>
      </w:hyperlink>
    </w:p>
    <w:p w:rsidR="00F62ACC" w:rsidRDefault="00EA047E">
      <w:pPr>
        <w:pStyle w:val="TOC3"/>
        <w:rPr>
          <w:rFonts w:eastAsiaTheme="minorEastAsia"/>
          <w:smallCaps w:val="0"/>
          <w:sz w:val="22"/>
        </w:rPr>
      </w:pPr>
      <w:hyperlink w:anchor="_Toc504911541" w:history="1">
        <w:r w:rsidR="00F62ACC" w:rsidRPr="0072685D">
          <w:rPr>
            <w:rStyle w:val="Hyperlink"/>
          </w:rPr>
          <w:t>Microsoft Azure User Plans</w:t>
        </w:r>
        <w:r w:rsidR="00F62ACC">
          <w:tab/>
        </w:r>
        <w:r w:rsidR="00F62ACC">
          <w:fldChar w:fldCharType="begin"/>
        </w:r>
        <w:r w:rsidR="00F62ACC">
          <w:instrText xml:space="preserve"> PAGEREF _Toc504911541 \h </w:instrText>
        </w:r>
        <w:r w:rsidR="00F62ACC">
          <w:fldChar w:fldCharType="separate"/>
        </w:r>
        <w:r w:rsidR="00F62ACC">
          <w:t>57</w:t>
        </w:r>
        <w:r w:rsidR="00F62ACC">
          <w:fldChar w:fldCharType="end"/>
        </w:r>
      </w:hyperlink>
    </w:p>
    <w:p w:rsidR="00F62ACC" w:rsidRDefault="00EA047E">
      <w:pPr>
        <w:pStyle w:val="TOC2"/>
        <w:rPr>
          <w:rFonts w:eastAsiaTheme="minorEastAsia"/>
          <w:smallCaps w:val="0"/>
          <w:sz w:val="22"/>
        </w:rPr>
      </w:pPr>
      <w:hyperlink w:anchor="_Toc504911542" w:history="1">
        <w:r w:rsidR="00F62ACC" w:rsidRPr="0072685D">
          <w:rPr>
            <w:rStyle w:val="Hyperlink"/>
          </w:rPr>
          <w:t>Microsoft 365</w:t>
        </w:r>
        <w:r w:rsidR="00F62ACC">
          <w:tab/>
        </w:r>
        <w:r w:rsidR="00F62ACC">
          <w:fldChar w:fldCharType="begin"/>
        </w:r>
        <w:r w:rsidR="00F62ACC">
          <w:instrText xml:space="preserve"> PAGEREF _Toc504911542 \h </w:instrText>
        </w:r>
        <w:r w:rsidR="00F62ACC">
          <w:fldChar w:fldCharType="separate"/>
        </w:r>
        <w:r w:rsidR="00F62ACC">
          <w:t>57</w:t>
        </w:r>
        <w:r w:rsidR="00F62ACC">
          <w:fldChar w:fldCharType="end"/>
        </w:r>
      </w:hyperlink>
    </w:p>
    <w:p w:rsidR="00F62ACC" w:rsidRDefault="00EA047E">
      <w:pPr>
        <w:pStyle w:val="TOC2"/>
        <w:rPr>
          <w:rFonts w:eastAsiaTheme="minorEastAsia"/>
          <w:smallCaps w:val="0"/>
          <w:sz w:val="22"/>
        </w:rPr>
      </w:pPr>
      <w:hyperlink w:anchor="_Toc504911543" w:history="1">
        <w:r w:rsidR="00F62ACC" w:rsidRPr="0072685D">
          <w:rPr>
            <w:rStyle w:val="Hyperlink"/>
          </w:rPr>
          <w:t>Enterprise Mobility + Security</w:t>
        </w:r>
        <w:r w:rsidR="00F62ACC">
          <w:tab/>
        </w:r>
        <w:r w:rsidR="00F62ACC">
          <w:fldChar w:fldCharType="begin"/>
        </w:r>
        <w:r w:rsidR="00F62ACC">
          <w:instrText xml:space="preserve"> PAGEREF _Toc504911543 \h </w:instrText>
        </w:r>
        <w:r w:rsidR="00F62ACC">
          <w:fldChar w:fldCharType="separate"/>
        </w:r>
        <w:r w:rsidR="00F62ACC">
          <w:t>59</w:t>
        </w:r>
        <w:r w:rsidR="00F62ACC">
          <w:fldChar w:fldCharType="end"/>
        </w:r>
      </w:hyperlink>
    </w:p>
    <w:p w:rsidR="00F62ACC" w:rsidRDefault="00EA047E">
      <w:pPr>
        <w:pStyle w:val="TOC2"/>
        <w:rPr>
          <w:rFonts w:eastAsiaTheme="minorEastAsia"/>
          <w:smallCaps w:val="0"/>
          <w:sz w:val="22"/>
        </w:rPr>
      </w:pPr>
      <w:hyperlink w:anchor="_Toc504911544" w:history="1">
        <w:r w:rsidR="00F62ACC" w:rsidRPr="0072685D">
          <w:rPr>
            <w:rStyle w:val="Hyperlink"/>
          </w:rPr>
          <w:t>Microsoft Dynamics 365 Services</w:t>
        </w:r>
        <w:r w:rsidR="00F62ACC">
          <w:tab/>
        </w:r>
        <w:r w:rsidR="00F62ACC">
          <w:fldChar w:fldCharType="begin"/>
        </w:r>
        <w:r w:rsidR="00F62ACC">
          <w:instrText xml:space="preserve"> PAGEREF _Toc504911544 \h </w:instrText>
        </w:r>
        <w:r w:rsidR="00F62ACC">
          <w:fldChar w:fldCharType="separate"/>
        </w:r>
        <w:r w:rsidR="00F62ACC">
          <w:t>60</w:t>
        </w:r>
        <w:r w:rsidR="00F62ACC">
          <w:fldChar w:fldCharType="end"/>
        </w:r>
      </w:hyperlink>
    </w:p>
    <w:p w:rsidR="00F62ACC" w:rsidRDefault="00EA047E">
      <w:pPr>
        <w:pStyle w:val="TOC2"/>
        <w:rPr>
          <w:rFonts w:eastAsiaTheme="minorEastAsia"/>
          <w:smallCaps w:val="0"/>
          <w:sz w:val="22"/>
        </w:rPr>
      </w:pPr>
      <w:hyperlink w:anchor="_Toc504911545" w:history="1">
        <w:r w:rsidR="00F62ACC" w:rsidRPr="0072685D">
          <w:rPr>
            <w:rStyle w:val="Hyperlink"/>
          </w:rPr>
          <w:t>Office 365 -palvelut</w:t>
        </w:r>
        <w:r w:rsidR="00F62ACC">
          <w:tab/>
        </w:r>
        <w:r w:rsidR="00F62ACC">
          <w:fldChar w:fldCharType="begin"/>
        </w:r>
        <w:r w:rsidR="00F62ACC">
          <w:instrText xml:space="preserve"> PAGEREF _Toc504911545 \h </w:instrText>
        </w:r>
        <w:r w:rsidR="00F62ACC">
          <w:fldChar w:fldCharType="separate"/>
        </w:r>
        <w:r w:rsidR="00F62ACC">
          <w:t>62</w:t>
        </w:r>
        <w:r w:rsidR="00F62ACC">
          <w:fldChar w:fldCharType="end"/>
        </w:r>
      </w:hyperlink>
    </w:p>
    <w:p w:rsidR="00F62ACC" w:rsidRDefault="00EA047E">
      <w:pPr>
        <w:pStyle w:val="TOC3"/>
        <w:rPr>
          <w:rFonts w:eastAsiaTheme="minorEastAsia"/>
          <w:smallCaps w:val="0"/>
          <w:sz w:val="22"/>
        </w:rPr>
      </w:pPr>
      <w:hyperlink w:anchor="_Toc504911546" w:history="1">
        <w:r w:rsidR="00F62ACC" w:rsidRPr="0072685D">
          <w:rPr>
            <w:rStyle w:val="Hyperlink"/>
          </w:rPr>
          <w:t>Office 365 Applications</w:t>
        </w:r>
        <w:r w:rsidR="00F62ACC">
          <w:tab/>
        </w:r>
        <w:r w:rsidR="00F62ACC">
          <w:fldChar w:fldCharType="begin"/>
        </w:r>
        <w:r w:rsidR="00F62ACC">
          <w:instrText xml:space="preserve"> PAGEREF _Toc504911546 \h </w:instrText>
        </w:r>
        <w:r w:rsidR="00F62ACC">
          <w:fldChar w:fldCharType="separate"/>
        </w:r>
        <w:r w:rsidR="00F62ACC">
          <w:t>62</w:t>
        </w:r>
        <w:r w:rsidR="00F62ACC">
          <w:fldChar w:fldCharType="end"/>
        </w:r>
      </w:hyperlink>
    </w:p>
    <w:p w:rsidR="00F62ACC" w:rsidRDefault="00EA047E">
      <w:pPr>
        <w:pStyle w:val="TOC3"/>
        <w:rPr>
          <w:rFonts w:eastAsiaTheme="minorEastAsia"/>
          <w:smallCaps w:val="0"/>
          <w:sz w:val="22"/>
        </w:rPr>
      </w:pPr>
      <w:hyperlink w:anchor="_Toc504911547" w:history="1">
        <w:r w:rsidR="00F62ACC" w:rsidRPr="0072685D">
          <w:rPr>
            <w:rStyle w:val="Hyperlink"/>
          </w:rPr>
          <w:t>Office 365 Suitet</w:t>
        </w:r>
        <w:r w:rsidR="00F62ACC">
          <w:tab/>
        </w:r>
        <w:r w:rsidR="00F62ACC">
          <w:fldChar w:fldCharType="begin"/>
        </w:r>
        <w:r w:rsidR="00F62ACC">
          <w:instrText xml:space="preserve"> PAGEREF _Toc504911547 \h </w:instrText>
        </w:r>
        <w:r w:rsidR="00F62ACC">
          <w:fldChar w:fldCharType="separate"/>
        </w:r>
        <w:r w:rsidR="00F62ACC">
          <w:t>63</w:t>
        </w:r>
        <w:r w:rsidR="00F62ACC">
          <w:fldChar w:fldCharType="end"/>
        </w:r>
      </w:hyperlink>
    </w:p>
    <w:p w:rsidR="00F62ACC" w:rsidRDefault="00EA047E">
      <w:pPr>
        <w:pStyle w:val="TOC3"/>
        <w:rPr>
          <w:rFonts w:eastAsiaTheme="minorEastAsia"/>
          <w:smallCaps w:val="0"/>
          <w:sz w:val="22"/>
        </w:rPr>
      </w:pPr>
      <w:hyperlink w:anchor="_Toc504911548" w:history="1">
        <w:r w:rsidR="00F62ACC" w:rsidRPr="0072685D">
          <w:rPr>
            <w:rStyle w:val="Hyperlink"/>
          </w:rPr>
          <w:t>Office 365 Cloud App Security</w:t>
        </w:r>
        <w:r w:rsidR="00F62ACC">
          <w:tab/>
        </w:r>
        <w:r w:rsidR="00F62ACC">
          <w:fldChar w:fldCharType="begin"/>
        </w:r>
        <w:r w:rsidR="00F62ACC">
          <w:instrText xml:space="preserve"> PAGEREF _Toc504911548 \h </w:instrText>
        </w:r>
        <w:r w:rsidR="00F62ACC">
          <w:fldChar w:fldCharType="separate"/>
        </w:r>
        <w:r w:rsidR="00F62ACC">
          <w:t>65</w:t>
        </w:r>
        <w:r w:rsidR="00F62ACC">
          <w:fldChar w:fldCharType="end"/>
        </w:r>
      </w:hyperlink>
    </w:p>
    <w:p w:rsidR="00F62ACC" w:rsidRDefault="00EA047E">
      <w:pPr>
        <w:pStyle w:val="TOC3"/>
        <w:rPr>
          <w:rFonts w:eastAsiaTheme="minorEastAsia"/>
          <w:smallCaps w:val="0"/>
          <w:sz w:val="22"/>
        </w:rPr>
      </w:pPr>
      <w:hyperlink w:anchor="_Toc504911549" w:history="1">
        <w:r w:rsidR="00F62ACC" w:rsidRPr="0072685D">
          <w:rPr>
            <w:rStyle w:val="Hyperlink"/>
          </w:rPr>
          <w:t>Microsoft MyAnalytics</w:t>
        </w:r>
        <w:r w:rsidR="00F62ACC">
          <w:tab/>
        </w:r>
        <w:r w:rsidR="00F62ACC">
          <w:fldChar w:fldCharType="begin"/>
        </w:r>
        <w:r w:rsidR="00F62ACC">
          <w:instrText xml:space="preserve"> PAGEREF _Toc504911549 \h </w:instrText>
        </w:r>
        <w:r w:rsidR="00F62ACC">
          <w:fldChar w:fldCharType="separate"/>
        </w:r>
        <w:r w:rsidR="00F62ACC">
          <w:t>65</w:t>
        </w:r>
        <w:r w:rsidR="00F62ACC">
          <w:fldChar w:fldCharType="end"/>
        </w:r>
      </w:hyperlink>
    </w:p>
    <w:p w:rsidR="00F62ACC" w:rsidRDefault="00EA047E">
      <w:pPr>
        <w:pStyle w:val="TOC3"/>
        <w:rPr>
          <w:rFonts w:eastAsiaTheme="minorEastAsia"/>
          <w:smallCaps w:val="0"/>
          <w:sz w:val="22"/>
        </w:rPr>
      </w:pPr>
      <w:hyperlink w:anchor="_Toc504911550" w:history="1">
        <w:r w:rsidR="00F62ACC" w:rsidRPr="0072685D">
          <w:rPr>
            <w:rStyle w:val="Hyperlink"/>
          </w:rPr>
          <w:t>Office 365 Advanced Compliance</w:t>
        </w:r>
        <w:r w:rsidR="00F62ACC">
          <w:tab/>
        </w:r>
        <w:r w:rsidR="00F62ACC">
          <w:fldChar w:fldCharType="begin"/>
        </w:r>
        <w:r w:rsidR="00F62ACC">
          <w:instrText xml:space="preserve"> PAGEREF _Toc504911550 \h </w:instrText>
        </w:r>
        <w:r w:rsidR="00F62ACC">
          <w:fldChar w:fldCharType="separate"/>
        </w:r>
        <w:r w:rsidR="00F62ACC">
          <w:t>65</w:t>
        </w:r>
        <w:r w:rsidR="00F62ACC">
          <w:fldChar w:fldCharType="end"/>
        </w:r>
      </w:hyperlink>
    </w:p>
    <w:p w:rsidR="00F62ACC" w:rsidRDefault="00EA047E">
      <w:pPr>
        <w:pStyle w:val="TOC3"/>
        <w:rPr>
          <w:rFonts w:eastAsiaTheme="minorEastAsia"/>
          <w:smallCaps w:val="0"/>
          <w:sz w:val="22"/>
        </w:rPr>
      </w:pPr>
      <w:hyperlink w:anchor="_Toc504911551" w:history="1">
        <w:r w:rsidR="00F62ACC" w:rsidRPr="0072685D">
          <w:rPr>
            <w:rStyle w:val="Hyperlink"/>
          </w:rPr>
          <w:t>Exchange Online</w:t>
        </w:r>
        <w:r w:rsidR="00F62ACC">
          <w:tab/>
        </w:r>
        <w:r w:rsidR="00F62ACC">
          <w:fldChar w:fldCharType="begin"/>
        </w:r>
        <w:r w:rsidR="00F62ACC">
          <w:instrText xml:space="preserve"> PAGEREF _Toc504911551 \h </w:instrText>
        </w:r>
        <w:r w:rsidR="00F62ACC">
          <w:fldChar w:fldCharType="separate"/>
        </w:r>
        <w:r w:rsidR="00F62ACC">
          <w:t>66</w:t>
        </w:r>
        <w:r w:rsidR="00F62ACC">
          <w:fldChar w:fldCharType="end"/>
        </w:r>
      </w:hyperlink>
    </w:p>
    <w:p w:rsidR="00F62ACC" w:rsidRDefault="00EA047E">
      <w:pPr>
        <w:pStyle w:val="TOC3"/>
        <w:rPr>
          <w:rFonts w:eastAsiaTheme="minorEastAsia"/>
          <w:smallCaps w:val="0"/>
          <w:sz w:val="22"/>
        </w:rPr>
      </w:pPr>
      <w:hyperlink w:anchor="_Toc504911552" w:history="1">
        <w:r w:rsidR="00F62ACC" w:rsidRPr="0072685D">
          <w:rPr>
            <w:rStyle w:val="Hyperlink"/>
          </w:rPr>
          <w:t>OneDrive for Business</w:t>
        </w:r>
        <w:r w:rsidR="00F62ACC">
          <w:tab/>
        </w:r>
        <w:r w:rsidR="00F62ACC">
          <w:fldChar w:fldCharType="begin"/>
        </w:r>
        <w:r w:rsidR="00F62ACC">
          <w:instrText xml:space="preserve"> PAGEREF _Toc504911552 \h </w:instrText>
        </w:r>
        <w:r w:rsidR="00F62ACC">
          <w:fldChar w:fldCharType="separate"/>
        </w:r>
        <w:r w:rsidR="00F62ACC">
          <w:t>66</w:t>
        </w:r>
        <w:r w:rsidR="00F62ACC">
          <w:fldChar w:fldCharType="end"/>
        </w:r>
      </w:hyperlink>
    </w:p>
    <w:p w:rsidR="00F62ACC" w:rsidRDefault="00EA047E">
      <w:pPr>
        <w:pStyle w:val="TOC3"/>
        <w:rPr>
          <w:rFonts w:eastAsiaTheme="minorEastAsia"/>
          <w:smallCaps w:val="0"/>
          <w:sz w:val="22"/>
        </w:rPr>
      </w:pPr>
      <w:hyperlink w:anchor="_Toc504911553" w:history="1">
        <w:r w:rsidR="00F62ACC" w:rsidRPr="0072685D">
          <w:rPr>
            <w:rStyle w:val="Hyperlink"/>
          </w:rPr>
          <w:t>Project Online</w:t>
        </w:r>
        <w:r w:rsidR="00F62ACC">
          <w:tab/>
        </w:r>
        <w:r w:rsidR="00F62ACC">
          <w:fldChar w:fldCharType="begin"/>
        </w:r>
        <w:r w:rsidR="00F62ACC">
          <w:instrText xml:space="preserve"> PAGEREF _Toc504911553 \h </w:instrText>
        </w:r>
        <w:r w:rsidR="00F62ACC">
          <w:fldChar w:fldCharType="separate"/>
        </w:r>
        <w:r w:rsidR="00F62ACC">
          <w:t>67</w:t>
        </w:r>
        <w:r w:rsidR="00F62ACC">
          <w:fldChar w:fldCharType="end"/>
        </w:r>
      </w:hyperlink>
    </w:p>
    <w:p w:rsidR="00F62ACC" w:rsidRDefault="00EA047E">
      <w:pPr>
        <w:pStyle w:val="TOC3"/>
        <w:rPr>
          <w:rFonts w:eastAsiaTheme="minorEastAsia"/>
          <w:smallCaps w:val="0"/>
          <w:sz w:val="22"/>
        </w:rPr>
      </w:pPr>
      <w:hyperlink w:anchor="_Toc504911554" w:history="1">
        <w:r w:rsidR="00F62ACC" w:rsidRPr="0072685D">
          <w:rPr>
            <w:rStyle w:val="Hyperlink"/>
          </w:rPr>
          <w:t>SharePoint Online</w:t>
        </w:r>
        <w:r w:rsidR="00F62ACC">
          <w:tab/>
        </w:r>
        <w:r w:rsidR="00F62ACC">
          <w:fldChar w:fldCharType="begin"/>
        </w:r>
        <w:r w:rsidR="00F62ACC">
          <w:instrText xml:space="preserve"> PAGEREF _Toc504911554 \h </w:instrText>
        </w:r>
        <w:r w:rsidR="00F62ACC">
          <w:fldChar w:fldCharType="separate"/>
        </w:r>
        <w:r w:rsidR="00F62ACC">
          <w:t>67</w:t>
        </w:r>
        <w:r w:rsidR="00F62ACC">
          <w:fldChar w:fldCharType="end"/>
        </w:r>
      </w:hyperlink>
    </w:p>
    <w:p w:rsidR="00F62ACC" w:rsidRDefault="00EA047E">
      <w:pPr>
        <w:pStyle w:val="TOC3"/>
        <w:rPr>
          <w:rFonts w:eastAsiaTheme="minorEastAsia"/>
          <w:smallCaps w:val="0"/>
          <w:sz w:val="22"/>
        </w:rPr>
      </w:pPr>
      <w:hyperlink w:anchor="_Toc504911555" w:history="1">
        <w:r w:rsidR="00F62ACC" w:rsidRPr="0072685D">
          <w:rPr>
            <w:rStyle w:val="Hyperlink"/>
          </w:rPr>
          <w:t>Skype for Business Online</w:t>
        </w:r>
        <w:r w:rsidR="00F62ACC">
          <w:tab/>
        </w:r>
        <w:r w:rsidR="00F62ACC">
          <w:fldChar w:fldCharType="begin"/>
        </w:r>
        <w:r w:rsidR="00F62ACC">
          <w:instrText xml:space="preserve"> PAGEREF _Toc504911555 \h </w:instrText>
        </w:r>
        <w:r w:rsidR="00F62ACC">
          <w:fldChar w:fldCharType="separate"/>
        </w:r>
        <w:r w:rsidR="00F62ACC">
          <w:t>68</w:t>
        </w:r>
        <w:r w:rsidR="00F62ACC">
          <w:fldChar w:fldCharType="end"/>
        </w:r>
      </w:hyperlink>
    </w:p>
    <w:p w:rsidR="00F62ACC" w:rsidRDefault="00EA047E">
      <w:pPr>
        <w:pStyle w:val="TOC3"/>
        <w:rPr>
          <w:rFonts w:eastAsiaTheme="minorEastAsia"/>
          <w:smallCaps w:val="0"/>
          <w:sz w:val="22"/>
        </w:rPr>
      </w:pPr>
      <w:hyperlink w:anchor="_Toc504911556" w:history="1">
        <w:r w:rsidR="00F62ACC" w:rsidRPr="0072685D">
          <w:rPr>
            <w:rStyle w:val="Hyperlink"/>
          </w:rPr>
          <w:t>Workplace Analytics</w:t>
        </w:r>
        <w:r w:rsidR="00F62ACC">
          <w:tab/>
        </w:r>
        <w:r w:rsidR="00F62ACC">
          <w:fldChar w:fldCharType="begin"/>
        </w:r>
        <w:r w:rsidR="00F62ACC">
          <w:instrText xml:space="preserve"> PAGEREF _Toc504911556 \h </w:instrText>
        </w:r>
        <w:r w:rsidR="00F62ACC">
          <w:fldChar w:fldCharType="separate"/>
        </w:r>
        <w:r w:rsidR="00F62ACC">
          <w:t>68</w:t>
        </w:r>
        <w:r w:rsidR="00F62ACC">
          <w:fldChar w:fldCharType="end"/>
        </w:r>
      </w:hyperlink>
    </w:p>
    <w:p w:rsidR="00F62ACC" w:rsidRDefault="00EA047E">
      <w:pPr>
        <w:pStyle w:val="TOC2"/>
        <w:rPr>
          <w:rFonts w:eastAsiaTheme="minorEastAsia"/>
          <w:smallCaps w:val="0"/>
          <w:sz w:val="22"/>
        </w:rPr>
      </w:pPr>
      <w:hyperlink w:anchor="_Toc504911557" w:history="1">
        <w:r w:rsidR="00F62ACC" w:rsidRPr="0072685D">
          <w:rPr>
            <w:rStyle w:val="Hyperlink"/>
          </w:rPr>
          <w:t>Muut Online-palvelut</w:t>
        </w:r>
        <w:r w:rsidR="00F62ACC">
          <w:tab/>
        </w:r>
        <w:r w:rsidR="00F62ACC">
          <w:fldChar w:fldCharType="begin"/>
        </w:r>
        <w:r w:rsidR="00F62ACC">
          <w:instrText xml:space="preserve"> PAGEREF _Toc504911557 \h </w:instrText>
        </w:r>
        <w:r w:rsidR="00F62ACC">
          <w:fldChar w:fldCharType="separate"/>
        </w:r>
        <w:r w:rsidR="00F62ACC">
          <w:t>69</w:t>
        </w:r>
        <w:r w:rsidR="00F62ACC">
          <w:fldChar w:fldCharType="end"/>
        </w:r>
      </w:hyperlink>
    </w:p>
    <w:p w:rsidR="00F62ACC" w:rsidRDefault="00EA047E">
      <w:pPr>
        <w:pStyle w:val="TOC3"/>
        <w:rPr>
          <w:rFonts w:eastAsiaTheme="minorEastAsia"/>
          <w:smallCaps w:val="0"/>
          <w:sz w:val="22"/>
        </w:rPr>
      </w:pPr>
      <w:hyperlink w:anchor="_Toc504911558" w:history="1">
        <w:r w:rsidR="00F62ACC" w:rsidRPr="0072685D">
          <w:rPr>
            <w:rStyle w:val="Hyperlink"/>
          </w:rPr>
          <w:t>Bing Maps</w:t>
        </w:r>
        <w:r w:rsidR="00F62ACC">
          <w:tab/>
        </w:r>
        <w:r w:rsidR="00F62ACC">
          <w:fldChar w:fldCharType="begin"/>
        </w:r>
        <w:r w:rsidR="00F62ACC">
          <w:instrText xml:space="preserve"> PAGEREF _Toc504911558 \h </w:instrText>
        </w:r>
        <w:r w:rsidR="00F62ACC">
          <w:fldChar w:fldCharType="separate"/>
        </w:r>
        <w:r w:rsidR="00F62ACC">
          <w:t>69</w:t>
        </w:r>
        <w:r w:rsidR="00F62ACC">
          <w:fldChar w:fldCharType="end"/>
        </w:r>
      </w:hyperlink>
    </w:p>
    <w:p w:rsidR="00F62ACC" w:rsidRDefault="00EA047E">
      <w:pPr>
        <w:pStyle w:val="TOC3"/>
        <w:rPr>
          <w:rFonts w:eastAsiaTheme="minorEastAsia"/>
          <w:smallCaps w:val="0"/>
          <w:sz w:val="22"/>
        </w:rPr>
      </w:pPr>
      <w:hyperlink w:anchor="_Toc504911559" w:history="1">
        <w:r w:rsidR="00F62ACC" w:rsidRPr="0072685D">
          <w:rPr>
            <w:rStyle w:val="Hyperlink"/>
          </w:rPr>
          <w:t>Business Application Platform</w:t>
        </w:r>
        <w:r w:rsidR="00F62ACC">
          <w:tab/>
        </w:r>
        <w:r w:rsidR="00F62ACC">
          <w:fldChar w:fldCharType="begin"/>
        </w:r>
        <w:r w:rsidR="00F62ACC">
          <w:instrText xml:space="preserve"> PAGEREF _Toc504911559 \h </w:instrText>
        </w:r>
        <w:r w:rsidR="00F62ACC">
          <w:fldChar w:fldCharType="separate"/>
        </w:r>
        <w:r w:rsidR="00F62ACC">
          <w:t>69</w:t>
        </w:r>
        <w:r w:rsidR="00F62ACC">
          <w:fldChar w:fldCharType="end"/>
        </w:r>
      </w:hyperlink>
    </w:p>
    <w:p w:rsidR="00F62ACC" w:rsidRDefault="00EA047E">
      <w:pPr>
        <w:pStyle w:val="TOC3"/>
        <w:rPr>
          <w:rFonts w:eastAsiaTheme="minorEastAsia"/>
          <w:smallCaps w:val="0"/>
          <w:sz w:val="22"/>
        </w:rPr>
      </w:pPr>
      <w:hyperlink w:anchor="_Toc504911560" w:history="1">
        <w:r w:rsidR="00F62ACC" w:rsidRPr="0072685D">
          <w:rPr>
            <w:rStyle w:val="Hyperlink"/>
          </w:rPr>
          <w:t>Microsoft Kaizala Pro</w:t>
        </w:r>
        <w:r w:rsidR="00F62ACC">
          <w:tab/>
        </w:r>
        <w:r w:rsidR="00F62ACC">
          <w:fldChar w:fldCharType="begin"/>
        </w:r>
        <w:r w:rsidR="00F62ACC">
          <w:instrText xml:space="preserve"> PAGEREF _Toc504911560 \h </w:instrText>
        </w:r>
        <w:r w:rsidR="00F62ACC">
          <w:fldChar w:fldCharType="separate"/>
        </w:r>
        <w:r w:rsidR="00F62ACC">
          <w:t>70</w:t>
        </w:r>
        <w:r w:rsidR="00F62ACC">
          <w:fldChar w:fldCharType="end"/>
        </w:r>
      </w:hyperlink>
    </w:p>
    <w:p w:rsidR="00F62ACC" w:rsidRDefault="00EA047E">
      <w:pPr>
        <w:pStyle w:val="TOC3"/>
        <w:rPr>
          <w:rFonts w:eastAsiaTheme="minorEastAsia"/>
          <w:smallCaps w:val="0"/>
          <w:sz w:val="22"/>
        </w:rPr>
      </w:pPr>
      <w:hyperlink w:anchor="_Toc504911561" w:history="1">
        <w:r w:rsidR="00F62ACC" w:rsidRPr="0072685D">
          <w:rPr>
            <w:rStyle w:val="Hyperlink"/>
          </w:rPr>
          <w:t>Microsoft Cloud App Security</w:t>
        </w:r>
        <w:r w:rsidR="00F62ACC">
          <w:tab/>
        </w:r>
        <w:r w:rsidR="00F62ACC">
          <w:fldChar w:fldCharType="begin"/>
        </w:r>
        <w:r w:rsidR="00F62ACC">
          <w:instrText xml:space="preserve"> PAGEREF _Toc504911561 \h </w:instrText>
        </w:r>
        <w:r w:rsidR="00F62ACC">
          <w:fldChar w:fldCharType="separate"/>
        </w:r>
        <w:r w:rsidR="00F62ACC">
          <w:t>70</w:t>
        </w:r>
        <w:r w:rsidR="00F62ACC">
          <w:fldChar w:fldCharType="end"/>
        </w:r>
      </w:hyperlink>
    </w:p>
    <w:p w:rsidR="00F62ACC" w:rsidRDefault="00EA047E">
      <w:pPr>
        <w:pStyle w:val="TOC3"/>
        <w:rPr>
          <w:rFonts w:eastAsiaTheme="minorEastAsia"/>
          <w:smallCaps w:val="0"/>
          <w:sz w:val="22"/>
        </w:rPr>
      </w:pPr>
      <w:hyperlink w:anchor="_Toc504911562" w:history="1">
        <w:r w:rsidR="00F62ACC" w:rsidRPr="0072685D">
          <w:rPr>
            <w:rStyle w:val="Hyperlink"/>
          </w:rPr>
          <w:t>Microsoft Intune</w:t>
        </w:r>
        <w:r w:rsidR="00F62ACC">
          <w:tab/>
        </w:r>
        <w:r w:rsidR="00F62ACC">
          <w:fldChar w:fldCharType="begin"/>
        </w:r>
        <w:r w:rsidR="00F62ACC">
          <w:instrText xml:space="preserve"> PAGEREF _Toc504911562 \h </w:instrText>
        </w:r>
        <w:r w:rsidR="00F62ACC">
          <w:fldChar w:fldCharType="separate"/>
        </w:r>
        <w:r w:rsidR="00F62ACC">
          <w:t>71</w:t>
        </w:r>
        <w:r w:rsidR="00F62ACC">
          <w:fldChar w:fldCharType="end"/>
        </w:r>
      </w:hyperlink>
    </w:p>
    <w:p w:rsidR="00F62ACC" w:rsidRDefault="00EA047E">
      <w:pPr>
        <w:pStyle w:val="TOC3"/>
        <w:rPr>
          <w:rFonts w:eastAsiaTheme="minorEastAsia"/>
          <w:smallCaps w:val="0"/>
          <w:sz w:val="22"/>
        </w:rPr>
      </w:pPr>
      <w:hyperlink w:anchor="_Toc504911563" w:history="1">
        <w:r w:rsidR="00F62ACC" w:rsidRPr="0072685D">
          <w:rPr>
            <w:rStyle w:val="Hyperlink"/>
          </w:rPr>
          <w:t>Microsoft Learning</w:t>
        </w:r>
        <w:r w:rsidR="00F62ACC">
          <w:tab/>
        </w:r>
        <w:r w:rsidR="00F62ACC">
          <w:fldChar w:fldCharType="begin"/>
        </w:r>
        <w:r w:rsidR="00F62ACC">
          <w:instrText xml:space="preserve"> PAGEREF _Toc504911563 \h </w:instrText>
        </w:r>
        <w:r w:rsidR="00F62ACC">
          <w:fldChar w:fldCharType="separate"/>
        </w:r>
        <w:r w:rsidR="00F62ACC">
          <w:t>71</w:t>
        </w:r>
        <w:r w:rsidR="00F62ACC">
          <w:fldChar w:fldCharType="end"/>
        </w:r>
      </w:hyperlink>
    </w:p>
    <w:p w:rsidR="00F62ACC" w:rsidRDefault="00EA047E">
      <w:pPr>
        <w:pStyle w:val="TOC3"/>
        <w:rPr>
          <w:rFonts w:eastAsiaTheme="minorEastAsia"/>
          <w:smallCaps w:val="0"/>
          <w:sz w:val="22"/>
        </w:rPr>
      </w:pPr>
      <w:hyperlink w:anchor="_Toc504911564" w:history="1">
        <w:r w:rsidR="00F62ACC" w:rsidRPr="0072685D">
          <w:rPr>
            <w:rStyle w:val="Hyperlink"/>
          </w:rPr>
          <w:t>Minecraft: Education Edition</w:t>
        </w:r>
        <w:r w:rsidR="00F62ACC">
          <w:tab/>
        </w:r>
        <w:r w:rsidR="00F62ACC">
          <w:fldChar w:fldCharType="begin"/>
        </w:r>
        <w:r w:rsidR="00F62ACC">
          <w:instrText xml:space="preserve"> PAGEREF _Toc504911564 \h </w:instrText>
        </w:r>
        <w:r w:rsidR="00F62ACC">
          <w:fldChar w:fldCharType="separate"/>
        </w:r>
        <w:r w:rsidR="00F62ACC">
          <w:t>72</w:t>
        </w:r>
        <w:r w:rsidR="00F62ACC">
          <w:fldChar w:fldCharType="end"/>
        </w:r>
      </w:hyperlink>
    </w:p>
    <w:p w:rsidR="00F62ACC" w:rsidRDefault="00EA047E">
      <w:pPr>
        <w:pStyle w:val="TOC1"/>
        <w:rPr>
          <w:rFonts w:eastAsiaTheme="minorEastAsia"/>
          <w:b w:val="0"/>
          <w:caps w:val="0"/>
          <w:noProof/>
          <w:sz w:val="22"/>
          <w:szCs w:val="22"/>
        </w:rPr>
      </w:pPr>
      <w:hyperlink w:anchor="_Toc504911565" w:history="1">
        <w:r w:rsidR="00F62ACC" w:rsidRPr="0072685D">
          <w:rPr>
            <w:rStyle w:val="Hyperlink"/>
            <w:noProof/>
          </w:rPr>
          <w:t>Sanasto</w:t>
        </w:r>
        <w:r w:rsidR="00F62ACC">
          <w:rPr>
            <w:noProof/>
          </w:rPr>
          <w:tab/>
        </w:r>
        <w:r w:rsidR="00F62ACC">
          <w:rPr>
            <w:noProof/>
          </w:rPr>
          <w:fldChar w:fldCharType="begin"/>
        </w:r>
        <w:r w:rsidR="00F62ACC">
          <w:rPr>
            <w:noProof/>
          </w:rPr>
          <w:instrText xml:space="preserve"> PAGEREF _Toc504911565 \h </w:instrText>
        </w:r>
        <w:r w:rsidR="00F62ACC">
          <w:rPr>
            <w:noProof/>
          </w:rPr>
        </w:r>
        <w:r w:rsidR="00F62ACC">
          <w:rPr>
            <w:noProof/>
          </w:rPr>
          <w:fldChar w:fldCharType="separate"/>
        </w:r>
        <w:r w:rsidR="00F62ACC">
          <w:rPr>
            <w:noProof/>
          </w:rPr>
          <w:t>73</w:t>
        </w:r>
        <w:r w:rsidR="00F62ACC">
          <w:rPr>
            <w:noProof/>
          </w:rPr>
          <w:fldChar w:fldCharType="end"/>
        </w:r>
      </w:hyperlink>
    </w:p>
    <w:p w:rsidR="00F62ACC" w:rsidRDefault="00EA047E">
      <w:pPr>
        <w:pStyle w:val="TOC2"/>
        <w:rPr>
          <w:rFonts w:eastAsiaTheme="minorEastAsia"/>
          <w:smallCaps w:val="0"/>
          <w:sz w:val="22"/>
        </w:rPr>
      </w:pPr>
      <w:hyperlink w:anchor="_Toc504911566" w:history="1">
        <w:r w:rsidR="00F62ACC" w:rsidRPr="0072685D">
          <w:rPr>
            <w:rStyle w:val="Hyperlink"/>
          </w:rPr>
          <w:t>Määritteet</w:t>
        </w:r>
        <w:r w:rsidR="00F62ACC">
          <w:tab/>
        </w:r>
        <w:r w:rsidR="00F62ACC">
          <w:fldChar w:fldCharType="begin"/>
        </w:r>
        <w:r w:rsidR="00F62ACC">
          <w:instrText xml:space="preserve"> PAGEREF _Toc504911566 \h </w:instrText>
        </w:r>
        <w:r w:rsidR="00F62ACC">
          <w:fldChar w:fldCharType="separate"/>
        </w:r>
        <w:r w:rsidR="00F62ACC">
          <w:t>73</w:t>
        </w:r>
        <w:r w:rsidR="00F62ACC">
          <w:fldChar w:fldCharType="end"/>
        </w:r>
      </w:hyperlink>
    </w:p>
    <w:p w:rsidR="00F62ACC" w:rsidRDefault="00EA047E">
      <w:pPr>
        <w:pStyle w:val="TOC2"/>
        <w:rPr>
          <w:rFonts w:eastAsiaTheme="minorEastAsia"/>
          <w:smallCaps w:val="0"/>
          <w:sz w:val="22"/>
        </w:rPr>
      </w:pPr>
      <w:hyperlink w:anchor="_Toc504911567" w:history="1">
        <w:r w:rsidR="00F62ACC" w:rsidRPr="0072685D">
          <w:rPr>
            <w:rStyle w:val="Hyperlink"/>
          </w:rPr>
          <w:t>Solun arvot</w:t>
        </w:r>
        <w:r w:rsidR="00F62ACC">
          <w:tab/>
        </w:r>
        <w:r w:rsidR="00F62ACC">
          <w:fldChar w:fldCharType="begin"/>
        </w:r>
        <w:r w:rsidR="00F62ACC">
          <w:instrText xml:space="preserve"> PAGEREF _Toc504911567 \h </w:instrText>
        </w:r>
        <w:r w:rsidR="00F62ACC">
          <w:fldChar w:fldCharType="separate"/>
        </w:r>
        <w:r w:rsidR="00F62ACC">
          <w:t>74</w:t>
        </w:r>
        <w:r w:rsidR="00F62ACC">
          <w:fldChar w:fldCharType="end"/>
        </w:r>
      </w:hyperlink>
    </w:p>
    <w:p w:rsidR="00F62ACC" w:rsidRDefault="00EA047E">
      <w:pPr>
        <w:pStyle w:val="TOC2"/>
        <w:rPr>
          <w:rFonts w:eastAsiaTheme="minorEastAsia"/>
          <w:smallCaps w:val="0"/>
          <w:sz w:val="22"/>
        </w:rPr>
      </w:pPr>
      <w:hyperlink w:anchor="_Toc504911568" w:history="1">
        <w:r w:rsidR="00F62ACC" w:rsidRPr="0072685D">
          <w:rPr>
            <w:rStyle w:val="Hyperlink"/>
          </w:rPr>
          <w:t>Sarakeotsikot</w:t>
        </w:r>
        <w:r w:rsidR="00F62ACC">
          <w:tab/>
        </w:r>
        <w:r w:rsidR="00F62ACC">
          <w:fldChar w:fldCharType="begin"/>
        </w:r>
        <w:r w:rsidR="00F62ACC">
          <w:instrText xml:space="preserve"> PAGEREF _Toc504911568 \h </w:instrText>
        </w:r>
        <w:r w:rsidR="00F62ACC">
          <w:fldChar w:fldCharType="separate"/>
        </w:r>
        <w:r w:rsidR="00F62ACC">
          <w:t>75</w:t>
        </w:r>
        <w:r w:rsidR="00F62ACC">
          <w:fldChar w:fldCharType="end"/>
        </w:r>
      </w:hyperlink>
    </w:p>
    <w:p w:rsidR="00F62ACC" w:rsidRDefault="00EA047E">
      <w:pPr>
        <w:pStyle w:val="TOC2"/>
        <w:rPr>
          <w:rFonts w:eastAsiaTheme="minorEastAsia"/>
          <w:smallCaps w:val="0"/>
          <w:sz w:val="22"/>
        </w:rPr>
      </w:pPr>
      <w:hyperlink w:anchor="_Toc504911569" w:history="1">
        <w:r w:rsidR="00F62ACC" w:rsidRPr="0072685D">
          <w:rPr>
            <w:rStyle w:val="Hyperlink"/>
          </w:rPr>
          <w:t>Määritelmät</w:t>
        </w:r>
        <w:r w:rsidR="00F62ACC">
          <w:tab/>
        </w:r>
        <w:r w:rsidR="00F62ACC">
          <w:fldChar w:fldCharType="begin"/>
        </w:r>
        <w:r w:rsidR="00F62ACC">
          <w:instrText xml:space="preserve"> PAGEREF _Toc504911569 \h </w:instrText>
        </w:r>
        <w:r w:rsidR="00F62ACC">
          <w:fldChar w:fldCharType="separate"/>
        </w:r>
        <w:r w:rsidR="00F62ACC">
          <w:t>75</w:t>
        </w:r>
        <w:r w:rsidR="00F62ACC">
          <w:fldChar w:fldCharType="end"/>
        </w:r>
      </w:hyperlink>
    </w:p>
    <w:p w:rsidR="00F62ACC" w:rsidRDefault="00EA047E">
      <w:pPr>
        <w:pStyle w:val="TOC1"/>
        <w:rPr>
          <w:rFonts w:eastAsiaTheme="minorEastAsia"/>
          <w:b w:val="0"/>
          <w:caps w:val="0"/>
          <w:noProof/>
          <w:sz w:val="22"/>
          <w:szCs w:val="22"/>
        </w:rPr>
      </w:pPr>
      <w:hyperlink w:anchor="_Toc504911570" w:history="1">
        <w:r w:rsidR="00F62ACC" w:rsidRPr="0072685D">
          <w:rPr>
            <w:rStyle w:val="Hyperlink"/>
            <w:noProof/>
          </w:rPr>
          <w:t>Liite A – CAL/Hallintakäyttöoikeus-käyttöoikeuksia vastaavat</w:t>
        </w:r>
        <w:r w:rsidR="00F62ACC">
          <w:rPr>
            <w:noProof/>
          </w:rPr>
          <w:tab/>
        </w:r>
        <w:r w:rsidR="00F62ACC">
          <w:rPr>
            <w:noProof/>
          </w:rPr>
          <w:fldChar w:fldCharType="begin"/>
        </w:r>
        <w:r w:rsidR="00F62ACC">
          <w:rPr>
            <w:noProof/>
          </w:rPr>
          <w:instrText xml:space="preserve"> PAGEREF _Toc504911570 \h </w:instrText>
        </w:r>
        <w:r w:rsidR="00F62ACC">
          <w:rPr>
            <w:noProof/>
          </w:rPr>
        </w:r>
        <w:r w:rsidR="00F62ACC">
          <w:rPr>
            <w:noProof/>
          </w:rPr>
          <w:fldChar w:fldCharType="separate"/>
        </w:r>
        <w:r w:rsidR="00F62ACC">
          <w:rPr>
            <w:noProof/>
          </w:rPr>
          <w:t>78</w:t>
        </w:r>
        <w:r w:rsidR="00F62ACC">
          <w:rPr>
            <w:noProof/>
          </w:rPr>
          <w:fldChar w:fldCharType="end"/>
        </w:r>
      </w:hyperlink>
    </w:p>
    <w:p w:rsidR="00F62ACC" w:rsidRDefault="00EA047E">
      <w:pPr>
        <w:pStyle w:val="TOC1"/>
        <w:rPr>
          <w:rFonts w:eastAsiaTheme="minorEastAsia"/>
          <w:b w:val="0"/>
          <w:caps w:val="0"/>
          <w:noProof/>
          <w:sz w:val="22"/>
          <w:szCs w:val="22"/>
        </w:rPr>
      </w:pPr>
      <w:hyperlink w:anchor="_Toc504911571" w:history="1">
        <w:r w:rsidR="00F62ACC" w:rsidRPr="0072685D">
          <w:rPr>
            <w:rStyle w:val="Hyperlink"/>
            <w:noProof/>
          </w:rPr>
          <w:t>Liite B – Software Assurance</w:t>
        </w:r>
        <w:r w:rsidR="00F62ACC">
          <w:rPr>
            <w:noProof/>
          </w:rPr>
          <w:tab/>
        </w:r>
        <w:r w:rsidR="00F62ACC">
          <w:rPr>
            <w:noProof/>
          </w:rPr>
          <w:fldChar w:fldCharType="begin"/>
        </w:r>
        <w:r w:rsidR="00F62ACC">
          <w:rPr>
            <w:noProof/>
          </w:rPr>
          <w:instrText xml:space="preserve"> PAGEREF _Toc504911571 \h </w:instrText>
        </w:r>
        <w:r w:rsidR="00F62ACC">
          <w:rPr>
            <w:noProof/>
          </w:rPr>
        </w:r>
        <w:r w:rsidR="00F62ACC">
          <w:rPr>
            <w:noProof/>
          </w:rPr>
          <w:fldChar w:fldCharType="separate"/>
        </w:r>
        <w:r w:rsidR="00F62ACC">
          <w:rPr>
            <w:noProof/>
          </w:rPr>
          <w:t>80</w:t>
        </w:r>
        <w:r w:rsidR="00F62ACC">
          <w:rPr>
            <w:noProof/>
          </w:rPr>
          <w:fldChar w:fldCharType="end"/>
        </w:r>
      </w:hyperlink>
    </w:p>
    <w:p w:rsidR="00F62ACC" w:rsidRDefault="00EA047E">
      <w:pPr>
        <w:pStyle w:val="TOC2"/>
        <w:rPr>
          <w:rFonts w:eastAsiaTheme="minorEastAsia"/>
          <w:smallCaps w:val="0"/>
          <w:sz w:val="22"/>
        </w:rPr>
      </w:pPr>
      <w:hyperlink w:anchor="_Toc504911572" w:history="1">
        <w:r w:rsidR="00F62ACC" w:rsidRPr="0072685D">
          <w:rPr>
            <w:rStyle w:val="Hyperlink"/>
          </w:rPr>
          <w:t>Software Assurance -ylläpidon ostaminen</w:t>
        </w:r>
        <w:r w:rsidR="00F62ACC">
          <w:tab/>
        </w:r>
        <w:r w:rsidR="00F62ACC">
          <w:fldChar w:fldCharType="begin"/>
        </w:r>
        <w:r w:rsidR="00F62ACC">
          <w:instrText xml:space="preserve"> PAGEREF _Toc504911572 \h </w:instrText>
        </w:r>
        <w:r w:rsidR="00F62ACC">
          <w:fldChar w:fldCharType="separate"/>
        </w:r>
        <w:r w:rsidR="00F62ACC">
          <w:t>80</w:t>
        </w:r>
        <w:r w:rsidR="00F62ACC">
          <w:fldChar w:fldCharType="end"/>
        </w:r>
      </w:hyperlink>
    </w:p>
    <w:p w:rsidR="00F62ACC" w:rsidRDefault="00EA047E">
      <w:pPr>
        <w:pStyle w:val="TOC2"/>
        <w:rPr>
          <w:rFonts w:eastAsiaTheme="minorEastAsia"/>
          <w:smallCaps w:val="0"/>
          <w:sz w:val="22"/>
        </w:rPr>
      </w:pPr>
      <w:hyperlink w:anchor="_Toc504911573" w:history="1">
        <w:r w:rsidR="00F62ACC" w:rsidRPr="0072685D">
          <w:rPr>
            <w:rStyle w:val="Hyperlink"/>
          </w:rPr>
          <w:t>Software Assurance -ylläpidon uusiminen</w:t>
        </w:r>
        <w:r w:rsidR="00F62ACC">
          <w:tab/>
        </w:r>
        <w:r w:rsidR="00F62ACC">
          <w:fldChar w:fldCharType="begin"/>
        </w:r>
        <w:r w:rsidR="00F62ACC">
          <w:instrText xml:space="preserve"> PAGEREF _Toc504911573 \h </w:instrText>
        </w:r>
        <w:r w:rsidR="00F62ACC">
          <w:fldChar w:fldCharType="separate"/>
        </w:r>
        <w:r w:rsidR="00F62ACC">
          <w:t>80</w:t>
        </w:r>
        <w:r w:rsidR="00F62ACC">
          <w:fldChar w:fldCharType="end"/>
        </w:r>
      </w:hyperlink>
    </w:p>
    <w:p w:rsidR="00F62ACC" w:rsidRDefault="00EA047E">
      <w:pPr>
        <w:pStyle w:val="TOC2"/>
        <w:rPr>
          <w:rFonts w:eastAsiaTheme="minorEastAsia"/>
          <w:smallCaps w:val="0"/>
          <w:sz w:val="22"/>
        </w:rPr>
      </w:pPr>
      <w:hyperlink w:anchor="_Toc504911574" w:history="1">
        <w:r w:rsidR="00F62ACC" w:rsidRPr="0072685D">
          <w:rPr>
            <w:rStyle w:val="Hyperlink"/>
          </w:rPr>
          <w:t>Lopetettujen tai vanhenevien Tuotteiden siirtymiskäyttöoikeus</w:t>
        </w:r>
        <w:r w:rsidR="00F62ACC">
          <w:tab/>
        </w:r>
        <w:r w:rsidR="00F62ACC">
          <w:fldChar w:fldCharType="begin"/>
        </w:r>
        <w:r w:rsidR="00F62ACC">
          <w:instrText xml:space="preserve"> PAGEREF _Toc504911574 \h </w:instrText>
        </w:r>
        <w:r w:rsidR="00F62ACC">
          <w:fldChar w:fldCharType="separate"/>
        </w:r>
        <w:r w:rsidR="00F62ACC">
          <w:t>81</w:t>
        </w:r>
        <w:r w:rsidR="00F62ACC">
          <w:fldChar w:fldCharType="end"/>
        </w:r>
      </w:hyperlink>
    </w:p>
    <w:p w:rsidR="00F62ACC" w:rsidRDefault="00EA047E">
      <w:pPr>
        <w:pStyle w:val="TOC2"/>
        <w:rPr>
          <w:rFonts w:eastAsiaTheme="minorEastAsia"/>
          <w:smallCaps w:val="0"/>
          <w:sz w:val="22"/>
        </w:rPr>
      </w:pPr>
      <w:hyperlink w:anchor="_Toc504911575" w:history="1">
        <w:r w:rsidR="00F62ACC" w:rsidRPr="0072685D">
          <w:rPr>
            <w:rStyle w:val="Hyperlink"/>
          </w:rPr>
          <w:t>SA-ylläpidon edut</w:t>
        </w:r>
        <w:r w:rsidR="00F62ACC">
          <w:tab/>
        </w:r>
        <w:r w:rsidR="00F62ACC">
          <w:fldChar w:fldCharType="begin"/>
        </w:r>
        <w:r w:rsidR="00F62ACC">
          <w:instrText xml:space="preserve"> PAGEREF _Toc504911575 \h </w:instrText>
        </w:r>
        <w:r w:rsidR="00F62ACC">
          <w:fldChar w:fldCharType="separate"/>
        </w:r>
        <w:r w:rsidR="00F62ACC">
          <w:t>81</w:t>
        </w:r>
        <w:r w:rsidR="00F62ACC">
          <w:fldChar w:fldCharType="end"/>
        </w:r>
      </w:hyperlink>
    </w:p>
    <w:p w:rsidR="00F62ACC" w:rsidRDefault="00EA047E">
      <w:pPr>
        <w:pStyle w:val="TOC1"/>
        <w:rPr>
          <w:rFonts w:eastAsiaTheme="minorEastAsia"/>
          <w:b w:val="0"/>
          <w:caps w:val="0"/>
          <w:noProof/>
          <w:sz w:val="22"/>
          <w:szCs w:val="22"/>
        </w:rPr>
      </w:pPr>
      <w:hyperlink w:anchor="_Toc504911576" w:history="1">
        <w:r w:rsidR="00F62ACC" w:rsidRPr="0072685D">
          <w:rPr>
            <w:rStyle w:val="Hyperlink"/>
            <w:noProof/>
          </w:rPr>
          <w:t>Liite C – Lisäosat ja muut Siirtymäkäyttöoikeudet</w:t>
        </w:r>
        <w:r w:rsidR="00F62ACC">
          <w:rPr>
            <w:noProof/>
          </w:rPr>
          <w:tab/>
        </w:r>
        <w:r w:rsidR="00F62ACC">
          <w:rPr>
            <w:noProof/>
          </w:rPr>
          <w:fldChar w:fldCharType="begin"/>
        </w:r>
        <w:r w:rsidR="00F62ACC">
          <w:rPr>
            <w:noProof/>
          </w:rPr>
          <w:instrText xml:space="preserve"> PAGEREF _Toc504911576 \h </w:instrText>
        </w:r>
        <w:r w:rsidR="00F62ACC">
          <w:rPr>
            <w:noProof/>
          </w:rPr>
        </w:r>
        <w:r w:rsidR="00F62ACC">
          <w:rPr>
            <w:noProof/>
          </w:rPr>
          <w:fldChar w:fldCharType="separate"/>
        </w:r>
        <w:r w:rsidR="00F62ACC">
          <w:rPr>
            <w:noProof/>
          </w:rPr>
          <w:t>92</w:t>
        </w:r>
        <w:r w:rsidR="00F62ACC">
          <w:rPr>
            <w:noProof/>
          </w:rPr>
          <w:fldChar w:fldCharType="end"/>
        </w:r>
      </w:hyperlink>
    </w:p>
    <w:p w:rsidR="00F62ACC" w:rsidRDefault="00EA047E">
      <w:pPr>
        <w:pStyle w:val="TOC2"/>
        <w:rPr>
          <w:rFonts w:eastAsiaTheme="minorEastAsia"/>
          <w:smallCaps w:val="0"/>
          <w:sz w:val="22"/>
        </w:rPr>
      </w:pPr>
      <w:hyperlink w:anchor="_Toc504911577" w:history="1">
        <w:r w:rsidR="00F62ACC" w:rsidRPr="0072685D">
          <w:rPr>
            <w:rStyle w:val="Hyperlink"/>
          </w:rPr>
          <w:t>Lisäosat</w:t>
        </w:r>
        <w:r w:rsidR="00F62ACC">
          <w:tab/>
        </w:r>
        <w:r w:rsidR="00F62ACC">
          <w:fldChar w:fldCharType="begin"/>
        </w:r>
        <w:r w:rsidR="00F62ACC">
          <w:instrText xml:space="preserve"> PAGEREF _Toc504911577 \h </w:instrText>
        </w:r>
        <w:r w:rsidR="00F62ACC">
          <w:fldChar w:fldCharType="separate"/>
        </w:r>
        <w:r w:rsidR="00F62ACC">
          <w:t>92</w:t>
        </w:r>
        <w:r w:rsidR="00F62ACC">
          <w:fldChar w:fldCharType="end"/>
        </w:r>
      </w:hyperlink>
    </w:p>
    <w:p w:rsidR="00F62ACC" w:rsidRDefault="00EA047E">
      <w:pPr>
        <w:pStyle w:val="TOC3"/>
        <w:rPr>
          <w:rFonts w:eastAsiaTheme="minorEastAsia"/>
          <w:smallCaps w:val="0"/>
          <w:sz w:val="22"/>
        </w:rPr>
      </w:pPr>
      <w:hyperlink w:anchor="_Toc504911578" w:history="1">
        <w:r w:rsidR="00F62ACC" w:rsidRPr="0072685D">
          <w:rPr>
            <w:rStyle w:val="Hyperlink"/>
          </w:rPr>
          <w:t>Windows-työasemakäyttöjärjestelmä</w:t>
        </w:r>
        <w:r w:rsidR="00F62ACC">
          <w:tab/>
        </w:r>
        <w:r w:rsidR="00F62ACC">
          <w:fldChar w:fldCharType="begin"/>
        </w:r>
        <w:r w:rsidR="00F62ACC">
          <w:instrText xml:space="preserve"> PAGEREF _Toc504911578 \h </w:instrText>
        </w:r>
        <w:r w:rsidR="00F62ACC">
          <w:fldChar w:fldCharType="separate"/>
        </w:r>
        <w:r w:rsidR="00F62ACC">
          <w:t>92</w:t>
        </w:r>
        <w:r w:rsidR="00F62ACC">
          <w:fldChar w:fldCharType="end"/>
        </w:r>
      </w:hyperlink>
    </w:p>
    <w:p w:rsidR="00F62ACC" w:rsidRDefault="00EA047E">
      <w:pPr>
        <w:pStyle w:val="TOC3"/>
        <w:rPr>
          <w:rFonts w:eastAsiaTheme="minorEastAsia"/>
          <w:smallCaps w:val="0"/>
          <w:sz w:val="22"/>
        </w:rPr>
      </w:pPr>
      <w:hyperlink w:anchor="_Toc504911579" w:history="1">
        <w:r w:rsidR="00F62ACC" w:rsidRPr="0072685D">
          <w:rPr>
            <w:rStyle w:val="Hyperlink"/>
          </w:rPr>
          <w:t>Microsoft Operations Management and Security</w:t>
        </w:r>
        <w:r w:rsidR="00F62ACC">
          <w:tab/>
        </w:r>
        <w:r w:rsidR="00F62ACC">
          <w:fldChar w:fldCharType="begin"/>
        </w:r>
        <w:r w:rsidR="00F62ACC">
          <w:instrText xml:space="preserve"> PAGEREF _Toc504911579 \h </w:instrText>
        </w:r>
        <w:r w:rsidR="00F62ACC">
          <w:fldChar w:fldCharType="separate"/>
        </w:r>
        <w:r w:rsidR="00F62ACC">
          <w:t>92</w:t>
        </w:r>
        <w:r w:rsidR="00F62ACC">
          <w:fldChar w:fldCharType="end"/>
        </w:r>
      </w:hyperlink>
    </w:p>
    <w:p w:rsidR="00F62ACC" w:rsidRDefault="00EA047E">
      <w:pPr>
        <w:pStyle w:val="TOC3"/>
        <w:rPr>
          <w:rFonts w:eastAsiaTheme="minorEastAsia"/>
          <w:smallCaps w:val="0"/>
          <w:sz w:val="22"/>
        </w:rPr>
      </w:pPr>
      <w:hyperlink w:anchor="_Toc504911580" w:history="1">
        <w:r w:rsidR="00F62ACC" w:rsidRPr="0072685D">
          <w:rPr>
            <w:rStyle w:val="Hyperlink"/>
          </w:rPr>
          <w:t>Microsoft Azure User Plans</w:t>
        </w:r>
        <w:r w:rsidR="00F62ACC">
          <w:tab/>
        </w:r>
        <w:r w:rsidR="00F62ACC">
          <w:fldChar w:fldCharType="begin"/>
        </w:r>
        <w:r w:rsidR="00F62ACC">
          <w:instrText xml:space="preserve"> PAGEREF _Toc504911580 \h </w:instrText>
        </w:r>
        <w:r w:rsidR="00F62ACC">
          <w:fldChar w:fldCharType="separate"/>
        </w:r>
        <w:r w:rsidR="00F62ACC">
          <w:t>92</w:t>
        </w:r>
        <w:r w:rsidR="00F62ACC">
          <w:fldChar w:fldCharType="end"/>
        </w:r>
      </w:hyperlink>
    </w:p>
    <w:p w:rsidR="00F62ACC" w:rsidRDefault="00EA047E">
      <w:pPr>
        <w:pStyle w:val="TOC3"/>
        <w:rPr>
          <w:rFonts w:eastAsiaTheme="minorEastAsia"/>
          <w:smallCaps w:val="0"/>
          <w:sz w:val="22"/>
        </w:rPr>
      </w:pPr>
      <w:hyperlink w:anchor="_Toc504911581" w:history="1">
        <w:r w:rsidR="00F62ACC" w:rsidRPr="0072685D">
          <w:rPr>
            <w:rStyle w:val="Hyperlink"/>
          </w:rPr>
          <w:t>Microsoft 365</w:t>
        </w:r>
        <w:r w:rsidR="00F62ACC">
          <w:tab/>
        </w:r>
        <w:r w:rsidR="00F62ACC">
          <w:fldChar w:fldCharType="begin"/>
        </w:r>
        <w:r w:rsidR="00F62ACC">
          <w:instrText xml:space="preserve"> PAGEREF _Toc504911581 \h </w:instrText>
        </w:r>
        <w:r w:rsidR="00F62ACC">
          <w:fldChar w:fldCharType="separate"/>
        </w:r>
        <w:r w:rsidR="00F62ACC">
          <w:t>92</w:t>
        </w:r>
        <w:r w:rsidR="00F62ACC">
          <w:fldChar w:fldCharType="end"/>
        </w:r>
      </w:hyperlink>
    </w:p>
    <w:p w:rsidR="00F62ACC" w:rsidRDefault="00EA047E">
      <w:pPr>
        <w:pStyle w:val="TOC3"/>
        <w:rPr>
          <w:rFonts w:eastAsiaTheme="minorEastAsia"/>
          <w:smallCaps w:val="0"/>
          <w:sz w:val="22"/>
        </w:rPr>
      </w:pPr>
      <w:hyperlink w:anchor="_Toc504911582" w:history="1">
        <w:r w:rsidR="00F62ACC" w:rsidRPr="0072685D">
          <w:rPr>
            <w:rStyle w:val="Hyperlink"/>
          </w:rPr>
          <w:t>Enterprise Mobility + Security</w:t>
        </w:r>
        <w:r w:rsidR="00F62ACC">
          <w:tab/>
        </w:r>
        <w:r w:rsidR="00F62ACC">
          <w:fldChar w:fldCharType="begin"/>
        </w:r>
        <w:r w:rsidR="00F62ACC">
          <w:instrText xml:space="preserve"> PAGEREF _Toc504911582 \h </w:instrText>
        </w:r>
        <w:r w:rsidR="00F62ACC">
          <w:fldChar w:fldCharType="separate"/>
        </w:r>
        <w:r w:rsidR="00F62ACC">
          <w:t>93</w:t>
        </w:r>
        <w:r w:rsidR="00F62ACC">
          <w:fldChar w:fldCharType="end"/>
        </w:r>
      </w:hyperlink>
    </w:p>
    <w:p w:rsidR="00F62ACC" w:rsidRDefault="00EA047E">
      <w:pPr>
        <w:pStyle w:val="TOC3"/>
        <w:rPr>
          <w:rFonts w:eastAsiaTheme="minorEastAsia"/>
          <w:smallCaps w:val="0"/>
          <w:sz w:val="22"/>
        </w:rPr>
      </w:pPr>
      <w:hyperlink w:anchor="_Toc504911583" w:history="1">
        <w:r w:rsidR="00F62ACC" w:rsidRPr="0072685D">
          <w:rPr>
            <w:rStyle w:val="Hyperlink"/>
          </w:rPr>
          <w:t>Microsoft Dynamics 365 Services</w:t>
        </w:r>
        <w:r w:rsidR="00F62ACC">
          <w:tab/>
        </w:r>
        <w:r w:rsidR="00F62ACC">
          <w:fldChar w:fldCharType="begin"/>
        </w:r>
        <w:r w:rsidR="00F62ACC">
          <w:instrText xml:space="preserve"> PAGEREF _Toc504911583 \h </w:instrText>
        </w:r>
        <w:r w:rsidR="00F62ACC">
          <w:fldChar w:fldCharType="separate"/>
        </w:r>
        <w:r w:rsidR="00F62ACC">
          <w:t>93</w:t>
        </w:r>
        <w:r w:rsidR="00F62ACC">
          <w:fldChar w:fldCharType="end"/>
        </w:r>
      </w:hyperlink>
    </w:p>
    <w:p w:rsidR="00F62ACC" w:rsidRDefault="00EA047E">
      <w:pPr>
        <w:pStyle w:val="TOC3"/>
        <w:rPr>
          <w:rFonts w:eastAsiaTheme="minorEastAsia"/>
          <w:smallCaps w:val="0"/>
          <w:sz w:val="22"/>
        </w:rPr>
      </w:pPr>
      <w:hyperlink w:anchor="_Toc504911584" w:history="1">
        <w:r w:rsidR="00F62ACC" w:rsidRPr="0072685D">
          <w:rPr>
            <w:rStyle w:val="Hyperlink"/>
          </w:rPr>
          <w:t>Office 365 Applications</w:t>
        </w:r>
        <w:r w:rsidR="00F62ACC">
          <w:tab/>
        </w:r>
        <w:r w:rsidR="00F62ACC">
          <w:fldChar w:fldCharType="begin"/>
        </w:r>
        <w:r w:rsidR="00F62ACC">
          <w:instrText xml:space="preserve"> PAGEREF _Toc504911584 \h </w:instrText>
        </w:r>
        <w:r w:rsidR="00F62ACC">
          <w:fldChar w:fldCharType="separate"/>
        </w:r>
        <w:r w:rsidR="00F62ACC">
          <w:t>93</w:t>
        </w:r>
        <w:r w:rsidR="00F62ACC">
          <w:fldChar w:fldCharType="end"/>
        </w:r>
      </w:hyperlink>
    </w:p>
    <w:p w:rsidR="00F62ACC" w:rsidRDefault="00EA047E">
      <w:pPr>
        <w:pStyle w:val="TOC3"/>
        <w:rPr>
          <w:rFonts w:eastAsiaTheme="minorEastAsia"/>
          <w:smallCaps w:val="0"/>
          <w:sz w:val="22"/>
        </w:rPr>
      </w:pPr>
      <w:hyperlink w:anchor="_Toc504911585" w:history="1">
        <w:r w:rsidR="00F62ACC" w:rsidRPr="0072685D">
          <w:rPr>
            <w:rStyle w:val="Hyperlink"/>
          </w:rPr>
          <w:t>Office 365 Suitet</w:t>
        </w:r>
        <w:r w:rsidR="00F62ACC">
          <w:tab/>
        </w:r>
        <w:r w:rsidR="00F62ACC">
          <w:fldChar w:fldCharType="begin"/>
        </w:r>
        <w:r w:rsidR="00F62ACC">
          <w:instrText xml:space="preserve"> PAGEREF _Toc504911585 \h </w:instrText>
        </w:r>
        <w:r w:rsidR="00F62ACC">
          <w:fldChar w:fldCharType="separate"/>
        </w:r>
        <w:r w:rsidR="00F62ACC">
          <w:t>93</w:t>
        </w:r>
        <w:r w:rsidR="00F62ACC">
          <w:fldChar w:fldCharType="end"/>
        </w:r>
      </w:hyperlink>
    </w:p>
    <w:p w:rsidR="00F62ACC" w:rsidRDefault="00EA047E">
      <w:pPr>
        <w:pStyle w:val="TOC3"/>
        <w:rPr>
          <w:rFonts w:eastAsiaTheme="minorEastAsia"/>
          <w:smallCaps w:val="0"/>
          <w:sz w:val="22"/>
        </w:rPr>
      </w:pPr>
      <w:hyperlink w:anchor="_Toc504911586" w:history="1">
        <w:r w:rsidR="00F62ACC" w:rsidRPr="0072685D">
          <w:rPr>
            <w:rStyle w:val="Hyperlink"/>
          </w:rPr>
          <w:t>Exchange Online</w:t>
        </w:r>
        <w:r w:rsidR="00F62ACC">
          <w:tab/>
        </w:r>
        <w:r w:rsidR="00F62ACC">
          <w:fldChar w:fldCharType="begin"/>
        </w:r>
        <w:r w:rsidR="00F62ACC">
          <w:instrText xml:space="preserve"> PAGEREF _Toc504911586 \h </w:instrText>
        </w:r>
        <w:r w:rsidR="00F62ACC">
          <w:fldChar w:fldCharType="separate"/>
        </w:r>
        <w:r w:rsidR="00F62ACC">
          <w:t>94</w:t>
        </w:r>
        <w:r w:rsidR="00F62ACC">
          <w:fldChar w:fldCharType="end"/>
        </w:r>
      </w:hyperlink>
    </w:p>
    <w:p w:rsidR="00F62ACC" w:rsidRDefault="00EA047E">
      <w:pPr>
        <w:pStyle w:val="TOC3"/>
        <w:rPr>
          <w:rFonts w:eastAsiaTheme="minorEastAsia"/>
          <w:smallCaps w:val="0"/>
          <w:sz w:val="22"/>
        </w:rPr>
      </w:pPr>
      <w:hyperlink w:anchor="_Toc504911587" w:history="1">
        <w:r w:rsidR="00F62ACC" w:rsidRPr="0072685D">
          <w:rPr>
            <w:rStyle w:val="Hyperlink"/>
          </w:rPr>
          <w:t>Project Online</w:t>
        </w:r>
        <w:r w:rsidR="00F62ACC">
          <w:tab/>
        </w:r>
        <w:r w:rsidR="00F62ACC">
          <w:fldChar w:fldCharType="begin"/>
        </w:r>
        <w:r w:rsidR="00F62ACC">
          <w:instrText xml:space="preserve"> PAGEREF _Toc504911587 \h </w:instrText>
        </w:r>
        <w:r w:rsidR="00F62ACC">
          <w:fldChar w:fldCharType="separate"/>
        </w:r>
        <w:r w:rsidR="00F62ACC">
          <w:t>94</w:t>
        </w:r>
        <w:r w:rsidR="00F62ACC">
          <w:fldChar w:fldCharType="end"/>
        </w:r>
      </w:hyperlink>
    </w:p>
    <w:p w:rsidR="00F62ACC" w:rsidRDefault="00EA047E">
      <w:pPr>
        <w:pStyle w:val="TOC3"/>
        <w:rPr>
          <w:rFonts w:eastAsiaTheme="minorEastAsia"/>
          <w:smallCaps w:val="0"/>
          <w:sz w:val="22"/>
        </w:rPr>
      </w:pPr>
      <w:hyperlink w:anchor="_Toc504911588" w:history="1">
        <w:r w:rsidR="00F62ACC" w:rsidRPr="0072685D">
          <w:rPr>
            <w:rStyle w:val="Hyperlink"/>
          </w:rPr>
          <w:t>SharePoint Online</w:t>
        </w:r>
        <w:r w:rsidR="00F62ACC">
          <w:tab/>
        </w:r>
        <w:r w:rsidR="00F62ACC">
          <w:fldChar w:fldCharType="begin"/>
        </w:r>
        <w:r w:rsidR="00F62ACC">
          <w:instrText xml:space="preserve"> PAGEREF _Toc504911588 \h </w:instrText>
        </w:r>
        <w:r w:rsidR="00F62ACC">
          <w:fldChar w:fldCharType="separate"/>
        </w:r>
        <w:r w:rsidR="00F62ACC">
          <w:t>94</w:t>
        </w:r>
        <w:r w:rsidR="00F62ACC">
          <w:fldChar w:fldCharType="end"/>
        </w:r>
      </w:hyperlink>
    </w:p>
    <w:p w:rsidR="00F62ACC" w:rsidRDefault="00EA047E">
      <w:pPr>
        <w:pStyle w:val="TOC3"/>
        <w:rPr>
          <w:rFonts w:eastAsiaTheme="minorEastAsia"/>
          <w:smallCaps w:val="0"/>
          <w:sz w:val="22"/>
        </w:rPr>
      </w:pPr>
      <w:hyperlink w:anchor="_Toc504911589" w:history="1">
        <w:r w:rsidR="00F62ACC" w:rsidRPr="0072685D">
          <w:rPr>
            <w:rStyle w:val="Hyperlink"/>
          </w:rPr>
          <w:t>Skype for Business Online</w:t>
        </w:r>
        <w:r w:rsidR="00F62ACC">
          <w:tab/>
        </w:r>
        <w:r w:rsidR="00F62ACC">
          <w:fldChar w:fldCharType="begin"/>
        </w:r>
        <w:r w:rsidR="00F62ACC">
          <w:instrText xml:space="preserve"> PAGEREF _Toc504911589 \h </w:instrText>
        </w:r>
        <w:r w:rsidR="00F62ACC">
          <w:fldChar w:fldCharType="separate"/>
        </w:r>
        <w:r w:rsidR="00F62ACC">
          <w:t>94</w:t>
        </w:r>
        <w:r w:rsidR="00F62ACC">
          <w:fldChar w:fldCharType="end"/>
        </w:r>
      </w:hyperlink>
    </w:p>
    <w:p w:rsidR="00F62ACC" w:rsidRDefault="00EA047E">
      <w:pPr>
        <w:pStyle w:val="TOC3"/>
        <w:rPr>
          <w:rFonts w:eastAsiaTheme="minorEastAsia"/>
          <w:smallCaps w:val="0"/>
          <w:sz w:val="22"/>
        </w:rPr>
      </w:pPr>
      <w:hyperlink w:anchor="_Toc504911590" w:history="1">
        <w:r w:rsidR="00F62ACC" w:rsidRPr="0072685D">
          <w:rPr>
            <w:rStyle w:val="Hyperlink"/>
          </w:rPr>
          <w:t>Microsoft Intune</w:t>
        </w:r>
        <w:r w:rsidR="00F62ACC">
          <w:tab/>
        </w:r>
        <w:r w:rsidR="00F62ACC">
          <w:fldChar w:fldCharType="begin"/>
        </w:r>
        <w:r w:rsidR="00F62ACC">
          <w:instrText xml:space="preserve"> PAGEREF _Toc504911590 \h </w:instrText>
        </w:r>
        <w:r w:rsidR="00F62ACC">
          <w:fldChar w:fldCharType="separate"/>
        </w:r>
        <w:r w:rsidR="00F62ACC">
          <w:t>94</w:t>
        </w:r>
        <w:r w:rsidR="00F62ACC">
          <w:fldChar w:fldCharType="end"/>
        </w:r>
      </w:hyperlink>
    </w:p>
    <w:p w:rsidR="00F62ACC" w:rsidRDefault="00EA047E">
      <w:pPr>
        <w:pStyle w:val="TOC2"/>
        <w:rPr>
          <w:rFonts w:eastAsiaTheme="minorEastAsia"/>
          <w:smallCaps w:val="0"/>
          <w:sz w:val="22"/>
        </w:rPr>
      </w:pPr>
      <w:hyperlink w:anchor="_Toc504911591" w:history="1">
        <w:r w:rsidR="00F62ACC" w:rsidRPr="0072685D">
          <w:rPr>
            <w:rStyle w:val="Hyperlink"/>
          </w:rPr>
          <w:t>From SA</w:t>
        </w:r>
        <w:r w:rsidR="00F62ACC">
          <w:tab/>
        </w:r>
        <w:r w:rsidR="00F62ACC">
          <w:fldChar w:fldCharType="begin"/>
        </w:r>
        <w:r w:rsidR="00F62ACC">
          <w:instrText xml:space="preserve"> PAGEREF _Toc504911591 \h </w:instrText>
        </w:r>
        <w:r w:rsidR="00F62ACC">
          <w:fldChar w:fldCharType="separate"/>
        </w:r>
        <w:r w:rsidR="00F62ACC">
          <w:t>95</w:t>
        </w:r>
        <w:r w:rsidR="00F62ACC">
          <w:fldChar w:fldCharType="end"/>
        </w:r>
      </w:hyperlink>
    </w:p>
    <w:p w:rsidR="00F62ACC" w:rsidRDefault="00EA047E">
      <w:pPr>
        <w:pStyle w:val="TOC3"/>
        <w:rPr>
          <w:rFonts w:eastAsiaTheme="minorEastAsia"/>
          <w:smallCaps w:val="0"/>
          <w:sz w:val="22"/>
        </w:rPr>
      </w:pPr>
      <w:hyperlink w:anchor="_Toc504911592" w:history="1">
        <w:r w:rsidR="00F62ACC" w:rsidRPr="0072685D">
          <w:rPr>
            <w:rStyle w:val="Hyperlink"/>
          </w:rPr>
          <w:t>CAL Suitet</w:t>
        </w:r>
        <w:r w:rsidR="00F62ACC">
          <w:tab/>
        </w:r>
        <w:r w:rsidR="00F62ACC">
          <w:fldChar w:fldCharType="begin"/>
        </w:r>
        <w:r w:rsidR="00F62ACC">
          <w:instrText xml:space="preserve"> PAGEREF _Toc504911592 \h </w:instrText>
        </w:r>
        <w:r w:rsidR="00F62ACC">
          <w:fldChar w:fldCharType="separate"/>
        </w:r>
        <w:r w:rsidR="00F62ACC">
          <w:t>95</w:t>
        </w:r>
        <w:r w:rsidR="00F62ACC">
          <w:fldChar w:fldCharType="end"/>
        </w:r>
      </w:hyperlink>
    </w:p>
    <w:p w:rsidR="00F62ACC" w:rsidRDefault="00EA047E">
      <w:pPr>
        <w:pStyle w:val="TOC3"/>
        <w:rPr>
          <w:rFonts w:eastAsiaTheme="minorEastAsia"/>
          <w:smallCaps w:val="0"/>
          <w:sz w:val="22"/>
        </w:rPr>
      </w:pPr>
      <w:hyperlink w:anchor="_Toc504911593" w:history="1">
        <w:r w:rsidR="00F62ACC" w:rsidRPr="0072685D">
          <w:rPr>
            <w:rStyle w:val="Hyperlink"/>
          </w:rPr>
          <w:t>Windows-työasemakäyttöjärjestelmä</w:t>
        </w:r>
        <w:r w:rsidR="00F62ACC">
          <w:tab/>
        </w:r>
        <w:r w:rsidR="00F62ACC">
          <w:fldChar w:fldCharType="begin"/>
        </w:r>
        <w:r w:rsidR="00F62ACC">
          <w:instrText xml:space="preserve"> PAGEREF _Toc504911593 \h </w:instrText>
        </w:r>
        <w:r w:rsidR="00F62ACC">
          <w:fldChar w:fldCharType="separate"/>
        </w:r>
        <w:r w:rsidR="00F62ACC">
          <w:t>95</w:t>
        </w:r>
        <w:r w:rsidR="00F62ACC">
          <w:fldChar w:fldCharType="end"/>
        </w:r>
      </w:hyperlink>
    </w:p>
    <w:p w:rsidR="00F62ACC" w:rsidRDefault="00EA047E">
      <w:pPr>
        <w:pStyle w:val="TOC3"/>
        <w:rPr>
          <w:rFonts w:eastAsiaTheme="minorEastAsia"/>
          <w:smallCaps w:val="0"/>
          <w:sz w:val="22"/>
        </w:rPr>
      </w:pPr>
      <w:hyperlink w:anchor="_Toc504911594" w:history="1">
        <w:r w:rsidR="00F62ACC" w:rsidRPr="0072685D">
          <w:rPr>
            <w:rStyle w:val="Hyperlink"/>
          </w:rPr>
          <w:t>Microsoft Operations Management and Security</w:t>
        </w:r>
        <w:r w:rsidR="00F62ACC">
          <w:tab/>
        </w:r>
        <w:r w:rsidR="00F62ACC">
          <w:fldChar w:fldCharType="begin"/>
        </w:r>
        <w:r w:rsidR="00F62ACC">
          <w:instrText xml:space="preserve"> PAGEREF _Toc504911594 \h </w:instrText>
        </w:r>
        <w:r w:rsidR="00F62ACC">
          <w:fldChar w:fldCharType="separate"/>
        </w:r>
        <w:r w:rsidR="00F62ACC">
          <w:t>95</w:t>
        </w:r>
        <w:r w:rsidR="00F62ACC">
          <w:fldChar w:fldCharType="end"/>
        </w:r>
      </w:hyperlink>
    </w:p>
    <w:p w:rsidR="00F62ACC" w:rsidRDefault="00EA047E">
      <w:pPr>
        <w:pStyle w:val="TOC3"/>
        <w:rPr>
          <w:rFonts w:eastAsiaTheme="minorEastAsia"/>
          <w:smallCaps w:val="0"/>
          <w:sz w:val="22"/>
        </w:rPr>
      </w:pPr>
      <w:hyperlink w:anchor="_Toc504911595" w:history="1">
        <w:r w:rsidR="00F62ACC" w:rsidRPr="0072685D">
          <w:rPr>
            <w:rStyle w:val="Hyperlink"/>
          </w:rPr>
          <w:t>Microsoft 365</w:t>
        </w:r>
        <w:r w:rsidR="00F62ACC">
          <w:tab/>
        </w:r>
        <w:r w:rsidR="00F62ACC">
          <w:fldChar w:fldCharType="begin"/>
        </w:r>
        <w:r w:rsidR="00F62ACC">
          <w:instrText xml:space="preserve"> PAGEREF _Toc504911595 \h </w:instrText>
        </w:r>
        <w:r w:rsidR="00F62ACC">
          <w:fldChar w:fldCharType="separate"/>
        </w:r>
        <w:r w:rsidR="00F62ACC">
          <w:t>96</w:t>
        </w:r>
        <w:r w:rsidR="00F62ACC">
          <w:fldChar w:fldCharType="end"/>
        </w:r>
      </w:hyperlink>
    </w:p>
    <w:p w:rsidR="00F62ACC" w:rsidRDefault="00EA047E">
      <w:pPr>
        <w:pStyle w:val="TOC3"/>
        <w:rPr>
          <w:rFonts w:eastAsiaTheme="minorEastAsia"/>
          <w:smallCaps w:val="0"/>
          <w:sz w:val="22"/>
        </w:rPr>
      </w:pPr>
      <w:hyperlink w:anchor="_Toc504911596" w:history="1">
        <w:r w:rsidR="00F62ACC" w:rsidRPr="0072685D">
          <w:rPr>
            <w:rStyle w:val="Hyperlink"/>
          </w:rPr>
          <w:t>Enterprise Mobility + Security</w:t>
        </w:r>
        <w:r w:rsidR="00F62ACC">
          <w:tab/>
        </w:r>
        <w:r w:rsidR="00F62ACC">
          <w:fldChar w:fldCharType="begin"/>
        </w:r>
        <w:r w:rsidR="00F62ACC">
          <w:instrText xml:space="preserve"> PAGEREF _Toc504911596 \h </w:instrText>
        </w:r>
        <w:r w:rsidR="00F62ACC">
          <w:fldChar w:fldCharType="separate"/>
        </w:r>
        <w:r w:rsidR="00F62ACC">
          <w:t>96</w:t>
        </w:r>
        <w:r w:rsidR="00F62ACC">
          <w:fldChar w:fldCharType="end"/>
        </w:r>
      </w:hyperlink>
    </w:p>
    <w:p w:rsidR="00F62ACC" w:rsidRDefault="00EA047E">
      <w:pPr>
        <w:pStyle w:val="TOC3"/>
        <w:rPr>
          <w:rFonts w:eastAsiaTheme="minorEastAsia"/>
          <w:smallCaps w:val="0"/>
          <w:sz w:val="22"/>
        </w:rPr>
      </w:pPr>
      <w:hyperlink w:anchor="_Toc504911597" w:history="1">
        <w:r w:rsidR="00F62ACC" w:rsidRPr="0072685D">
          <w:rPr>
            <w:rStyle w:val="Hyperlink"/>
          </w:rPr>
          <w:t>Microsoft Dynamics 365 Services</w:t>
        </w:r>
        <w:r w:rsidR="00F62ACC">
          <w:tab/>
        </w:r>
        <w:r w:rsidR="00F62ACC">
          <w:fldChar w:fldCharType="begin"/>
        </w:r>
        <w:r w:rsidR="00F62ACC">
          <w:instrText xml:space="preserve"> PAGEREF _Toc504911597 \h </w:instrText>
        </w:r>
        <w:r w:rsidR="00F62ACC">
          <w:fldChar w:fldCharType="separate"/>
        </w:r>
        <w:r w:rsidR="00F62ACC">
          <w:t>96</w:t>
        </w:r>
        <w:r w:rsidR="00F62ACC">
          <w:fldChar w:fldCharType="end"/>
        </w:r>
      </w:hyperlink>
    </w:p>
    <w:p w:rsidR="00F62ACC" w:rsidRDefault="00EA047E">
      <w:pPr>
        <w:pStyle w:val="TOC3"/>
        <w:rPr>
          <w:rFonts w:eastAsiaTheme="minorEastAsia"/>
          <w:smallCaps w:val="0"/>
          <w:sz w:val="22"/>
        </w:rPr>
      </w:pPr>
      <w:hyperlink w:anchor="_Toc504911598" w:history="1">
        <w:r w:rsidR="00F62ACC" w:rsidRPr="0072685D">
          <w:rPr>
            <w:rStyle w:val="Hyperlink"/>
          </w:rPr>
          <w:t>Office 365 Applications</w:t>
        </w:r>
        <w:r w:rsidR="00F62ACC">
          <w:tab/>
        </w:r>
        <w:r w:rsidR="00F62ACC">
          <w:fldChar w:fldCharType="begin"/>
        </w:r>
        <w:r w:rsidR="00F62ACC">
          <w:instrText xml:space="preserve"> PAGEREF _Toc504911598 \h </w:instrText>
        </w:r>
        <w:r w:rsidR="00F62ACC">
          <w:fldChar w:fldCharType="separate"/>
        </w:r>
        <w:r w:rsidR="00F62ACC">
          <w:t>96</w:t>
        </w:r>
        <w:r w:rsidR="00F62ACC">
          <w:fldChar w:fldCharType="end"/>
        </w:r>
      </w:hyperlink>
    </w:p>
    <w:p w:rsidR="00F62ACC" w:rsidRDefault="00EA047E">
      <w:pPr>
        <w:pStyle w:val="TOC3"/>
        <w:rPr>
          <w:rFonts w:eastAsiaTheme="minorEastAsia"/>
          <w:smallCaps w:val="0"/>
          <w:sz w:val="22"/>
        </w:rPr>
      </w:pPr>
      <w:hyperlink w:anchor="_Toc504911599" w:history="1">
        <w:r w:rsidR="00F62ACC" w:rsidRPr="0072685D">
          <w:rPr>
            <w:rStyle w:val="Hyperlink"/>
          </w:rPr>
          <w:t>Office 365 Suitet</w:t>
        </w:r>
        <w:r w:rsidR="00F62ACC">
          <w:tab/>
        </w:r>
        <w:r w:rsidR="00F62ACC">
          <w:fldChar w:fldCharType="begin"/>
        </w:r>
        <w:r w:rsidR="00F62ACC">
          <w:instrText xml:space="preserve"> PAGEREF _Toc504911599 \h </w:instrText>
        </w:r>
        <w:r w:rsidR="00F62ACC">
          <w:fldChar w:fldCharType="separate"/>
        </w:r>
        <w:r w:rsidR="00F62ACC">
          <w:t>97</w:t>
        </w:r>
        <w:r w:rsidR="00F62ACC">
          <w:fldChar w:fldCharType="end"/>
        </w:r>
      </w:hyperlink>
    </w:p>
    <w:p w:rsidR="00F62ACC" w:rsidRDefault="00EA047E">
      <w:pPr>
        <w:pStyle w:val="TOC3"/>
        <w:rPr>
          <w:rFonts w:eastAsiaTheme="minorEastAsia"/>
          <w:smallCaps w:val="0"/>
          <w:sz w:val="22"/>
        </w:rPr>
      </w:pPr>
      <w:hyperlink w:anchor="_Toc504911600" w:history="1">
        <w:r w:rsidR="00F62ACC" w:rsidRPr="0072685D">
          <w:rPr>
            <w:rStyle w:val="Hyperlink"/>
          </w:rPr>
          <w:t>Project Online</w:t>
        </w:r>
        <w:r w:rsidR="00F62ACC">
          <w:tab/>
        </w:r>
        <w:r w:rsidR="00F62ACC">
          <w:fldChar w:fldCharType="begin"/>
        </w:r>
        <w:r w:rsidR="00F62ACC">
          <w:instrText xml:space="preserve"> PAGEREF _Toc504911600 \h </w:instrText>
        </w:r>
        <w:r w:rsidR="00F62ACC">
          <w:fldChar w:fldCharType="separate"/>
        </w:r>
        <w:r w:rsidR="00F62ACC">
          <w:t>97</w:t>
        </w:r>
        <w:r w:rsidR="00F62ACC">
          <w:fldChar w:fldCharType="end"/>
        </w:r>
      </w:hyperlink>
    </w:p>
    <w:p w:rsidR="00F62ACC" w:rsidRDefault="00EA047E">
      <w:pPr>
        <w:pStyle w:val="TOC1"/>
        <w:rPr>
          <w:rFonts w:eastAsiaTheme="minorEastAsia"/>
          <w:b w:val="0"/>
          <w:caps w:val="0"/>
          <w:noProof/>
          <w:sz w:val="22"/>
          <w:szCs w:val="22"/>
        </w:rPr>
      </w:pPr>
      <w:hyperlink w:anchor="_Toc504911601" w:history="1">
        <w:r w:rsidR="00F62ACC" w:rsidRPr="0072685D">
          <w:rPr>
            <w:rStyle w:val="Hyperlink"/>
            <w:noProof/>
          </w:rPr>
          <w:t>Liite D – Professional Services</w:t>
        </w:r>
        <w:r w:rsidR="00F62ACC">
          <w:rPr>
            <w:noProof/>
          </w:rPr>
          <w:tab/>
        </w:r>
        <w:r w:rsidR="00F62ACC">
          <w:rPr>
            <w:noProof/>
          </w:rPr>
          <w:fldChar w:fldCharType="begin"/>
        </w:r>
        <w:r w:rsidR="00F62ACC">
          <w:rPr>
            <w:noProof/>
          </w:rPr>
          <w:instrText xml:space="preserve"> PAGEREF _Toc504911601 \h </w:instrText>
        </w:r>
        <w:r w:rsidR="00F62ACC">
          <w:rPr>
            <w:noProof/>
          </w:rPr>
        </w:r>
        <w:r w:rsidR="00F62ACC">
          <w:rPr>
            <w:noProof/>
          </w:rPr>
          <w:fldChar w:fldCharType="separate"/>
        </w:r>
        <w:r w:rsidR="00F62ACC">
          <w:rPr>
            <w:noProof/>
          </w:rPr>
          <w:t>98</w:t>
        </w:r>
        <w:r w:rsidR="00F62ACC">
          <w:rPr>
            <w:noProof/>
          </w:rPr>
          <w:fldChar w:fldCharType="end"/>
        </w:r>
      </w:hyperlink>
    </w:p>
    <w:p w:rsidR="00F62ACC" w:rsidRDefault="00EA047E">
      <w:pPr>
        <w:pStyle w:val="TOC2"/>
        <w:rPr>
          <w:rFonts w:eastAsiaTheme="minorEastAsia"/>
          <w:smallCaps w:val="0"/>
          <w:sz w:val="22"/>
        </w:rPr>
      </w:pPr>
      <w:hyperlink w:anchor="_Toc504911602" w:history="1">
        <w:r w:rsidR="00F62ACC" w:rsidRPr="0072685D">
          <w:rPr>
            <w:rStyle w:val="Hyperlink"/>
          </w:rPr>
          <w:t>Microsoft Premier -tukitarjoukset</w:t>
        </w:r>
        <w:r w:rsidR="00F62ACC">
          <w:tab/>
        </w:r>
        <w:r w:rsidR="00F62ACC">
          <w:fldChar w:fldCharType="begin"/>
        </w:r>
        <w:r w:rsidR="00F62ACC">
          <w:instrText xml:space="preserve"> PAGEREF _Toc504911602 \h </w:instrText>
        </w:r>
        <w:r w:rsidR="00F62ACC">
          <w:fldChar w:fldCharType="separate"/>
        </w:r>
        <w:r w:rsidR="00F62ACC">
          <w:t>98</w:t>
        </w:r>
        <w:r w:rsidR="00F62ACC">
          <w:fldChar w:fldCharType="end"/>
        </w:r>
      </w:hyperlink>
    </w:p>
    <w:p w:rsidR="00F62ACC" w:rsidRDefault="00EA047E">
      <w:pPr>
        <w:pStyle w:val="TOC2"/>
        <w:rPr>
          <w:rFonts w:eastAsiaTheme="minorEastAsia"/>
          <w:smallCaps w:val="0"/>
          <w:sz w:val="22"/>
        </w:rPr>
      </w:pPr>
      <w:hyperlink w:anchor="_Toc504911603" w:history="1">
        <w:r w:rsidR="00F62ACC" w:rsidRPr="0072685D">
          <w:rPr>
            <w:rStyle w:val="Hyperlink"/>
          </w:rPr>
          <w:t>Microsoft Digital -neuvontapalvelujen tarjoukset</w:t>
        </w:r>
        <w:r w:rsidR="00F62ACC">
          <w:tab/>
        </w:r>
        <w:r w:rsidR="00F62ACC">
          <w:fldChar w:fldCharType="begin"/>
        </w:r>
        <w:r w:rsidR="00F62ACC">
          <w:instrText xml:space="preserve"> PAGEREF _Toc504911603 \h </w:instrText>
        </w:r>
        <w:r w:rsidR="00F62ACC">
          <w:fldChar w:fldCharType="separate"/>
        </w:r>
        <w:r w:rsidR="00F62ACC">
          <w:t>98</w:t>
        </w:r>
        <w:r w:rsidR="00F62ACC">
          <w:fldChar w:fldCharType="end"/>
        </w:r>
      </w:hyperlink>
    </w:p>
    <w:p w:rsidR="00F62ACC" w:rsidRDefault="00EA047E">
      <w:pPr>
        <w:pStyle w:val="TOC2"/>
        <w:rPr>
          <w:rFonts w:eastAsiaTheme="minorEastAsia"/>
          <w:smallCaps w:val="0"/>
          <w:sz w:val="22"/>
        </w:rPr>
      </w:pPr>
      <w:hyperlink w:anchor="_Toc504911604" w:history="1">
        <w:r w:rsidR="00F62ACC" w:rsidRPr="0072685D">
          <w:rPr>
            <w:rStyle w:val="Hyperlink"/>
          </w:rPr>
          <w:t>Sales Productivity Accelerator -tarjoukset</w:t>
        </w:r>
        <w:r w:rsidR="00F62ACC">
          <w:tab/>
        </w:r>
        <w:r w:rsidR="00F62ACC">
          <w:fldChar w:fldCharType="begin"/>
        </w:r>
        <w:r w:rsidR="00F62ACC">
          <w:instrText xml:space="preserve"> PAGEREF _Toc504911604 \h </w:instrText>
        </w:r>
        <w:r w:rsidR="00F62ACC">
          <w:fldChar w:fldCharType="separate"/>
        </w:r>
        <w:r w:rsidR="00F62ACC">
          <w:t>99</w:t>
        </w:r>
        <w:r w:rsidR="00F62ACC">
          <w:fldChar w:fldCharType="end"/>
        </w:r>
      </w:hyperlink>
    </w:p>
    <w:p w:rsidR="00F62ACC" w:rsidRDefault="00EA047E">
      <w:pPr>
        <w:pStyle w:val="TOC1"/>
        <w:rPr>
          <w:rFonts w:eastAsiaTheme="minorEastAsia"/>
          <w:b w:val="0"/>
          <w:caps w:val="0"/>
          <w:noProof/>
          <w:sz w:val="22"/>
          <w:szCs w:val="22"/>
        </w:rPr>
      </w:pPr>
      <w:hyperlink w:anchor="_Toc504911605" w:history="1">
        <w:r w:rsidR="00F62ACC" w:rsidRPr="0072685D">
          <w:rPr>
            <w:rStyle w:val="Hyperlink"/>
            <w:noProof/>
          </w:rPr>
          <w:t>Liite E – Ohjelmasopimuksen lisäehdot</w:t>
        </w:r>
        <w:r w:rsidR="00F62ACC">
          <w:rPr>
            <w:noProof/>
          </w:rPr>
          <w:tab/>
        </w:r>
        <w:r w:rsidR="00F62ACC">
          <w:rPr>
            <w:noProof/>
          </w:rPr>
          <w:fldChar w:fldCharType="begin"/>
        </w:r>
        <w:r w:rsidR="00F62ACC">
          <w:rPr>
            <w:noProof/>
          </w:rPr>
          <w:instrText xml:space="preserve"> PAGEREF _Toc504911605 \h </w:instrText>
        </w:r>
        <w:r w:rsidR="00F62ACC">
          <w:rPr>
            <w:noProof/>
          </w:rPr>
        </w:r>
        <w:r w:rsidR="00F62ACC">
          <w:rPr>
            <w:noProof/>
          </w:rPr>
          <w:fldChar w:fldCharType="separate"/>
        </w:r>
        <w:r w:rsidR="00F62ACC">
          <w:rPr>
            <w:noProof/>
          </w:rPr>
          <w:t>100</w:t>
        </w:r>
        <w:r w:rsidR="00F62ACC">
          <w:rPr>
            <w:noProof/>
          </w:rPr>
          <w:fldChar w:fldCharType="end"/>
        </w:r>
      </w:hyperlink>
    </w:p>
    <w:p w:rsidR="00F62ACC" w:rsidRDefault="00EA047E">
      <w:pPr>
        <w:pStyle w:val="TOC2"/>
        <w:rPr>
          <w:rFonts w:eastAsiaTheme="minorEastAsia"/>
          <w:smallCaps w:val="0"/>
          <w:sz w:val="22"/>
        </w:rPr>
      </w:pPr>
      <w:hyperlink w:anchor="_Toc504911606" w:history="1">
        <w:r w:rsidR="00F62ACC" w:rsidRPr="0072685D">
          <w:rPr>
            <w:rStyle w:val="Hyperlink"/>
          </w:rPr>
          <w:t>Select Plus -ohjelman lisäehdot</w:t>
        </w:r>
        <w:r w:rsidR="00F62ACC">
          <w:tab/>
        </w:r>
        <w:r w:rsidR="00F62ACC">
          <w:fldChar w:fldCharType="begin"/>
        </w:r>
        <w:r w:rsidR="00F62ACC">
          <w:instrText xml:space="preserve"> PAGEREF _Toc504911606 \h </w:instrText>
        </w:r>
        <w:r w:rsidR="00F62ACC">
          <w:fldChar w:fldCharType="separate"/>
        </w:r>
        <w:r w:rsidR="00F62ACC">
          <w:t>100</w:t>
        </w:r>
        <w:r w:rsidR="00F62ACC">
          <w:fldChar w:fldCharType="end"/>
        </w:r>
      </w:hyperlink>
    </w:p>
    <w:p w:rsidR="00F62ACC" w:rsidRDefault="00EA047E">
      <w:pPr>
        <w:pStyle w:val="TOC2"/>
        <w:rPr>
          <w:rFonts w:eastAsiaTheme="minorEastAsia"/>
          <w:smallCaps w:val="0"/>
          <w:sz w:val="22"/>
        </w:rPr>
      </w:pPr>
      <w:hyperlink w:anchor="_Toc504911607" w:history="1">
        <w:r w:rsidR="00F62ACC" w:rsidRPr="0072685D">
          <w:rPr>
            <w:rStyle w:val="Hyperlink"/>
          </w:rPr>
          <w:t>Käyttöoikeuden piiriin kuuluvien laitteiden hallinnan määritelmä</w:t>
        </w:r>
        <w:r w:rsidR="00F62ACC">
          <w:tab/>
        </w:r>
        <w:r w:rsidR="00F62ACC">
          <w:fldChar w:fldCharType="begin"/>
        </w:r>
        <w:r w:rsidR="00F62ACC">
          <w:instrText xml:space="preserve"> PAGEREF _Toc504911607 \h </w:instrText>
        </w:r>
        <w:r w:rsidR="00F62ACC">
          <w:fldChar w:fldCharType="separate"/>
        </w:r>
        <w:r w:rsidR="00F62ACC">
          <w:t>100</w:t>
        </w:r>
        <w:r w:rsidR="00F62ACC">
          <w:fldChar w:fldCharType="end"/>
        </w:r>
      </w:hyperlink>
    </w:p>
    <w:p w:rsidR="00F62ACC" w:rsidRDefault="00EA047E">
      <w:pPr>
        <w:pStyle w:val="TOC2"/>
        <w:rPr>
          <w:rFonts w:eastAsiaTheme="minorEastAsia"/>
          <w:smallCaps w:val="0"/>
          <w:sz w:val="22"/>
        </w:rPr>
      </w:pPr>
      <w:hyperlink w:anchor="_Toc504911608" w:history="1">
        <w:r w:rsidR="00F62ACC" w:rsidRPr="0072685D">
          <w:rPr>
            <w:rStyle w:val="Hyperlink"/>
          </w:rPr>
          <w:t>Open-ohjelmien Online-palvelut</w:t>
        </w:r>
        <w:r w:rsidR="00F62ACC">
          <w:tab/>
        </w:r>
        <w:r w:rsidR="00F62ACC">
          <w:fldChar w:fldCharType="begin"/>
        </w:r>
        <w:r w:rsidR="00F62ACC">
          <w:instrText xml:space="preserve"> PAGEREF _Toc504911608 \h </w:instrText>
        </w:r>
        <w:r w:rsidR="00F62ACC">
          <w:fldChar w:fldCharType="separate"/>
        </w:r>
        <w:r w:rsidR="00F62ACC">
          <w:t>100</w:t>
        </w:r>
        <w:r w:rsidR="00F62ACC">
          <w:fldChar w:fldCharType="end"/>
        </w:r>
      </w:hyperlink>
    </w:p>
    <w:p w:rsidR="00F62ACC" w:rsidRDefault="00EA047E">
      <w:pPr>
        <w:pStyle w:val="TOC2"/>
        <w:rPr>
          <w:rFonts w:eastAsiaTheme="minorEastAsia"/>
          <w:smallCaps w:val="0"/>
          <w:sz w:val="22"/>
        </w:rPr>
      </w:pPr>
      <w:hyperlink w:anchor="_Toc504911609" w:history="1">
        <w:r w:rsidR="00F62ACC" w:rsidRPr="0072685D">
          <w:rPr>
            <w:rStyle w:val="Hyperlink"/>
          </w:rPr>
          <w:t>Professional Services -lisäehdot – vanhat sopimukset</w:t>
        </w:r>
        <w:r w:rsidR="00F62ACC">
          <w:tab/>
        </w:r>
        <w:r w:rsidR="00F62ACC">
          <w:fldChar w:fldCharType="begin"/>
        </w:r>
        <w:r w:rsidR="00F62ACC">
          <w:instrText xml:space="preserve"> PAGEREF _Toc504911609 \h </w:instrText>
        </w:r>
        <w:r w:rsidR="00F62ACC">
          <w:fldChar w:fldCharType="separate"/>
        </w:r>
        <w:r w:rsidR="00F62ACC">
          <w:t>100</w:t>
        </w:r>
        <w:r w:rsidR="00F62ACC">
          <w:fldChar w:fldCharType="end"/>
        </w:r>
      </w:hyperlink>
    </w:p>
    <w:p w:rsidR="00F62ACC" w:rsidRDefault="00EA047E">
      <w:pPr>
        <w:pStyle w:val="TOC1"/>
        <w:rPr>
          <w:rFonts w:eastAsiaTheme="minorEastAsia"/>
          <w:b w:val="0"/>
          <w:caps w:val="0"/>
          <w:noProof/>
          <w:sz w:val="22"/>
          <w:szCs w:val="22"/>
        </w:rPr>
      </w:pPr>
      <w:hyperlink w:anchor="_Toc504911610" w:history="1">
        <w:r w:rsidR="00F62ACC" w:rsidRPr="0072685D">
          <w:rPr>
            <w:rStyle w:val="Hyperlink"/>
            <w:noProof/>
          </w:rPr>
          <w:t>Liite F – Kampanjat</w:t>
        </w:r>
        <w:r w:rsidR="00F62ACC">
          <w:rPr>
            <w:noProof/>
          </w:rPr>
          <w:tab/>
        </w:r>
        <w:r w:rsidR="00F62ACC">
          <w:rPr>
            <w:noProof/>
          </w:rPr>
          <w:fldChar w:fldCharType="begin"/>
        </w:r>
        <w:r w:rsidR="00F62ACC">
          <w:rPr>
            <w:noProof/>
          </w:rPr>
          <w:instrText xml:space="preserve"> PAGEREF _Toc504911610 \h </w:instrText>
        </w:r>
        <w:r w:rsidR="00F62ACC">
          <w:rPr>
            <w:noProof/>
          </w:rPr>
        </w:r>
        <w:r w:rsidR="00F62ACC">
          <w:rPr>
            <w:noProof/>
          </w:rPr>
          <w:fldChar w:fldCharType="separate"/>
        </w:r>
        <w:r w:rsidR="00F62ACC">
          <w:rPr>
            <w:noProof/>
          </w:rPr>
          <w:t>102</w:t>
        </w:r>
        <w:r w:rsidR="00F62ACC">
          <w:rPr>
            <w:noProof/>
          </w:rPr>
          <w:fldChar w:fldCharType="end"/>
        </w:r>
      </w:hyperlink>
    </w:p>
    <w:p w:rsidR="00F62ACC" w:rsidRDefault="00EA047E">
      <w:pPr>
        <w:pStyle w:val="TOC2"/>
        <w:rPr>
          <w:rFonts w:eastAsiaTheme="minorEastAsia"/>
          <w:smallCaps w:val="0"/>
          <w:sz w:val="22"/>
        </w:rPr>
      </w:pPr>
      <w:hyperlink w:anchor="_Toc504911611" w:history="1">
        <w:r w:rsidR="00F62ACC" w:rsidRPr="0072685D">
          <w:rPr>
            <w:rStyle w:val="Hyperlink"/>
          </w:rPr>
          <w:t>Azure Compute Capacity -kampanja</w:t>
        </w:r>
        <w:r w:rsidR="00F62ACC">
          <w:tab/>
        </w:r>
        <w:r w:rsidR="00F62ACC">
          <w:fldChar w:fldCharType="begin"/>
        </w:r>
        <w:r w:rsidR="00F62ACC">
          <w:instrText xml:space="preserve"> PAGEREF _Toc504911611 \h </w:instrText>
        </w:r>
        <w:r w:rsidR="00F62ACC">
          <w:fldChar w:fldCharType="separate"/>
        </w:r>
        <w:r w:rsidR="00F62ACC">
          <w:t>102</w:t>
        </w:r>
        <w:r w:rsidR="00F62ACC">
          <w:fldChar w:fldCharType="end"/>
        </w:r>
      </w:hyperlink>
    </w:p>
    <w:p w:rsidR="00F62ACC" w:rsidRDefault="00EA047E">
      <w:pPr>
        <w:pStyle w:val="TOC2"/>
        <w:rPr>
          <w:rFonts w:eastAsiaTheme="minorEastAsia"/>
          <w:smallCaps w:val="0"/>
          <w:sz w:val="22"/>
        </w:rPr>
      </w:pPr>
      <w:hyperlink w:anchor="_Toc504911612" w:history="1">
        <w:r w:rsidR="00F62ACC" w:rsidRPr="0072685D">
          <w:rPr>
            <w:rStyle w:val="Hyperlink"/>
          </w:rPr>
          <w:t>SQL Server 2017 for Linux -kampanja</w:t>
        </w:r>
        <w:r w:rsidR="00F62ACC">
          <w:tab/>
        </w:r>
        <w:r w:rsidR="00F62ACC">
          <w:fldChar w:fldCharType="begin"/>
        </w:r>
        <w:r w:rsidR="00F62ACC">
          <w:instrText xml:space="preserve"> PAGEREF _Toc504911612 \h </w:instrText>
        </w:r>
        <w:r w:rsidR="00F62ACC">
          <w:fldChar w:fldCharType="separate"/>
        </w:r>
        <w:r w:rsidR="00F62ACC">
          <w:t>102</w:t>
        </w:r>
        <w:r w:rsidR="00F62ACC">
          <w:fldChar w:fldCharType="end"/>
        </w:r>
      </w:hyperlink>
    </w:p>
    <w:p w:rsidR="00F62ACC" w:rsidRDefault="00EA047E">
      <w:pPr>
        <w:pStyle w:val="TOC2"/>
        <w:rPr>
          <w:rFonts w:eastAsiaTheme="minorEastAsia"/>
          <w:smallCaps w:val="0"/>
          <w:sz w:val="22"/>
        </w:rPr>
      </w:pPr>
      <w:hyperlink w:anchor="_Toc504911613" w:history="1">
        <w:r w:rsidR="00F62ACC" w:rsidRPr="0072685D">
          <w:rPr>
            <w:rStyle w:val="Hyperlink"/>
          </w:rPr>
          <w:t>Windows 10 S to Windows 10 -vaihtotarjous</w:t>
        </w:r>
        <w:r w:rsidR="00F62ACC">
          <w:tab/>
        </w:r>
        <w:r w:rsidR="00F62ACC">
          <w:fldChar w:fldCharType="begin"/>
        </w:r>
        <w:r w:rsidR="00F62ACC">
          <w:instrText xml:space="preserve"> PAGEREF _Toc504911613 \h </w:instrText>
        </w:r>
        <w:r w:rsidR="00F62ACC">
          <w:fldChar w:fldCharType="separate"/>
        </w:r>
        <w:r w:rsidR="00F62ACC">
          <w:t>102</w:t>
        </w:r>
        <w:r w:rsidR="00F62ACC">
          <w:fldChar w:fldCharType="end"/>
        </w:r>
      </w:hyperlink>
    </w:p>
    <w:p w:rsidR="00F62ACC" w:rsidRDefault="00EA047E">
      <w:pPr>
        <w:pStyle w:val="TOC1"/>
        <w:rPr>
          <w:rFonts w:eastAsiaTheme="minorEastAsia"/>
          <w:b w:val="0"/>
          <w:caps w:val="0"/>
          <w:noProof/>
          <w:sz w:val="22"/>
          <w:szCs w:val="22"/>
        </w:rPr>
      </w:pPr>
      <w:hyperlink w:anchor="_Toc504911614" w:history="1">
        <w:r w:rsidR="00F62ACC" w:rsidRPr="0072685D">
          <w:rPr>
            <w:rStyle w:val="Hyperlink"/>
            <w:noProof/>
          </w:rPr>
          <w:t>Liite G – Storage Array -ehdot</w:t>
        </w:r>
        <w:r w:rsidR="00F62ACC">
          <w:rPr>
            <w:noProof/>
          </w:rPr>
          <w:tab/>
        </w:r>
        <w:r w:rsidR="00F62ACC">
          <w:rPr>
            <w:noProof/>
          </w:rPr>
          <w:fldChar w:fldCharType="begin"/>
        </w:r>
        <w:r w:rsidR="00F62ACC">
          <w:rPr>
            <w:noProof/>
          </w:rPr>
          <w:instrText xml:space="preserve"> PAGEREF _Toc504911614 \h </w:instrText>
        </w:r>
        <w:r w:rsidR="00F62ACC">
          <w:rPr>
            <w:noProof/>
          </w:rPr>
        </w:r>
        <w:r w:rsidR="00F62ACC">
          <w:rPr>
            <w:noProof/>
          </w:rPr>
          <w:fldChar w:fldCharType="separate"/>
        </w:r>
        <w:r w:rsidR="00F62ACC">
          <w:rPr>
            <w:noProof/>
          </w:rPr>
          <w:t>103</w:t>
        </w:r>
        <w:r w:rsidR="00F62ACC">
          <w:rPr>
            <w:noProof/>
          </w:rPr>
          <w:fldChar w:fldCharType="end"/>
        </w:r>
      </w:hyperlink>
    </w:p>
    <w:p w:rsidR="00F62ACC" w:rsidRDefault="00EA047E">
      <w:pPr>
        <w:pStyle w:val="TOC2"/>
        <w:rPr>
          <w:rFonts w:eastAsiaTheme="minorEastAsia"/>
          <w:smallCaps w:val="0"/>
          <w:sz w:val="22"/>
        </w:rPr>
      </w:pPr>
      <w:hyperlink w:anchor="_Toc504911615" w:history="1">
        <w:r w:rsidR="00F62ACC" w:rsidRPr="0072685D">
          <w:rPr>
            <w:rStyle w:val="Hyperlink"/>
          </w:rPr>
          <w:t>Saatavuus</w:t>
        </w:r>
        <w:r w:rsidR="00F62ACC">
          <w:tab/>
        </w:r>
        <w:r w:rsidR="00F62ACC">
          <w:fldChar w:fldCharType="begin"/>
        </w:r>
        <w:r w:rsidR="00F62ACC">
          <w:instrText xml:space="preserve"> PAGEREF _Toc504911615 \h </w:instrText>
        </w:r>
        <w:r w:rsidR="00F62ACC">
          <w:fldChar w:fldCharType="separate"/>
        </w:r>
        <w:r w:rsidR="00F62ACC">
          <w:t>103</w:t>
        </w:r>
        <w:r w:rsidR="00F62ACC">
          <w:fldChar w:fldCharType="end"/>
        </w:r>
      </w:hyperlink>
    </w:p>
    <w:p w:rsidR="00F62ACC" w:rsidRDefault="00EA047E">
      <w:pPr>
        <w:pStyle w:val="TOC2"/>
        <w:rPr>
          <w:rFonts w:eastAsiaTheme="minorEastAsia"/>
          <w:smallCaps w:val="0"/>
          <w:sz w:val="22"/>
        </w:rPr>
      </w:pPr>
      <w:hyperlink w:anchor="_Toc504911616" w:history="1">
        <w:r w:rsidR="00F62ACC" w:rsidRPr="0072685D">
          <w:rPr>
            <w:rStyle w:val="Hyperlink"/>
          </w:rPr>
          <w:t>Toimitus ja omistusoikeus</w:t>
        </w:r>
        <w:r w:rsidR="00F62ACC">
          <w:tab/>
        </w:r>
        <w:r w:rsidR="00F62ACC">
          <w:fldChar w:fldCharType="begin"/>
        </w:r>
        <w:r w:rsidR="00F62ACC">
          <w:instrText xml:space="preserve"> PAGEREF _Toc504911616 \h </w:instrText>
        </w:r>
        <w:r w:rsidR="00F62ACC">
          <w:fldChar w:fldCharType="separate"/>
        </w:r>
        <w:r w:rsidR="00F62ACC">
          <w:t>103</w:t>
        </w:r>
        <w:r w:rsidR="00F62ACC">
          <w:fldChar w:fldCharType="end"/>
        </w:r>
      </w:hyperlink>
    </w:p>
    <w:p w:rsidR="00F62ACC" w:rsidRDefault="00EA047E">
      <w:pPr>
        <w:pStyle w:val="TOC2"/>
        <w:rPr>
          <w:rFonts w:eastAsiaTheme="minorEastAsia"/>
          <w:smallCaps w:val="0"/>
          <w:sz w:val="22"/>
        </w:rPr>
      </w:pPr>
      <w:hyperlink w:anchor="_Toc504911617" w:history="1">
        <w:r w:rsidR="00F62ACC" w:rsidRPr="0072685D">
          <w:rPr>
            <w:rStyle w:val="Hyperlink"/>
          </w:rPr>
          <w:t>Storage Array -ohjelmisto:</w:t>
        </w:r>
        <w:r w:rsidR="00F62ACC">
          <w:tab/>
        </w:r>
        <w:r w:rsidR="00F62ACC">
          <w:fldChar w:fldCharType="begin"/>
        </w:r>
        <w:r w:rsidR="00F62ACC">
          <w:instrText xml:space="preserve"> PAGEREF _Toc504911617 \h </w:instrText>
        </w:r>
        <w:r w:rsidR="00F62ACC">
          <w:fldChar w:fldCharType="separate"/>
        </w:r>
        <w:r w:rsidR="00F62ACC">
          <w:t>103</w:t>
        </w:r>
        <w:r w:rsidR="00F62ACC">
          <w:fldChar w:fldCharType="end"/>
        </w:r>
      </w:hyperlink>
    </w:p>
    <w:p w:rsidR="00F62ACC" w:rsidRDefault="00EA047E">
      <w:pPr>
        <w:pStyle w:val="TOC2"/>
        <w:rPr>
          <w:rFonts w:eastAsiaTheme="minorEastAsia"/>
          <w:smallCaps w:val="0"/>
          <w:sz w:val="22"/>
        </w:rPr>
      </w:pPr>
      <w:hyperlink w:anchor="_Toc504911618" w:history="1">
        <w:r w:rsidR="00F62ACC" w:rsidRPr="0072685D">
          <w:rPr>
            <w:rStyle w:val="Hyperlink"/>
          </w:rPr>
          <w:t>Rajoitettu laitteistotakuu</w:t>
        </w:r>
        <w:r w:rsidR="00F62ACC">
          <w:tab/>
        </w:r>
        <w:r w:rsidR="00F62ACC">
          <w:fldChar w:fldCharType="begin"/>
        </w:r>
        <w:r w:rsidR="00F62ACC">
          <w:instrText xml:space="preserve"> PAGEREF _Toc504911618 \h </w:instrText>
        </w:r>
        <w:r w:rsidR="00F62ACC">
          <w:fldChar w:fldCharType="separate"/>
        </w:r>
        <w:r w:rsidR="00F62ACC">
          <w:t>103</w:t>
        </w:r>
        <w:r w:rsidR="00F62ACC">
          <w:fldChar w:fldCharType="end"/>
        </w:r>
      </w:hyperlink>
    </w:p>
    <w:p w:rsidR="00F62ACC" w:rsidRDefault="00EA047E">
      <w:pPr>
        <w:pStyle w:val="TOC2"/>
        <w:rPr>
          <w:rFonts w:eastAsiaTheme="minorEastAsia"/>
          <w:smallCaps w:val="0"/>
          <w:sz w:val="22"/>
        </w:rPr>
      </w:pPr>
      <w:hyperlink w:anchor="_Toc504911619" w:history="1">
        <w:r w:rsidR="00F62ACC" w:rsidRPr="0072685D">
          <w:rPr>
            <w:rStyle w:val="Hyperlink"/>
          </w:rPr>
          <w:t>Vastuusta vapauttaminen. Puolustautuminen kolmansien osapuolten vaatimuksia vastaan.</w:t>
        </w:r>
        <w:r w:rsidR="00F62ACC">
          <w:tab/>
        </w:r>
        <w:r w:rsidR="00F62ACC">
          <w:fldChar w:fldCharType="begin"/>
        </w:r>
        <w:r w:rsidR="00F62ACC">
          <w:instrText xml:space="preserve"> PAGEREF _Toc504911619 \h </w:instrText>
        </w:r>
        <w:r w:rsidR="00F62ACC">
          <w:fldChar w:fldCharType="separate"/>
        </w:r>
        <w:r w:rsidR="00F62ACC">
          <w:t>104</w:t>
        </w:r>
        <w:r w:rsidR="00F62ACC">
          <w:fldChar w:fldCharType="end"/>
        </w:r>
      </w:hyperlink>
    </w:p>
    <w:p w:rsidR="00F62ACC" w:rsidRDefault="00EA047E">
      <w:pPr>
        <w:pStyle w:val="TOC2"/>
        <w:rPr>
          <w:rFonts w:eastAsiaTheme="minorEastAsia"/>
          <w:smallCaps w:val="0"/>
          <w:sz w:val="22"/>
        </w:rPr>
      </w:pPr>
      <w:hyperlink w:anchor="_Toc504911620" w:history="1">
        <w:r w:rsidR="00F62ACC" w:rsidRPr="0072685D">
          <w:rPr>
            <w:rStyle w:val="Hyperlink"/>
          </w:rPr>
          <w:t>Vastuunrajoitus</w:t>
        </w:r>
        <w:r w:rsidR="00F62ACC">
          <w:tab/>
        </w:r>
        <w:r w:rsidR="00F62ACC">
          <w:fldChar w:fldCharType="begin"/>
        </w:r>
        <w:r w:rsidR="00F62ACC">
          <w:instrText xml:space="preserve"> PAGEREF _Toc504911620 \h </w:instrText>
        </w:r>
        <w:r w:rsidR="00F62ACC">
          <w:fldChar w:fldCharType="separate"/>
        </w:r>
        <w:r w:rsidR="00F62ACC">
          <w:t>104</w:t>
        </w:r>
        <w:r w:rsidR="00F62ACC">
          <w:fldChar w:fldCharType="end"/>
        </w:r>
      </w:hyperlink>
    </w:p>
    <w:p w:rsidR="00F62ACC" w:rsidRDefault="00EA047E">
      <w:pPr>
        <w:pStyle w:val="TOC2"/>
        <w:rPr>
          <w:rFonts w:eastAsiaTheme="minorEastAsia"/>
          <w:smallCaps w:val="0"/>
          <w:sz w:val="22"/>
        </w:rPr>
      </w:pPr>
      <w:hyperlink w:anchor="_Toc504911621" w:history="1">
        <w:r w:rsidR="00F62ACC" w:rsidRPr="0072685D">
          <w:rPr>
            <w:rStyle w:val="Hyperlink"/>
          </w:rPr>
          <w:t>Yhdysvaltain vienninhallintalait</w:t>
        </w:r>
        <w:r w:rsidR="00F62ACC">
          <w:tab/>
        </w:r>
        <w:r w:rsidR="00F62ACC">
          <w:fldChar w:fldCharType="begin"/>
        </w:r>
        <w:r w:rsidR="00F62ACC">
          <w:instrText xml:space="preserve"> PAGEREF _Toc504911621 \h </w:instrText>
        </w:r>
        <w:r w:rsidR="00F62ACC">
          <w:fldChar w:fldCharType="separate"/>
        </w:r>
        <w:r w:rsidR="00F62ACC">
          <w:t>104</w:t>
        </w:r>
        <w:r w:rsidR="00F62ACC">
          <w:fldChar w:fldCharType="end"/>
        </w:r>
      </w:hyperlink>
    </w:p>
    <w:p w:rsidR="00F62ACC" w:rsidRDefault="00EA047E">
      <w:pPr>
        <w:pStyle w:val="TOC2"/>
        <w:rPr>
          <w:rFonts w:eastAsiaTheme="minorEastAsia"/>
          <w:smallCaps w:val="0"/>
          <w:sz w:val="22"/>
        </w:rPr>
      </w:pPr>
      <w:hyperlink w:anchor="_Toc504911622" w:history="1">
        <w:r w:rsidR="00F62ACC" w:rsidRPr="0072685D">
          <w:rPr>
            <w:rStyle w:val="Hyperlink"/>
          </w:rPr>
          <w:t>Vianmääritystietojen kerääminen</w:t>
        </w:r>
        <w:r w:rsidR="00F62ACC">
          <w:tab/>
        </w:r>
        <w:r w:rsidR="00F62ACC">
          <w:fldChar w:fldCharType="begin"/>
        </w:r>
        <w:r w:rsidR="00F62ACC">
          <w:instrText xml:space="preserve"> PAGEREF _Toc504911622 \h </w:instrText>
        </w:r>
        <w:r w:rsidR="00F62ACC">
          <w:fldChar w:fldCharType="separate"/>
        </w:r>
        <w:r w:rsidR="00F62ACC">
          <w:t>104</w:t>
        </w:r>
        <w:r w:rsidR="00F62ACC">
          <w:fldChar w:fldCharType="end"/>
        </w:r>
      </w:hyperlink>
    </w:p>
    <w:p w:rsidR="00F62ACC" w:rsidRDefault="00EA047E">
      <w:pPr>
        <w:pStyle w:val="TOC2"/>
        <w:rPr>
          <w:rFonts w:eastAsiaTheme="minorEastAsia"/>
          <w:smallCaps w:val="0"/>
          <w:sz w:val="22"/>
        </w:rPr>
      </w:pPr>
      <w:hyperlink w:anchor="_Toc504911623" w:history="1">
        <w:r w:rsidR="00F62ACC" w:rsidRPr="0072685D">
          <w:rPr>
            <w:rStyle w:val="Hyperlink"/>
          </w:rPr>
          <w:t>Valtionhallinnon käyttö</w:t>
        </w:r>
        <w:r w:rsidR="00F62ACC">
          <w:tab/>
        </w:r>
        <w:r w:rsidR="00F62ACC">
          <w:fldChar w:fldCharType="begin"/>
        </w:r>
        <w:r w:rsidR="00F62ACC">
          <w:instrText xml:space="preserve"> PAGEREF _Toc504911623 \h </w:instrText>
        </w:r>
        <w:r w:rsidR="00F62ACC">
          <w:fldChar w:fldCharType="separate"/>
        </w:r>
        <w:r w:rsidR="00F62ACC">
          <w:t>104</w:t>
        </w:r>
        <w:r w:rsidR="00F62ACC">
          <w:fldChar w:fldCharType="end"/>
        </w:r>
      </w:hyperlink>
    </w:p>
    <w:p w:rsidR="00F62ACC" w:rsidRDefault="00EA047E">
      <w:pPr>
        <w:pStyle w:val="TOC1"/>
        <w:rPr>
          <w:rFonts w:eastAsiaTheme="minorEastAsia"/>
          <w:b w:val="0"/>
          <w:caps w:val="0"/>
          <w:noProof/>
          <w:sz w:val="22"/>
          <w:szCs w:val="22"/>
        </w:rPr>
      </w:pPr>
      <w:hyperlink w:anchor="_Toc504911624" w:history="1">
        <w:r w:rsidR="00F62ACC" w:rsidRPr="0072685D">
          <w:rPr>
            <w:rStyle w:val="Hyperlink"/>
            <w:noProof/>
          </w:rPr>
          <w:t>Liite H – Opiskelijakäyttöedut ja Academic-ohjelmat</w:t>
        </w:r>
        <w:r w:rsidR="00F62ACC">
          <w:rPr>
            <w:noProof/>
          </w:rPr>
          <w:tab/>
        </w:r>
        <w:r w:rsidR="00F62ACC">
          <w:rPr>
            <w:noProof/>
          </w:rPr>
          <w:fldChar w:fldCharType="begin"/>
        </w:r>
        <w:r w:rsidR="00F62ACC">
          <w:rPr>
            <w:noProof/>
          </w:rPr>
          <w:instrText xml:space="preserve"> PAGEREF _Toc504911624 \h </w:instrText>
        </w:r>
        <w:r w:rsidR="00F62ACC">
          <w:rPr>
            <w:noProof/>
          </w:rPr>
        </w:r>
        <w:r w:rsidR="00F62ACC">
          <w:rPr>
            <w:noProof/>
          </w:rPr>
          <w:fldChar w:fldCharType="separate"/>
        </w:r>
        <w:r w:rsidR="00F62ACC">
          <w:rPr>
            <w:noProof/>
          </w:rPr>
          <w:t>105</w:t>
        </w:r>
        <w:r w:rsidR="00F62ACC">
          <w:rPr>
            <w:noProof/>
          </w:rPr>
          <w:fldChar w:fldCharType="end"/>
        </w:r>
      </w:hyperlink>
    </w:p>
    <w:p w:rsidR="00F62ACC" w:rsidRDefault="00EA047E">
      <w:pPr>
        <w:pStyle w:val="TOC2"/>
        <w:rPr>
          <w:rFonts w:eastAsiaTheme="minorEastAsia"/>
          <w:smallCaps w:val="0"/>
          <w:sz w:val="22"/>
        </w:rPr>
      </w:pPr>
      <w:hyperlink w:anchor="_Toc504911625" w:history="1">
        <w:r w:rsidR="00F62ACC" w:rsidRPr="0072685D">
          <w:rPr>
            <w:rStyle w:val="Hyperlink"/>
          </w:rPr>
          <w:t>Enrollment for Education Solutions 2017 -oikeutukset edellytykset täyttävän ohjelmistopaketin mukaan</w:t>
        </w:r>
        <w:r w:rsidR="00F62ACC">
          <w:tab/>
        </w:r>
        <w:r w:rsidR="00F62ACC">
          <w:fldChar w:fldCharType="begin"/>
        </w:r>
        <w:r w:rsidR="00F62ACC">
          <w:instrText xml:space="preserve"> PAGEREF _Toc504911625 \h </w:instrText>
        </w:r>
        <w:r w:rsidR="00F62ACC">
          <w:fldChar w:fldCharType="separate"/>
        </w:r>
        <w:r w:rsidR="00F62ACC">
          <w:t>105</w:t>
        </w:r>
        <w:r w:rsidR="00F62ACC">
          <w:fldChar w:fldCharType="end"/>
        </w:r>
      </w:hyperlink>
    </w:p>
    <w:p w:rsidR="00F62ACC" w:rsidRDefault="00EA047E">
      <w:pPr>
        <w:pStyle w:val="TOC2"/>
        <w:rPr>
          <w:rFonts w:eastAsiaTheme="minorEastAsia"/>
          <w:smallCaps w:val="0"/>
          <w:sz w:val="22"/>
        </w:rPr>
      </w:pPr>
      <w:hyperlink w:anchor="_Toc504911626" w:history="1">
        <w:r w:rsidR="00F62ACC" w:rsidRPr="0072685D">
          <w:rPr>
            <w:rStyle w:val="Hyperlink"/>
          </w:rPr>
          <w:t>Saatavuus ja oikeutukset</w:t>
        </w:r>
        <w:r w:rsidR="00F62ACC">
          <w:tab/>
        </w:r>
        <w:r w:rsidR="00F62ACC">
          <w:fldChar w:fldCharType="begin"/>
        </w:r>
        <w:r w:rsidR="00F62ACC">
          <w:instrText xml:space="preserve"> PAGEREF _Toc504911626 \h </w:instrText>
        </w:r>
        <w:r w:rsidR="00F62ACC">
          <w:fldChar w:fldCharType="separate"/>
        </w:r>
        <w:r w:rsidR="00F62ACC">
          <w:t>105</w:t>
        </w:r>
        <w:r w:rsidR="00F62ACC">
          <w:fldChar w:fldCharType="end"/>
        </w:r>
      </w:hyperlink>
    </w:p>
    <w:p w:rsidR="00F62ACC" w:rsidRDefault="00EA047E">
      <w:pPr>
        <w:pStyle w:val="TOC2"/>
        <w:rPr>
          <w:rFonts w:eastAsiaTheme="minorEastAsia"/>
          <w:smallCaps w:val="0"/>
          <w:sz w:val="22"/>
        </w:rPr>
      </w:pPr>
      <w:hyperlink w:anchor="_Toc504911627" w:history="1">
        <w:r w:rsidR="00F62ACC" w:rsidRPr="0072685D">
          <w:rPr>
            <w:rStyle w:val="Hyperlink"/>
          </w:rPr>
          <w:t>Enrollment for Education Solutions (Pre 2017 Version) -ohjelman saatavuus</w:t>
        </w:r>
        <w:r w:rsidR="00F62ACC">
          <w:tab/>
        </w:r>
        <w:r w:rsidR="00F62ACC">
          <w:fldChar w:fldCharType="begin"/>
        </w:r>
        <w:r w:rsidR="00F62ACC">
          <w:instrText xml:space="preserve"> PAGEREF _Toc504911627 \h </w:instrText>
        </w:r>
        <w:r w:rsidR="00F62ACC">
          <w:fldChar w:fldCharType="separate"/>
        </w:r>
        <w:r w:rsidR="00F62ACC">
          <w:t>106</w:t>
        </w:r>
        <w:r w:rsidR="00F62ACC">
          <w:fldChar w:fldCharType="end"/>
        </w:r>
      </w:hyperlink>
    </w:p>
    <w:p w:rsidR="00F62ACC" w:rsidRDefault="00EA047E">
      <w:pPr>
        <w:pStyle w:val="TOC1"/>
        <w:rPr>
          <w:rFonts w:eastAsiaTheme="minorEastAsia"/>
          <w:b w:val="0"/>
          <w:caps w:val="0"/>
          <w:noProof/>
          <w:sz w:val="22"/>
          <w:szCs w:val="22"/>
        </w:rPr>
      </w:pPr>
      <w:hyperlink w:anchor="_Toc504911628" w:history="1">
        <w:r w:rsidR="00F62ACC" w:rsidRPr="0072685D">
          <w:rPr>
            <w:rStyle w:val="Hyperlink"/>
            <w:noProof/>
          </w:rPr>
          <w:t>Hakemisto</w:t>
        </w:r>
        <w:r w:rsidR="00F62ACC">
          <w:rPr>
            <w:noProof/>
          </w:rPr>
          <w:tab/>
        </w:r>
        <w:r w:rsidR="00F62ACC">
          <w:rPr>
            <w:noProof/>
          </w:rPr>
          <w:fldChar w:fldCharType="begin"/>
        </w:r>
        <w:r w:rsidR="00F62ACC">
          <w:rPr>
            <w:noProof/>
          </w:rPr>
          <w:instrText xml:space="preserve"> PAGEREF _Toc504911628 \h </w:instrText>
        </w:r>
        <w:r w:rsidR="00F62ACC">
          <w:rPr>
            <w:noProof/>
          </w:rPr>
        </w:r>
        <w:r w:rsidR="00F62ACC">
          <w:rPr>
            <w:noProof/>
          </w:rPr>
          <w:fldChar w:fldCharType="separate"/>
        </w:r>
        <w:r w:rsidR="00F62ACC">
          <w:rPr>
            <w:noProof/>
          </w:rPr>
          <w:t>107</w:t>
        </w:r>
        <w:r w:rsidR="00F62ACC">
          <w:rPr>
            <w:noProof/>
          </w:rPr>
          <w:fldChar w:fldCharType="end"/>
        </w:r>
      </w:hyperlink>
    </w:p>
    <w:p w:rsidR="00227D47" w:rsidRDefault="00DD5C64">
      <w:pPr>
        <w:pStyle w:val="ProductList-Body"/>
        <w:sectPr w:rsidR="00227D47">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227D47" w:rsidRDefault="00227D47">
      <w:pPr>
        <w:pStyle w:val="ProductList-Body"/>
      </w:pPr>
    </w:p>
    <w:p w:rsidR="00227D47" w:rsidRDefault="00227D47">
      <w:pPr>
        <w:sectPr w:rsidR="00227D47">
          <w:headerReference w:type="default" r:id="rId23"/>
          <w:footerReference w:type="default" r:id="rId24"/>
          <w:type w:val="continuous"/>
          <w:pgSz w:w="12240" w:h="15840" w:code="1"/>
          <w:pgMar w:top="1170" w:right="720" w:bottom="720" w:left="720" w:header="432" w:footer="288" w:gutter="0"/>
          <w:cols w:space="360"/>
        </w:sectPr>
      </w:pPr>
    </w:p>
    <w:p w:rsidR="00227D47" w:rsidRDefault="00DD5C64">
      <w:pPr>
        <w:pStyle w:val="ProductList-SectionHeading"/>
        <w:pageBreakBefore/>
        <w:outlineLvl w:val="0"/>
      </w:pPr>
      <w:bookmarkStart w:id="2" w:name="_Sec531"/>
      <w:bookmarkEnd w:id="1"/>
      <w:r>
        <w:lastRenderedPageBreak/>
        <w:t>Johdanto</w:t>
      </w:r>
      <w:r>
        <w:fldChar w:fldCharType="begin"/>
      </w:r>
      <w:r>
        <w:instrText xml:space="preserve"> TC "</w:instrText>
      </w:r>
      <w:bookmarkStart w:id="3" w:name="_Toc504911483"/>
      <w:r>
        <w:instrText>Johdanto</w:instrText>
      </w:r>
      <w:bookmarkEnd w:id="3"/>
      <w:r>
        <w:instrText>" \l 1</w:instrText>
      </w:r>
      <w:r>
        <w:fldChar w:fldCharType="end"/>
      </w:r>
    </w:p>
    <w:p w:rsidR="00227D47" w:rsidRDefault="00227D47">
      <w:pPr>
        <w:pStyle w:val="ProductList-Body"/>
      </w:pPr>
    </w:p>
    <w:p w:rsidR="00227D47" w:rsidRDefault="00DD5C64">
      <w:pPr>
        <w:pStyle w:val="ProductList-Offering1Heading"/>
        <w:outlineLvl w:val="1"/>
      </w:pPr>
      <w:bookmarkStart w:id="4" w:name="_Sec532"/>
      <w:r>
        <w:t>Tietoja tästä asiakirjasta</w:t>
      </w:r>
      <w:bookmarkEnd w:id="4"/>
      <w:r>
        <w:fldChar w:fldCharType="begin"/>
      </w:r>
      <w:r>
        <w:instrText xml:space="preserve"> TC "</w:instrText>
      </w:r>
      <w:bookmarkStart w:id="5" w:name="_Toc504911484"/>
      <w:r>
        <w:instrText>Tietoja tästä asiakirjasta</w:instrText>
      </w:r>
      <w:bookmarkEnd w:id="5"/>
      <w:r>
        <w:instrText>" \l 2</w:instrText>
      </w:r>
      <w:r>
        <w:fldChar w:fldCharType="end"/>
      </w:r>
    </w:p>
    <w:p w:rsidR="00227D47" w:rsidRDefault="00DD5C64">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25">
        <w:r>
          <w:rPr>
            <w:color w:val="00467F"/>
            <w:u w:val="single"/>
          </w:rPr>
          <w:t>http://go.microsoft.com/?linkid=9840733</w:t>
        </w:r>
      </w:hyperlink>
      <w:r>
        <w:t>.</w:t>
      </w:r>
    </w:p>
    <w:p w:rsidR="00227D47" w:rsidRDefault="00227D47">
      <w:pPr>
        <w:pStyle w:val="ProductList-Body"/>
      </w:pPr>
    </w:p>
    <w:p w:rsidR="00227D47" w:rsidRDefault="00DD5C64">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26">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27">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rsidR="00227D47" w:rsidRDefault="00DD5C64">
      <w:pPr>
        <w:pStyle w:val="ProductList-Offering1Heading"/>
        <w:outlineLvl w:val="1"/>
      </w:pPr>
      <w:bookmarkStart w:id="6" w:name="_Sec533"/>
      <w:r>
        <w:t>Asiakirjan sisältö</w:t>
      </w:r>
      <w:bookmarkEnd w:id="6"/>
      <w:r>
        <w:fldChar w:fldCharType="begin"/>
      </w:r>
      <w:r>
        <w:instrText xml:space="preserve"> TC "</w:instrText>
      </w:r>
      <w:bookmarkStart w:id="7" w:name="_Toc504911485"/>
      <w:r>
        <w:instrText>Asiakirjan sisältö</w:instrText>
      </w:r>
      <w:bookmarkEnd w:id="7"/>
      <w:r>
        <w:instrText>" \l 2</w:instrText>
      </w:r>
      <w:r>
        <w:fldChar w:fldCharType="end"/>
      </w:r>
    </w:p>
    <w:p w:rsidR="00227D47" w:rsidRDefault="00DD5C64">
      <w:pPr>
        <w:pStyle w:val="ProductList-Body"/>
      </w:pPr>
      <w:r>
        <w:t xml:space="preserve">Tuotteen ehdoissa on seuraavat osat: </w:t>
      </w:r>
    </w:p>
    <w:p w:rsidR="00227D47" w:rsidRDefault="00EA047E" w:rsidP="00DD5C64">
      <w:pPr>
        <w:pStyle w:val="ProductList-Bullet"/>
        <w:numPr>
          <w:ilvl w:val="0"/>
          <w:numId w:val="3"/>
        </w:numPr>
      </w:pPr>
      <w:hyperlink w:anchor="_Sec531">
        <w:r w:rsidR="00DD5C64">
          <w:rPr>
            <w:color w:val="00467F"/>
            <w:u w:val="single"/>
          </w:rPr>
          <w:t>Johdanto</w:t>
        </w:r>
      </w:hyperlink>
      <w:r w:rsidR="00DD5C64">
        <w:t xml:space="preserve">, joka sisältää viimeisimpien muutosten luettelon. </w:t>
      </w:r>
    </w:p>
    <w:p w:rsidR="00227D47" w:rsidRDefault="00EA047E" w:rsidP="00DD5C64">
      <w:pPr>
        <w:pStyle w:val="ProductList-Bullet"/>
        <w:numPr>
          <w:ilvl w:val="0"/>
          <w:numId w:val="3"/>
        </w:numPr>
      </w:pPr>
      <w:hyperlink w:anchor="_Sec536">
        <w:r w:rsidR="00DD5C64">
          <w:rPr>
            <w:color w:val="00467F"/>
            <w:u w:val="single"/>
          </w:rPr>
          <w:t>Käyttöoikeusehdot</w:t>
        </w:r>
      </w:hyperlink>
      <w:r w:rsidR="00DD5C64">
        <w:t xml:space="preserve">, joka on Ohjelmistotuotteita koskevien Käyttöoikeuden yleispätevien ehtojen ja Käyttöoikeusmallin ehtojen luettelo. </w:t>
      </w:r>
    </w:p>
    <w:p w:rsidR="00227D47" w:rsidRDefault="00EA047E" w:rsidP="00DD5C64">
      <w:pPr>
        <w:pStyle w:val="ProductList-Bullet"/>
        <w:numPr>
          <w:ilvl w:val="0"/>
          <w:numId w:val="3"/>
        </w:numPr>
      </w:pPr>
      <w:hyperlink w:anchor="_Sec547">
        <w:r w:rsidR="00DD5C64">
          <w:rPr>
            <w:color w:val="00467F"/>
            <w:u w:val="single"/>
          </w:rPr>
          <w:t>Ohjelmistotuotteet</w:t>
        </w:r>
      </w:hyperlink>
      <w:r w:rsidR="00DD5C64">
        <w:t xml:space="preserve">, joka luettelee kaikki Ohjelmistotuotemerkinnät. </w:t>
      </w:r>
    </w:p>
    <w:p w:rsidR="00227D47" w:rsidRDefault="00EA047E" w:rsidP="00DD5C64">
      <w:pPr>
        <w:pStyle w:val="ProductList-Bullet"/>
        <w:numPr>
          <w:ilvl w:val="0"/>
          <w:numId w:val="3"/>
        </w:numPr>
      </w:pPr>
      <w:hyperlink w:anchor="_Sec548">
        <w:r w:rsidR="00DD5C64">
          <w:rPr>
            <w:color w:val="00467F"/>
            <w:u w:val="single"/>
          </w:rPr>
          <w:t>Online-palvelutuotteet</w:t>
        </w:r>
      </w:hyperlink>
      <w:r w:rsidR="00DD5C64">
        <w:t xml:space="preserve">, joka luettelee kaikki Online-palvelutuotemerkinnät. </w:t>
      </w:r>
    </w:p>
    <w:p w:rsidR="00227D47" w:rsidRDefault="00EA047E" w:rsidP="00DD5C64">
      <w:pPr>
        <w:pStyle w:val="ProductList-Bullet"/>
        <w:numPr>
          <w:ilvl w:val="0"/>
          <w:numId w:val="3"/>
        </w:numPr>
      </w:pPr>
      <w:hyperlink w:anchor="_Sec549">
        <w:r w:rsidR="00DD5C64">
          <w:rPr>
            <w:color w:val="00467F"/>
            <w:u w:val="single"/>
          </w:rPr>
          <w:t>Sanasto</w:t>
        </w:r>
      </w:hyperlink>
      <w:r w:rsidR="00DD5C64">
        <w:t xml:space="preserve">, joka määrittää Määritteet, Soluarvot, Sarakeotsikot ja muut isolla kirjoitetut termit, joita käytetään Tuotteen ehdoissa. </w:t>
      </w:r>
    </w:p>
    <w:p w:rsidR="00227D47" w:rsidRDefault="00DD5C64" w:rsidP="00DD5C64">
      <w:pPr>
        <w:pStyle w:val="ProductList-Bullet"/>
        <w:numPr>
          <w:ilvl w:val="0"/>
          <w:numId w:val="3"/>
        </w:numPr>
      </w:pPr>
      <w:r>
        <w:t xml:space="preserve">Seuraavat liitteet: </w:t>
      </w:r>
    </w:p>
    <w:p w:rsidR="00227D47" w:rsidRDefault="00EA047E" w:rsidP="00DD5C64">
      <w:pPr>
        <w:pStyle w:val="ProductList-Bullet"/>
        <w:numPr>
          <w:ilvl w:val="1"/>
          <w:numId w:val="3"/>
        </w:numPr>
      </w:pPr>
      <w:hyperlink w:anchor="_Sec591">
        <w:r w:rsidR="00DD5C64">
          <w:rPr>
            <w:color w:val="00467F"/>
            <w:u w:val="single"/>
          </w:rPr>
          <w:t>Liite A – CAL/Hallintakäyttöoikeus-käyttöoikeuksia vastaavat -taulukko</w:t>
        </w:r>
      </w:hyperlink>
      <w:r w:rsidR="00DD5C64">
        <w:t xml:space="preserve">, joka osoittaa saatavilla olevat Palvelintuotteiden käyttöoikeuden myöntävät CAL-ohjelmistosarjat ja Online-palvelutilauskäyttöoikeudet. </w:t>
      </w:r>
    </w:p>
    <w:p w:rsidR="00227D47" w:rsidRDefault="00EA047E" w:rsidP="00DD5C64">
      <w:pPr>
        <w:pStyle w:val="ProductList-Bullet"/>
        <w:numPr>
          <w:ilvl w:val="1"/>
          <w:numId w:val="3"/>
        </w:numPr>
      </w:pPr>
      <w:hyperlink w:anchor="_Sec564">
        <w:r w:rsidR="00DD5C64">
          <w:rPr>
            <w:color w:val="00467F"/>
            <w:u w:val="single"/>
          </w:rPr>
          <w:t>Liite B – SA-ylläpito</w:t>
        </w:r>
      </w:hyperlink>
      <w:r w:rsidR="00DD5C64">
        <w:t xml:space="preserve">, jossa kuvataan SA-ylläpidon hankintasäännöt ja SA-asiakkaiden käytettävissä olevat lisäedut. </w:t>
      </w:r>
    </w:p>
    <w:p w:rsidR="00227D47" w:rsidRDefault="00EA047E" w:rsidP="00DD5C64">
      <w:pPr>
        <w:pStyle w:val="ProductList-Bullet"/>
        <w:numPr>
          <w:ilvl w:val="1"/>
          <w:numId w:val="3"/>
        </w:numPr>
      </w:pPr>
      <w:hyperlink w:anchor="_Sec1237">
        <w:r w:rsidR="00DD5C64">
          <w:rPr>
            <w:color w:val="00467F"/>
            <w:u w:val="single"/>
          </w:rPr>
          <w:t>Liite C – Online-palveluiden Lisäosat ja muut Siirtymäkäyttöoikeudet</w:t>
        </w:r>
      </w:hyperlink>
      <w:r w:rsidR="00DD5C64">
        <w:t xml:space="preserve">, joka kuvaa Online-palveluiden lisäosien ja From SA ‑tilauskäyttöoikeuksien vaatimukset täyttävät tuotteet ja ehdot </w:t>
      </w:r>
    </w:p>
    <w:p w:rsidR="00227D47" w:rsidRDefault="00EA047E" w:rsidP="00DD5C64">
      <w:pPr>
        <w:pStyle w:val="ProductList-Bullet"/>
        <w:numPr>
          <w:ilvl w:val="1"/>
          <w:numId w:val="3"/>
        </w:numPr>
      </w:pPr>
      <w:hyperlink w:anchor="_Sec562">
        <w:r w:rsidR="00DD5C64">
          <w:rPr>
            <w:color w:val="00467F"/>
            <w:u w:val="single"/>
          </w:rPr>
          <w:t>Liite D – Professional Services</w:t>
        </w:r>
      </w:hyperlink>
      <w:r w:rsidR="00DD5C64">
        <w:t xml:space="preserve">, joka luettelee Microsoftin volyymikäyttöoikeuksien kautta tarjotut Professional Services -palvelut. </w:t>
      </w:r>
    </w:p>
    <w:p w:rsidR="00227D47" w:rsidRDefault="00EA047E" w:rsidP="00DD5C64">
      <w:pPr>
        <w:pStyle w:val="ProductList-Bullet"/>
        <w:numPr>
          <w:ilvl w:val="1"/>
          <w:numId w:val="3"/>
        </w:numPr>
      </w:pPr>
      <w:hyperlink w:anchor="_Sec563">
        <w:r w:rsidR="00DD5C64">
          <w:rPr>
            <w:color w:val="00467F"/>
            <w:u w:val="single"/>
          </w:rPr>
          <w:t>Liite E – Ohjelmasopimuksen lisäehdot</w:t>
        </w:r>
      </w:hyperlink>
      <w:r w:rsidR="00DD5C64">
        <w:t xml:space="preserve"> sisältää ehdot, jotka täydentävät Microsoftin volyymikäyttöoikeusohjelman sopimuksia. </w:t>
      </w:r>
    </w:p>
    <w:p w:rsidR="00227D47" w:rsidRDefault="00EA047E" w:rsidP="00DD5C64">
      <w:pPr>
        <w:pStyle w:val="ProductList-Bullet"/>
        <w:numPr>
          <w:ilvl w:val="1"/>
          <w:numId w:val="3"/>
        </w:numPr>
      </w:pPr>
      <w:hyperlink w:anchor="_Sec572">
        <w:r w:rsidR="00DD5C64">
          <w:rPr>
            <w:color w:val="00467F"/>
            <w:u w:val="single"/>
          </w:rPr>
          <w:t>Liite F – Tuotekampanjat</w:t>
        </w:r>
      </w:hyperlink>
      <w:r w:rsidR="00DD5C64">
        <w:t xml:space="preserve">, joka luettelee Tuotekampanjat, jotka eivät muutoin ole Hintaluettelossa. </w:t>
      </w:r>
    </w:p>
    <w:p w:rsidR="00227D47" w:rsidRDefault="00EA047E" w:rsidP="00DD5C64">
      <w:pPr>
        <w:pStyle w:val="ProductList-Bullet"/>
        <w:numPr>
          <w:ilvl w:val="1"/>
          <w:numId w:val="3"/>
        </w:numPr>
      </w:pPr>
      <w:hyperlink w:anchor="_Sec899">
        <w:r w:rsidR="00DD5C64">
          <w:rPr>
            <w:color w:val="00467F"/>
            <w:u w:val="single"/>
          </w:rPr>
          <w:t>Liite G – Storage Array -ehdot</w:t>
        </w:r>
      </w:hyperlink>
      <w:r w:rsidR="00DD5C64">
        <w:t>, jossa oli Storage Array -laitteiden lisäehtoja.</w:t>
      </w:r>
    </w:p>
    <w:p w:rsidR="00227D47" w:rsidRDefault="00EA047E" w:rsidP="00DD5C64">
      <w:pPr>
        <w:pStyle w:val="ProductList-Bullet"/>
        <w:numPr>
          <w:ilvl w:val="1"/>
          <w:numId w:val="3"/>
        </w:numPr>
      </w:pPr>
      <w:hyperlink w:anchor="_Sec1230">
        <w:r w:rsidR="00DD5C64">
          <w:rPr>
            <w:color w:val="00467F"/>
            <w:u w:val="single"/>
          </w:rPr>
          <w:t>Liite H – Opiskelijakäyttöedut ja Academic-ohjelmat</w:t>
        </w:r>
      </w:hyperlink>
      <w:r w:rsidR="00DD5C64">
        <w:t xml:space="preserve">, joissa luetellaan Vaatimukset täyttävät tuotteet ja niihin liittyvät </w:t>
      </w:r>
      <w:r w:rsidR="00DD5C64">
        <w:fldChar w:fldCharType="begin"/>
      </w:r>
      <w:r w:rsidR="00DD5C64">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rsidR="00DD5C64">
        <w:fldChar w:fldCharType="separate"/>
      </w:r>
      <w:r w:rsidR="00DD5C64">
        <w:rPr>
          <w:color w:val="0563C1"/>
        </w:rPr>
        <w:t>Opiskelijakäyttöedut</w:t>
      </w:r>
      <w:r w:rsidR="00DD5C64">
        <w:fldChar w:fldCharType="end"/>
      </w:r>
      <w:r w:rsidR="00DD5C64">
        <w:t>.</w:t>
      </w:r>
    </w:p>
    <w:p w:rsidR="00227D47" w:rsidRDefault="00EA047E" w:rsidP="00DD5C64">
      <w:pPr>
        <w:pStyle w:val="ProductList-Bullet"/>
        <w:numPr>
          <w:ilvl w:val="0"/>
          <w:numId w:val="3"/>
        </w:numPr>
      </w:pPr>
      <w:hyperlink w:anchor="_Sec844">
        <w:r w:rsidR="00DD5C64">
          <w:rPr>
            <w:color w:val="00467F"/>
            <w:u w:val="single"/>
          </w:rPr>
          <w:t>Hakemisto</w:t>
        </w:r>
      </w:hyperlink>
      <w:r w:rsidR="00DD5C64">
        <w:t>, jossa luetellaan kaikki Tuotteen ehdoissa viitatut Tuotteet ja määritetään niiden sijainti.</w:t>
      </w:r>
    </w:p>
    <w:p w:rsidR="00227D47" w:rsidRDefault="00DD5C64">
      <w:pPr>
        <w:pStyle w:val="ProductList-Offering1Heading"/>
        <w:outlineLvl w:val="1"/>
      </w:pPr>
      <w:bookmarkStart w:id="8" w:name="_Sec534"/>
      <w:r>
        <w:t>Tuotemerkinnöissä navigoiminen</w:t>
      </w:r>
      <w:bookmarkEnd w:id="8"/>
      <w:r>
        <w:fldChar w:fldCharType="begin"/>
      </w:r>
      <w:r>
        <w:instrText xml:space="preserve"> TC "</w:instrText>
      </w:r>
      <w:bookmarkStart w:id="9" w:name="_Toc504911486"/>
      <w:r>
        <w:instrText>Tuotemerkinnöissä navigoiminen</w:instrText>
      </w:r>
      <w:bookmarkEnd w:id="9"/>
      <w:r>
        <w:instrText>" \l 2</w:instrText>
      </w:r>
      <w:r>
        <w:fldChar w:fldCharType="end"/>
      </w:r>
    </w:p>
    <w:p w:rsidR="00227D47" w:rsidRDefault="00DD5C64">
      <w:pPr>
        <w:pStyle w:val="ProductList-Body"/>
      </w:pPr>
      <w:r>
        <w:t>Kukin Ohjelmistotuotemerkintä sisältää neljä osaa: Ohjelman saatavuus, Tuotteen ehdot, Käyttöoikeudet ja Software Assurance.</w:t>
      </w:r>
    </w:p>
    <w:p w:rsidR="00227D47" w:rsidRDefault="00DD5C64">
      <w:pPr>
        <w:pStyle w:val="ProductList-Body"/>
      </w:pPr>
      <w:r>
        <w:t xml:space="preserve">Kukin Online-palvelutuotemerkintä sisältää kaksi osaa: Ohjelman saatavuus ja Tuotteen ehdot. </w:t>
      </w:r>
    </w:p>
    <w:p w:rsidR="00227D47" w:rsidRDefault="00227D47">
      <w:pPr>
        <w:pStyle w:val="ProductList-Body"/>
      </w:pPr>
    </w:p>
    <w:p w:rsidR="00227D47" w:rsidRDefault="00DD5C64">
      <w:pPr>
        <w:pStyle w:val="ProductList-Body"/>
      </w:pPr>
      <w:r>
        <w:rPr>
          <w:b/>
          <w:color w:val="00188F"/>
        </w:rPr>
        <w:t xml:space="preserve">1. Ohjelman saatavuus </w:t>
      </w:r>
      <w:r>
        <w:t>osoittaa kunkin Tuotteen osalta tarjonnan tyypin, (mahdollisen) pistemäärän ja saatavuuden volyymikäyttöoikeussopimusohjelmissa.</w:t>
      </w:r>
    </w:p>
    <w:p w:rsidR="00227D47" w:rsidRDefault="00DD5C64">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227D47" w:rsidRDefault="00227D47">
      <w:pPr>
        <w:pStyle w:val="ProductList-Body"/>
      </w:pPr>
    </w:p>
    <w:p w:rsidR="00227D47" w:rsidRDefault="00DD5C64">
      <w:pPr>
        <w:pStyle w:val="ProductList-Body"/>
      </w:pPr>
      <w:r>
        <w:rPr>
          <w:b/>
          <w:color w:val="00188F"/>
        </w:rPr>
        <w:t xml:space="preserve">2. Tuotteen ehdot </w:t>
      </w:r>
      <w:r>
        <w:t>sisältävät lisätietoja, jotka liittyvät Tuotteen hankintaan, kuten hankinnan edellytykset, aiemmat versiot ja sovellettava Tuotevaranto.</w:t>
      </w:r>
    </w:p>
    <w:p w:rsidR="00227D47" w:rsidRDefault="00DD5C64">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227D47" w:rsidRDefault="00227D47">
      <w:pPr>
        <w:pStyle w:val="ProductList-Body"/>
      </w:pPr>
    </w:p>
    <w:p w:rsidR="00227D47" w:rsidRDefault="00DD5C64">
      <w:pPr>
        <w:pStyle w:val="ProductList-Body"/>
      </w:pPr>
      <w:r>
        <w:rPr>
          <w:b/>
          <w:color w:val="00188F"/>
        </w:rPr>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”Tuotteen käyttöoikeuksiin” viittaavat kunkin Ohjelmistotuotemerkinnän kohdassa ”Käyttöoikeudet” oleviin ehtoihin. Online-palveluiden erityisehdot ovat Online-palveluiden ehdoissa.</w:t>
      </w:r>
    </w:p>
    <w:p w:rsidR="00227D47" w:rsidRDefault="00DD5C64">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227D47" w:rsidRDefault="00227D47">
      <w:pPr>
        <w:pStyle w:val="ProductList-Body"/>
      </w:pPr>
    </w:p>
    <w:p w:rsidR="00227D47" w:rsidRDefault="00DD5C64">
      <w:pPr>
        <w:pStyle w:val="ProductList-Body"/>
      </w:pPr>
      <w:r>
        <w:rPr>
          <w:b/>
          <w:color w:val="00188F"/>
        </w:rPr>
        <w:t xml:space="preserve">4. Software Assurance </w:t>
      </w:r>
      <w:r>
        <w:t>osoittaa SA-ylläpitoon liittyvät ehdot.</w:t>
      </w:r>
    </w:p>
    <w:p w:rsidR="00227D47" w:rsidRDefault="00DD5C64">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227D47" w:rsidRDefault="00DD5C64">
      <w:pPr>
        <w:pStyle w:val="ProductList-Offering1Heading"/>
        <w:outlineLvl w:val="1"/>
      </w:pPr>
      <w:bookmarkStart w:id="10" w:name="_Sec535"/>
      <w:r>
        <w:t>Selvennykset ja tämän asiakirjan muutosten yhteenveto</w:t>
      </w:r>
      <w:bookmarkEnd w:id="10"/>
      <w:r>
        <w:fldChar w:fldCharType="begin"/>
      </w:r>
      <w:r>
        <w:instrText xml:space="preserve"> TC "</w:instrText>
      </w:r>
      <w:bookmarkStart w:id="11" w:name="_Toc504911487"/>
      <w:r>
        <w:instrText>Selvennykset ja tämän asiakirjan muutosten yhteenveto</w:instrText>
      </w:r>
      <w:bookmarkEnd w:id="11"/>
      <w:r>
        <w:instrText>" \l 2</w:instrText>
      </w:r>
      <w:r>
        <w:fldChar w:fldCharType="end"/>
      </w:r>
    </w:p>
    <w:p w:rsidR="00227D47" w:rsidRDefault="00DD5C64">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490"/>
        <w:gridCol w:w="5426"/>
      </w:tblGrid>
      <w:tr w:rsidR="00227D4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Poistot</w:t>
            </w:r>
          </w:p>
        </w:tc>
      </w:tr>
      <w:tr w:rsidR="00227D47">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Microsoft 365 Education A1 (laitekohtainen tilauskäyttöoikeus)</w:t>
            </w:r>
          </w:p>
        </w:tc>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Windows Server Datacenter Core Premium Assurance Add-on</w:t>
            </w:r>
          </w:p>
        </w:tc>
      </w:tr>
      <w:tr w:rsidR="00227D47">
        <w:tc>
          <w:tcPr>
            <w:tcW w:w="612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Windows Server Standard Core Premium Assurance Add-on</w:t>
            </w:r>
          </w:p>
        </w:tc>
      </w:tr>
      <w:tr w:rsidR="00227D47">
        <w:tc>
          <w:tcPr>
            <w:tcW w:w="612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SQL Server Enterprise Premium Assurance Add-on</w:t>
            </w:r>
          </w:p>
        </w:tc>
      </w:tr>
      <w:tr w:rsidR="00227D47">
        <w:tc>
          <w:tcPr>
            <w:tcW w:w="612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SQL Server Standard Premium Assurance Add-on</w:t>
            </w:r>
          </w:p>
        </w:tc>
      </w:tr>
      <w:tr w:rsidR="00227D47">
        <w:tc>
          <w:tcPr>
            <w:tcW w:w="612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SQL Server Enterprise Core Premium Assurance Add-on</w:t>
            </w:r>
          </w:p>
        </w:tc>
      </w:tr>
      <w:tr w:rsidR="00227D47">
        <w:tc>
          <w:tcPr>
            <w:tcW w:w="612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SQL Server Standard Core Premium Assurance Add-on</w:t>
            </w:r>
          </w:p>
        </w:tc>
      </w:tr>
    </w:tbl>
    <w:p w:rsidR="00227D47" w:rsidRDefault="00227D47">
      <w:pPr>
        <w:pStyle w:val="ProductList-Body"/>
      </w:pPr>
    </w:p>
    <w:p w:rsidR="00227D47" w:rsidRDefault="00DD5C64">
      <w:pPr>
        <w:pStyle w:val="ProductList-ClauseHeading"/>
        <w:outlineLvl w:val="2"/>
      </w:pPr>
      <w:r>
        <w:t>Online-palvelut</w:t>
      </w:r>
    </w:p>
    <w:p w:rsidR="00227D47" w:rsidRDefault="00EA047E">
      <w:pPr>
        <w:pStyle w:val="ProductList-Body"/>
      </w:pPr>
      <w:hyperlink w:anchor="_Sec624">
        <w:r w:rsidR="00DD5C64">
          <w:rPr>
            <w:color w:val="00467F"/>
            <w:u w:val="single"/>
          </w:rPr>
          <w:t>Microsoft Azure -palvelut</w:t>
        </w:r>
      </w:hyperlink>
      <w:r w:rsidR="00DD5C64">
        <w:t>: Microsoft Azuren hybridikäyttö -edun uusi nimi on nyt Microsoft Azuren hybridietu Windows Serverille. Nimimuutoksen lisäksi lisättiin ehtoja, joilla selvennetään Windows Server Standardin käyttöehtoja: Asiakas ei saa samanaikaisesti varata Peruskäyttöoikeutta Azuren hybridietuun Windows Serverille ja määrittää samaa käyttöoikeutta sen käyttöön omistetulle Palvelimelle, paitsi kertaluonteisesti enintään 31 päivän ajaksi sen mahdollistamiseksi, että Asiakas voi siirtää kyseiset toiminnot Azureen. Lisättiin myös kielellisiä selvennyksiä siitä, että asiakkaat saavat käyttää Windows Server Standardia tai Datacenter VM:iä Microsoft Azuren hybridiedun Windows Serverille nojalla.</w:t>
      </w:r>
    </w:p>
    <w:p w:rsidR="00227D47" w:rsidRDefault="00EA047E">
      <w:pPr>
        <w:pStyle w:val="ProductList-Body"/>
      </w:pPr>
      <w:hyperlink w:anchor="_Sec629">
        <w:r w:rsidR="00DD5C64">
          <w:rPr>
            <w:color w:val="00467F"/>
            <w:u w:val="single"/>
          </w:rPr>
          <w:t>Microsoft 365</w:t>
        </w:r>
      </w:hyperlink>
      <w:r w:rsidR="00DD5C64">
        <w:t>: Lisättiin ehtoja, joilla mahdollistetaan se, että Yhdysvaltain valtionhallinnon yhteisöpilviasiakkaat saavat käyttää avaintenhallintapalvelun (KMS) aktivointia Microsoft 365 F1:n Windows-komponentin Azure AD -pohjaisen aktivoinnin sijaan. Lisättiin selvennys sitä, että Microsoft 365 F1 sisältää oikeudet työasemahallintakäyttöoikeuksiin System Center Configuration Managerille ja Advanced Threat Analyticsille. Microsoft 365 F1 -erityisehdot yhdistettiin yhdeksi alakohdaksi. Oppilaitos-erityisehdot yhdistettiin yhdeksi Academic-ohjelmat alakohdaksi (</w:t>
      </w:r>
      <w:hyperlink w:anchor="_Sec768">
        <w:r w:rsidR="00DD5C64">
          <w:rPr>
            <w:color w:val="00467F"/>
            <w:u w:val="single"/>
          </w:rPr>
          <w:t>2.5</w:t>
        </w:r>
      </w:hyperlink>
      <w:r w:rsidR="00DD5C64">
        <w:t>).</w:t>
      </w:r>
    </w:p>
    <w:p w:rsidR="00227D47" w:rsidRDefault="00EA047E">
      <w:pPr>
        <w:pStyle w:val="ProductList-Body"/>
      </w:pPr>
      <w:hyperlink w:anchor="_Sec633">
        <w:r w:rsidR="00DD5C64">
          <w:rPr>
            <w:color w:val="00467F"/>
            <w:u w:val="single"/>
          </w:rPr>
          <w:t>Office 365 Applications</w:t>
        </w:r>
      </w:hyperlink>
      <w:r w:rsidR="00DD5C64">
        <w:t>: Oppilaitos-erityisehdot yhdistettiin yhdeksi Academic-ohjelmat alakohdaksi (</w:t>
      </w:r>
      <w:hyperlink w:anchor="_Sec774">
        <w:r w:rsidR="00DD5C64">
          <w:rPr>
            <w:color w:val="00467F"/>
            <w:u w:val="single"/>
          </w:rPr>
          <w:t>2.6</w:t>
        </w:r>
      </w:hyperlink>
      <w:r w:rsidR="00DD5C64">
        <w:t>).</w:t>
      </w:r>
    </w:p>
    <w:p w:rsidR="00227D47" w:rsidRDefault="00EA047E">
      <w:pPr>
        <w:pStyle w:val="ProductList-Body"/>
      </w:pPr>
      <w:hyperlink w:anchor="_Sec634">
        <w:r w:rsidR="00DD5C64">
          <w:rPr>
            <w:color w:val="00467F"/>
            <w:u w:val="single"/>
          </w:rPr>
          <w:t>Office 365 Suitet</w:t>
        </w:r>
      </w:hyperlink>
      <w:r w:rsidR="00DD5C64">
        <w:t>: Oppilaitos-erityisehdot yhdistettiin yhdeksi Academic-ohjelmat alakohdaksi (</w:t>
      </w:r>
      <w:hyperlink w:anchor="_Sec775">
        <w:r w:rsidR="00DD5C64">
          <w:rPr>
            <w:color w:val="00467F"/>
            <w:u w:val="single"/>
          </w:rPr>
          <w:t>2.5</w:t>
        </w:r>
      </w:hyperlink>
      <w:r w:rsidR="00DD5C64">
        <w:t xml:space="preserve">). </w:t>
      </w:r>
    </w:p>
    <w:p w:rsidR="00227D47" w:rsidRDefault="00227D47">
      <w:pPr>
        <w:pStyle w:val="ProductList-Body"/>
      </w:pPr>
    </w:p>
    <w:p w:rsidR="00227D47" w:rsidRDefault="00DD5C64">
      <w:pPr>
        <w:pStyle w:val="ProductList-ClauseHeading"/>
        <w:outlineLvl w:val="2"/>
      </w:pPr>
      <w:r>
        <w:t>Liite B – Software Assurance</w:t>
      </w:r>
    </w:p>
    <w:p w:rsidR="00227D47" w:rsidRDefault="00EA047E">
      <w:pPr>
        <w:pStyle w:val="ProductList-Body"/>
      </w:pPr>
      <w:hyperlink w:anchor="_Sec585">
        <w:r w:rsidR="00DD5C64">
          <w:rPr>
            <w:color w:val="00467F"/>
            <w:u w:val="single"/>
          </w:rPr>
          <w:t>Ympärivuorokautinen ongelmanratkaisutuki</w:t>
        </w:r>
      </w:hyperlink>
      <w:r w:rsidR="00DD5C64">
        <w:t>: Päivitettiin SA-ylläpidon ympärivuorokautisen ongelmanratkaisutuen tapauksien siirtyminen Premier Support -palvelujen osioon sisältämään Yhtenäisen tuen vaihtoehtona SA:n ympärivuorokautisen ongelmanratkaisutuen tapausten konvertointiin.</w:t>
      </w:r>
    </w:p>
    <w:p w:rsidR="00227D47" w:rsidRDefault="00227D47">
      <w:pPr>
        <w:pStyle w:val="ProductList-Body"/>
      </w:pPr>
    </w:p>
    <w:p w:rsidR="00227D47" w:rsidRDefault="00DD5C64">
      <w:pPr>
        <w:pStyle w:val="ProductList-ClauseHeading"/>
        <w:outlineLvl w:val="2"/>
      </w:pPr>
      <w:r>
        <w:lastRenderedPageBreak/>
        <w:t>Liite H - Opiskelijakäyttöedut ja Academic-ohjelmat</w:t>
      </w:r>
    </w:p>
    <w:p w:rsidR="00227D47" w:rsidRDefault="00DD5C64">
      <w:pPr>
        <w:pStyle w:val="ProductList-Body"/>
      </w:pPr>
      <w:r>
        <w:t xml:space="preserve">Opiskelijakäyttöetu-ehdot yhdistettiin Tuotekohtaisista kirjauksista kohtaan </w:t>
      </w:r>
      <w:hyperlink w:anchor="_Sec1230">
        <w:r>
          <w:rPr>
            <w:color w:val="00467F"/>
            <w:u w:val="single"/>
          </w:rPr>
          <w:t>Liite H – Opiskelijakäyttöedut ja Academic-ohjelmat</w:t>
        </w:r>
      </w:hyperlink>
      <w:r>
        <w:t>, mukaan lukien luettelon Tuotteista, jotka tarjoavat Opiskelijakäyttöetuja, Ohjelmittain, ja opiskelijaedun ilmentymien määrän kutakin tiedekuntaa/henkilökuntaa tai tietotyöntekijätarjousta varten. Lisättiin taulukko, jossa rajataan Tuotteen ja tarjonnan tyyppi, joka on saatavilla pre-2017 EES -asiakkaille.</w:t>
      </w:r>
    </w:p>
    <w:p w:rsidR="00227D47" w:rsidRDefault="00227D47">
      <w:pPr>
        <w:pStyle w:val="ProductList-Body"/>
      </w:pPr>
    </w:p>
    <w:p w:rsidR="00227D47" w:rsidRDefault="00227D47">
      <w:pPr>
        <w:pStyle w:val="ProductList-Body"/>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227D47">
      <w:pPr>
        <w:sectPr w:rsidR="00227D47">
          <w:headerReference w:type="default" r:id="rId32"/>
          <w:footerReference w:type="default" r:id="rId33"/>
          <w:type w:val="continuous"/>
          <w:pgSz w:w="12240" w:h="15840" w:code="1"/>
          <w:pgMar w:top="1170" w:right="720" w:bottom="720" w:left="720" w:header="432" w:footer="288" w:gutter="0"/>
          <w:cols w:space="360"/>
        </w:sectPr>
      </w:pPr>
    </w:p>
    <w:p w:rsidR="00227D47" w:rsidRDefault="00DD5C64">
      <w:pPr>
        <w:pStyle w:val="ProductList-SectionHeading"/>
        <w:pageBreakBefore/>
        <w:outlineLvl w:val="0"/>
      </w:pPr>
      <w:bookmarkStart w:id="12" w:name="_Sec536"/>
      <w:bookmarkEnd w:id="2"/>
      <w:r>
        <w:lastRenderedPageBreak/>
        <w:t>Käyttöoikeuden Ehdot</w:t>
      </w:r>
      <w:r>
        <w:fldChar w:fldCharType="begin"/>
      </w:r>
      <w:r>
        <w:instrText xml:space="preserve"> TC "</w:instrText>
      </w:r>
      <w:bookmarkStart w:id="13" w:name="_Toc504911488"/>
      <w:r>
        <w:instrText>Käyttöoikeuden Ehdot</w:instrText>
      </w:r>
      <w:bookmarkEnd w:id="13"/>
      <w:r>
        <w:instrText>" \l 1</w:instrText>
      </w:r>
      <w:r>
        <w:fldChar w:fldCharType="end"/>
      </w:r>
    </w:p>
    <w:p w:rsidR="00227D47" w:rsidRDefault="00DD5C64">
      <w:pPr>
        <w:pStyle w:val="ProductList-Body"/>
      </w:pPr>
      <w:r>
        <w:t>Kaikki ”Tuotteen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rsidR="00227D47" w:rsidRDefault="00227D47">
      <w:pPr>
        <w:pStyle w:val="ProductList-Body"/>
      </w:pPr>
    </w:p>
    <w:p w:rsidR="00227D47" w:rsidRDefault="00DD5C64">
      <w:pPr>
        <w:pStyle w:val="ProductList-Body"/>
      </w:pPr>
      <w:r>
        <w:t>Online-palveluiden osalta viittaukset ”Tuotteen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rsidR="00227D47" w:rsidRDefault="00DD5C64">
      <w:pPr>
        <w:pStyle w:val="ProductList-OfferingGroupHeading"/>
        <w:outlineLvl w:val="1"/>
      </w:pPr>
      <w:bookmarkStart w:id="14" w:name="_Sec537"/>
      <w:r>
        <w:t>Käyttöoikeuden yleispätevät ehdot</w:t>
      </w:r>
      <w:bookmarkEnd w:id="14"/>
      <w:r>
        <w:fldChar w:fldCharType="begin"/>
      </w:r>
      <w:r>
        <w:instrText xml:space="preserve"> TC "</w:instrText>
      </w:r>
      <w:bookmarkStart w:id="15" w:name="_Toc504911489"/>
      <w:r>
        <w:instrText>Käyttöoikeuden yleispätevät ehdot</w:instrText>
      </w:r>
      <w:bookmarkEnd w:id="15"/>
      <w:r>
        <w:instrText>" \l 2</w:instrText>
      </w:r>
      <w:r>
        <w:fldChar w:fldCharType="end"/>
      </w:r>
    </w:p>
    <w:p w:rsidR="00227D47" w:rsidRDefault="00DD5C64">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rsidR="00227D47" w:rsidRDefault="00227D47">
      <w:pPr>
        <w:pStyle w:val="ProductList-Body"/>
      </w:pPr>
    </w:p>
    <w:p w:rsidR="00227D47" w:rsidRDefault="00DD5C64">
      <w:pPr>
        <w:pStyle w:val="ProductList-ClauseHeading"/>
        <w:outlineLvl w:val="2"/>
      </w:pPr>
      <w:r>
        <w:t>1. Määritelmät</w:t>
      </w:r>
    </w:p>
    <w:p w:rsidR="00227D47" w:rsidRDefault="00DD5C64">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rsidR="00227D47" w:rsidRDefault="00227D47">
      <w:pPr>
        <w:pStyle w:val="ProductList-Body"/>
      </w:pPr>
    </w:p>
    <w:p w:rsidR="00227D47" w:rsidRDefault="00DD5C64">
      <w:pPr>
        <w:pStyle w:val="ProductList-ClauseHeading"/>
        <w:outlineLvl w:val="2"/>
      </w:pPr>
      <w:r>
        <w:t>2. Asiakkaan käyttöoikeudet</w:t>
      </w:r>
    </w:p>
    <w:p w:rsidR="00227D47" w:rsidRDefault="00DD5C64">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rsidR="00227D47" w:rsidRDefault="00227D47">
      <w:pPr>
        <w:pStyle w:val="ProductList-Body"/>
      </w:pPr>
    </w:p>
    <w:p w:rsidR="00227D47" w:rsidRDefault="00DD5C64">
      <w:pPr>
        <w:pStyle w:val="ProductList-ClauseHeading"/>
        <w:outlineLvl w:val="2"/>
      </w:pPr>
      <w:r>
        <w:t>3. Oikeudet käyttää muita versioita ja aiempia versioita</w:t>
      </w:r>
    </w:p>
    <w:p w:rsidR="00227D47" w:rsidRDefault="00DD5C64">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rsidR="00227D47" w:rsidRDefault="00227D47">
      <w:pPr>
        <w:pStyle w:val="ProductList-Body"/>
      </w:pPr>
    </w:p>
    <w:p w:rsidR="00227D47" w:rsidRDefault="00DD5C64">
      <w:pPr>
        <w:pStyle w:val="ProductList-ClauseHeading"/>
        <w:outlineLvl w:val="2"/>
      </w:pPr>
      <w:r>
        <w:t>4. Kolmannen osapuolen ohjelmisto</w:t>
      </w:r>
    </w:p>
    <w:p w:rsidR="00227D47" w:rsidRDefault="00DD5C64">
      <w:pPr>
        <w:pStyle w:val="ProductList-Body"/>
      </w:pPr>
      <w:r>
        <w:t>Ohjelmisto voi sisältää kolmannen osapuolen yksinoikeudellisia tai avoimen lähdekoodin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rsidR="00227D47" w:rsidRDefault="00227D47">
      <w:pPr>
        <w:pStyle w:val="ProductList-Body"/>
      </w:pPr>
    </w:p>
    <w:p w:rsidR="00227D47" w:rsidRDefault="00DD5C64">
      <w:pPr>
        <w:pStyle w:val="ProductList-ClauseHeading"/>
        <w:outlineLvl w:val="2"/>
      </w:pPr>
      <w:r>
        <w:t>5. Ennen tuotteen julkaisemista kirjoitettu koodi, päivitykset tai täydennykset, muut toiminnot</w:t>
      </w:r>
    </w:p>
    <w:p w:rsidR="00227D47" w:rsidRDefault="00DD5C64">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rsidR="00227D47" w:rsidRDefault="00227D47">
      <w:pPr>
        <w:pStyle w:val="ProductList-Body"/>
      </w:pPr>
    </w:p>
    <w:p w:rsidR="00227D47" w:rsidRDefault="00DD5C64">
      <w:pPr>
        <w:pStyle w:val="ProductList-ClauseHeading"/>
        <w:outlineLvl w:val="2"/>
      </w:pPr>
      <w:r>
        <w:t>6. Rajoitukset</w:t>
      </w:r>
    </w:p>
    <w:p w:rsidR="00227D47" w:rsidRDefault="00DD5C64">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rsidR="00227D47" w:rsidRDefault="00227D47">
      <w:pPr>
        <w:pStyle w:val="ProductList-Body"/>
      </w:pPr>
    </w:p>
    <w:p w:rsidR="00227D47" w:rsidRDefault="00DD5C64">
      <w:pPr>
        <w:pStyle w:val="ProductList-ClauseHeading"/>
        <w:outlineLvl w:val="2"/>
      </w:pPr>
      <w:r>
        <w:t>7. Software Assurance</w:t>
      </w:r>
    </w:p>
    <w:p w:rsidR="00227D47" w:rsidRDefault="00DD5C64">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rsidR="00227D47" w:rsidRDefault="00227D47">
      <w:pPr>
        <w:pStyle w:val="ProductList-Body"/>
      </w:pPr>
    </w:p>
    <w:p w:rsidR="00227D47" w:rsidRDefault="00DD5C64">
      <w:pPr>
        <w:pStyle w:val="ProductList-ClauseHeading"/>
        <w:outlineLvl w:val="2"/>
      </w:pPr>
      <w:r>
        <w:t>8. Ohjelmiston hallinnan alihankinta</w:t>
      </w:r>
    </w:p>
    <w:p w:rsidR="00227D47" w:rsidRDefault="00DD5C64">
      <w:pPr>
        <w:pStyle w:val="ProductList-Body"/>
      </w:pPr>
      <w:r>
        <w:t xml:space="preserve">Asiakas saa asentaa ohjelmiston käyttöoikeuden alaisia kopioita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ja muihin laitteisiin ja käyttää niitä Palvelimissa ja laitteissa, joiden päivittäisestä hallinnasta ja valvonnasta vastaavat kolmannet osapuolet,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w:t>
      </w:r>
    </w:p>
    <w:p w:rsidR="00227D47" w:rsidRDefault="00227D47">
      <w:pPr>
        <w:pStyle w:val="ProductList-Body"/>
      </w:pPr>
    </w:p>
    <w:p w:rsidR="00227D47" w:rsidRDefault="00DD5C64">
      <w:pPr>
        <w:pStyle w:val="ProductList-ClauseHeading"/>
        <w:outlineLvl w:val="2"/>
      </w:pPr>
      <w:r>
        <w:lastRenderedPageBreak/>
        <w:t>9. Käyttöoikeuksien määrittäminen ja siirtäminen</w:t>
      </w:r>
    </w:p>
    <w:p w:rsidR="00227D47" w:rsidRDefault="00DD5C64">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ja SA-ylläpidon siirtämistä koskevat eri ehdot, jotka on eritelty </w:t>
      </w:r>
      <w:hyperlink w:anchor="_Sec652">
        <w:r>
          <w:rPr>
            <w:color w:val="00467F"/>
            <w:u w:val="single"/>
          </w:rPr>
          <w:t>Windows-tuotemerkinnässä</w:t>
        </w:r>
      </w:hyperlink>
      <w:r>
        <w:t>.</w:t>
      </w:r>
    </w:p>
    <w:p w:rsidR="00227D47" w:rsidRDefault="00227D47">
      <w:pPr>
        <w:pStyle w:val="ProductList-Body"/>
      </w:pPr>
    </w:p>
    <w:p w:rsidR="00227D47" w:rsidRDefault="00DD5C64">
      <w:pPr>
        <w:pStyle w:val="ProductList-ClauseHeading"/>
        <w:outlineLvl w:val="2"/>
      </w:pPr>
      <w:r>
        <w:t>10. Tekniset toimenpiteet</w:t>
      </w:r>
    </w:p>
    <w:p w:rsidR="00227D47" w:rsidRDefault="00DD5C64">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rsidR="00227D47" w:rsidRDefault="00227D47">
      <w:pPr>
        <w:pStyle w:val="ProductList-Body"/>
      </w:pPr>
    </w:p>
    <w:p w:rsidR="00227D47" w:rsidRDefault="00DD5C64">
      <w:pPr>
        <w:pStyle w:val="ProductList-SubClauseHeading"/>
        <w:outlineLvl w:val="3"/>
      </w:pPr>
      <w:r>
        <w:t>10.1 Aktivointi ja vahvistus</w:t>
      </w:r>
    </w:p>
    <w:p w:rsidR="00227D47" w:rsidRDefault="00DD5C64">
      <w:pPr>
        <w:pStyle w:val="ProductList-BodyIndented"/>
      </w:pPr>
      <w:r>
        <w:t>Onnistunut aktivointi tai vahvistus varmistaa, että ohjelmistotuote on asennettu oikein, tuoteavainta ei ole estetty eikä ohjelmiston vahvistus-, käyttöoikeus- tai aktivointitoimintoihin ole tehty muutoksia.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tai Azure AD -pohjaista aktivointia. Asiakas ei saa kiertää aktivointia tai vahvistusta.</w:t>
      </w:r>
    </w:p>
    <w:p w:rsidR="00227D47" w:rsidRDefault="00227D47">
      <w:pPr>
        <w:pStyle w:val="ProductList-BodyIndented"/>
      </w:pPr>
    </w:p>
    <w:p w:rsidR="00227D47" w:rsidRDefault="00DD5C64">
      <w:pPr>
        <w:pStyle w:val="ProductList-SubClauseHeading"/>
        <w:outlineLvl w:val="3"/>
      </w:pPr>
      <w:r>
        <w:t>10.2 Tuoteavaimet</w:t>
      </w:r>
    </w:p>
    <w:p w:rsidR="00227D47" w:rsidRDefault="00DD5C64">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rsidR="00227D47" w:rsidRDefault="00227D47">
      <w:pPr>
        <w:pStyle w:val="ProductList-BodyIndented"/>
      </w:pPr>
    </w:p>
    <w:p w:rsidR="00227D47" w:rsidRDefault="00DD5C64">
      <w:pPr>
        <w:pStyle w:val="ProductList-ClauseHeading"/>
        <w:outlineLvl w:val="2"/>
      </w:pPr>
      <w:r>
        <w:t>11. ilmoitukset</w:t>
      </w:r>
    </w:p>
    <w:p w:rsidR="00227D47" w:rsidRDefault="00DD5C64">
      <w:pPr>
        <w:pStyle w:val="ProductList-Body"/>
      </w:pPr>
      <w:r>
        <w:t>Jos kunkin Tuotemerkinnän Käyttöoikeudet-kohdassa on niin osoitettu, seuraavat ilmoitukset ovat voimassa:</w:t>
      </w:r>
    </w:p>
    <w:p w:rsidR="00227D47" w:rsidRDefault="00227D47">
      <w:pPr>
        <w:pStyle w:val="ProductList-Body"/>
      </w:pPr>
    </w:p>
    <w:p w:rsidR="00227D47" w:rsidRDefault="00DD5C64">
      <w:pPr>
        <w:pStyle w:val="ProductList-SubClauseHeading"/>
        <w:outlineLvl w:val="3"/>
      </w:pPr>
      <w:r>
        <w:t>11.1 Internet-pohjaiset ominaisuudet</w:t>
      </w:r>
    </w:p>
    <w:p w:rsidR="00227D47" w:rsidRDefault="00DD5C64">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Näiden tietojen käyttö on kuvattu kunkin ohjelmistotuotteen tietosuojalausekkeessa.</w:t>
      </w:r>
    </w:p>
    <w:p w:rsidR="00227D47" w:rsidRDefault="00227D47">
      <w:pPr>
        <w:pStyle w:val="ProductList-BodyIndented"/>
      </w:pPr>
    </w:p>
    <w:p w:rsidR="00227D47" w:rsidRDefault="00DD5C64">
      <w:pPr>
        <w:pStyle w:val="ProductList-SubClauseHeading"/>
        <w:outlineLvl w:val="3"/>
      </w:pPr>
      <w:r>
        <w:t>11.2 Bing Maps</w:t>
      </w:r>
    </w:p>
    <w:p w:rsidR="00227D47" w:rsidRDefault="00DD5C64">
      <w:pPr>
        <w:pStyle w:val="ProductList-BodyIndented"/>
      </w:pPr>
      <w:r>
        <w:t xml:space="preserve">Tuote voi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34">
        <w:r>
          <w:rPr>
            <w:color w:val="00467F"/>
            <w:u w:val="single"/>
          </w:rPr>
          <w:t>http://go.microsoft.com/?linkid=9710837</w:t>
        </w:r>
      </w:hyperlink>
      <w:r>
        <w:t xml:space="preserve"> ja Bing Mapsin Tietosuojalauseketta, joka on saatavilla osoitteessa </w:t>
      </w:r>
      <w:hyperlink r:id="rId35">
        <w:r>
          <w:rPr>
            <w:color w:val="00467F"/>
            <w:u w:val="single"/>
          </w:rPr>
          <w:t>http://go.microsoft.com/fwlink/?LinkID=248686</w:t>
        </w:r>
      </w:hyperlink>
      <w:r>
        <w:t>.</w:t>
      </w:r>
    </w:p>
    <w:p w:rsidR="00227D47" w:rsidRDefault="00227D47">
      <w:pPr>
        <w:pStyle w:val="ProductList-BodyIndented"/>
      </w:pPr>
    </w:p>
    <w:p w:rsidR="00227D47" w:rsidRDefault="00DD5C64">
      <w:pPr>
        <w:pStyle w:val="ProductList-SubClauseHeading"/>
        <w:outlineLvl w:val="3"/>
      </w:pPr>
      <w:r>
        <w:t>11.3 H.264/AVC Visual Standard, VC-1-videostandardi ja MPEG-4 Part 2 -kuvastandardi</w:t>
      </w:r>
    </w:p>
    <w:p w:rsidR="00227D47" w:rsidRDefault="00DD5C64">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36">
        <w:r>
          <w:rPr>
            <w:color w:val="00467F"/>
            <w:u w:val="single"/>
          </w:rPr>
          <w:t>www.mpegla.com</w:t>
        </w:r>
      </w:hyperlink>
      <w:r>
        <w:t>. Selvennyksen vuoksi tarkennettakoon, että tämä ilmoitus ei rajoita tai estä ohjelmiston käyttöä tavanomaisiin, kulloisellekin yritykselle ominaisiin liiketoimintatarkoituksiin, joihin ei liity (i) ohjelmiston levittämistä edelleen kolmansille osapuolille tai (ii) sisällön luomista VIDEOSTANDARDIEN mukaisten tekniikoiden avulla levitettäväksi edelleen kolmansille osapuolille.</w:t>
      </w:r>
    </w:p>
    <w:p w:rsidR="00227D47" w:rsidRDefault="00227D47">
      <w:pPr>
        <w:pStyle w:val="ProductList-BodyIndented"/>
      </w:pPr>
    </w:p>
    <w:p w:rsidR="00227D47" w:rsidRDefault="00DD5C64">
      <w:pPr>
        <w:pStyle w:val="ProductList-ClauseHeading"/>
        <w:outlineLvl w:val="2"/>
      </w:pPr>
      <w:r>
        <w:t>12. Fonttikomponentit, kuvat ja äänet</w:t>
      </w:r>
    </w:p>
    <w:p w:rsidR="00227D47" w:rsidRDefault="00DD5C64">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ainoastaan fonttien upotusrajoitusten mukaisesti ja ladata fontteja väliaikaisesti tulostimeen tai muuhun tulostuslaitteeseen sisällön tulostamiseksi.</w:t>
      </w:r>
    </w:p>
    <w:p w:rsidR="00227D47" w:rsidRDefault="00227D47">
      <w:pPr>
        <w:pStyle w:val="ProductList-Body"/>
      </w:pPr>
    </w:p>
    <w:p w:rsidR="00227D47" w:rsidRDefault="00DD5C64">
      <w:pPr>
        <w:pStyle w:val="ProductList-ClauseHeading"/>
        <w:outlineLvl w:val="2"/>
      </w:pPr>
      <w:r>
        <w:lastRenderedPageBreak/>
        <w:t>13. Oikeuksiin sisältyvät teknologiat</w:t>
      </w:r>
    </w:p>
    <w:p w:rsidR="00227D47" w:rsidRDefault="00DD5C64">
      <w:pPr>
        <w:pStyle w:val="ProductList-Body"/>
      </w:pPr>
      <w:r>
        <w:t>Tuotteissa voi olla muita Microsoftin tekniikkakomponentteja, joilla on omat käyttöoikeusehtonsa, mikä osoitetaan kunkin Tuotemerkinnän Käyttöoikeudet-osassa. Jos näiden komponenttien erillisiä ehtoja ei osoiteta Tuotekohtaisissa käyttöoikeusehdoissa, ne voivat olla omassa Tuotteen asennushakemiston kansiossaan tai ne voi lukea Tuotteen asennusohjelmassa.</w:t>
      </w:r>
    </w:p>
    <w:p w:rsidR="00227D47" w:rsidRDefault="00227D47">
      <w:pPr>
        <w:pStyle w:val="ProductList-Body"/>
      </w:pPr>
    </w:p>
    <w:p w:rsidR="00227D47" w:rsidRDefault="00DD5C64">
      <w:pPr>
        <w:pStyle w:val="ProductList-ClauseHeading"/>
        <w:outlineLvl w:val="2"/>
      </w:pPr>
      <w:r>
        <w:t>14. Vertailutestit</w:t>
      </w:r>
    </w:p>
    <w:p w:rsidR="00227D47" w:rsidRDefault="00DD5C64">
      <w:pPr>
        <w:pStyle w:val="ProductList-Body"/>
      </w:pPr>
      <w:r>
        <w:t xml:space="preserve">Asiakkaan on hankittava Microsoftin etukäteen antama kirjallinen lupa, jotta asiakas voisi paljastaa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tuotteelle tai Microsoft Desktop Optimization Packille suoritetun vertailutestin tulokset jollekin kolmannelle osapuolelle. Tämä ei koske Windows Serveriä.</w:t>
      </w:r>
    </w:p>
    <w:p w:rsidR="00227D47" w:rsidRDefault="00227D47">
      <w:pPr>
        <w:pStyle w:val="ProductList-Body"/>
      </w:pPr>
    </w:p>
    <w:p w:rsidR="00227D47" w:rsidRDefault="00DD5C64">
      <w:pPr>
        <w:pStyle w:val="ProductList-ClauseHeading"/>
        <w:outlineLvl w:val="2"/>
      </w:pPr>
      <w:r>
        <w:t>15. Limittäminen</w:t>
      </w:r>
    </w:p>
    <w:p w:rsidR="00227D47" w:rsidRDefault="00DD5C64">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rsidR="00227D47" w:rsidRDefault="00227D47">
      <w:pPr>
        <w:pStyle w:val="ProductList-Body"/>
      </w:pPr>
    </w:p>
    <w:p w:rsidR="00227D47" w:rsidRDefault="00DD5C64">
      <w:pPr>
        <w:pStyle w:val="ProductList-ClauseHeading"/>
        <w:outlineLvl w:val="2"/>
      </w:pPr>
      <w:r>
        <w:t>16. Hallinta- ja tukioikeudet</w:t>
      </w:r>
    </w:p>
    <w:p w:rsidR="00227D47" w:rsidRDefault="00DD5C64">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w:t>
      </w:r>
    </w:p>
    <w:p w:rsidR="00227D47" w:rsidRDefault="00227D47">
      <w:pPr>
        <w:pStyle w:val="ProductList-Body"/>
      </w:pPr>
    </w:p>
    <w:p w:rsidR="00227D47" w:rsidRDefault="00DD5C64">
      <w:pPr>
        <w:pStyle w:val="ProductList-ClauseHeading"/>
        <w:outlineLvl w:val="2"/>
      </w:pPr>
      <w:r>
        <w:t>17. Levityskelpoinen koodi</w:t>
      </w:r>
    </w:p>
    <w:p w:rsidR="00227D47" w:rsidRDefault="00DD5C64">
      <w:pPr>
        <w:pStyle w:val="ProductList-Body"/>
      </w:pPr>
      <w:r>
        <w:t xml:space="preserve">Ohjelmistoon voi sisältyä koodia, jota Asiakas saa levittää kehittämissään ohjelmissa seuraavien edellytysten täyttyessä. </w:t>
      </w:r>
    </w:p>
    <w:p w:rsidR="00227D47" w:rsidRDefault="00227D47">
      <w:pPr>
        <w:pStyle w:val="ProductList-Body"/>
      </w:pPr>
    </w:p>
    <w:p w:rsidR="00227D47" w:rsidRDefault="00DD5C64">
      <w:pPr>
        <w:pStyle w:val="ProductList-SubClauseHeading"/>
        <w:outlineLvl w:val="3"/>
      </w:pPr>
      <w:r>
        <w:t>17.1 Käyttö- ja levitysoikeus</w:t>
      </w:r>
    </w:p>
    <w:p w:rsidR="00227D47" w:rsidRDefault="00DD5C64">
      <w:pPr>
        <w:pStyle w:val="ProductList-BodyIndented"/>
      </w:pPr>
      <w:r>
        <w:t xml:space="preserve">Jäljempänä luetellut koodi- ja tekstitiedostot ovat ”Levityskelpoista koodia”. </w:t>
      </w:r>
    </w:p>
    <w:p w:rsidR="00227D47" w:rsidRDefault="00DD5C64" w:rsidP="00DD5C64">
      <w:pPr>
        <w:pStyle w:val="ProductList-Bullet"/>
        <w:numPr>
          <w:ilvl w:val="1"/>
          <w:numId w:val="4"/>
        </w:numPr>
      </w:pPr>
      <w:r>
        <w:t>REDIST.TXT-tiedostot: Asiakas saa kopioida ja levittää REDIST.TXT-tiedostoissa ja OTHER-DIST.TXT-tiedostoissa lueteltua koodia kohdekoodimuodossa sekä muuta koodia, jonka merkintä on ”Silverlight Libraries”, Silverlight ”Client Libraries” ja Silverlight ”Server Libraries”.</w:t>
      </w:r>
    </w:p>
    <w:p w:rsidR="00227D47" w:rsidRDefault="00DD5C64" w:rsidP="00DD5C64">
      <w:pPr>
        <w:pStyle w:val="ProductList-Bullet"/>
        <w:numPr>
          <w:ilvl w:val="1"/>
          <w:numId w:val="4"/>
        </w:numPr>
      </w:pPr>
      <w:r>
        <w:t>Mallikoodi, mallit ja tyylit: Asiakas saa muuttaa, kopioida ja levittää merkinnällä ”sample”, ”template”, ”simple styles” ja ”sketch styles” varustettuja sivustomalleja ja koodia lähde- ja kohdekoodimuodossa.</w:t>
      </w:r>
    </w:p>
    <w:p w:rsidR="00227D47" w:rsidRDefault="00DD5C64" w:rsidP="00DD5C64">
      <w:pPr>
        <w:pStyle w:val="ProductList-Bullet"/>
        <w:numPr>
          <w:ilvl w:val="1"/>
          <w:numId w:val="4"/>
        </w:numPr>
      </w:pPr>
      <w:r>
        <w:t>Kolmansien osapuolten tekemä levittäminen: Asiakas saa antaa ohjelmiensa levittäjille luvan kopioida ja levittää Levityskelpoista koodia osana asiakkaan ohjelmia.</w:t>
      </w:r>
    </w:p>
    <w:p w:rsidR="00227D47" w:rsidRDefault="00DD5C64" w:rsidP="00DD5C64">
      <w:pPr>
        <w:pStyle w:val="ProductList-Bullet"/>
        <w:numPr>
          <w:ilvl w:val="1"/>
          <w:numId w:val="4"/>
        </w:numPr>
      </w:pPr>
      <w:r>
        <w:t>Image Library -kirjasto: Asiakas saa kopioida ja levittää Image Library -kirjaston kuvia, grafiikkaa ja animaatioita ohjelmiston dokumentaatiossa kuvatulla tavalla.</w:t>
      </w:r>
    </w:p>
    <w:p w:rsidR="00227D47" w:rsidRDefault="00227D47">
      <w:pPr>
        <w:pStyle w:val="ProductList-BodyIndented"/>
      </w:pPr>
    </w:p>
    <w:p w:rsidR="00227D47" w:rsidRDefault="00DD5C64">
      <w:pPr>
        <w:pStyle w:val="ProductList-SubClauseHeading"/>
        <w:outlineLvl w:val="3"/>
      </w:pPr>
      <w:r>
        <w:t>17.2 Levitysehdot</w:t>
      </w:r>
    </w:p>
    <w:p w:rsidR="00227D47" w:rsidRDefault="00DD5C64">
      <w:pPr>
        <w:pStyle w:val="ProductList-BodyIndented"/>
      </w:pPr>
      <w:r>
        <w:t>Jos Asiakas jakaa Levityskelpoista koodia, Asiakas</w:t>
      </w:r>
    </w:p>
    <w:p w:rsidR="00227D47" w:rsidRDefault="00DD5C64" w:rsidP="00DD5C64">
      <w:pPr>
        <w:pStyle w:val="ProductList-Bullet"/>
        <w:numPr>
          <w:ilvl w:val="1"/>
          <w:numId w:val="5"/>
        </w:numPr>
      </w:pPr>
      <w:r>
        <w:t>jakaa sitä vain Asiakkaan ohjelmissa, joissa Asiakkaan ohjelmat toimittavat merkittävää ensisijaista toimintoa Levityskelpoiseen koodiin</w:t>
      </w:r>
    </w:p>
    <w:p w:rsidR="00227D47" w:rsidRDefault="00DD5C64" w:rsidP="00DD5C64">
      <w:pPr>
        <w:pStyle w:val="ProductList-Bullet"/>
        <w:numPr>
          <w:ilvl w:val="1"/>
          <w:numId w:val="5"/>
        </w:numPr>
      </w:pPr>
      <w:r>
        <w:t>edellyttää, että levittäjä ja ulkoiset loppukäyttäjät hyväksyvät ne ehdot, jotka suojaavat Levityskelpoista koodia vähintään Asiakkaan volyymikäyttöoikeussopimusta vastaavalla tasolla, Tuotteen ehdot mukaan lukien</w:t>
      </w:r>
    </w:p>
    <w:p w:rsidR="00227D47" w:rsidRDefault="00DD5C64" w:rsidP="00DD5C64">
      <w:pPr>
        <w:pStyle w:val="ProductList-Bullet"/>
        <w:numPr>
          <w:ilvl w:val="1"/>
          <w:numId w:val="5"/>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rsidR="00227D47" w:rsidRDefault="00227D47">
      <w:pPr>
        <w:pStyle w:val="ProductList-BodyIndented"/>
      </w:pPr>
    </w:p>
    <w:p w:rsidR="00227D47" w:rsidRDefault="00DD5C64">
      <w:pPr>
        <w:pStyle w:val="ProductList-SubClauseHeading"/>
        <w:outlineLvl w:val="3"/>
      </w:pPr>
      <w:r>
        <w:t>17.3 Levittämistä koskevat rajoitukset</w:t>
      </w:r>
    </w:p>
    <w:p w:rsidR="00227D47" w:rsidRDefault="00DD5C64">
      <w:pPr>
        <w:pStyle w:val="ProductList-BodyIndented"/>
      </w:pPr>
      <w:r>
        <w:t>Asiakas ei saa</w:t>
      </w:r>
    </w:p>
    <w:p w:rsidR="00227D47" w:rsidRDefault="00DD5C64" w:rsidP="00DD5C64">
      <w:pPr>
        <w:pStyle w:val="ProductList-Bullet"/>
        <w:numPr>
          <w:ilvl w:val="1"/>
          <w:numId w:val="6"/>
        </w:numPr>
      </w:pPr>
      <w:r>
        <w:t>muuttaa Levityskelpoisen koodin tekijänoikeuksia, tavaramerkkiä tai patenttia koskevia ilmoituksia</w:t>
      </w:r>
    </w:p>
    <w:p w:rsidR="00227D47" w:rsidRDefault="00DD5C64" w:rsidP="00DD5C64">
      <w:pPr>
        <w:pStyle w:val="ProductList-Bullet"/>
        <w:numPr>
          <w:ilvl w:val="1"/>
          <w:numId w:val="6"/>
        </w:numPr>
      </w:pPr>
      <w:r>
        <w:t>käyttää Microsoftin tavaramerkkejä Asiakkaan ohjelmien nimissä tai tavalla, joka luo mielikuvan siitä, että Microsoft on laatinut Asiakkaan ohjelmat tai hyväksynyt ne</w:t>
      </w:r>
    </w:p>
    <w:p w:rsidR="00227D47" w:rsidRDefault="00DD5C64" w:rsidP="00DD5C64">
      <w:pPr>
        <w:pStyle w:val="ProductList-Bullet"/>
        <w:numPr>
          <w:ilvl w:val="1"/>
          <w:numId w:val="6"/>
        </w:numPr>
      </w:pPr>
      <w:r>
        <w:t>jakaa Levityskelpoista koodia missään vihamielisessä tai harhaanjohtavassa ohjelmassa tai niiden kanssa eikä millään laittomalla tavalla</w:t>
      </w:r>
    </w:p>
    <w:p w:rsidR="00227D47" w:rsidRDefault="00DD5C64" w:rsidP="00DD5C64">
      <w:pPr>
        <w:pStyle w:val="ProductList-Bullet"/>
        <w:numPr>
          <w:ilvl w:val="1"/>
          <w:numId w:val="6"/>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rsidR="00227D47" w:rsidRDefault="00227D47">
      <w:pPr>
        <w:pStyle w:val="ProductList-BodyIndented"/>
      </w:pPr>
    </w:p>
    <w:p w:rsidR="00227D47" w:rsidRDefault="00DD5C64">
      <w:pPr>
        <w:pStyle w:val="ProductList-ClauseHeading"/>
        <w:outlineLvl w:val="2"/>
      </w:pPr>
      <w:r>
        <w:t>18. Software Plus -palvelut</w:t>
      </w:r>
    </w:p>
    <w:p w:rsidR="00227D47" w:rsidRDefault="00DD5C64">
      <w:pPr>
        <w:pStyle w:val="ProductList-Body"/>
      </w:pPr>
      <w:r>
        <w:t>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joka voisi haitata niitä tai estää muita käyttämästä niitä. Asiakas ei saa käyttää näitä palveluita minkäänlaisiin yrityksiin hankkia luvaton pääsy mihinkään palveluun, tietoihin, tileihin tai verkkoihin.</w:t>
      </w:r>
    </w:p>
    <w:p w:rsidR="00227D47" w:rsidRDefault="00227D47">
      <w:pPr>
        <w:pStyle w:val="ProductList-Body"/>
      </w:pPr>
    </w:p>
    <w:p w:rsidR="00227D47" w:rsidRDefault="00DD5C64">
      <w:pPr>
        <w:pStyle w:val="ProductList-ClauseHeading"/>
        <w:outlineLvl w:val="2"/>
      </w:pPr>
      <w:r>
        <w:t>19. Henkilötietojen käsittely</w:t>
      </w:r>
    </w:p>
    <w:p w:rsidR="00227D47" w:rsidRDefault="00DD5C64">
      <w:pPr>
        <w:pStyle w:val="ProductList-Body"/>
      </w:pPr>
      <w:r>
        <w:t xml:space="preserve">Silloin, kun Microsoft on henkilötietojen käsittelijä tai se käsittelee henkilötietona alihankkijana Tuotteen tai Professional Services -palveluiden tarjoamisen yhteydessä, Microsoft tekee kaikille asiakkaille sitoumukset, jotka määritetään Euroopan unionin yleistä tietosuoja-asetusta koskevissa ehdoissa </w:t>
      </w:r>
      <w:hyperlink r:id="rId37">
        <w:r>
          <w:rPr>
            <w:color w:val="00467F"/>
            <w:u w:val="single"/>
          </w:rPr>
          <w:t>Online-palveluiden ehtojen</w:t>
        </w:r>
      </w:hyperlink>
      <w:r>
        <w:t xml:space="preserve"> liitteessä 4, ja ne tulevat voimaan 25.5.2018. </w:t>
      </w:r>
    </w:p>
    <w:p w:rsidR="00227D47" w:rsidRDefault="00227D47">
      <w:pPr>
        <w:pStyle w:val="ProductList-Body"/>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GroupHeading"/>
        <w:outlineLvl w:val="1"/>
      </w:pPr>
      <w:bookmarkStart w:id="16" w:name="_Sec538"/>
      <w:r>
        <w:t>Käyttöoikeusmallin ehdot</w:t>
      </w:r>
      <w:bookmarkEnd w:id="16"/>
      <w:r>
        <w:fldChar w:fldCharType="begin"/>
      </w:r>
      <w:r>
        <w:instrText xml:space="preserve"> TC "</w:instrText>
      </w:r>
      <w:bookmarkStart w:id="17" w:name="_Toc504911490"/>
      <w:r>
        <w:instrText>Käyttöoikeusmallin ehdot</w:instrText>
      </w:r>
      <w:bookmarkEnd w:id="17"/>
      <w:r>
        <w:instrText>" \l 2</w:instrText>
      </w:r>
      <w:r>
        <w:fldChar w:fldCharType="end"/>
      </w:r>
    </w:p>
    <w:p w:rsidR="00227D47" w:rsidRDefault="00DD5C64">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rsidR="00227D47" w:rsidRDefault="00DD5C64">
      <w:pPr>
        <w:pStyle w:val="ProductList-Offering2Heading"/>
        <w:outlineLvl w:val="2"/>
      </w:pPr>
      <w:bookmarkStart w:id="18" w:name="_Sec539"/>
      <w:r>
        <w:t>Työaseman sovellustuotteet</w:t>
      </w:r>
      <w:bookmarkEnd w:id="18"/>
      <w:r>
        <w:fldChar w:fldCharType="begin"/>
      </w:r>
      <w:r>
        <w:instrText xml:space="preserve"> TC "</w:instrText>
      </w:r>
      <w:bookmarkStart w:id="19" w:name="_Toc504911491"/>
      <w:r>
        <w:instrText>Työaseman sovellustuotteet</w:instrText>
      </w:r>
      <w:bookmarkEnd w:id="19"/>
      <w:r>
        <w:instrText>" \l 3</w:instrText>
      </w:r>
      <w:r>
        <w:fldChar w:fldCharType="end"/>
      </w:r>
    </w:p>
    <w:p w:rsidR="00227D47" w:rsidRDefault="00DD5C64">
      <w:pPr>
        <w:pStyle w:val="ProductList-ClauseHeading"/>
        <w:outlineLvl w:val="3"/>
      </w:pPr>
      <w:r>
        <w:t>Laitteen käyttöoikeus</w:t>
      </w:r>
    </w:p>
    <w:p w:rsidR="00227D47" w:rsidRDefault="00DD5C64" w:rsidP="00DD5C64">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w:t>
      </w:r>
    </w:p>
    <w:p w:rsidR="00227D47" w:rsidRDefault="00DD5C64" w:rsidP="00DD5C64">
      <w:pPr>
        <w:pStyle w:val="ProductList-Bullet"/>
        <w:numPr>
          <w:ilvl w:val="0"/>
          <w:numId w:val="7"/>
        </w:numPr>
      </w:pPr>
      <w:r>
        <w:t xml:space="preserve">Ellei Asiakas ole hankkinut ohjelmiston käyttöoikeutta Enterprise-tuotteena tai yrityksenlaajuisena, se voi asentaa ohjelmiston myös yhteen kannettavaan laitteeseen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käyttöön. </w:t>
      </w:r>
    </w:p>
    <w:p w:rsidR="00227D47" w:rsidRDefault="00DD5C64" w:rsidP="00DD5C64">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mutta ohjelmistoa saa käyttää vain yksi käyttäjä kerrallaan. </w:t>
      </w:r>
    </w:p>
    <w:p w:rsidR="00227D47" w:rsidRDefault="00DD5C64" w:rsidP="00DD5C64">
      <w:pPr>
        <w:pStyle w:val="ProductList-Bullet"/>
        <w:numPr>
          <w:ilvl w:val="0"/>
          <w:numId w:val="7"/>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w:t>
      </w:r>
    </w:p>
    <w:p w:rsidR="00227D47" w:rsidRDefault="00DD5C64" w:rsidP="00DD5C64">
      <w:pPr>
        <w:pStyle w:val="ProductList-Bullet"/>
        <w:numPr>
          <w:ilvl w:val="0"/>
          <w:numId w:val="7"/>
        </w:numPr>
      </w:pPr>
      <w:r>
        <w:t xml:space="preserve">Asiakkaan käyttöön omistetussa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w:t>
      </w:r>
    </w:p>
    <w:p w:rsidR="00227D47" w:rsidRDefault="00227D47">
      <w:pPr>
        <w:pStyle w:val="ProductList-Body"/>
      </w:pPr>
    </w:p>
    <w:p w:rsidR="00227D47" w:rsidRDefault="00DD5C64">
      <w:pPr>
        <w:pStyle w:val="ProductList-ClauseHeading"/>
        <w:outlineLvl w:val="3"/>
      </w:pPr>
      <w:r>
        <w:t>Mediaelementit ja mallit</w:t>
      </w:r>
    </w:p>
    <w:p w:rsidR="00227D47" w:rsidRDefault="00DD5C64">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rsidR="00227D47" w:rsidRDefault="00DD5C64">
      <w:pPr>
        <w:pStyle w:val="ProductList-Offering2Heading"/>
        <w:outlineLvl w:val="2"/>
      </w:pPr>
      <w:bookmarkStart w:id="20" w:name="_Sec540"/>
      <w:r>
        <w:t>Työaseman käyttöjärjestelmät</w:t>
      </w:r>
      <w:bookmarkEnd w:id="20"/>
      <w:r>
        <w:fldChar w:fldCharType="begin"/>
      </w:r>
      <w:r>
        <w:instrText xml:space="preserve"> TC "</w:instrText>
      </w:r>
      <w:bookmarkStart w:id="21" w:name="_Toc504911492"/>
      <w:r>
        <w:instrText>Työaseman käyttöjärjestelmät</w:instrText>
      </w:r>
      <w:bookmarkEnd w:id="21"/>
      <w:r>
        <w:instrText>" \l 3</w:instrText>
      </w:r>
      <w:r>
        <w:fldChar w:fldCharType="end"/>
      </w:r>
    </w:p>
    <w:p w:rsidR="00227D47" w:rsidRDefault="00DD5C64">
      <w:pPr>
        <w:pStyle w:val="ProductList-ClauseHeading"/>
        <w:outlineLvl w:val="3"/>
      </w:pPr>
      <w:r>
        <w:t>Laitteen käyttöoikeus</w:t>
      </w:r>
    </w:p>
    <w:p w:rsidR="00227D47" w:rsidRDefault="00DD5C64" w:rsidP="00DD5C64">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227D47" w:rsidRDefault="00DD5C64" w:rsidP="00DD5C64">
      <w:pPr>
        <w:pStyle w:val="ProductList-Bullet"/>
        <w:numPr>
          <w:ilvl w:val="0"/>
          <w:numId w:val="8"/>
        </w:numPr>
      </w:pPr>
      <w:r>
        <w:t>Asiakas saa käyttää ohjelmistoa enintään kahdella suorittimella.</w:t>
      </w:r>
    </w:p>
    <w:p w:rsidR="00227D47" w:rsidRDefault="00DD5C64" w:rsidP="00DD5C64">
      <w:pPr>
        <w:pStyle w:val="ProductList-Bullet"/>
        <w:numPr>
          <w:ilvl w:val="0"/>
          <w:numId w:val="8"/>
        </w:numPr>
      </w:pPr>
      <w:r>
        <w:t>Paikallinen käyttö on sallittua kaikille käyttäjille.</w:t>
      </w:r>
    </w:p>
    <w:p w:rsidR="00227D47" w:rsidRDefault="00DD5C64" w:rsidP="00DD5C64">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rsidR="00227D47" w:rsidRDefault="00DD5C64" w:rsidP="00DD5C64">
      <w:pPr>
        <w:pStyle w:val="ProductList-Bullet"/>
        <w:numPr>
          <w:ilvl w:val="0"/>
          <w:numId w:val="8"/>
        </w:numPr>
      </w:pPr>
      <w:r>
        <w:t>Vain yksi käyttäjä kerrallaan saa käyttää ohjelmistoa.</w:t>
      </w:r>
    </w:p>
    <w:p w:rsidR="00227D47" w:rsidRDefault="00DD5C64" w:rsidP="00DD5C64">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rsidR="00227D47" w:rsidRDefault="00DD5C64" w:rsidP="00DD5C64">
      <w:pPr>
        <w:pStyle w:val="ProductList-Bullet"/>
        <w:numPr>
          <w:ilvl w:val="0"/>
          <w:numId w:val="8"/>
        </w:numPr>
      </w:pPr>
      <w:r>
        <w:t>Avaintenhallintapalvelun (KMS) tai sitä vastaavan tekniikan aktivointia varten saa muodostaa rajoittamattoman määrän yhteyksiä.</w:t>
      </w:r>
    </w:p>
    <w:p w:rsidR="00227D47" w:rsidRDefault="00227D47">
      <w:pPr>
        <w:pStyle w:val="ProductList-Body"/>
      </w:pPr>
    </w:p>
    <w:p w:rsidR="00227D47" w:rsidRDefault="00DD5C64">
      <w:pPr>
        <w:pStyle w:val="ProductList-ClauseHeading"/>
        <w:outlineLvl w:val="3"/>
      </w:pPr>
      <w:r>
        <w:t>Adobe Flash Player</w:t>
      </w:r>
    </w:p>
    <w:p w:rsidR="00227D47" w:rsidRDefault="00DD5C64">
      <w:pPr>
        <w:pStyle w:val="ProductList-Body"/>
      </w:pPr>
      <w:r>
        <w:t xml:space="preserve">Ohjelmisto voi sisältää Adobe Flash Player -sovelluksen version. Asiakas hyväksyy, että asiakkaan Adobe Flash Playerin käyttöön sovelletaan Adobe Systems Incorporatedin osoitteessa </w:t>
      </w:r>
      <w:hyperlink r:id="rId38">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rsidR="00227D47" w:rsidRDefault="00DD5C64">
      <w:pPr>
        <w:pStyle w:val="ProductList-Offering2Heading"/>
        <w:outlineLvl w:val="2"/>
      </w:pPr>
      <w:bookmarkStart w:id="22" w:name="_Sec541"/>
      <w:r>
        <w:t>Ydinkohtaiset tai CAL-kohtaiset</w:t>
      </w:r>
      <w:bookmarkEnd w:id="22"/>
      <w:r>
        <w:fldChar w:fldCharType="begin"/>
      </w:r>
      <w:r>
        <w:instrText xml:space="preserve"> TC "</w:instrText>
      </w:r>
      <w:bookmarkStart w:id="23" w:name="_Toc504911493"/>
      <w:r>
        <w:instrText>Ydinkohtaiset tai CAL-kohtaiset</w:instrText>
      </w:r>
      <w:bookmarkEnd w:id="23"/>
      <w:r>
        <w:instrText>" \l 3</w:instrText>
      </w:r>
      <w:r>
        <w:fldChar w:fldCharType="end"/>
      </w:r>
    </w:p>
    <w:p w:rsidR="00227D47" w:rsidRDefault="00DD5C64">
      <w:pPr>
        <w:pStyle w:val="ProductList-ClauseHeading"/>
        <w:outlineLvl w:val="3"/>
      </w:pPr>
      <w:r>
        <w:t>palvelinkäyttöoikeudet (ydintä kohden)</w:t>
      </w:r>
    </w:p>
    <w:p w:rsidR="00227D47" w:rsidRDefault="00DD5C64" w:rsidP="00DD5C64">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käyttöoikeuksia alla kuvatulla tavalla. </w:t>
      </w:r>
    </w:p>
    <w:p w:rsidR="00227D47" w:rsidRDefault="00DD5C64" w:rsidP="00DD5C64">
      <w:pPr>
        <w:pStyle w:val="ProductList-Bullet"/>
        <w:numPr>
          <w:ilvl w:val="0"/>
          <w:numId w:val="9"/>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rsidR="00227D47" w:rsidRDefault="00DD5C64" w:rsidP="00DD5C64">
      <w:pPr>
        <w:pStyle w:val="ProductList-Bullet"/>
        <w:numPr>
          <w:ilvl w:val="0"/>
          <w:numId w:val="9"/>
        </w:numPr>
      </w:pPr>
      <w:r>
        <w:t xml:space="preserve">Datacenter-version sallii palvelinohjelmiston käytön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227D47" w:rsidRDefault="00DD5C64" w:rsidP="00DD5C64">
      <w:pPr>
        <w:pStyle w:val="ProductList-Bullet"/>
        <w:numPr>
          <w:ilvl w:val="0"/>
          <w:numId w:val="9"/>
        </w:numPr>
      </w:pPr>
      <w:r>
        <w:t>Standard-versio.</w:t>
      </w:r>
    </w:p>
    <w:p w:rsidR="00227D47" w:rsidRDefault="00DD5C64" w:rsidP="00DD5C64">
      <w:pPr>
        <w:pStyle w:val="ProductList-Bullet"/>
        <w:numPr>
          <w:ilvl w:val="1"/>
          <w:numId w:val="9"/>
        </w:numPr>
      </w:pPr>
      <w:r>
        <w:t xml:space="preserve">Standard-versio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rsidR="00227D47" w:rsidRDefault="00DD5C64" w:rsidP="00DD5C64">
      <w:pPr>
        <w:pStyle w:val="ProductList-Bullet"/>
        <w:numPr>
          <w:ilvl w:val="1"/>
          <w:numId w:val="9"/>
        </w:numPr>
      </w:pPr>
      <w:r>
        <w:t xml:space="preserve">Standard-versio sallii yhden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rsidR="00227D47" w:rsidRDefault="00DD5C64" w:rsidP="00DD5C64">
      <w:pPr>
        <w:pStyle w:val="ProductList-Bullet"/>
        <w:numPr>
          <w:ilvl w:val="1"/>
          <w:numId w:val="9"/>
        </w:numPr>
      </w:pPr>
      <w:r>
        <w:lastRenderedPageBreak/>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227D47" w:rsidRDefault="00DD5C64" w:rsidP="00DD5C64">
      <w:pPr>
        <w:pStyle w:val="ProductList-Bullet"/>
        <w:numPr>
          <w:ilvl w:val="0"/>
          <w:numId w:val="9"/>
        </w:numPr>
      </w:pPr>
      <w:r>
        <w:t xml:space="preserve">Niin kauan kuin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ja </w:t>
      </w:r>
      <w:r>
        <w:fldChar w:fldCharType="begin"/>
      </w:r>
      <w:r>
        <w:instrText xml:space="preserve"> AutoTextList   \s NoStyle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 </w:t>
      </w:r>
    </w:p>
    <w:p w:rsidR="00227D47" w:rsidRDefault="00DD5C64" w:rsidP="00DD5C64">
      <w:pPr>
        <w:pStyle w:val="ProductList-Bullet"/>
        <w:numPr>
          <w:ilvl w:val="0"/>
          <w:numId w:val="9"/>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rsidR="00227D47" w:rsidRDefault="00227D47">
      <w:pPr>
        <w:pStyle w:val="ProductList-Body"/>
      </w:pPr>
    </w:p>
    <w:p w:rsidR="00227D47" w:rsidRDefault="00DD5C64">
      <w:pPr>
        <w:pStyle w:val="ProductList-ClauseHeading"/>
        <w:outlineLvl w:val="3"/>
      </w:pPr>
      <w:r>
        <w:t>Access-käyttöoikeudet</w:t>
      </w:r>
    </w:p>
    <w:p w:rsidR="00227D47" w:rsidRDefault="00DD5C64" w:rsidP="00DD5C64">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227D47" w:rsidRDefault="00DD5C64" w:rsidP="00DD5C64">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rsidR="00227D47" w:rsidRDefault="00DD5C64" w:rsidP="00DD5C64">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rsidR="00227D47" w:rsidRDefault="00DD5C64" w:rsidP="00DD5C64">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227D47" w:rsidRDefault="00DD5C64">
      <w:pPr>
        <w:pStyle w:val="ProductList-Offering2Heading"/>
        <w:outlineLvl w:val="2"/>
      </w:pPr>
      <w:bookmarkStart w:id="24" w:name="_Sec542"/>
      <w:r>
        <w:t>Palvelin/CAL</w:t>
      </w:r>
      <w:bookmarkEnd w:id="24"/>
      <w:r>
        <w:fldChar w:fldCharType="begin"/>
      </w:r>
      <w:r>
        <w:instrText xml:space="preserve"> TC "</w:instrText>
      </w:r>
      <w:bookmarkStart w:id="25" w:name="_Toc504911494"/>
      <w:r>
        <w:instrText>Palvelin/CAL</w:instrText>
      </w:r>
      <w:bookmarkEnd w:id="25"/>
      <w:r>
        <w:instrText>" \l 3</w:instrText>
      </w:r>
      <w:r>
        <w:fldChar w:fldCharType="end"/>
      </w:r>
    </w:p>
    <w:p w:rsidR="00227D47" w:rsidRDefault="00DD5C64">
      <w:pPr>
        <w:pStyle w:val="ProductList-ClauseHeading"/>
        <w:outlineLvl w:val="3"/>
      </w:pPr>
      <w:r>
        <w:t>Palvelinkäyttöoikeudet (Kopiota kohden)</w:t>
      </w:r>
    </w:p>
    <w:p w:rsidR="00227D47" w:rsidRDefault="00DD5C64">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227D47" w:rsidRDefault="00227D47">
      <w:pPr>
        <w:pStyle w:val="ProductList-Body"/>
      </w:pPr>
    </w:p>
    <w:p w:rsidR="00227D47" w:rsidRDefault="00DD5C64">
      <w:pPr>
        <w:pStyle w:val="ProductList-ClauseHeading"/>
        <w:outlineLvl w:val="3"/>
      </w:pPr>
      <w:r>
        <w:t>Access-käyttöoikeudet</w:t>
      </w:r>
    </w:p>
    <w:p w:rsidR="00227D47" w:rsidRDefault="00DD5C64" w:rsidP="00DD5C64">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227D47" w:rsidRDefault="00DD5C64" w:rsidP="00DD5C64">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rsidR="00227D47" w:rsidRDefault="00DD5C64">
      <w:pPr>
        <w:pStyle w:val="ProductList-Offering2Heading"/>
        <w:outlineLvl w:val="2"/>
      </w:pPr>
      <w:bookmarkStart w:id="26" w:name="_Sec543"/>
      <w:r>
        <w:t>Ydinkohtainen</w:t>
      </w:r>
      <w:bookmarkEnd w:id="26"/>
      <w:r>
        <w:fldChar w:fldCharType="begin"/>
      </w:r>
      <w:r>
        <w:instrText xml:space="preserve"> TC "</w:instrText>
      </w:r>
      <w:bookmarkStart w:id="27" w:name="_Toc504911495"/>
      <w:r>
        <w:instrText>Ydinkohtainen</w:instrText>
      </w:r>
      <w:bookmarkEnd w:id="27"/>
      <w:r>
        <w:instrText>" \l 3</w:instrText>
      </w:r>
      <w:r>
        <w:fldChar w:fldCharType="end"/>
      </w:r>
    </w:p>
    <w:p w:rsidR="00227D47" w:rsidRDefault="00DD5C64">
      <w:pPr>
        <w:pStyle w:val="ProductList-Body"/>
      </w:pPr>
      <w:r>
        <w:t xml:space="preserve">Ydinkohtaista Käyttöoikeusmallia käyttävien Tuotteiden osalta Asiakkaan on valittavat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mukaiset käyttöoikeudet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mukaiset käyttöoikeudet. Näiden ehdot on määritetty alla.</w:t>
      </w:r>
    </w:p>
    <w:p w:rsidR="00227D47" w:rsidRDefault="00227D47">
      <w:pPr>
        <w:pStyle w:val="ProductList-Body"/>
      </w:pPr>
    </w:p>
    <w:p w:rsidR="00227D47" w:rsidRDefault="00DD5C64">
      <w:pPr>
        <w:pStyle w:val="ProductList-ClauseHeading"/>
        <w:outlineLvl w:val="3"/>
      </w:pPr>
      <w:r>
        <w:t>Palvelinkäyttöoikeudet (ydinkohtainen) – Palvelimen Fyysisten Ydinten mukaiset käyttöoikeudet</w:t>
      </w:r>
    </w:p>
    <w:p w:rsidR="00227D47" w:rsidRDefault="00DD5C64" w:rsidP="00DD5C64">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rsidR="00227D47" w:rsidRDefault="00DD5C64" w:rsidP="00DD5C64">
      <w:pPr>
        <w:pStyle w:val="ProductList-Bullet"/>
        <w:numPr>
          <w:ilvl w:val="0"/>
          <w:numId w:val="12"/>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w:t>
      </w:r>
    </w:p>
    <w:p w:rsidR="00227D47" w:rsidRDefault="00DD5C64" w:rsidP="00DD5C64">
      <w:pPr>
        <w:pStyle w:val="ProductList-Bullet"/>
        <w:numPr>
          <w:ilvl w:val="0"/>
          <w:numId w:val="12"/>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rsidR="00227D47" w:rsidRDefault="00DD5C64" w:rsidP="00DD5C64">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rsidR="00227D47" w:rsidRDefault="00DD5C64" w:rsidP="00DD5C64">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rsidR="00227D47" w:rsidRDefault="00227D47">
      <w:pPr>
        <w:pStyle w:val="ProductList-Body"/>
      </w:pPr>
    </w:p>
    <w:p w:rsidR="00227D47" w:rsidRDefault="00DD5C64">
      <w:pPr>
        <w:pStyle w:val="ProductList-ClauseHeading"/>
        <w:outlineLvl w:val="3"/>
      </w:pPr>
      <w:r>
        <w:t>Palvelinkäyttöoikeudet (ydinkohtainen) – Yksittäisten Näennäiskäyttöjärjestelmäympäristöjen mukaiset käyttöoikeudet</w:t>
      </w:r>
    </w:p>
    <w:p w:rsidR="00227D47" w:rsidRDefault="00DD5C64" w:rsidP="00DD5C64">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rsidR="00227D47" w:rsidRDefault="00DD5C64" w:rsidP="00DD5C64">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rsidR="00227D47" w:rsidRDefault="00DD5C64" w:rsidP="00DD5C64">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rsidR="00227D47" w:rsidRDefault="00DD5C64">
      <w:pPr>
        <w:pStyle w:val="ProductList-Offering2Heading"/>
        <w:outlineLvl w:val="2"/>
      </w:pPr>
      <w:bookmarkStart w:id="28" w:name="_Sec544"/>
      <w:r>
        <w:t>Hallintapalvelimet</w:t>
      </w:r>
      <w:bookmarkEnd w:id="28"/>
      <w:r>
        <w:fldChar w:fldCharType="begin"/>
      </w:r>
      <w:r>
        <w:instrText xml:space="preserve"> TC "</w:instrText>
      </w:r>
      <w:bookmarkStart w:id="29" w:name="_Toc504911496"/>
      <w:r>
        <w:instrText>Hallintapalvelimet</w:instrText>
      </w:r>
      <w:bookmarkEnd w:id="29"/>
      <w:r>
        <w:instrText>" \l 3</w:instrText>
      </w:r>
      <w:r>
        <w:fldChar w:fldCharType="end"/>
      </w:r>
    </w:p>
    <w:p w:rsidR="00227D47" w:rsidRDefault="00DD5C64">
      <w:pPr>
        <w:pStyle w:val="ProductList-ClauseHeading"/>
        <w:outlineLvl w:val="3"/>
      </w:pPr>
      <w:r>
        <w:t>Hallintakäyttöoikeudet</w:t>
      </w:r>
    </w:p>
    <w:p w:rsidR="00227D47" w:rsidRDefault="00DD5C64">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rsidR="00227D47" w:rsidRDefault="00227D47">
      <w:pPr>
        <w:pStyle w:val="ProductList-Body"/>
      </w:pPr>
    </w:p>
    <w:p w:rsidR="00227D47" w:rsidRDefault="00DD5C64">
      <w:pPr>
        <w:pStyle w:val="ProductList-ClauseHeading"/>
        <w:outlineLvl w:val="3"/>
      </w:pPr>
      <w:r>
        <w:t>Palvelinhallintakäyttöoikeudet (ydinkohtainen)</w:t>
      </w:r>
    </w:p>
    <w:p w:rsidR="00227D47" w:rsidRDefault="00DD5C64" w:rsidP="00DD5C64">
      <w:pPr>
        <w:pStyle w:val="ProductList-Bullet"/>
        <w:numPr>
          <w:ilvl w:val="0"/>
          <w:numId w:val="14"/>
        </w:numPr>
      </w:pPr>
      <w:r>
        <w:t xml:space="preserve">Asiakas saa käyttää ohjelmistoa missä tahansa Asiakkaan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hallintakäyttöoikeuksia alla kuvatulla tavalla.</w:t>
      </w:r>
    </w:p>
    <w:p w:rsidR="00227D47" w:rsidRDefault="00DD5C64" w:rsidP="00DD5C64">
      <w:pPr>
        <w:pStyle w:val="ProductList-Bullet"/>
        <w:numPr>
          <w:ilvl w:val="0"/>
          <w:numId w:val="14"/>
        </w:numPr>
      </w:pPr>
      <w:r>
        <w:lastRenderedPageBreak/>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rsidR="00227D47" w:rsidRDefault="00DD5C64" w:rsidP="00DD5C64">
      <w:pPr>
        <w:pStyle w:val="ProductList-Bullet"/>
        <w:numPr>
          <w:ilvl w:val="0"/>
          <w:numId w:val="14"/>
        </w:numPr>
      </w:pPr>
      <w:r>
        <w:t xml:space="preserve">Datacenter-versio sallii palvelinohjelmiston käytön Hallitsemaan rajoittamatonta määrää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227D47" w:rsidRDefault="00DD5C64" w:rsidP="00DD5C64">
      <w:pPr>
        <w:pStyle w:val="ProductList-Bullet"/>
        <w:numPr>
          <w:ilvl w:val="0"/>
          <w:numId w:val="14"/>
        </w:numPr>
      </w:pPr>
      <w:r>
        <w:t>Standard-versio.</w:t>
      </w:r>
    </w:p>
    <w:p w:rsidR="00227D47" w:rsidRDefault="00DD5C64" w:rsidP="00DD5C64">
      <w:pPr>
        <w:pStyle w:val="ProductList-Bullet"/>
        <w:numPr>
          <w:ilvl w:val="1"/>
          <w:numId w:val="14"/>
        </w:numPr>
      </w:pPr>
      <w:r>
        <w:t xml:space="preserve">Standard-versio sallii ohjelmiston käytön enintään kahden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227D47" w:rsidRDefault="00DD5C64" w:rsidP="00DD5C64">
      <w:pPr>
        <w:pStyle w:val="ProductList-Bullet"/>
        <w:numPr>
          <w:ilvl w:val="1"/>
          <w:numId w:val="14"/>
        </w:numPr>
      </w:pPr>
      <w:r>
        <w:t xml:space="preserve">Standard-versio sallii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näennäis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rsidR="00227D47" w:rsidRDefault="00DD5C64" w:rsidP="00DD5C64">
      <w:pPr>
        <w:pStyle w:val="ProductList-Bullet"/>
        <w:numPr>
          <w:ilvl w:val="1"/>
          <w:numId w:val="14"/>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t xml:space="preserve">. </w:t>
      </w:r>
    </w:p>
    <w:p w:rsidR="00227D47" w:rsidRDefault="00DD5C64" w:rsidP="00DD5C64">
      <w:pPr>
        <w:pStyle w:val="ProductList-Bullet"/>
        <w:numPr>
          <w:ilvl w:val="0"/>
          <w:numId w:val="14"/>
        </w:numPr>
      </w:pP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rsidR="00227D47" w:rsidRDefault="00227D47">
      <w:pPr>
        <w:pStyle w:val="ProductList-Body"/>
      </w:pPr>
    </w:p>
    <w:p w:rsidR="00227D47" w:rsidRDefault="00DD5C64">
      <w:pPr>
        <w:pStyle w:val="ProductList-ClauseHeading"/>
        <w:outlineLvl w:val="3"/>
      </w:pPr>
      <w:r>
        <w:t>Työaseman hallintakäyttöoikeudet (käyttöjärjestelmä- tai käyttäjäkohtainen)</w:t>
      </w:r>
    </w:p>
    <w:p w:rsidR="00227D47" w:rsidRDefault="00DD5C64" w:rsidP="00DD5C64">
      <w:pPr>
        <w:pStyle w:val="ProductList-Bullet"/>
        <w:numPr>
          <w:ilvl w:val="0"/>
          <w:numId w:val="15"/>
        </w:numPr>
      </w:pPr>
      <w:r>
        <w:t xml:space="preserve">Asiakas saa käyttää ohjelmistoa Hallitsemaan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rsidR="00227D47" w:rsidRDefault="00DD5C64" w:rsidP="00DD5C64">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rsidR="00227D47" w:rsidRDefault="00DD5C64" w:rsidP="00DD5C64">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rsidR="00227D47" w:rsidRDefault="00DD5C64" w:rsidP="00DD5C64">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Hallintakäyttöoikeudet vaaditaan kullekin käyttäjälle.</w:t>
      </w:r>
    </w:p>
    <w:p w:rsidR="00227D47" w:rsidRDefault="00227D47">
      <w:pPr>
        <w:pStyle w:val="ProductList-Body"/>
      </w:pPr>
    </w:p>
    <w:p w:rsidR="00227D47" w:rsidRDefault="00DD5C64">
      <w:pPr>
        <w:pStyle w:val="ProductList-ClauseHeading"/>
        <w:outlineLvl w:val="3"/>
      </w:pPr>
      <w:r>
        <w:t>Hallintakäyttöoikeuksia ei vaadita seuraaville:</w:t>
      </w:r>
    </w:p>
    <w:p w:rsidR="00227D47" w:rsidRDefault="00DD5C64" w:rsidP="00DD5C64">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rsidR="00227D47" w:rsidRDefault="00DD5C64" w:rsidP="00DD5C64">
      <w:pPr>
        <w:pStyle w:val="ProductList-Bullet"/>
        <w:numPr>
          <w:ilvl w:val="0"/>
          <w:numId w:val="16"/>
        </w:numPr>
      </w:pPr>
      <w:r>
        <w:t>Asiakkaan verkkoinfrastruktuurilaitteet, joita käytetään ainoastaan verkossa tapahtuvaan tiedonsiirtoon ja joissa ei suoriteta Windows Server -ohjelmistoa.</w:t>
      </w:r>
    </w:p>
    <w:p w:rsidR="00227D47" w:rsidRDefault="00DD5C64" w:rsidP="00DD5C64">
      <w:pPr>
        <w:pStyle w:val="ProductList-Bullet"/>
        <w:numPr>
          <w:ilvl w:val="0"/>
          <w:numId w:val="16"/>
        </w:numPr>
      </w:pPr>
      <w:r>
        <w:t xml:space="preserve">Siirtyminen Fyysisestä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rsidR="00227D47" w:rsidRDefault="00DD5C64" w:rsidP="00DD5C64">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rsidR="00227D47" w:rsidRDefault="00227D47">
      <w:pPr>
        <w:pStyle w:val="ProductList-Body"/>
      </w:pPr>
    </w:p>
    <w:p w:rsidR="00227D47" w:rsidRDefault="00DD5C64">
      <w:pPr>
        <w:pStyle w:val="ProductList-ClauseHeading"/>
        <w:outlineLvl w:val="3"/>
      </w:pPr>
      <w:r>
        <w:t>Tietojoukot</w:t>
      </w:r>
    </w:p>
    <w:p w:rsidR="00227D47" w:rsidRDefault="00DD5C64">
      <w:pPr>
        <w:pStyle w:val="ProductList-Body"/>
      </w:pPr>
      <w:r>
        <w:t>Asiakas ei saa kopioida tai jakaa mitään ohjelmistoon sisältyvää tietokokonaisuutta (tai mitään tietokokonaisuuden osaa).</w:t>
      </w:r>
    </w:p>
    <w:p w:rsidR="00227D47" w:rsidRDefault="00DD5C64">
      <w:pPr>
        <w:pStyle w:val="ProductList-Offering2Heading"/>
        <w:outlineLvl w:val="2"/>
      </w:pPr>
      <w:bookmarkStart w:id="30" w:name="_Sec545"/>
      <w:r>
        <w:t>Erikoispalvelimet</w:t>
      </w:r>
      <w:bookmarkEnd w:id="30"/>
      <w:r>
        <w:fldChar w:fldCharType="begin"/>
      </w:r>
      <w:r>
        <w:instrText xml:space="preserve"> TC "</w:instrText>
      </w:r>
      <w:bookmarkStart w:id="31" w:name="_Toc504911497"/>
      <w:r>
        <w:instrText>Erikoispalvelimet</w:instrText>
      </w:r>
      <w:bookmarkEnd w:id="31"/>
      <w:r>
        <w:instrText>" \l 3</w:instrText>
      </w:r>
      <w:r>
        <w:fldChar w:fldCharType="end"/>
      </w:r>
    </w:p>
    <w:p w:rsidR="00227D47" w:rsidRDefault="00DD5C64">
      <w:pPr>
        <w:pStyle w:val="ProductList-ClauseHeading"/>
        <w:outlineLvl w:val="3"/>
      </w:pPr>
      <w:r>
        <w:t>Palvelinkäyttöoikeudet (Kopiota kohden)</w:t>
      </w:r>
    </w:p>
    <w:p w:rsidR="00227D47" w:rsidRDefault="00DD5C64">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rsidR="00227D47" w:rsidRDefault="00DD5C64">
      <w:pPr>
        <w:pStyle w:val="ProductList-Offering2Heading"/>
        <w:outlineLvl w:val="2"/>
      </w:pPr>
      <w:bookmarkStart w:id="32" w:name="_Sec546"/>
      <w:r>
        <w:t>Ohjelmistokehittäjän työkalut</w:t>
      </w:r>
      <w:bookmarkEnd w:id="32"/>
      <w:r>
        <w:fldChar w:fldCharType="begin"/>
      </w:r>
      <w:r>
        <w:instrText xml:space="preserve"> TC "</w:instrText>
      </w:r>
      <w:bookmarkStart w:id="33" w:name="_Toc504911498"/>
      <w:r>
        <w:instrText>Ohjelmistokehittäjän työkalut</w:instrText>
      </w:r>
      <w:bookmarkEnd w:id="33"/>
      <w:r>
        <w:instrText>" \l 3</w:instrText>
      </w:r>
      <w:r>
        <w:fldChar w:fldCharType="end"/>
      </w:r>
    </w:p>
    <w:p w:rsidR="00227D47" w:rsidRDefault="00DD5C64">
      <w:pPr>
        <w:pStyle w:val="ProductList-ClauseHeading"/>
        <w:outlineLvl w:val="3"/>
      </w:pPr>
      <w:r>
        <w:t>Käyttäjäkäyttöoikeudet</w:t>
      </w:r>
    </w:p>
    <w:p w:rsidR="00227D47" w:rsidRDefault="00DD5C64" w:rsidP="00DD5C64">
      <w:pPr>
        <w:pStyle w:val="ProductList-Bullet"/>
        <w:numPr>
          <w:ilvl w:val="0"/>
          <w:numId w:val="17"/>
        </w:numPr>
      </w:pPr>
      <w:r>
        <w:t xml:space="preserve">Yksi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 </w:t>
      </w:r>
    </w:p>
    <w:p w:rsidR="00227D47" w:rsidRDefault="00DD5C64" w:rsidP="00DD5C64">
      <w:pPr>
        <w:pStyle w:val="ProductList-Bullet"/>
        <w:numPr>
          <w:ilvl w:val="0"/>
          <w:numId w:val="17"/>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w:t>
      </w:r>
    </w:p>
    <w:p w:rsidR="00227D47" w:rsidRDefault="00DD5C64" w:rsidP="00DD5C64">
      <w:pPr>
        <w:pStyle w:val="ProductList-Bullet"/>
        <w:numPr>
          <w:ilvl w:val="0"/>
          <w:numId w:val="17"/>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227D47" w:rsidRDefault="00227D47">
      <w:pPr>
        <w:pStyle w:val="ProductList-Body"/>
      </w:pPr>
    </w:p>
    <w:p w:rsidR="00227D47" w:rsidRDefault="00DD5C64">
      <w:pPr>
        <w:pStyle w:val="ProductList-ClauseHeading"/>
        <w:outlineLvl w:val="3"/>
      </w:pPr>
      <w:r>
        <w:t>Visual Studio -tilausten lisäkäyttöoikeusehdot</w:t>
      </w:r>
    </w:p>
    <w:p w:rsidR="00227D47" w:rsidRDefault="00DD5C64">
      <w:pPr>
        <w:pStyle w:val="ProductList-Body"/>
      </w:pPr>
      <w:r>
        <w:t xml:space="preserve">Käyttöoikeusmallin ehtojen myöntämien oikeuksien lisäksi Asiakas voi varata Visual Studio -tilauksen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Visual Studio -tilausten tapauksessa ”Ohjelmisto” tarkoittaa Asiakkaan tilaustasolle Visual Studio -tilauksen tilaajien latausten kautta saataville tuotua ohjelmistoa. Asiakkaan Visual Studio -tilauksella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227D47" w:rsidRDefault="00227D47">
      <w:pPr>
        <w:pStyle w:val="ProductList-Body"/>
      </w:pPr>
    </w:p>
    <w:p w:rsidR="00227D47" w:rsidRDefault="00DD5C64">
      <w:pPr>
        <w:pStyle w:val="ProductList-SubClauseHeading"/>
        <w:outlineLvl w:val="4"/>
      </w:pPr>
      <w:r>
        <w:t>Ohjelmiston suorittaminen Microsoft Azure -käyttöympäristön palveluissa</w:t>
      </w:r>
    </w:p>
    <w:p w:rsidR="00227D47" w:rsidRDefault="00DD5C64" w:rsidP="00DD5C64">
      <w:pPr>
        <w:pStyle w:val="ProductList-Bullet"/>
        <w:numPr>
          <w:ilvl w:val="1"/>
          <w:numId w:val="18"/>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Ohjelmistoa Microsoft Azure -käyttöympäristön palveluissa Visual Studio -tilauksensa ajan. </w:t>
      </w:r>
    </w:p>
    <w:p w:rsidR="00227D47" w:rsidRDefault="00DD5C64" w:rsidP="00DD5C64">
      <w:pPr>
        <w:pStyle w:val="ProductList-Bullet"/>
        <w:numPr>
          <w:ilvl w:val="1"/>
          <w:numId w:val="18"/>
        </w:numPr>
      </w:pPr>
      <w:r>
        <w:t>Ohjelmiston käyttöä koskevat Asiakkaan volyymikäyttöoikeussopimuksen ehdot sekä Ohjelmiston mukana mahdollisesti tulevat ehdot.</w:t>
      </w:r>
    </w:p>
    <w:p w:rsidR="00227D47" w:rsidRDefault="00DD5C64" w:rsidP="00DD5C64">
      <w:pPr>
        <w:pStyle w:val="ProductList-Bullet"/>
        <w:numPr>
          <w:ilvl w:val="1"/>
          <w:numId w:val="18"/>
        </w:numPr>
      </w:pPr>
      <w:r>
        <w:t xml:space="preserve">Kehitystyökalujen Käyttöoikeusmallin ehdot koskevat Ohjelmiston ja Azure Dev/Test -tarjousten käyttöä sillä poikkeuksella, ettei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Office Professional Plusia tai System Center Virtual Machine Manageria tuotantokäyttöön Microsoft Azure -alustapalveluissa.</w:t>
      </w:r>
    </w:p>
    <w:p w:rsidR="00227D47" w:rsidRDefault="00227D47">
      <w:pPr>
        <w:pStyle w:val="ProductList-BodyIndented"/>
      </w:pPr>
    </w:p>
    <w:p w:rsidR="00227D47" w:rsidRDefault="00DD5C64">
      <w:pPr>
        <w:pStyle w:val="ProductList-SubClauseHeading"/>
        <w:outlineLvl w:val="4"/>
      </w:pPr>
      <w:r>
        <w:t>Lisävaatimukset</w:t>
      </w:r>
    </w:p>
    <w:p w:rsidR="00227D47" w:rsidRDefault="00DD5C64">
      <w:pPr>
        <w:pStyle w:val="ProductList-BodyIndented"/>
      </w:pPr>
      <w:r>
        <w:t>Suorittaakseen Ohjelmistoa Microsoft Azure -alustapalveluissa Asiakkaan on aktivoitava Visual Studio -tilauksensa linkittämällä Microsoft -tilinsä Visual Studio -tilaukseen.</w:t>
      </w:r>
    </w:p>
    <w:p w:rsidR="00227D47" w:rsidRDefault="00227D47">
      <w:pPr>
        <w:pStyle w:val="ProductList-BodyIndented"/>
      </w:pPr>
    </w:p>
    <w:p w:rsidR="00227D47" w:rsidRDefault="00DD5C64">
      <w:pPr>
        <w:pStyle w:val="ProductList-SubClauseHeading"/>
        <w:outlineLvl w:val="4"/>
      </w:pPr>
      <w:r>
        <w:t>Hyväksymistestaus ja palaute</w:t>
      </w:r>
    </w:p>
    <w:p w:rsidR="00227D47" w:rsidRDefault="00DD5C64">
      <w:pPr>
        <w:pStyle w:val="ProductList-BodyIndented"/>
      </w:pPr>
      <w:r>
        <w:t>Asiakkaan käyttäjät saavat käyttää Ohjelmistoa ja Asiakkaan Visual Studio -tilauksen kautta saatavilla olevia online-palveluita suorittamaan hyväksyntätestejä tai antamaan palautetta ohjelmistaan.</w:t>
      </w:r>
    </w:p>
    <w:p w:rsidR="00227D47" w:rsidRDefault="00227D47">
      <w:pPr>
        <w:pStyle w:val="ProductList-BodyIndented"/>
      </w:pPr>
    </w:p>
    <w:p w:rsidR="00227D47" w:rsidRDefault="00DD5C64">
      <w:pPr>
        <w:pStyle w:val="ProductList-SubClauseHeading"/>
        <w:outlineLvl w:val="4"/>
      </w:pPr>
      <w:r>
        <w:t>Windows Server 2016 Remote Desktop Services</w:t>
      </w:r>
    </w:p>
    <w:p w:rsidR="00227D47" w:rsidRDefault="00DD5C64">
      <w:pPr>
        <w:pStyle w:val="ProductList-BodyIndented"/>
      </w:pPr>
      <w:r>
        <w:t>Enintään 200 samanaikaista anonyymikäyttäjää saa käyttää Windows Server -ohjelmiston etätyöpöytäpalveluja Asiakkaan ohjelmien esittelyjen seuraamiseen verkossa.</w:t>
      </w:r>
    </w:p>
    <w:p w:rsidR="00227D47" w:rsidRDefault="00227D47">
      <w:pPr>
        <w:pStyle w:val="ProductList-BodyIndented"/>
      </w:pPr>
    </w:p>
    <w:p w:rsidR="00227D47" w:rsidRDefault="00DD5C64">
      <w:pPr>
        <w:pStyle w:val="ProductList-SubClauseHeading"/>
        <w:outlineLvl w:val="4"/>
      </w:pPr>
      <w:r>
        <w:t>Windowsin sulautettu tuote</w:t>
      </w:r>
    </w:p>
    <w:p w:rsidR="00227D47" w:rsidRDefault="00DD5C64">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rsidR="00227D47" w:rsidRDefault="00227D47">
      <w:pPr>
        <w:pStyle w:val="ProductList-BodyIndented"/>
        <w:jc w:val="right"/>
      </w:pPr>
    </w:p>
    <w:tbl>
      <w:tblPr>
        <w:tblStyle w:val="PURTable0"/>
        <w:tblW w:w="0" w:type="dxa"/>
        <w:tblLook w:val="04A0" w:firstRow="1" w:lastRow="0" w:firstColumn="1" w:lastColumn="0" w:noHBand="0" w:noVBand="1"/>
      </w:tblPr>
      <w:tblGrid>
        <w:gridCol w:w="1055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Indented"/>
      </w:pPr>
    </w:p>
    <w:p w:rsidR="00227D47" w:rsidRDefault="00227D47">
      <w:pPr>
        <w:sectPr w:rsidR="00227D47">
          <w:headerReference w:type="default" r:id="rId39"/>
          <w:footerReference w:type="default" r:id="rId40"/>
          <w:type w:val="continuous"/>
          <w:pgSz w:w="12240" w:h="15840" w:code="1"/>
          <w:pgMar w:top="1170" w:right="720" w:bottom="720" w:left="720" w:header="432" w:footer="288" w:gutter="0"/>
          <w:cols w:space="360"/>
        </w:sectPr>
      </w:pPr>
    </w:p>
    <w:p w:rsidR="00227D47" w:rsidRDefault="00DD5C64">
      <w:pPr>
        <w:pStyle w:val="ProductList-SectionHeading"/>
        <w:pageBreakBefore/>
        <w:outlineLvl w:val="0"/>
      </w:pPr>
      <w:bookmarkStart w:id="34" w:name="_Sec547"/>
      <w:bookmarkEnd w:id="12"/>
      <w:r>
        <w:lastRenderedPageBreak/>
        <w:t>Ohjelmistot</w:t>
      </w:r>
      <w:r>
        <w:fldChar w:fldCharType="begin"/>
      </w:r>
      <w:r>
        <w:instrText xml:space="preserve"> TC "</w:instrText>
      </w:r>
      <w:bookmarkStart w:id="35" w:name="_Toc504911499"/>
      <w:r>
        <w:instrText>Ohjelmistot</w:instrText>
      </w:r>
      <w:bookmarkEnd w:id="35"/>
      <w:r>
        <w:instrText>" \l 1</w:instrText>
      </w:r>
      <w:r>
        <w:fldChar w:fldCharType="end"/>
      </w:r>
    </w:p>
    <w:p w:rsidR="00227D47" w:rsidRDefault="00DD5C64">
      <w:pPr>
        <w:pStyle w:val="ProductList-Offering1HeadingNoBorder"/>
        <w:outlineLvl w:val="1"/>
      </w:pPr>
      <w:bookmarkStart w:id="36" w:name="_Sec857"/>
      <w:r>
        <w:t>Advanced Threat Analytics</w:t>
      </w:r>
      <w:bookmarkEnd w:id="36"/>
      <w:r>
        <w:fldChar w:fldCharType="begin"/>
      </w:r>
      <w:r>
        <w:instrText xml:space="preserve"> TC "</w:instrText>
      </w:r>
      <w:bookmarkStart w:id="37" w:name="_Toc504911500"/>
      <w:r>
        <w:instrText>Advanced Threat Analytics</w:instrText>
      </w:r>
      <w:bookmarkEnd w:id="37"/>
      <w:r>
        <w:instrText>" \l 2</w:instrText>
      </w:r>
      <w:r>
        <w:fldChar w:fldCharType="end"/>
      </w:r>
    </w:p>
    <w:p w:rsidR="00227D47" w:rsidRDefault="00DD5C64">
      <w:pPr>
        <w:pStyle w:val="ProductList-Offering1SubSection"/>
        <w:outlineLvl w:val="2"/>
      </w:pPr>
      <w:bookmarkStart w:id="38" w:name="_Sec858"/>
      <w:r>
        <w:t>1. Ohjelman saatavuus</w:t>
      </w:r>
      <w:bookmarkEnd w:id="38"/>
    </w:p>
    <w:tbl>
      <w:tblPr>
        <w:tblStyle w:val="PURTable"/>
        <w:tblW w:w="0" w:type="dxa"/>
        <w:tblLook w:val="04A0" w:firstRow="1" w:lastRow="0" w:firstColumn="1" w:lastColumn="0" w:noHBand="0" w:noVBand="1"/>
      </w:tblPr>
      <w:tblGrid>
        <w:gridCol w:w="4128"/>
        <w:gridCol w:w="616"/>
        <w:gridCol w:w="611"/>
        <w:gridCol w:w="616"/>
        <w:gridCol w:w="613"/>
        <w:gridCol w:w="613"/>
        <w:gridCol w:w="616"/>
        <w:gridCol w:w="618"/>
        <w:gridCol w:w="634"/>
        <w:gridCol w:w="619"/>
        <w:gridCol w:w="616"/>
        <w:gridCol w:w="616"/>
      </w:tblGrid>
      <w:tr w:rsidR="00227D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7D47">
        <w:tc>
          <w:tcPr>
            <w:tcW w:w="416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pPr>
            <w:r>
              <w:rPr>
                <w:color w:val="000000"/>
              </w:rPr>
              <w:t>Käyttöjärjestelmäympäristökohtainen Advanced Threat Analytics 2016 -työasemahallintakäyttöoikeus</w:t>
            </w:r>
            <w:r>
              <w:fldChar w:fldCharType="begin"/>
            </w:r>
            <w:r>
              <w:instrText xml:space="preserve"> XE "Käyttöjärjestelmäympäristökohtainen Advanced Threat Analytics 2016 -työasemahallintakäyttöoikeus"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27D47" w:rsidRDefault="00227D4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27D47">
        <w:tc>
          <w:tcPr>
            <w:tcW w:w="4160" w:type="dxa"/>
            <w:tcBorders>
              <w:top w:val="dashed" w:sz="4" w:space="0" w:color="BFBFBF"/>
              <w:left w:val="none" w:sz="4" w:space="0" w:color="6E6E6E"/>
              <w:bottom w:val="none" w:sz="4" w:space="0" w:color="FFFFFF"/>
              <w:right w:val="none" w:sz="4" w:space="0" w:color="6E6E6E"/>
            </w:tcBorders>
          </w:tcPr>
          <w:p w:rsidR="00227D47" w:rsidRDefault="00DD5C64">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27D47" w:rsidRDefault="00DD5C6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27D47" w:rsidRDefault="00DD5C6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227D47" w:rsidRDefault="00DD5C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bl>
    <w:p w:rsidR="00227D47" w:rsidRDefault="00DD5C64">
      <w:pPr>
        <w:pStyle w:val="ProductList-Offering1SubSection"/>
        <w:outlineLvl w:val="2"/>
      </w:pPr>
      <w:bookmarkStart w:id="39" w:name="_Sec859"/>
      <w:r>
        <w:t>2. Tuotteen ehdot</w:t>
      </w:r>
      <w:bookmarkEnd w:id="39"/>
    </w:p>
    <w:tbl>
      <w:tblPr>
        <w:tblStyle w:val="PURTable"/>
        <w:tblW w:w="0" w:type="dxa"/>
        <w:tblLook w:val="04A0" w:firstRow="1" w:lastRow="0" w:firstColumn="1" w:lastColumn="0" w:noHBand="0" w:noVBand="1"/>
      </w:tblPr>
      <w:tblGrid>
        <w:gridCol w:w="3610"/>
        <w:gridCol w:w="3665"/>
        <w:gridCol w:w="364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Aiemmat versiot: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41">
              <w:r>
                <w:rPr>
                  <w:color w:val="000000"/>
                </w:rPr>
                <w:t>Liite B</w:t>
              </w:r>
            </w:hyperlink>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7D47" w:rsidRDefault="00DD5C6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seurantaan: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3"/>
      </w:pPr>
      <w:r>
        <w:t>2.1 Maarajoitukset</w:t>
      </w:r>
    </w:p>
    <w:p w:rsidR="00227D47" w:rsidRDefault="00DD5C64">
      <w:pPr>
        <w:pStyle w:val="ProductList-Body"/>
      </w:pPr>
      <w:r>
        <w:t>Asiakas ei saa ladata Advanced Threat Analytics 2016:ta käytettäväksi tai jaettavaksi Kiinassa.</w:t>
      </w:r>
    </w:p>
    <w:p w:rsidR="00227D47" w:rsidRDefault="00227D47">
      <w:pPr>
        <w:pStyle w:val="ProductList-Body"/>
      </w:pPr>
    </w:p>
    <w:p w:rsidR="00227D47" w:rsidRDefault="00DD5C64">
      <w:pPr>
        <w:pStyle w:val="ProductList-ClauseHeading"/>
        <w:outlineLvl w:val="3"/>
      </w:pPr>
      <w:r>
        <w:t>2.2 Oppilaitosasiakkaat</w:t>
      </w:r>
    </w:p>
    <w:p w:rsidR="00227D47" w:rsidRDefault="00DD5C64">
      <w:pPr>
        <w:pStyle w:val="ProductList-Body"/>
      </w:pPr>
      <w:r>
        <w:t xml:space="preserve">Enrollment for Education Solutions- ja Enterprise Subscription -liittymäsopimusasiakkaat voivat ostaa käyttöjärjestelmäkohtaisen Advanced Threat Analytics 2016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227D47" w:rsidRDefault="00DD5C64">
      <w:pPr>
        <w:pStyle w:val="ProductList-Offering1SubSection"/>
        <w:outlineLvl w:val="2"/>
      </w:pPr>
      <w:bookmarkStart w:id="40" w:name="_Sec860"/>
      <w:r>
        <w:t>3. Käyttöoikeudet</w:t>
      </w:r>
      <w:bookmarkEnd w:id="40"/>
    </w:p>
    <w:tbl>
      <w:tblPr>
        <w:tblStyle w:val="PURTable"/>
        <w:tblW w:w="0" w:type="dxa"/>
        <w:tblLook w:val="04A0" w:firstRow="1" w:lastRow="0" w:firstColumn="1" w:lastColumn="0" w:noHBand="0" w:noVBand="1"/>
      </w:tblPr>
      <w:tblGrid>
        <w:gridCol w:w="3603"/>
        <w:gridCol w:w="3667"/>
        <w:gridCol w:w="3646"/>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Lisäohjelmistot: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7D47" w:rsidRDefault="00DD5C6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7D47" w:rsidRDefault="00DD5C6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3"/>
      </w:pPr>
      <w:r>
        <w:t>3.1 Hallintakäyttöoikeus</w:t>
      </w:r>
    </w:p>
    <w:tbl>
      <w:tblPr>
        <w:tblStyle w:val="PURTable"/>
        <w:tblW w:w="0" w:type="dxa"/>
        <w:tblLook w:val="04A0" w:firstRow="1" w:lastRow="0" w:firstColumn="1" w:lastColumn="0" w:noHBand="0" w:noVBand="1"/>
      </w:tblPr>
      <w:tblGrid>
        <w:gridCol w:w="3733"/>
        <w:gridCol w:w="3530"/>
        <w:gridCol w:w="3653"/>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7D47" w:rsidRDefault="00DD5C64">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227D47" w:rsidRDefault="00DD5C64">
            <w:pPr>
              <w:pStyle w:val="ProductList-TableBody"/>
            </w:pPr>
            <w:r>
              <w:t>Advanced Threat Analytics 2016 (User tai OSE ML)</w:t>
            </w:r>
          </w:p>
          <w:p w:rsidR="00227D47" w:rsidRDefault="00DD5C64">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227D47" w:rsidRDefault="00DD5C64">
            <w:pPr>
              <w:pStyle w:val="ProductList-TableBody"/>
            </w:pPr>
            <w:r>
              <w:t xml:space="preserve">Hallintakäyttöoikeutta vastaava (katso </w:t>
            </w:r>
            <w:hyperlink w:anchor="_Sec591">
              <w:r>
                <w:rPr>
                  <w:color w:val="00467F"/>
                  <w:u w:val="single"/>
                </w:rPr>
                <w:t>liite A</w:t>
              </w:r>
            </w:hyperlink>
            <w:r>
              <w:t>)</w:t>
            </w:r>
          </w:p>
        </w:tc>
      </w:tr>
    </w:tbl>
    <w:p w:rsidR="00227D47" w:rsidRDefault="00227D47">
      <w:pPr>
        <w:pStyle w:val="ProductList-Body"/>
      </w:pPr>
    </w:p>
    <w:p w:rsidR="00227D47" w:rsidRDefault="00DD5C64">
      <w:pPr>
        <w:pStyle w:val="ProductList-ClauseHeading"/>
        <w:outlineLvl w:val="3"/>
      </w:pPr>
      <w:r>
        <w:t>3.2 Hallintakäyttöoikeutta edellyttävä käyttö</w:t>
      </w:r>
    </w:p>
    <w:p w:rsidR="00227D47" w:rsidRDefault="00DD5C64">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rsidR="00227D47" w:rsidRDefault="00227D47">
      <w:pPr>
        <w:pStyle w:val="ProductList-Body"/>
      </w:pPr>
    </w:p>
    <w:p w:rsidR="00227D47" w:rsidRDefault="00DD5C64">
      <w:pPr>
        <w:pStyle w:val="ProductList-ClauseHeading"/>
        <w:outlineLvl w:val="3"/>
      </w:pPr>
      <w:r>
        <w:t>3.3 Kolmannen osapuolen käyttöoikeusehdot avoimen lähdekoodin komponenteille</w:t>
      </w:r>
    </w:p>
    <w:p w:rsidR="00227D47" w:rsidRDefault="00DD5C64">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rsidR="00227D47" w:rsidRDefault="00DD5C64">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4"/>
        <w:gridCol w:w="3623"/>
        <w:gridCol w:w="3679"/>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Korvaavan palvelimen käyttöoikeudet: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Verkkovierailuoikeudet: –</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1HeadingNoBorder"/>
        <w:outlineLvl w:val="1"/>
      </w:pPr>
      <w:bookmarkStart w:id="42" w:name="_Sec592"/>
      <w:r>
        <w:t>BizTalk</w:t>
      </w:r>
      <w:bookmarkEnd w:id="42"/>
      <w:r>
        <w:fldChar w:fldCharType="begin"/>
      </w:r>
      <w:r>
        <w:instrText xml:space="preserve"> TC "</w:instrText>
      </w:r>
      <w:bookmarkStart w:id="43" w:name="_Toc504911501"/>
      <w:r>
        <w:instrText>BizTalk</w:instrText>
      </w:r>
      <w:bookmarkEnd w:id="43"/>
      <w:r>
        <w:instrText>" \l 2</w:instrText>
      </w:r>
      <w:r>
        <w:fldChar w:fldCharType="end"/>
      </w:r>
    </w:p>
    <w:p w:rsidR="00227D47" w:rsidRDefault="00DD5C64">
      <w:pPr>
        <w:pStyle w:val="ProductList-Offering1SubSection"/>
        <w:outlineLvl w:val="2"/>
      </w:pPr>
      <w:bookmarkStart w:id="44" w:name="_Sec593"/>
      <w:r>
        <w:lastRenderedPageBreak/>
        <w:t>1. Ohjelman saatavuus</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27D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7D47">
        <w:tc>
          <w:tcPr>
            <w:tcW w:w="416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pPr>
            <w:r>
              <w:rPr>
                <w:color w:val="000000"/>
              </w:rPr>
              <w:t>BizTalk Server 2016 Branch -versio</w:t>
            </w:r>
            <w:r>
              <w:fldChar w:fldCharType="begin"/>
            </w:r>
            <w:r>
              <w:instrText xml:space="preserve"> XE "BizTalk Server 2016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27D47" w:rsidRDefault="00DD5C6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27D47" w:rsidRDefault="00DD5C6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27D47" w:rsidRDefault="00DD5C6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27D47" w:rsidRDefault="00DD5C6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27D47">
        <w:tc>
          <w:tcPr>
            <w:tcW w:w="41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7D47" w:rsidRDefault="00DD5C6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7D47" w:rsidRDefault="00227D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7D47" w:rsidRDefault="00227D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1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rPr>
                <w:color w:val="000000"/>
              </w:rPr>
              <w:t>BizTalk Server 2016 Enterprise -versio</w:t>
            </w:r>
            <w:r>
              <w:fldChar w:fldCharType="begin"/>
            </w:r>
            <w:r>
              <w:instrText xml:space="preserve"> XE "BizTalk Server 2016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7D47" w:rsidRDefault="00DD5C6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7D47" w:rsidRDefault="00DD5C6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7D47" w:rsidRDefault="00DD5C6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27D47" w:rsidRDefault="00DD5C6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27D47">
        <w:tc>
          <w:tcPr>
            <w:tcW w:w="41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rPr>
                <w:color w:val="000000"/>
              </w:rPr>
              <w:t>BizTalk Server 2016 Standard -versio</w:t>
            </w:r>
            <w:r>
              <w:fldChar w:fldCharType="begin"/>
            </w:r>
            <w:r>
              <w:instrText xml:space="preserve"> XE "BizTalk Server 2016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7D47" w:rsidRDefault="00DD5C6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7D47" w:rsidRDefault="00DD5C6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7D47" w:rsidRDefault="00DD5C6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27D47" w:rsidRDefault="00DD5C6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27D47">
        <w:tc>
          <w:tcPr>
            <w:tcW w:w="4160" w:type="dxa"/>
            <w:tcBorders>
              <w:top w:val="dashed" w:sz="4" w:space="0" w:color="BFBFBF"/>
              <w:left w:val="none" w:sz="4" w:space="0" w:color="6E6E6E"/>
              <w:bottom w:val="none" w:sz="4" w:space="0" w:color="6E6E6E"/>
              <w:right w:val="none" w:sz="4" w:space="0" w:color="6E6E6E"/>
            </w:tcBorders>
          </w:tcPr>
          <w:p w:rsidR="00227D47" w:rsidRDefault="00DD5C6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27D47" w:rsidRDefault="00DD5C6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27D47" w:rsidRDefault="00227D4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27D47" w:rsidRDefault="00227D4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bl>
    <w:p w:rsidR="00227D47" w:rsidRDefault="00DD5C64">
      <w:pPr>
        <w:pStyle w:val="ProductList-Offering1SubSection"/>
        <w:outlineLvl w:val="2"/>
      </w:pPr>
      <w:bookmarkStart w:id="45" w:name="_Sec594"/>
      <w:r>
        <w:t>2. Tuotteen ehdot</w:t>
      </w:r>
      <w:bookmarkEnd w:id="45"/>
    </w:p>
    <w:tbl>
      <w:tblPr>
        <w:tblStyle w:val="PURTable"/>
        <w:tblW w:w="0" w:type="dxa"/>
        <w:tblLook w:val="04A0" w:firstRow="1" w:lastRow="0" w:firstColumn="1" w:lastColumn="0" w:noHBand="0" w:noVBand="1"/>
      </w:tblPr>
      <w:tblGrid>
        <w:gridCol w:w="3610"/>
        <w:gridCol w:w="3665"/>
        <w:gridCol w:w="364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Aiemmat versiot: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seurantaan: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DD5C64">
      <w:pPr>
        <w:pStyle w:val="ProductList-Offering1SubSection"/>
        <w:outlineLvl w:val="2"/>
      </w:pPr>
      <w:bookmarkStart w:id="46" w:name="_Sec595"/>
      <w:r>
        <w:t>3. Käyttöoikeudet</w:t>
      </w:r>
      <w:bookmarkEnd w:id="46"/>
    </w:p>
    <w:tbl>
      <w:tblPr>
        <w:tblStyle w:val="PURTable"/>
        <w:tblW w:w="0" w:type="dxa"/>
        <w:tblLook w:val="04A0" w:firstRow="1" w:lastRow="0" w:firstColumn="1" w:lastColumn="0" w:noHBand="0" w:noVBand="1"/>
      </w:tblPr>
      <w:tblGrid>
        <w:gridCol w:w="3603"/>
        <w:gridCol w:w="3667"/>
        <w:gridCol w:w="3646"/>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3"/>
      </w:pPr>
      <w:r>
        <w:t>3.1 BizTalk Server Branch- ja -Standard-versio</w:t>
      </w:r>
    </w:p>
    <w:p w:rsidR="00227D47" w:rsidRDefault="00DD5C64">
      <w:pPr>
        <w:pStyle w:val="ProductList-SubClauseHeading"/>
        <w:outlineLvl w:val="4"/>
      </w:pPr>
      <w:r>
        <w:t>3.1.1 Käyttörajoitus</w:t>
      </w:r>
    </w:p>
    <w:p w:rsidR="00227D47" w:rsidRDefault="00DD5C64">
      <w:pPr>
        <w:pStyle w:val="ProductList-BodyIndented"/>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rsidR="00227D47" w:rsidRDefault="00227D47">
      <w:pPr>
        <w:pStyle w:val="ProductList-BodyIndented"/>
      </w:pPr>
    </w:p>
    <w:p w:rsidR="00227D47" w:rsidRDefault="00DD5C64">
      <w:pPr>
        <w:pStyle w:val="ProductList-SubClauseHeading"/>
        <w:outlineLvl w:val="4"/>
      </w:pPr>
      <w:r>
        <w:t>3.1.2 Office-verkkokomponentti</w:t>
      </w:r>
    </w:p>
    <w:p w:rsidR="00227D47" w:rsidRDefault="00DD5C64">
      <w:pPr>
        <w:pStyle w:val="ProductList-BodyIndented"/>
      </w:pPr>
      <w:r>
        <w:t xml:space="preserve">Asiakas saa käyttää Office-verkkokomponenttia ainoastaan ohjelmistolla luotujen staattisten asiakirjojen, tekstin ja kuvien tarkasteluun ja tulostamiseen. Asiakas ei tarvitse komponentin kopioille erillisiä käyttöoikeuksia. </w:t>
      </w:r>
    </w:p>
    <w:p w:rsidR="00227D47" w:rsidRDefault="00227D47">
      <w:pPr>
        <w:pStyle w:val="ProductList-BodyIndented"/>
      </w:pPr>
    </w:p>
    <w:p w:rsidR="00227D47" w:rsidRDefault="00DD5C64">
      <w:pPr>
        <w:pStyle w:val="ProductList-ClauseHeading"/>
        <w:outlineLvl w:val="3"/>
      </w:pPr>
      <w:r>
        <w:t>3.2 BizTalk Server Branch -versio</w:t>
      </w:r>
    </w:p>
    <w:p w:rsidR="00227D47" w:rsidRDefault="00DD5C64">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rsidR="00227D47" w:rsidRDefault="00DD5C64" w:rsidP="00DD5C64">
      <w:pPr>
        <w:pStyle w:val="ProductList-Bullet"/>
        <w:numPr>
          <w:ilvl w:val="0"/>
          <w:numId w:val="19"/>
        </w:numPr>
      </w:pPr>
      <w:r>
        <w:t xml:space="preserve">toimia pääsolmuna tähtimallin verkkomallissa </w:t>
      </w:r>
    </w:p>
    <w:p w:rsidR="00227D47" w:rsidRDefault="00DD5C64" w:rsidP="00DD5C64">
      <w:pPr>
        <w:pStyle w:val="ProductList-Bullet"/>
        <w:numPr>
          <w:ilvl w:val="0"/>
          <w:numId w:val="19"/>
        </w:numPr>
      </w:pPr>
      <w:r>
        <w:t xml:space="preserve">keskittää yrityksen laajuista tiedonsiirtoa muiden Palvelinten tai laitteiden kanssa tai </w:t>
      </w:r>
    </w:p>
    <w:p w:rsidR="00227D47" w:rsidRDefault="00DD5C64" w:rsidP="00DD5C64">
      <w:pPr>
        <w:pStyle w:val="ProductList-Bullet"/>
        <w:numPr>
          <w:ilvl w:val="0"/>
          <w:numId w:val="19"/>
        </w:numPr>
      </w:pPr>
      <w:r>
        <w:t>automatisoida liiketoimintaprosesseja eri osastojen, liiketoimintayksikköjen tai sivukonttoreiden välillä.</w:t>
      </w:r>
    </w:p>
    <w:p w:rsidR="00227D47" w:rsidRDefault="00227D47">
      <w:pPr>
        <w:pStyle w:val="ProductList-Body"/>
      </w:pPr>
    </w:p>
    <w:p w:rsidR="00227D47" w:rsidRDefault="00DD5C64">
      <w:pPr>
        <w:pStyle w:val="ProductList-ClauseHeading"/>
        <w:outlineLvl w:val="3"/>
      </w:pPr>
      <w:r>
        <w:t>3.3 Lisäohjelmisto</w:t>
      </w:r>
    </w:p>
    <w:tbl>
      <w:tblPr>
        <w:tblStyle w:val="PURTable"/>
        <w:tblW w:w="0" w:type="dxa"/>
        <w:tblLook w:val="04A0" w:firstRow="1" w:lastRow="0" w:firstColumn="1" w:lastColumn="0" w:noHBand="0" w:noVBand="1"/>
      </w:tblPr>
      <w:tblGrid>
        <w:gridCol w:w="3646"/>
        <w:gridCol w:w="3619"/>
        <w:gridCol w:w="365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7D47" w:rsidRDefault="00DD5C64">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227D47" w:rsidRDefault="00DD5C6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27D47" w:rsidRDefault="00DD5C64">
            <w:pPr>
              <w:pStyle w:val="ProductList-TableBody"/>
            </w:pPr>
            <w:r>
              <w:t>Biz Talk Serveriin liittyvät tapahtumamallit ja mallit</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BAM Event API -rajapinnat sekä Interceptor- ja Administration-työkalut</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Development Tools</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MQHelper.dll</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SOAP Receive Adapter</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UDDI</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pPr>
          </w:p>
        </w:tc>
      </w:tr>
    </w:tbl>
    <w:p w:rsidR="00227D47" w:rsidRDefault="00DD5C64">
      <w:pPr>
        <w:pStyle w:val="ProductList-Offering1SubSection"/>
        <w:outlineLvl w:val="2"/>
      </w:pPr>
      <w:bookmarkStart w:id="47" w:name="_Sec596"/>
      <w:r>
        <w:t>4. Software Assurance</w:t>
      </w:r>
      <w:bookmarkEnd w:id="47"/>
    </w:p>
    <w:p w:rsidR="00227D47" w:rsidRDefault="00227D47">
      <w:pPr>
        <w:pStyle w:val="ProductList-Body"/>
      </w:pPr>
    </w:p>
    <w:tbl>
      <w:tblPr>
        <w:tblStyle w:val="PURTable"/>
        <w:tblW w:w="0" w:type="dxa"/>
        <w:tblLook w:val="04A0" w:firstRow="1" w:lastRow="0" w:firstColumn="1" w:lastColumn="0" w:noHBand="0" w:noVBand="1"/>
      </w:tblPr>
      <w:tblGrid>
        <w:gridCol w:w="3614"/>
        <w:gridCol w:w="3623"/>
        <w:gridCol w:w="3679"/>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7D47" w:rsidRDefault="00DD5C6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Korvaavan palvelimen käyttöoikeudet: –</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2">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Verkkovierailuoikeudet: –</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3"/>
      </w:pPr>
      <w:r>
        <w:lastRenderedPageBreak/>
        <w:t>4.1 Biz Talk Server 2013 R2 Enterprise – Rajoittamaton virtualisointi</w:t>
      </w:r>
    </w:p>
    <w:p w:rsidR="00227D47" w:rsidRDefault="00DD5C64">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rsidR="00227D47" w:rsidRDefault="00227D47">
      <w:pPr>
        <w:pStyle w:val="ProductList-Body"/>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1HeadingNoBorder"/>
        <w:outlineLvl w:val="1"/>
      </w:pPr>
      <w:bookmarkStart w:id="48" w:name="_Sec597"/>
      <w:r>
        <w:t>CAL Suitet</w:t>
      </w:r>
      <w:bookmarkEnd w:id="48"/>
      <w:r>
        <w:fldChar w:fldCharType="begin"/>
      </w:r>
      <w:r>
        <w:instrText xml:space="preserve"> TC "</w:instrText>
      </w:r>
      <w:bookmarkStart w:id="49" w:name="_Toc504911502"/>
      <w:r>
        <w:instrText>CAL Suitet</w:instrText>
      </w:r>
      <w:bookmarkEnd w:id="49"/>
      <w:r>
        <w:instrText>" \l 2</w:instrText>
      </w:r>
      <w:r>
        <w:fldChar w:fldCharType="end"/>
      </w:r>
    </w:p>
    <w:p w:rsidR="00227D47" w:rsidRDefault="00DD5C64">
      <w:pPr>
        <w:pStyle w:val="ProductList-Offering1SubSection"/>
        <w:outlineLvl w:val="2"/>
      </w:pPr>
      <w:bookmarkStart w:id="50" w:name="_Sec868"/>
      <w:r>
        <w:t>1. Ohjelman saatavuus</w:t>
      </w:r>
      <w:bookmarkEnd w:id="50"/>
    </w:p>
    <w:tbl>
      <w:tblPr>
        <w:tblStyle w:val="PURTable"/>
        <w:tblW w:w="0" w:type="dxa"/>
        <w:tblLook w:val="04A0" w:firstRow="1" w:lastRow="0" w:firstColumn="1" w:lastColumn="0" w:noHBand="0" w:noVBand="1"/>
      </w:tblPr>
      <w:tblGrid>
        <w:gridCol w:w="4114"/>
        <w:gridCol w:w="616"/>
        <w:gridCol w:w="616"/>
        <w:gridCol w:w="617"/>
        <w:gridCol w:w="615"/>
        <w:gridCol w:w="615"/>
        <w:gridCol w:w="617"/>
        <w:gridCol w:w="618"/>
        <w:gridCol w:w="634"/>
        <w:gridCol w:w="620"/>
        <w:gridCol w:w="617"/>
        <w:gridCol w:w="617"/>
      </w:tblGrid>
      <w:tr w:rsidR="00227D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7D47">
        <w:tc>
          <w:tcPr>
            <w:tcW w:w="416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227D47" w:rsidRDefault="00227D4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"School- työaseman ohjelmistoalustatuote" </w:instrText>
            </w:r>
            <w:r>
              <w:fldChar w:fldCharType="separate"/>
            </w:r>
            <w:r>
              <w:rPr>
                <w:color w:val="000000"/>
              </w:rPr>
              <w:t>SD,S</w:t>
            </w:r>
            <w:r>
              <w:fldChar w:fldCharType="end"/>
            </w:r>
          </w:p>
        </w:tc>
      </w:tr>
      <w:tr w:rsidR="00227D47">
        <w:tc>
          <w:tcPr>
            <w:tcW w:w="41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1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1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1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1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"School- työaseman ohjelmistoalustatuote" </w:instrText>
            </w:r>
            <w:r>
              <w:fldChar w:fldCharType="separate"/>
            </w:r>
            <w:r>
              <w:rPr>
                <w:color w:val="000000"/>
              </w:rPr>
              <w:t>SD,S</w:t>
            </w:r>
            <w:r>
              <w:fldChar w:fldCharType="end"/>
            </w:r>
          </w:p>
        </w:tc>
      </w:tr>
      <w:tr w:rsidR="00227D47">
        <w:tc>
          <w:tcPr>
            <w:tcW w:w="41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1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1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1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1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16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pPr>
            <w:r>
              <w:t xml:space="preserve">Enterprise CAL Bridge for Enterprise Mobility + Security From SA </w:t>
            </w:r>
            <w:r>
              <w:fldChar w:fldCharType="begin"/>
            </w:r>
            <w:r>
              <w:instrText xml:space="preserve"> XE "Enterprise CAL Bridge for Enterprise Mobility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bl>
    <w:p w:rsidR="00227D47" w:rsidRDefault="00227D47">
      <w:pPr>
        <w:pStyle w:val="ProductList-Body"/>
      </w:pPr>
    </w:p>
    <w:p w:rsidR="00227D47" w:rsidRDefault="00DD5C64">
      <w:pPr>
        <w:pStyle w:val="ProductList-Offering1SubSection"/>
        <w:outlineLvl w:val="2"/>
      </w:pPr>
      <w:bookmarkStart w:id="51" w:name="_Sec599"/>
      <w:r>
        <w:t>2. Tuotteen ehdot</w:t>
      </w:r>
      <w:bookmarkEnd w:id="51"/>
    </w:p>
    <w:tbl>
      <w:tblPr>
        <w:tblStyle w:val="PURTable"/>
        <w:tblW w:w="0" w:type="dxa"/>
        <w:tblLook w:val="04A0" w:firstRow="1" w:lastRow="0" w:firstColumn="1" w:lastColumn="0" w:noHBand="0" w:noVBand="1"/>
      </w:tblPr>
      <w:tblGrid>
        <w:gridCol w:w="3610"/>
        <w:gridCol w:w="3665"/>
        <w:gridCol w:w="364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Aiemmat versiot: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seurantaan: –</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227D47" w:rsidRDefault="00227D47">
      <w:pPr>
        <w:pStyle w:val="ProductList-Body"/>
      </w:pPr>
    </w:p>
    <w:p w:rsidR="00227D47" w:rsidRDefault="00DD5C64">
      <w:pPr>
        <w:pStyle w:val="ProductList-ClauseHeading"/>
        <w:outlineLvl w:val="3"/>
      </w:pPr>
      <w:r>
        <w:t>2.1 CAL Suite -ohjelmiston soveltuvien käyttöoikeuksien määrittäminen</w:t>
      </w:r>
    </w:p>
    <w:p w:rsidR="00227D47" w:rsidRDefault="00DD5C64">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rsidR="00227D47" w:rsidRDefault="00227D47">
      <w:pPr>
        <w:pStyle w:val="ProductList-Body"/>
      </w:pPr>
    </w:p>
    <w:p w:rsidR="00227D47" w:rsidRDefault="00DD5C64">
      <w:pPr>
        <w:pStyle w:val="ProductList-ClauseHeading"/>
        <w:outlineLvl w:val="3"/>
      </w:pPr>
      <w:r>
        <w:t>2.2 CAL Suiten osat</w:t>
      </w:r>
    </w:p>
    <w:p w:rsidR="00227D47" w:rsidRDefault="00EA047E">
      <w:pPr>
        <w:pStyle w:val="ProductList-Body"/>
      </w:pPr>
      <w:hyperlink w:anchor="_Sec591">
        <w:r w:rsidR="00DD5C64">
          <w:rPr>
            <w:color w:val="00467F"/>
            <w:u w:val="single"/>
          </w:rPr>
          <w:t>Liitteen A</w:t>
        </w:r>
      </w:hyperlink>
      <w:r w:rsidR="00DD5C64">
        <w:t xml:space="preserve"> CAL/Hallintakäyttöoikeus-käyttöoikeuksia vastaavat -taulukossa on mainittu Core CAL Suiten ja Enterprise CAL Suiten tämänhetkiset osat.</w:t>
      </w:r>
    </w:p>
    <w:p w:rsidR="00227D47" w:rsidRDefault="00227D47">
      <w:pPr>
        <w:pStyle w:val="ProductList-Body"/>
      </w:pPr>
    </w:p>
    <w:p w:rsidR="00227D47" w:rsidRDefault="00DD5C64">
      <w:pPr>
        <w:pStyle w:val="ProductList-ClauseHeading"/>
        <w:outlineLvl w:val="3"/>
      </w:pPr>
      <w:r>
        <w:t>2.3 Enterprise CAL Suiteen sisältyvät Online-palvelut</w:t>
      </w:r>
    </w:p>
    <w:p w:rsidR="00227D47" w:rsidRDefault="00DD5C64">
      <w:pPr>
        <w:pStyle w:val="ProductList-Body"/>
      </w:pPr>
      <w:r>
        <w:t>Enterprise CAL Suite, jossa on aktiivinen SA-ylläpito, sisältää myös oikeudet Exchange Online Archiving for Exchange Serveriin</w:t>
      </w:r>
      <w:r>
        <w:fldChar w:fldCharType="begin"/>
      </w:r>
      <w:r>
        <w:instrText xml:space="preserve"> XE "Exchange Online Archiving for Exchange Serveriin" </w:instrText>
      </w:r>
      <w:r>
        <w:fldChar w:fldCharType="end"/>
      </w:r>
      <w:r>
        <w:t>, tietojen häviämisen estämiseen ja Exchange Online Protectioniin</w:t>
      </w:r>
      <w:r>
        <w:fldChar w:fldCharType="begin"/>
      </w:r>
      <w:r>
        <w:instrText xml:space="preserve"> XE "Exchange Online Protectioniin" </w:instrText>
      </w:r>
      <w:r>
        <w:fldChar w:fldCharType="end"/>
      </w:r>
      <w:r>
        <w:t xml:space="preserve">. Asiakkailla, joilla on ennen lokakuuta 2010 päivätty Microsoft Business -sopimus ja ennen heinäkuuta 2011 päivätty Tilausliittymä, Enterprise CAL Suiten Online-palveluiden hankintaa ja käyttöä koskevat Ohjelmiston kanssa käytettyjen Online-palveluiden lisäehdot – vanhat sopimukset kesäkuun 2015 Tuoteluettelon liitteessä A – Ohjelmasopimuksen lisäehdot osoitteessa </w:t>
      </w:r>
      <w:hyperlink r:id="rId43">
        <w:r>
          <w:rPr>
            <w:color w:val="00467F"/>
            <w:u w:val="single"/>
          </w:rPr>
          <w:t>http://go.microsoft.com/?linkid=9839207</w:t>
        </w:r>
      </w:hyperlink>
      <w:r>
        <w:t>.</w:t>
      </w:r>
    </w:p>
    <w:p w:rsidR="00227D47" w:rsidRDefault="00227D47">
      <w:pPr>
        <w:pStyle w:val="ProductList-Body"/>
      </w:pPr>
    </w:p>
    <w:p w:rsidR="00227D47" w:rsidRDefault="00DD5C64">
      <w:pPr>
        <w:pStyle w:val="ProductList-ClauseHeading"/>
        <w:outlineLvl w:val="3"/>
      </w:pPr>
      <w:r>
        <w:t>2.4 CAL Suite Bridge for O365, for O365 &amp; Intune ja for Intune</w:t>
      </w:r>
    </w:p>
    <w:p w:rsidR="00227D47" w:rsidRDefault="00DD5C64">
      <w:pPr>
        <w:pStyle w:val="ProductList-SubClauseHeading"/>
        <w:outlineLvl w:val="4"/>
      </w:pPr>
      <w:r>
        <w:t>2.4.1 CAL Suite Bridges -vaatimukset</w:t>
      </w:r>
    </w:p>
    <w:p w:rsidR="00227D47" w:rsidRDefault="00DD5C64">
      <w:pPr>
        <w:pStyle w:val="ProductList-BodyIndented"/>
      </w:pPr>
      <w:r>
        <w:t>CAL Suite Bridge saatetaan vaatia, kun CAL Suite korvataan vastaavalla ohjelmiston ja Online-palvelun yhdistelmällä. Kun CAL Suite Bridge vaaditaan, CAL Suite Bridge User SL -käyttöoikeuksien määrän tulee olla sama edellytykset täyttävän Online-palvelun User SL -käyttöoikeuksien määrä.</w:t>
      </w:r>
    </w:p>
    <w:p w:rsidR="00227D47" w:rsidRDefault="00227D47">
      <w:pPr>
        <w:pStyle w:val="ProductList-BodyIndented"/>
      </w:pPr>
    </w:p>
    <w:p w:rsidR="00227D47" w:rsidRDefault="00DD5C64">
      <w:pPr>
        <w:pStyle w:val="ProductList-BodyIndented"/>
      </w:pPr>
      <w:r>
        <w:t>CAL Suite Bridge on Enterprise-tuote, ja sille voidaan myöntää käyttöoikeudet ainoastaan yhdessä edellytykset täyttävän Online-palvelun kanssa, jotta kyseisen CAL Suite Bridgen tai ylemmän tason CAL Suiten Organisaationlaajuiset vaatimukset täyttyisivät.</w:t>
      </w:r>
    </w:p>
    <w:tbl>
      <w:tblPr>
        <w:tblStyle w:val="PURTable0"/>
        <w:tblW w:w="0" w:type="dxa"/>
        <w:tblLook w:val="04A0" w:firstRow="1" w:lastRow="0" w:firstColumn="1" w:lastColumn="0" w:noHBand="0" w:noVBand="1"/>
      </w:tblPr>
      <w:tblGrid>
        <w:gridCol w:w="3513"/>
        <w:gridCol w:w="3513"/>
        <w:gridCol w:w="3530"/>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Edellytykset täyttävät Online-palvelut</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lastRenderedPageBreak/>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Office 365 Enterprise E1</w:t>
            </w:r>
            <w:r>
              <w:fldChar w:fldCharType="begin"/>
            </w:r>
            <w:r>
              <w:instrText xml:space="preserve"> XE "Office 365 Enterprise E1" </w:instrText>
            </w:r>
            <w:r>
              <w:fldChar w:fldCharType="end"/>
            </w:r>
            <w:r>
              <w:t xml:space="preserve"> tai Office 365 Enterprise E3</w:t>
            </w:r>
            <w:r>
              <w:fldChar w:fldCharType="begin"/>
            </w:r>
            <w:r>
              <w:instrText xml:space="preserve"> XE "Office 365 Enterprise E3" </w:instrText>
            </w:r>
            <w:r>
              <w:fldChar w:fldCharType="end"/>
            </w:r>
            <w:r>
              <w:t xml:space="preserve"> tai Office 365 Enterprise E5</w:t>
            </w:r>
            <w:r>
              <w:fldChar w:fldCharType="begin"/>
            </w:r>
            <w:r>
              <w:instrText xml:space="preserve"> XE "Office 365 Enterprise E5" </w:instrText>
            </w:r>
            <w:r>
              <w:fldChar w:fldCharType="end"/>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tai</w:t>
            </w:r>
          </w:p>
          <w:p w:rsidR="00227D47" w:rsidRDefault="00DD5C64">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227D47" w:rsidRDefault="00DD5C64">
            <w:pPr>
              <w:pStyle w:val="ProductList-TableBody"/>
            </w:pPr>
            <w:r>
              <w:t>Office 365 Enterprise E5 ja Microsoft Intune</w:t>
            </w:r>
            <w:r>
              <w:fldChar w:fldCharType="begin"/>
            </w:r>
            <w:r>
              <w:instrText xml:space="preserve"> XE "Office 365 Enterprise E5 ja Microsoft Intune" </w:instrText>
            </w:r>
            <w:r>
              <w:fldChar w:fldCharType="end"/>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Microsoft Intune</w:t>
            </w:r>
            <w:r>
              <w:fldChar w:fldCharType="begin"/>
            </w:r>
            <w:r>
              <w:instrText xml:space="preserve"> XE "Microsoft Intune" </w:instrText>
            </w:r>
            <w:r>
              <w:fldChar w:fldCharType="end"/>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Enterprise Mobility + Security E3</w:t>
            </w:r>
            <w:r>
              <w:fldChar w:fldCharType="begin"/>
            </w:r>
            <w:r>
              <w:instrText xml:space="preserve"> XE "Enterprise Mobility + Security E3" </w:instrText>
            </w:r>
            <w:r>
              <w:fldChar w:fldCharType="end"/>
            </w:r>
            <w:r>
              <w:t xml:space="preserve"> tai</w:t>
            </w:r>
          </w:p>
          <w:p w:rsidR="00227D47" w:rsidRDefault="00DD5C64">
            <w:pPr>
              <w:pStyle w:val="ProductList-TableBody"/>
            </w:pPr>
            <w:r>
              <w:t>Enterprise Mobility + Security E5</w:t>
            </w:r>
            <w:r>
              <w:fldChar w:fldCharType="begin"/>
            </w:r>
            <w:r>
              <w:instrText xml:space="preserve"> XE "Enterprise Mobility + Security E5" </w:instrText>
            </w:r>
            <w:r>
              <w:fldChar w:fldCharType="end"/>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Office 365 Enterprise E3</w:t>
            </w:r>
            <w:r>
              <w:fldChar w:fldCharType="begin"/>
            </w:r>
            <w:r>
              <w:instrText xml:space="preserve"> XE "Office 365 Enterprise E3" </w:instrText>
            </w:r>
            <w:r>
              <w:fldChar w:fldCharType="end"/>
            </w:r>
            <w:r>
              <w:t xml:space="preserve"> tai</w:t>
            </w:r>
          </w:p>
          <w:p w:rsidR="00227D47" w:rsidRDefault="00DD5C64">
            <w:pPr>
              <w:pStyle w:val="ProductList-TableBody"/>
            </w:pPr>
            <w:r>
              <w:t>Office 365 Enterprise E5</w:t>
            </w:r>
            <w:r>
              <w:fldChar w:fldCharType="begin"/>
            </w:r>
            <w:r>
              <w:instrText xml:space="preserve"> XE "Office 365 Enterprise E5" </w:instrText>
            </w:r>
            <w:r>
              <w:fldChar w:fldCharType="end"/>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227D47" w:rsidRDefault="00DD5C64">
            <w:pPr>
              <w:pStyle w:val="ProductList-TableBody"/>
            </w:pPr>
            <w:r>
              <w:t>Office 365 Enterprise E5 ja Microsoft Intune</w:t>
            </w:r>
            <w:r>
              <w:fldChar w:fldCharType="begin"/>
            </w:r>
            <w:r>
              <w:instrText xml:space="preserve"> XE "Office 365 Enterprise E5 ja Microsoft Intune" </w:instrText>
            </w:r>
            <w:r>
              <w:fldChar w:fldCharType="end"/>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Microsoft Intune</w:t>
            </w:r>
            <w:r>
              <w:fldChar w:fldCharType="begin"/>
            </w:r>
            <w:r>
              <w:instrText xml:space="preserve"> XE "Microsoft Intune" </w:instrText>
            </w:r>
            <w:r>
              <w:fldChar w:fldCharType="end"/>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Enterprise Mobility + Security E3</w:t>
            </w:r>
            <w:r>
              <w:fldChar w:fldCharType="begin"/>
            </w:r>
            <w:r>
              <w:instrText xml:space="preserve"> XE "Enterprise Mobility + Security E3" </w:instrText>
            </w:r>
            <w:r>
              <w:fldChar w:fldCharType="end"/>
            </w:r>
            <w:r>
              <w:t xml:space="preserve"> tai</w:t>
            </w:r>
          </w:p>
          <w:p w:rsidR="00227D47" w:rsidRDefault="00DD5C64">
            <w:pPr>
              <w:pStyle w:val="ProductList-TableBody"/>
            </w:pPr>
            <w:r>
              <w:t>Enterprise Mobility + Security E5</w:t>
            </w:r>
            <w:r>
              <w:fldChar w:fldCharType="begin"/>
            </w:r>
            <w:r>
              <w:instrText xml:space="preserve"> XE "Enterprise Mobility + Security E5" </w:instrText>
            </w:r>
            <w:r>
              <w:fldChar w:fldCharType="end"/>
            </w:r>
          </w:p>
        </w:tc>
      </w:tr>
    </w:tbl>
    <w:p w:rsidR="00227D47" w:rsidRDefault="00227D47">
      <w:pPr>
        <w:pStyle w:val="ProductList-BodyIndented"/>
      </w:pPr>
    </w:p>
    <w:p w:rsidR="00227D47" w:rsidRDefault="00DD5C64">
      <w:pPr>
        <w:pStyle w:val="ProductList-SubClauseHeading"/>
        <w:outlineLvl w:val="4"/>
      </w:pPr>
      <w:r>
        <w:t>2.4.2 Vain opiskelijan CAL-käyttöoikeudet (Academic Open License ja Academic Select)</w:t>
      </w:r>
    </w:p>
    <w:p w:rsidR="00227D47" w:rsidRDefault="00DD5C64">
      <w:pPr>
        <w:pStyle w:val="ProductList-BodyIndented"/>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rsidR="00227D47" w:rsidRDefault="00DD5C64">
      <w:pPr>
        <w:pStyle w:val="ProductList-Offering1SubSection"/>
        <w:outlineLvl w:val="2"/>
      </w:pPr>
      <w:bookmarkStart w:id="52" w:name="_Sec600"/>
      <w:r>
        <w:t>3. Käyttöoikeudet</w:t>
      </w:r>
      <w:bookmarkEnd w:id="52"/>
    </w:p>
    <w:tbl>
      <w:tblPr>
        <w:tblStyle w:val="PURTable"/>
        <w:tblW w:w="0" w:type="dxa"/>
        <w:tblLook w:val="04A0" w:firstRow="1" w:lastRow="0" w:firstColumn="1" w:lastColumn="0" w:noHBand="0" w:noVBand="1"/>
      </w:tblPr>
      <w:tblGrid>
        <w:gridCol w:w="3631"/>
        <w:gridCol w:w="3691"/>
        <w:gridCol w:w="3594"/>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Lisäohjelmistot: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Oikeuksiin sisältyvät teknologiat: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DD5C64">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4"/>
        <w:gridCol w:w="3623"/>
        <w:gridCol w:w="3679"/>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Korvaavan palvelimen käyttöoikeudet: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4">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Verkkovierailuoikeudet: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jc w:val="right"/>
      </w:pPr>
    </w:p>
    <w:p w:rsidR="00227D47" w:rsidRDefault="00DD5C64">
      <w:pPr>
        <w:pStyle w:val="ProductList-ClauseHeading"/>
        <w:outlineLvl w:val="3"/>
      </w:pPr>
      <w:r>
        <w:t>4.1 Microsoft 365 -asiakkaiden laajennetut käyttöoikeudet</w:t>
      </w:r>
    </w:p>
    <w:p w:rsidR="00227D47" w:rsidRDefault="00DD5C64">
      <w:pPr>
        <w:pStyle w:val="ProductList-Body"/>
      </w:pPr>
      <w:r>
        <w:t>Vaatimukset täyttävien asiakkaiden osalta Microsoft 365:n tai Office 365:n ja Enterprise Mobility +Securityn yhdistelmä myöntävät käyttöoikeudet Exchange Online Archiving for Exchange Serverin komponenttipalveluun. ”Vaatimukset täyttävät asiakkaat” ovat Enterprise Enrollment-, Enterprise Subscription Enrollment- tai Enrollment for Education Solutions -asiakkaat, joilla on aktiivinen SA-ylläpito Enterprise CAL Suitelleen 30.11.2014.</w:t>
      </w:r>
    </w:p>
    <w:p w:rsidR="00227D47" w:rsidRDefault="00227D47">
      <w:pPr>
        <w:pStyle w:val="ProductList-Body"/>
      </w:pPr>
    </w:p>
    <w:p w:rsidR="00227D47" w:rsidRDefault="00DD5C64">
      <w:pPr>
        <w:pStyle w:val="ProductList-Body"/>
      </w:pPr>
      <w:r>
        <w:t>Microsoft 365:n tai Office 365:n ja Enterprise Mobility + Securityn yhdistelmä -käyttöoikeuden omistavilla Vaatimukset täyttävillä asiakkailla on samat Exchange Online Archiving for Exchange Server -käyttöoikeudet, jotka Enterprise CAL Suite toimitti.</w:t>
      </w:r>
    </w:p>
    <w:p w:rsidR="00227D47" w:rsidRDefault="00227D47">
      <w:pPr>
        <w:pStyle w:val="ProductList-Body"/>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4911503"/>
      <w:r>
        <w:instrText>Core Infrastructure Server (CIS) Suite</w:instrText>
      </w:r>
      <w:bookmarkEnd w:id="55"/>
      <w:r>
        <w:instrText>" \l 2</w:instrText>
      </w:r>
      <w:r>
        <w:fldChar w:fldCharType="end"/>
      </w:r>
    </w:p>
    <w:p w:rsidR="00227D47" w:rsidRDefault="00DD5C64">
      <w:pPr>
        <w:pStyle w:val="ProductList-Offering1SubSection"/>
        <w:outlineLvl w:val="2"/>
      </w:pPr>
      <w:bookmarkStart w:id="56" w:name="_Sec603"/>
      <w:r>
        <w:t>1. Ohjelman saatavuus</w:t>
      </w:r>
      <w:bookmarkEnd w:id="56"/>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227D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7D47">
        <w:tc>
          <w:tcPr>
            <w:tcW w:w="416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pPr>
            <w:r>
              <w:rPr>
                <w:color w:val="000000"/>
              </w:rPr>
              <w:t>Core Infrastructure Server Suite Standard (2 kpl ydinkäyttöoikeuksia)</w:t>
            </w:r>
            <w:r>
              <w:fldChar w:fldCharType="begin"/>
            </w:r>
            <w:r>
              <w:instrText xml:space="preserve"> XE "Core Infrastructure Server Suite Standard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7D47" w:rsidRDefault="00227D4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27D47" w:rsidRDefault="00227D4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227D47" w:rsidRDefault="00DD5C6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27D47">
        <w:tc>
          <w:tcPr>
            <w:tcW w:w="41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Core Infrastructure Server Suite Standard (16 kpl ydinkäyttöoikeuksia)</w:t>
            </w:r>
            <w:r>
              <w:fldChar w:fldCharType="begin"/>
            </w:r>
            <w:r>
              <w:instrText xml:space="preserve"> XE "Core Infrastructure Server Suite Standard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27D47">
        <w:tc>
          <w:tcPr>
            <w:tcW w:w="41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rPr>
                <w:color w:val="000000"/>
              </w:rPr>
              <w:t>Core Infrastructure Server Suite Datacenter (2 kpl ydinkäyttöoikeuksia)</w:t>
            </w:r>
            <w:r>
              <w:fldChar w:fldCharType="begin"/>
            </w:r>
            <w:r>
              <w:instrText xml:space="preserve"> XE "Core Infrastructure Server Suite Datacenter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27D47">
        <w:tc>
          <w:tcPr>
            <w:tcW w:w="416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pPr>
            <w:r>
              <w:rPr>
                <w:color w:val="000000"/>
              </w:rPr>
              <w:t>Core Infrastructure Server Suite Datacenter (16 kpl ydinkäyttöoikeuksia)</w:t>
            </w:r>
            <w:r>
              <w:fldChar w:fldCharType="begin"/>
            </w:r>
            <w:r>
              <w:instrText xml:space="preserve"> XE "Core Infrastructure Server Suite Datacenter (16 kpl ydinkäyttöoikeuksia)"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227D47" w:rsidRDefault="00DD5C6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227D47" w:rsidRDefault="00DD5C6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227D47" w:rsidRDefault="00DD5C64">
      <w:pPr>
        <w:pStyle w:val="ProductList-Offering1SubSection"/>
        <w:outlineLvl w:val="2"/>
      </w:pPr>
      <w:bookmarkStart w:id="57" w:name="_Sec604"/>
      <w:r>
        <w:t>2. Tuotteen ehdot</w:t>
      </w:r>
      <w:bookmarkEnd w:id="57"/>
    </w:p>
    <w:tbl>
      <w:tblPr>
        <w:tblStyle w:val="PURTable"/>
        <w:tblW w:w="0" w:type="dxa"/>
        <w:tblLook w:val="04A0" w:firstRow="1" w:lastRow="0" w:firstColumn="1" w:lastColumn="0" w:noHBand="0" w:noVBand="1"/>
      </w:tblPr>
      <w:tblGrid>
        <w:gridCol w:w="3610"/>
        <w:gridCol w:w="3665"/>
        <w:gridCol w:w="364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Aiemmat versiot: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seurantaan: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3"/>
      </w:pPr>
      <w:r>
        <w:t>2.1 CIS Suite Standardiin sisältyvä ohjelmisto</w:t>
      </w:r>
    </w:p>
    <w:p w:rsidR="00227D47" w:rsidRDefault="00DD5C64">
      <w:pPr>
        <w:pStyle w:val="ProductList-Body"/>
      </w:pPr>
      <w:r>
        <w:t>CIS Suite Standard sisältää uusimmat Windows Server Standardin ja System Center Standardin versiot, jotka on asetettu saataville Asiakkaan SA-ylläpidon aikana.</w:t>
      </w:r>
    </w:p>
    <w:p w:rsidR="00227D47" w:rsidRDefault="00227D47">
      <w:pPr>
        <w:pStyle w:val="ProductList-Body"/>
      </w:pPr>
    </w:p>
    <w:p w:rsidR="00227D47" w:rsidRDefault="00DD5C64">
      <w:pPr>
        <w:pStyle w:val="ProductList-ClauseHeading"/>
        <w:outlineLvl w:val="3"/>
      </w:pPr>
      <w:r>
        <w:t>2.2 CIS Suite Datacenteriin sisältyvä ohjelmisto</w:t>
      </w:r>
    </w:p>
    <w:p w:rsidR="00227D47" w:rsidRDefault="00DD5C64">
      <w:pPr>
        <w:pStyle w:val="ProductList-Body"/>
      </w:pPr>
      <w:r>
        <w:t>CIS Suite Datacenter sisältää uusimmat Windows Server Datacenterin ja System Center Datacenterin versiot, jotka on asetettu saataville Asiakkaan SA-ylläpidon aikana.</w:t>
      </w:r>
    </w:p>
    <w:p w:rsidR="00227D47" w:rsidRDefault="00DD5C64">
      <w:pPr>
        <w:pStyle w:val="ProductList-Offering1SubSection"/>
        <w:outlineLvl w:val="2"/>
      </w:pPr>
      <w:bookmarkStart w:id="58" w:name="_Sec605"/>
      <w:r>
        <w:t>3. Käyttöoikeudet</w:t>
      </w:r>
      <w:bookmarkEnd w:id="58"/>
    </w:p>
    <w:tbl>
      <w:tblPr>
        <w:tblStyle w:val="PURTable"/>
        <w:tblW w:w="0" w:type="dxa"/>
        <w:tblLook w:val="04A0" w:firstRow="1" w:lastRow="0" w:firstColumn="1" w:lastColumn="0" w:noHBand="0" w:noVBand="1"/>
      </w:tblPr>
      <w:tblGrid>
        <w:gridCol w:w="3631"/>
        <w:gridCol w:w="3691"/>
        <w:gridCol w:w="3594"/>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Lisäohjelmistot: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Oikeuksiin sisältyvät teknologiat: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3"/>
      </w:pPr>
      <w:r>
        <w:t>3.1 Soveltuvat käyttöoikeudet.</w:t>
      </w:r>
    </w:p>
    <w:p w:rsidR="00227D47" w:rsidRDefault="00DD5C64">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227D47" w:rsidRDefault="00227D47">
      <w:pPr>
        <w:pStyle w:val="ProductList-Body"/>
      </w:pPr>
    </w:p>
    <w:p w:rsidR="00227D47" w:rsidRDefault="00DD5C64">
      <w:pPr>
        <w:pStyle w:val="ProductList-ClauseHeading"/>
        <w:outlineLvl w:val="3"/>
      </w:pPr>
      <w:r>
        <w:t>3.2 Palvelimen käyttöoikeuden ja Hallintakäyttöoikeuden määrittäminen</w:t>
      </w:r>
    </w:p>
    <w:p w:rsidR="00227D47" w:rsidRDefault="00DD5C64">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määritettyjä Windows Server- ja System Center ‑käyttöoikeuksia.</w:t>
      </w:r>
    </w:p>
    <w:p w:rsidR="00227D47" w:rsidRDefault="00227D47">
      <w:pPr>
        <w:pStyle w:val="ProductList-Body"/>
      </w:pPr>
    </w:p>
    <w:p w:rsidR="00227D47" w:rsidRDefault="00DD5C64">
      <w:pPr>
        <w:pStyle w:val="ProductList-ClauseHeading"/>
        <w:outlineLvl w:val="3"/>
      </w:pPr>
      <w:r>
        <w:t>3.3 Lisäehdot</w:t>
      </w:r>
    </w:p>
    <w:p w:rsidR="00227D47" w:rsidRDefault="00DD5C64">
      <w:pPr>
        <w:pStyle w:val="ProductList-Body"/>
      </w:pPr>
      <w:r>
        <w:t>Asiakas saa käyttää CIS Suitessa olevien yksittäisten Tuotteiden aiempia versioita näissä Tuotteen ehdoissa kyseisen Tuotteen käyttöoikeusehtojen mukaisesti.</w:t>
      </w:r>
    </w:p>
    <w:p w:rsidR="00227D47" w:rsidRDefault="00227D47">
      <w:pPr>
        <w:pStyle w:val="ProductList-Body"/>
      </w:pPr>
    </w:p>
    <w:p w:rsidR="00227D47" w:rsidRDefault="00DD5C64">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rsidR="00227D47" w:rsidRDefault="00DD5C64">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4"/>
        <w:gridCol w:w="3623"/>
        <w:gridCol w:w="3679"/>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Korvaavan palvelimen käyttöoikeudet: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5">
              <w:r>
                <w:rPr>
                  <w:color w:val="00467F"/>
                  <w:u w:val="single"/>
                </w:rPr>
                <w:t>Tuoteluettelo – maaliskuu 2014</w:t>
              </w:r>
            </w:hyperlink>
            <w:r>
              <w:t xml:space="preserve">, </w:t>
            </w:r>
            <w:hyperlink r:id="rId46">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Verkkovierailuoikeudet: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"SA-ylläpitoa vastaavat oikeudet: Ohjelmiston SL-käyttöoikeudet, jotka on hankittu Server and Cloud -liittymäsopimuksella tai MPSA-sopimuksella,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3"/>
      </w:pPr>
      <w:r>
        <w:t>4.1 Microsoft Azuren hybridietu Windows Serverille</w:t>
      </w:r>
    </w:p>
    <w:p w:rsidR="00227D47" w:rsidRDefault="00DD5C64">
      <w:pPr>
        <w:pStyle w:val="ProductList-Body"/>
      </w:pPr>
      <w:r>
        <w:t xml:space="preserve">Katso </w:t>
      </w:r>
      <w:hyperlink w:anchor="_Sec624">
        <w:r>
          <w:rPr>
            <w:color w:val="00467F"/>
            <w:u w:val="single"/>
          </w:rPr>
          <w:t>kohta 7. Microsoft Azure -tuotemerkinnän Microsoft Azuren hydridietu</w:t>
        </w:r>
      </w:hyperlink>
      <w:r>
        <w:t xml:space="preserve"> Windows Server -kuvien käyttöä varten Microsoft Azuressa.</w:t>
      </w:r>
    </w:p>
    <w:p w:rsidR="00227D47" w:rsidRDefault="00227D47">
      <w:pPr>
        <w:pStyle w:val="ProductList-Body"/>
      </w:pPr>
    </w:p>
    <w:p w:rsidR="00227D47" w:rsidRDefault="00DD5C64">
      <w:pPr>
        <w:pStyle w:val="ProductList-ClauseHeading"/>
        <w:outlineLvl w:val="3"/>
      </w:pPr>
      <w:r>
        <w:t>4.2 Puolivuosittaiset kanavajulkaisut</w:t>
      </w:r>
    </w:p>
    <w:p w:rsidR="00227D47" w:rsidRDefault="00DD5C64">
      <w:pPr>
        <w:pStyle w:val="ProductList-Body"/>
      </w:pPr>
      <w:r>
        <w:t>Asiakkaat,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Licenses- ja Windows Server Additive Access -käyttöoikeuksissa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Tuotteen käyttöoikeuteen liittyen Nano Server, joka on julkaistu Windows Server 2016:n kanssa, on Puolivuosittainen kanavajulkaisu.</w:t>
      </w:r>
    </w:p>
    <w:p w:rsidR="00227D47" w:rsidRDefault="00227D47">
      <w:pPr>
        <w:pStyle w:val="ProductList-Body"/>
      </w:pPr>
    </w:p>
    <w:p w:rsidR="00227D47" w:rsidRDefault="00DD5C64">
      <w:pPr>
        <w:pStyle w:val="ProductList-ClauseHeading"/>
        <w:outlineLvl w:val="3"/>
      </w:pPr>
      <w:r>
        <w:t>4.3 System Center Configuration Managerin nykyisen version oikeudet</w:t>
      </w:r>
    </w:p>
    <w:p w:rsidR="00227D47" w:rsidRDefault="00DD5C64">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System Center Configuration Managerin nykyisen version vaihtoehtoa.</w:t>
      </w:r>
    </w:p>
    <w:p w:rsidR="00227D47" w:rsidRDefault="00227D47">
      <w:pPr>
        <w:pStyle w:val="ProductList-Body"/>
      </w:pPr>
    </w:p>
    <w:p w:rsidR="00227D47" w:rsidRDefault="00DD5C64">
      <w:pPr>
        <w:pStyle w:val="ProductList-ClauseHeading"/>
        <w:outlineLvl w:val="3"/>
      </w:pPr>
      <w:r>
        <w:t>4.4 Tilauskäyttöoikeuksien Software Assurance -oikeudet ja -edut</w:t>
      </w:r>
    </w:p>
    <w:p w:rsidR="00227D47" w:rsidRDefault="00DD5C64">
      <w:pPr>
        <w:pStyle w:val="ProductList-Body"/>
      </w:pPr>
      <w:r>
        <w:t xml:space="preserve">Tilauskäyttöoikeus, jonka Asiakas hankkii SCE-liittymäsopimuksella, myöntää tilausjakson aikana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rsidR="00227D47" w:rsidRDefault="00227D47">
      <w:pPr>
        <w:pStyle w:val="ProductList-Body"/>
      </w:pPr>
    </w:p>
    <w:p w:rsidR="00227D47" w:rsidRDefault="00DD5C64">
      <w:pPr>
        <w:pStyle w:val="ProductList-ClauseHeading"/>
        <w:outlineLvl w:val="3"/>
      </w:pPr>
      <w:r>
        <w:t>4.5 Server and Cloud Enrollment (SCE) - oikeus hallita käyttöjärjestelmäympäristöjä Microsoft Azuressa CIS Suite -käyttöoikeuksilla</w:t>
      </w:r>
    </w:p>
    <w:p w:rsidR="00227D47" w:rsidRDefault="00DD5C64">
      <w:pPr>
        <w:pStyle w:val="ProductList-Body"/>
      </w:pPr>
      <w:r>
        <w:t xml:space="preserve">SCE-asiakkaat, jotka ovat täyttäneet sopimusvaatimukset ja joilla on CIS Suite -käyttöoikeus hallita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 Suite -sopimuksella hankittua System Center -ohjelmiston käyttöoikeutta hallitsemaan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Näennäiskäyttöjärjestelmiä</w:t>
      </w:r>
      <w:r>
        <w:fldChar w:fldCharType="end"/>
      </w:r>
      <w:r>
        <w:t>, jotka toimivat Microsoft Azuressa. Kutakin asiakkaan SCE-tilauksen kattamaa 16:ta CIS Suite -ydin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hallita enintään 10:tä siihen oikeutettua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jotka toimivat Microsoft Azuressa.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ovat:</w:t>
      </w:r>
    </w:p>
    <w:p w:rsidR="00227D47" w:rsidRDefault="00DD5C64">
      <w:pPr>
        <w:pStyle w:val="ProductList-Body"/>
        <w:ind w:left="720"/>
      </w:pPr>
      <w:r>
        <w:t>• Windows Serverin näennäiskonekopiot (mukaan lukien Azure HUBilla käyttöön otetut Kopiot)</w:t>
      </w:r>
    </w:p>
    <w:p w:rsidR="00227D47" w:rsidRDefault="00DD5C64">
      <w:pPr>
        <w:pStyle w:val="ProductList-Body"/>
        <w:ind w:left="720"/>
      </w:pPr>
      <w:r>
        <w:t>• Pilvipalvelut-kopiot (verkkorooli ja työntekijärooli)</w:t>
      </w:r>
    </w:p>
    <w:p w:rsidR="00227D47" w:rsidRDefault="00DD5C64">
      <w:pPr>
        <w:pStyle w:val="ProductList-Body"/>
        <w:ind w:left="720"/>
      </w:pPr>
      <w:r>
        <w:t>• Tallennustilit</w:t>
      </w:r>
    </w:p>
    <w:p w:rsidR="00227D47" w:rsidRDefault="00DD5C64">
      <w:pPr>
        <w:pStyle w:val="ProductList-Body"/>
        <w:ind w:left="720"/>
      </w:pPr>
      <w:r>
        <w:t>• SQL-tietokannat</w:t>
      </w:r>
    </w:p>
    <w:p w:rsidR="00227D47" w:rsidRDefault="00DD5C64">
      <w:pPr>
        <w:pStyle w:val="ProductList-Body"/>
        <w:ind w:left="720"/>
      </w:pPr>
      <w:r>
        <w:t>• Verkkosivustokopiot</w:t>
      </w:r>
    </w:p>
    <w:p w:rsidR="00227D47" w:rsidRDefault="00227D47">
      <w:pPr>
        <w:pStyle w:val="ProductList-Body"/>
      </w:pPr>
    </w:p>
    <w:p w:rsidR="00227D47" w:rsidRDefault="00DD5C64">
      <w:pPr>
        <w:pStyle w:val="ProductList-ClauseHeading"/>
        <w:outlineLvl w:val="3"/>
      </w:pPr>
      <w:r>
        <w:t>4.6 Software Assurance -uusintatarjous Windows Serverille ja System Centerille</w:t>
      </w:r>
    </w:p>
    <w:p w:rsidR="00227D47" w:rsidRDefault="00DD5C64">
      <w:pPr>
        <w:pStyle w:val="ProductList-Body"/>
      </w:pPr>
      <w:r>
        <w:t xml:space="preserve">Asiakkaat, joilla on alla olevan taulukon sarakkeessa A olevan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458"/>
        <w:gridCol w:w="5458"/>
      </w:tblGrid>
      <w:tr w:rsidR="00227D4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Sarake B</w:t>
            </w:r>
          </w:p>
        </w:tc>
      </w:tr>
      <w:tr w:rsidR="00227D47">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"Windows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Core Infrastructure Server Suite Standard (2 kpl ydinkäyttöoikeuksia)</w:t>
            </w:r>
          </w:p>
        </w:tc>
      </w:tr>
      <w:tr w:rsidR="00227D47">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Windows Server Datacenter (2 kpl ydinkäyttöoikeuksia) System Center Datacenter (2 kpl ydinkäyttöoikeuksia)</w:t>
            </w:r>
            <w:r>
              <w:fldChar w:fldCharType="begin"/>
            </w:r>
            <w:r>
              <w:instrText xml:space="preserve"> XE "System Center Datacenter (2 kpl ydinkäyttöoikeuksia)" </w:instrText>
            </w:r>
            <w:r>
              <w:fldChar w:fldCharType="end"/>
            </w:r>
            <w:r>
              <w:fldChar w:fldCharType="begin"/>
            </w:r>
            <w: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Core Infrastructure Server Suite Datacenter (2 kpl ydinkäyttöoikeuksia)</w:t>
            </w:r>
          </w:p>
        </w:tc>
      </w:tr>
    </w:tbl>
    <w:p w:rsidR="00227D47" w:rsidRDefault="00DD5C64">
      <w:pPr>
        <w:pStyle w:val="ProductList-Body"/>
      </w:pPr>
      <w:r>
        <w:t xml:space="preserve">Asiakkaat, joilla on tämän tarjouksen CIS Suite (Standard tai Datacenter) -käyttöoikeus ja jotka käyttävät sitä, eivät enää saa käyttää ohjelmistoa sarakkeessa A olevan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ole oikeutettuja tähän tarjoukseen.</w:t>
      </w:r>
    </w:p>
    <w:p w:rsidR="00227D47" w:rsidRDefault="00227D47">
      <w:pPr>
        <w:pStyle w:val="ProductList-Body"/>
      </w:pPr>
    </w:p>
    <w:p w:rsidR="00227D47" w:rsidRDefault="00DD5C64">
      <w:pPr>
        <w:pStyle w:val="ProductList-ClauseHeading"/>
        <w:outlineLvl w:val="3"/>
      </w:pPr>
      <w:r>
        <w:t>4.7 Käyttöoikeusmallin muuttamiseen liittyvät käyttöoikeudet – Oikeutettu Käyttöoikeus</w:t>
      </w:r>
    </w:p>
    <w:p w:rsidR="00227D47" w:rsidRDefault="00DD5C64">
      <w:pPr>
        <w:pStyle w:val="ProductList-Body"/>
      </w:pPr>
      <w:r>
        <w:t>Termi ”Oikeutettu Käyttöoikeus”, joka on määritelty lokakuussa 2016 julkaistuissa Tuotteen ehdoissa Core Infrastructure Suite ‑siirtymisoikeuksille, päivitetään sisältämään myös SA-ylläpidon sisältävät Core Infrastructure Suite ‑prosessorikäyttöoikeudet, jotka asiakas on hankkinut 31.12.2016 jälkeen uudella tai uusitulla liittymäsopimuksella, jonka voimaantulopäivä on 1.10.–31.12.2016.</w:t>
      </w:r>
    </w:p>
    <w:p w:rsidR="00227D47" w:rsidRDefault="00227D47">
      <w:pPr>
        <w:pStyle w:val="ProductList-Body"/>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1HeadingNoBorder"/>
        <w:outlineLvl w:val="1"/>
      </w:pPr>
      <w:bookmarkStart w:id="60" w:name="_Sec862"/>
      <w:r>
        <w:t>Forefront</w:t>
      </w:r>
      <w:bookmarkEnd w:id="60"/>
      <w:r>
        <w:fldChar w:fldCharType="begin"/>
      </w:r>
      <w:r>
        <w:instrText xml:space="preserve"> TC "</w:instrText>
      </w:r>
      <w:bookmarkStart w:id="61" w:name="_Toc504911504"/>
      <w:r>
        <w:instrText>Forefront</w:instrText>
      </w:r>
      <w:bookmarkEnd w:id="61"/>
      <w:r>
        <w:instrText>" \l 2</w:instrText>
      </w:r>
      <w:r>
        <w:fldChar w:fldCharType="end"/>
      </w:r>
    </w:p>
    <w:p w:rsidR="00227D47" w:rsidRDefault="00DD5C64">
      <w:pPr>
        <w:pStyle w:val="ProductList-Offering1SubSection"/>
        <w:outlineLvl w:val="2"/>
      </w:pPr>
      <w:bookmarkStart w:id="62" w:name="_Sec863"/>
      <w:r>
        <w:t>1. Ohjelman saatavuus</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27D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7D47">
        <w:tc>
          <w:tcPr>
            <w:tcW w:w="4160" w:type="dxa"/>
            <w:tcBorders>
              <w:top w:val="single" w:sz="6" w:space="0" w:color="FFFFFF"/>
              <w:left w:val="none" w:sz="4" w:space="0" w:color="BFBFBF"/>
              <w:bottom w:val="none" w:sz="4" w:space="0" w:color="BFBFBF"/>
              <w:right w:val="none" w:sz="4" w:space="0" w:color="6E6E6E"/>
            </w:tcBorders>
          </w:tcPr>
          <w:p w:rsidR="00227D47" w:rsidRDefault="00DD5C64">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27D47" w:rsidRDefault="00DD5C6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27D47" w:rsidRDefault="00DD5C6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27D47" w:rsidRDefault="00DD5C6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27D47" w:rsidRDefault="00DD5C6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227D47" w:rsidRDefault="00DD5C64">
      <w:pPr>
        <w:pStyle w:val="ProductList-Offering1SubSection"/>
        <w:outlineLvl w:val="2"/>
      </w:pPr>
      <w:bookmarkStart w:id="63" w:name="_Sec864"/>
      <w:r>
        <w:t>2. Tuotteen ehdot</w:t>
      </w:r>
      <w:bookmarkEnd w:id="63"/>
    </w:p>
    <w:tbl>
      <w:tblPr>
        <w:tblStyle w:val="PURTable"/>
        <w:tblW w:w="0" w:type="dxa"/>
        <w:tblLook w:val="04A0" w:firstRow="1" w:lastRow="0" w:firstColumn="1" w:lastColumn="0" w:noHBand="0" w:noVBand="1"/>
      </w:tblPr>
      <w:tblGrid>
        <w:gridCol w:w="3610"/>
        <w:gridCol w:w="3665"/>
        <w:gridCol w:w="364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Aiemmat versiot: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seurantaan: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3"/>
      </w:pPr>
      <w:r>
        <w:t>2.1 Forefront Identity Manager 2010 – Windows Live -versio</w:t>
      </w:r>
    </w:p>
    <w:p w:rsidR="00227D47" w:rsidRDefault="00DD5C64">
      <w:pPr>
        <w:pStyle w:val="ProductList-Body"/>
      </w:pPr>
      <w:r>
        <w:t>Forefront Identity Manager 2010 – Windows Live -versio on Identity Lifecycle Manager 2007 – Windows Live -version seuraava versio</w:t>
      </w:r>
    </w:p>
    <w:p w:rsidR="00227D47" w:rsidRDefault="00DD5C64">
      <w:pPr>
        <w:pStyle w:val="ProductList-Offering1SubSection"/>
        <w:outlineLvl w:val="2"/>
      </w:pPr>
      <w:bookmarkStart w:id="64" w:name="_Sec865"/>
      <w:r>
        <w:t>3. Käyttöoikeudet</w:t>
      </w:r>
      <w:bookmarkEnd w:id="64"/>
    </w:p>
    <w:tbl>
      <w:tblPr>
        <w:tblStyle w:val="PURTable"/>
        <w:tblW w:w="0" w:type="dxa"/>
        <w:tblLook w:val="04A0" w:firstRow="1" w:lastRow="0" w:firstColumn="1" w:lastColumn="0" w:noHBand="0" w:noVBand="1"/>
      </w:tblPr>
      <w:tblGrid>
        <w:gridCol w:w="3634"/>
        <w:gridCol w:w="3693"/>
        <w:gridCol w:w="3589"/>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7">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Oikeuksiin sisältyvät teknologiat: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3"/>
      </w:pPr>
      <w:r>
        <w:t>3.1 Henkilöllisyystietojen tuominen: Forefront Identity Manager 2010 R2 Windows Live -versio</w:t>
      </w:r>
    </w:p>
    <w:p w:rsidR="00227D47" w:rsidRDefault="00DD5C64">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rsidR="00227D47" w:rsidRDefault="00227D47">
      <w:pPr>
        <w:pStyle w:val="ProductList-Body"/>
      </w:pPr>
    </w:p>
    <w:p w:rsidR="00227D47" w:rsidRDefault="00DD5C64">
      <w:pPr>
        <w:pStyle w:val="ProductList-ClauseHeading"/>
        <w:outlineLvl w:val="3"/>
      </w:pPr>
      <w:r>
        <w:t>3.2 Lisäohjelmisto</w:t>
      </w:r>
    </w:p>
    <w:tbl>
      <w:tblPr>
        <w:tblStyle w:val="PURTable"/>
        <w:tblW w:w="0" w:type="dxa"/>
        <w:tblLook w:val="04A0" w:firstRow="1" w:lastRow="0" w:firstColumn="1" w:lastColumn="0" w:noHBand="0" w:noVBand="1"/>
      </w:tblPr>
      <w:tblGrid>
        <w:gridCol w:w="3726"/>
        <w:gridCol w:w="3595"/>
        <w:gridCol w:w="3595"/>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7D47" w:rsidRDefault="00DD5C64">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227D47" w:rsidRDefault="00227D4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27D47" w:rsidRDefault="00227D47">
            <w:pPr>
              <w:pStyle w:val="ProductList-TableBody"/>
            </w:pPr>
          </w:p>
        </w:tc>
      </w:tr>
    </w:tbl>
    <w:p w:rsidR="00227D47" w:rsidRDefault="00DD5C64">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4"/>
        <w:gridCol w:w="3623"/>
        <w:gridCol w:w="3679"/>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Korvaavan palvelimen käyttöoikeudet: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Verkkovierailuoikeudet: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04911505"/>
      <w:r>
        <w:instrText>Microsoft Dynamics 365 On-premises</w:instrText>
      </w:r>
      <w:bookmarkEnd w:id="67"/>
      <w:r>
        <w:instrText>" \l 2</w:instrText>
      </w:r>
      <w:r>
        <w:fldChar w:fldCharType="end"/>
      </w:r>
    </w:p>
    <w:p w:rsidR="00227D47" w:rsidRDefault="00DD5C64">
      <w:pPr>
        <w:pStyle w:val="ProductList-Offering1SubSection"/>
        <w:outlineLvl w:val="2"/>
      </w:pPr>
      <w:bookmarkStart w:id="68" w:name="_Sec679"/>
      <w:r>
        <w:t>1. Ohjelman saatavuus</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27D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7D47">
        <w:tc>
          <w:tcPr>
            <w:tcW w:w="416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27D47">
        <w:tc>
          <w:tcPr>
            <w:tcW w:w="41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27D47">
        <w:tc>
          <w:tcPr>
            <w:tcW w:w="4160" w:type="dxa"/>
            <w:tcBorders>
              <w:top w:val="dashed" w:sz="4" w:space="0" w:color="BFBFBF"/>
              <w:left w:val="none" w:sz="4" w:space="0" w:color="6E6E6E"/>
              <w:bottom w:val="dashed" w:sz="4" w:space="0" w:color="9F9F9F"/>
              <w:right w:val="none" w:sz="4" w:space="0" w:color="6E6E6E"/>
            </w:tcBorders>
          </w:tcPr>
          <w:p w:rsidR="00227D47" w:rsidRDefault="00DD5C64">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(laite ja käyttäjä)</w:t>
            </w:r>
          </w:p>
        </w:tc>
        <w:tc>
          <w:tcPr>
            <w:tcW w:w="620" w:type="dxa"/>
            <w:tcBorders>
              <w:top w:val="dashed" w:sz="4" w:space="0" w:color="BFBFBF"/>
              <w:left w:val="none" w:sz="4" w:space="0" w:color="6E6E6E"/>
              <w:bottom w:val="dashed" w:sz="4" w:space="0" w:color="9F9F9F"/>
              <w:right w:val="none" w:sz="4" w:space="0" w:color="6E6E6E"/>
            </w:tcBorders>
          </w:tcPr>
          <w:p w:rsidR="00227D47" w:rsidRDefault="00DD5C6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227D47" w:rsidRDefault="00DD5C6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227D47" w:rsidRDefault="00DD5C6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227D47" w:rsidRDefault="00DD5C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27D47">
        <w:tc>
          <w:tcPr>
            <w:tcW w:w="4160" w:type="dxa"/>
            <w:tcBorders>
              <w:top w:val="dashed" w:sz="4" w:space="0" w:color="9F9F9F"/>
              <w:left w:val="none" w:sz="4" w:space="0" w:color="6E6E6E"/>
              <w:bottom w:val="dashed" w:sz="4" w:space="0" w:color="BFBFBF"/>
              <w:right w:val="none" w:sz="4" w:space="0" w:color="6E6E6E"/>
            </w:tcBorders>
          </w:tcPr>
          <w:p w:rsidR="00227D47" w:rsidRDefault="00DD5C64">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rsidR="00227D47" w:rsidRDefault="00DD5C6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227D47" w:rsidRDefault="00DD5C6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227D47" w:rsidRDefault="00227D4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27D47">
        <w:tc>
          <w:tcPr>
            <w:tcW w:w="41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27D47">
        <w:tc>
          <w:tcPr>
            <w:tcW w:w="41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27D47">
        <w:tc>
          <w:tcPr>
            <w:tcW w:w="416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227D47" w:rsidRDefault="00DD5C64">
      <w:pPr>
        <w:pStyle w:val="ProductList-Offering1SubSection"/>
        <w:outlineLvl w:val="2"/>
      </w:pPr>
      <w:bookmarkStart w:id="69" w:name="_Sec735"/>
      <w:r>
        <w:t>2. Tuotteen ehdot</w:t>
      </w:r>
      <w:bookmarkEnd w:id="69"/>
    </w:p>
    <w:tbl>
      <w:tblPr>
        <w:tblStyle w:val="PURTable"/>
        <w:tblW w:w="0" w:type="dxa"/>
        <w:tblLook w:val="04A0" w:firstRow="1" w:lastRow="0" w:firstColumn="1" w:lastColumn="0" w:noHBand="0" w:noVBand="1"/>
      </w:tblPr>
      <w:tblGrid>
        <w:gridCol w:w="3610"/>
        <w:gridCol w:w="3665"/>
        <w:gridCol w:w="364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Aiemmat versiot: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7D47" w:rsidRDefault="00DD5C6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seurantaan: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DD5C64">
      <w:pPr>
        <w:pStyle w:val="ProductList-Offering1SubSection"/>
        <w:outlineLvl w:val="2"/>
      </w:pPr>
      <w:bookmarkStart w:id="70" w:name="_Sec790"/>
      <w:r>
        <w:t>3. Käyttöoikeudet</w:t>
      </w:r>
      <w:bookmarkEnd w:id="70"/>
    </w:p>
    <w:tbl>
      <w:tblPr>
        <w:tblStyle w:val="PURTable"/>
        <w:tblW w:w="0" w:type="dxa"/>
        <w:tblLook w:val="04A0" w:firstRow="1" w:lastRow="0" w:firstColumn="1" w:lastColumn="0" w:noHBand="0" w:noVBand="1"/>
      </w:tblPr>
      <w:tblGrid>
        <w:gridCol w:w="3634"/>
        <w:gridCol w:w="3693"/>
        <w:gridCol w:w="3589"/>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Käyttöoikeuteen sisältyy Sales and Customer Service CAL, paitsi (i) Asiakkaan tai sen Konserniyhtiöiden alihankkijoille tai edustajille, (ii) käytölle Microsoft Dynamics CRM 365 -asiakkaiden kautta ja (iii) Licensed with Operations Serverille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Oikeuksiin sisältyvät teknologiat: –</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3"/>
      </w:pPr>
      <w:r>
        <w:t>3.1 Microsoft Dynamics 365 for Team Members On-premises -palvelinohjelmiston CAL-käyttöoikeus</w:t>
      </w:r>
    </w:p>
    <w:p w:rsidR="00227D47" w:rsidRDefault="00DD5C64">
      <w:pPr>
        <w:pStyle w:val="ProductList-Body"/>
      </w:pPr>
      <w:r>
        <w:t>Pääsy palvelinohjelmistoon tiimin jäsenille, paitsi että laitekohtaiset CAL-työaseman palvelinkäyttöoikeudet eivät sisällä operations-toimintoja.</w:t>
      </w:r>
    </w:p>
    <w:tbl>
      <w:tblPr>
        <w:tblStyle w:val="PURTable"/>
        <w:tblW w:w="0" w:type="dxa"/>
        <w:tblLook w:val="04A0" w:firstRow="1" w:lastRow="0" w:firstColumn="1" w:lastColumn="0" w:noHBand="0" w:noVBand="1"/>
      </w:tblPr>
      <w:tblGrid>
        <w:gridCol w:w="3653"/>
        <w:gridCol w:w="3629"/>
        <w:gridCol w:w="3634"/>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7D47" w:rsidRDefault="00DD5C64">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227D47" w:rsidRDefault="00DD5C64">
            <w:pPr>
              <w:pStyle w:val="ProductList-TableBody"/>
            </w:pPr>
            <w:r>
              <w:t>Microsoft Dynamics 365 for Team Members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rsidR="00227D47" w:rsidRDefault="00DD5C64">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rsidR="00227D47" w:rsidRDefault="00227D47">
      <w:pPr>
        <w:pStyle w:val="ProductList-Body"/>
      </w:pPr>
    </w:p>
    <w:p w:rsidR="00227D47" w:rsidRDefault="00DD5C64">
      <w:pPr>
        <w:pStyle w:val="ProductList-ClauseHeading"/>
        <w:outlineLvl w:val="3"/>
      </w:pPr>
      <w:r>
        <w:t>3.2 Microsoft Dynamics 365 for Sales On-premises CAL Server Software Access</w:t>
      </w:r>
    </w:p>
    <w:p w:rsidR="00227D47" w:rsidRDefault="00DD5C64">
      <w:pPr>
        <w:pStyle w:val="ProductList-Body"/>
      </w:pPr>
      <w:r>
        <w:t>Palvelinohjelmiston käyttöoikeus Sales-käyttöön.</w:t>
      </w:r>
    </w:p>
    <w:tbl>
      <w:tblPr>
        <w:tblStyle w:val="PURTable"/>
        <w:tblW w:w="0" w:type="dxa"/>
        <w:tblLook w:val="04A0" w:firstRow="1" w:lastRow="0" w:firstColumn="1" w:lastColumn="0" w:noHBand="0" w:noVBand="1"/>
      </w:tblPr>
      <w:tblGrid>
        <w:gridCol w:w="3641"/>
        <w:gridCol w:w="3655"/>
        <w:gridCol w:w="3620"/>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7D47" w:rsidRDefault="00DD5C64">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227D47" w:rsidRDefault="00DD5C64">
            <w:pPr>
              <w:pStyle w:val="ProductList-TableBody"/>
            </w:pPr>
            <w:r>
              <w:t xml:space="preserve"> Microsoft Dynamics 365 for Sales On-premises CAL (laite ja käyttäjä)</w:t>
            </w:r>
          </w:p>
          <w:p w:rsidR="00227D47" w:rsidRDefault="00DD5C64">
            <w:pPr>
              <w:pStyle w:val="ProductList-TableBody"/>
            </w:pPr>
            <w:r>
              <w:t xml:space="preserve">CAL-käyttöoikeutta vastaava käyttöoikeus (katso </w:t>
            </w:r>
            <w:hyperlink r:id="rId48">
              <w:r>
                <w:rPr>
                  <w:color w:val="00467F"/>
                  <w:u w:val="single"/>
                </w:rPr>
                <w:t>Liite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227D47" w:rsidRDefault="00DD5C64">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r>
    </w:tbl>
    <w:p w:rsidR="00227D47" w:rsidRDefault="00227D47">
      <w:pPr>
        <w:pStyle w:val="ProductList-Body"/>
      </w:pPr>
    </w:p>
    <w:p w:rsidR="00227D47" w:rsidRDefault="00DD5C64">
      <w:pPr>
        <w:pStyle w:val="ProductList-ClauseHeading"/>
        <w:outlineLvl w:val="3"/>
      </w:pPr>
      <w:r>
        <w:t>3.3 Microsoft Dynamics 365 for Customer Service On-premises -palvelinohjelmiston CAL-käyttöoikeus</w:t>
      </w:r>
    </w:p>
    <w:p w:rsidR="00227D47" w:rsidRDefault="00DD5C64">
      <w:pPr>
        <w:pStyle w:val="ProductList-Body"/>
      </w:pPr>
      <w:r>
        <w:t>Palvelinohjelmiston käyttöoikeus Customer Service -käyttöön.</w:t>
      </w:r>
    </w:p>
    <w:tbl>
      <w:tblPr>
        <w:tblStyle w:val="PURTable"/>
        <w:tblW w:w="0" w:type="dxa"/>
        <w:tblLook w:val="04A0" w:firstRow="1" w:lastRow="0" w:firstColumn="1" w:lastColumn="0" w:noHBand="0" w:noVBand="1"/>
      </w:tblPr>
      <w:tblGrid>
        <w:gridCol w:w="3641"/>
        <w:gridCol w:w="3655"/>
        <w:gridCol w:w="3620"/>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7D47" w:rsidRDefault="00DD5C64">
            <w:pPr>
              <w:pStyle w:val="ProductList-TableBody"/>
            </w:pPr>
            <w:r>
              <w:t>Access-käyttöoikeus</w:t>
            </w:r>
          </w:p>
        </w:tc>
        <w:tc>
          <w:tcPr>
            <w:tcW w:w="4040" w:type="dxa"/>
            <w:tcBorders>
              <w:top w:val="single" w:sz="18" w:space="0" w:color="0072C6"/>
              <w:left w:val="single" w:sz="4" w:space="0" w:color="000000"/>
              <w:bottom w:val="none" w:sz="4" w:space="0" w:color="000000"/>
              <w:right w:val="none" w:sz="4" w:space="0" w:color="000000"/>
            </w:tcBorders>
          </w:tcPr>
          <w:p w:rsidR="00227D47" w:rsidRDefault="00DD5C64">
            <w:pPr>
              <w:pStyle w:val="ProductList-TableBody"/>
            </w:pPr>
            <w:r>
              <w:t>Microsoft Dynamics 365 for Customer Service On-premises CAL (laite ja käyttäjä)</w:t>
            </w:r>
          </w:p>
        </w:tc>
        <w:tc>
          <w:tcPr>
            <w:tcW w:w="4040" w:type="dxa"/>
            <w:tcBorders>
              <w:top w:val="single" w:sz="18" w:space="0" w:color="0072C6"/>
              <w:left w:val="none" w:sz="4" w:space="0" w:color="000000"/>
              <w:bottom w:val="none" w:sz="4" w:space="0" w:color="000000"/>
              <w:right w:val="single" w:sz="4" w:space="0" w:color="000000"/>
            </w:tcBorders>
          </w:tcPr>
          <w:p w:rsidR="00227D47" w:rsidRDefault="00DD5C64">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227D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7D47" w:rsidRDefault="00227D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7D47" w:rsidRDefault="00DD5C64">
            <w:pPr>
              <w:pStyle w:val="ProductList-TableBody"/>
            </w:pPr>
            <w:r>
              <w:t xml:space="preserve">CAL-käyttöoikeutta vastaava käyttöoikeus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3"/>
      </w:pPr>
      <w:r>
        <w:t>3.4 Microsoft Dynamics 365 for Operations On-premises CAL Server Software Access</w:t>
      </w:r>
    </w:p>
    <w:p w:rsidR="00227D47" w:rsidRDefault="00DD5C64">
      <w:pPr>
        <w:pStyle w:val="ProductList-Body"/>
      </w:pPr>
      <w:r>
        <w:t>Palvelinohjelmiston käyttöoikeus Operations-käyttöön.</w:t>
      </w:r>
    </w:p>
    <w:tbl>
      <w:tblPr>
        <w:tblStyle w:val="PURTable"/>
        <w:tblW w:w="0" w:type="dxa"/>
        <w:tblLook w:val="04A0" w:firstRow="1" w:lastRow="0" w:firstColumn="1" w:lastColumn="0" w:noHBand="0" w:noVBand="1"/>
      </w:tblPr>
      <w:tblGrid>
        <w:gridCol w:w="3638"/>
        <w:gridCol w:w="3625"/>
        <w:gridCol w:w="3653"/>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7D47" w:rsidRDefault="00DD5C64">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227D47" w:rsidRDefault="00DD5C64">
            <w:pPr>
              <w:pStyle w:val="ProductList-TableBody"/>
            </w:pPr>
            <w:r>
              <w:t>Microsoft 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rsidR="00227D47" w:rsidRDefault="00DD5C64">
            <w:pPr>
              <w:pStyle w:val="ProductList-TableBody"/>
            </w:pPr>
            <w:r>
              <w:t xml:space="preserve">CAL-käyttöoikeutta vastaava käyttöoikeus (katso </w:t>
            </w:r>
            <w:hyperlink r:id="rId49">
              <w:r>
                <w:rPr>
                  <w:color w:val="00467F"/>
                  <w:u w:val="single"/>
                </w:rPr>
                <w:t>Liite A</w:t>
              </w:r>
            </w:hyperlink>
            <w:r>
              <w:t>)</w:t>
            </w:r>
          </w:p>
        </w:tc>
      </w:tr>
    </w:tbl>
    <w:p w:rsidR="00227D47" w:rsidRDefault="00227D47">
      <w:pPr>
        <w:pStyle w:val="ProductList-Body"/>
      </w:pPr>
    </w:p>
    <w:p w:rsidR="00227D47" w:rsidRDefault="00DD5C64">
      <w:pPr>
        <w:pStyle w:val="ProductList-ClauseHeading"/>
        <w:outlineLvl w:val="3"/>
      </w:pPr>
      <w:r>
        <w:t>3.5 Microsoft Dynamics 365 for Operations Activity On-premises CAL Server Software Access</w:t>
      </w:r>
    </w:p>
    <w:p w:rsidR="00227D47" w:rsidRDefault="00DD5C64">
      <w:pPr>
        <w:pStyle w:val="ProductList-Body"/>
      </w:pPr>
      <w:r>
        <w:t>Palvelinohjelmiston käyttöoikeus Operations Activity -käyttöön.</w:t>
      </w:r>
    </w:p>
    <w:tbl>
      <w:tblPr>
        <w:tblStyle w:val="PURTable"/>
        <w:tblW w:w="0" w:type="dxa"/>
        <w:tblLook w:val="04A0" w:firstRow="1" w:lastRow="0" w:firstColumn="1" w:lastColumn="0" w:noHBand="0" w:noVBand="1"/>
      </w:tblPr>
      <w:tblGrid>
        <w:gridCol w:w="3648"/>
        <w:gridCol w:w="3634"/>
        <w:gridCol w:w="3634"/>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7D47" w:rsidRDefault="00DD5C64">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227D47" w:rsidRDefault="00DD5C64">
            <w:pPr>
              <w:pStyle w:val="ProductList-TableBody"/>
            </w:pPr>
            <w:r>
              <w:t>Microsoft 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rsidR="00227D47" w:rsidRDefault="00DD5C64">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(User SL)</w:t>
            </w:r>
          </w:p>
        </w:tc>
      </w:tr>
    </w:tbl>
    <w:p w:rsidR="00227D47" w:rsidRDefault="00227D47">
      <w:pPr>
        <w:pStyle w:val="ProductList-Body"/>
      </w:pPr>
    </w:p>
    <w:p w:rsidR="00227D47" w:rsidRDefault="00DD5C64">
      <w:pPr>
        <w:pStyle w:val="ProductList-ClauseHeading"/>
        <w:outlineLvl w:val="3"/>
      </w:pPr>
      <w:r>
        <w:t>3.6 Microsoft Dynamics 365 for Operations Device On-premises CAL Server Software Access</w:t>
      </w:r>
    </w:p>
    <w:p w:rsidR="00227D47" w:rsidRDefault="00DD5C64">
      <w:pPr>
        <w:pStyle w:val="ProductList-Body"/>
      </w:pPr>
      <w:r>
        <w:t>Palvelinohjelmiston käyttöoikeus Operations Device -käyttöön.</w:t>
      </w:r>
    </w:p>
    <w:tbl>
      <w:tblPr>
        <w:tblStyle w:val="PURTable"/>
        <w:tblW w:w="0" w:type="dxa"/>
        <w:tblLook w:val="04A0" w:firstRow="1" w:lastRow="0" w:firstColumn="1" w:lastColumn="0" w:noHBand="0" w:noVBand="1"/>
      </w:tblPr>
      <w:tblGrid>
        <w:gridCol w:w="3648"/>
        <w:gridCol w:w="3634"/>
        <w:gridCol w:w="3634"/>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7D47" w:rsidRDefault="00DD5C64">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227D47" w:rsidRDefault="00DD5C64">
            <w:pPr>
              <w:pStyle w:val="ProductList-TableBody"/>
            </w:pPr>
            <w:r>
              <w:t>Microsoft 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rsidR="00227D47" w:rsidRDefault="00DD5C64">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(User SL)</w:t>
            </w:r>
          </w:p>
        </w:tc>
      </w:tr>
    </w:tbl>
    <w:p w:rsidR="00227D47" w:rsidRDefault="00227D47">
      <w:pPr>
        <w:pStyle w:val="ProductList-ClauseHeading"/>
        <w:outlineLvl w:val="3"/>
      </w:pPr>
    </w:p>
    <w:p w:rsidR="00227D47" w:rsidRDefault="00DD5C64">
      <w:pPr>
        <w:pStyle w:val="ProductList-ClauseHeading"/>
        <w:outlineLvl w:val="3"/>
      </w:pPr>
      <w:r>
        <w:t>3.7 Dynamics 365 for Operationsin palvelinkäyttöoikeudet</w:t>
      </w:r>
    </w:p>
    <w:p w:rsidR="00227D47" w:rsidRDefault="00DD5C64">
      <w:pPr>
        <w:pStyle w:val="ProductList-Body"/>
      </w:pPr>
      <w:r>
        <w:rPr>
          <w:color w:val="000000"/>
        </w:rP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r>
        <w:t>.</w:t>
      </w:r>
    </w:p>
    <w:p w:rsidR="00227D47" w:rsidRDefault="00227D47">
      <w:pPr>
        <w:pStyle w:val="ProductList-Body"/>
      </w:pPr>
    </w:p>
    <w:p w:rsidR="00227D47" w:rsidRDefault="00DD5C64">
      <w:pPr>
        <w:pStyle w:val="ProductList-ClauseHeading"/>
        <w:outlineLvl w:val="3"/>
      </w:pPr>
      <w:r>
        <w:t>3.8 Dynamics 365 On-Premises -käyttöoikeudet</w:t>
      </w:r>
    </w:p>
    <w:p w:rsidR="00227D47" w:rsidRDefault="00DD5C64">
      <w:pPr>
        <w:pStyle w:val="ProductList-SubClauseHeading"/>
        <w:outlineLvl w:val="4"/>
      </w:pPr>
      <w:r>
        <w:t>3.8.1 Dynamics 365 CAL -käyttöoikeuksien palvelinkäyttöoikeudet</w:t>
      </w:r>
    </w:p>
    <w:p w:rsidR="00227D47" w:rsidRDefault="00DD5C64">
      <w:pPr>
        <w:pStyle w:val="ProductList-BodyIndented"/>
      </w:pPr>
      <w:r>
        <w:t>Asiakkaat, joilla on Microsoft Dynamics 365 CAL -käyttöoikeudet, voivat asentaa ja käyttää haluamaansa määrää vastaavan Microsoft Dynamics 365 Server -ohjelmiston kopioita verkkopalvelimessa tai jaetussa palvelimessa. Tämä oikeus ei koske Microsoft Dynamics 365 for Operations ‑palvelinta.</w:t>
      </w:r>
    </w:p>
    <w:p w:rsidR="00227D47" w:rsidRDefault="00227D47">
      <w:pPr>
        <w:pStyle w:val="ProductList-BodyIndented"/>
      </w:pPr>
    </w:p>
    <w:p w:rsidR="00227D47" w:rsidRDefault="00DD5C64">
      <w:pPr>
        <w:pStyle w:val="ProductList-SubClauseHeading"/>
        <w:outlineLvl w:val="4"/>
      </w:pPr>
      <w:r>
        <w:t>3.8.2 Kelpoisuus Ehdollisiin Tarjouksiin</w:t>
      </w:r>
    </w:p>
    <w:p w:rsidR="00227D47" w:rsidRDefault="00DD5C64">
      <w:pPr>
        <w:pStyle w:val="ProductList-BodyIndented"/>
      </w:pPr>
      <w:r>
        <w:t>Sopimuksen uusivat asiakkaat, joilla on Microsoft Dynamics CRM CAL -käyttöoikeudet 1.11.2016, voivat hankkia Microsoft Dynamics 365 On-premises CAL -käyttöoikeuksia koskevan ehdollisen tarjouksen mukaiset käyttöoikeudet ennen 31.10.2019 tehdyissä sopimusten uusimisissa.</w:t>
      </w:r>
    </w:p>
    <w:p w:rsidR="00227D47" w:rsidRDefault="00227D47">
      <w:pPr>
        <w:pStyle w:val="ProductList-BodyIndented"/>
      </w:pPr>
    </w:p>
    <w:p w:rsidR="00227D47" w:rsidRDefault="00DD5C64">
      <w:pPr>
        <w:pStyle w:val="ProductList-ClauseHeading"/>
        <w:outlineLvl w:val="3"/>
      </w:pPr>
      <w:r>
        <w:t>3.6 Lisäohjelmisto</w:t>
      </w:r>
    </w:p>
    <w:tbl>
      <w:tblPr>
        <w:tblStyle w:val="PURTable"/>
        <w:tblW w:w="0" w:type="dxa"/>
        <w:tblLook w:val="04A0" w:firstRow="1" w:lastRow="0" w:firstColumn="1" w:lastColumn="0" w:noHBand="0" w:noVBand="1"/>
      </w:tblPr>
      <w:tblGrid>
        <w:gridCol w:w="3655"/>
        <w:gridCol w:w="3634"/>
        <w:gridCol w:w="3627"/>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7D47" w:rsidRDefault="00DD5C64">
            <w:pPr>
              <w:pStyle w:val="ProductList-TableBody"/>
            </w:pPr>
            <w:r>
              <w:t>MarketingPilot Connector for Microsoft Dynamics CRM (vain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227D47" w:rsidRDefault="00DD5C6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27D47" w:rsidRDefault="00DD5C64">
            <w:pPr>
              <w:pStyle w:val="ProductList-TableBody"/>
            </w:pPr>
            <w:r>
              <w:t>Microsoft Dynamics CRM 2016 Microsoft Office Outlook</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Microsoft Dynamics CRM Reporting Extensions for Microsoft Dynamics CRM 2016</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Microsoft Dynamics CRM tuetuille laitteille</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Microsoft E-Mail Router ja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Microsoft Dynamics Marketing Connector for Microsoft Dynamics CRM (ei Workgroup Server)</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pPr>
          </w:p>
        </w:tc>
      </w:tr>
    </w:tbl>
    <w:p w:rsidR="00227D47" w:rsidRDefault="00DD5C64">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14"/>
        <w:gridCol w:w="3623"/>
        <w:gridCol w:w="3679"/>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Toimintapalvelin</w:t>
            </w:r>
          </w:p>
        </w:tc>
        <w:tc>
          <w:tcPr>
            <w:tcW w:w="4040" w:type="dxa"/>
            <w:tcBorders>
              <w:top w:val="single" w:sz="12"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Toimintapalvelin</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0">
              <w:r>
                <w:rPr>
                  <w:color w:val="00467F"/>
                  <w:u w:val="single"/>
                </w:rPr>
                <w:t>Tuoteluettelo – marraskuu 2014 ja kesäkuu 2015</w:t>
              </w:r>
            </w:hyperlink>
            <w:r>
              <w:t xml:space="preserve">; </w:t>
            </w:r>
            <w:hyperlink r:id="rId51">
              <w:r>
                <w:rPr>
                  <w:color w:val="00467F"/>
                  <w:u w:val="single"/>
                </w:rPr>
                <w:t>Tuote-ehdot, joulukuu 2016</w:t>
              </w:r>
            </w:hyperlink>
            <w:r>
              <w:t xml:space="preserve">; </w:t>
            </w:r>
            <w:hyperlink r:id="rId52">
              <w:r>
                <w:rPr>
                  <w:color w:val="00467F"/>
                  <w:u w:val="single"/>
                </w:rPr>
                <w:t>Tuote-ehdot, heinäkuu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Verkkovierailuoikeudet: –</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3"/>
      </w:pPr>
      <w:r>
        <w:t>4.1 Palvelimen käyttöoikeudet</w:t>
      </w:r>
    </w:p>
    <w:p w:rsidR="00227D47" w:rsidRDefault="00DD5C64">
      <w:pPr>
        <w:pStyle w:val="ProductList-Body"/>
      </w:pPr>
      <w:r>
        <w:t>Asiakas voi käyttää Microsoft Dynamics CRM Server 2016 -versiota tai mitä tahansa palvelinohjelmiston aiempaa versiota Microsoft Dynamics 365 Server -ohjelmiston sijasta. Asiakas voi käyttää Microsoft Dynamics AX 2012 R3 -versiota tai mitä tahansa palvelinohjelmiston aiempaa versiota Microsoft Dynamics 365 for Operations ‑palvelimen sijasta. Asiakkaat, joilla on SA-ylläpito Microsoft Dynamics 365 On-premises CAL-käyttöoikeuksiin, voivat käyttää Microsoft Dynamics 365 On-premises Server ‑ohjelmiston uusia versioita, jotka on hankittu CAL-käyttöoikeuksien tai Dynamics 365 Services USL-tilauskäyttöoikeuksien ohessa.</w:t>
      </w:r>
    </w:p>
    <w:p w:rsidR="00227D47" w:rsidRDefault="00227D47">
      <w:pPr>
        <w:pStyle w:val="ProductList-Body"/>
      </w:pPr>
    </w:p>
    <w:p w:rsidR="00227D47" w:rsidRDefault="00DD5C64">
      <w:pPr>
        <w:pStyle w:val="ProductList-ClauseHeading"/>
        <w:outlineLvl w:val="3"/>
      </w:pPr>
      <w:r>
        <w:t>4.2 Dynamics 365 for Operations ‑palvelinoikeudet</w:t>
      </w:r>
    </w:p>
    <w:p w:rsidR="00227D47" w:rsidRDefault="00DD5C64">
      <w:pPr>
        <w:pStyle w:val="ProductList-Body"/>
      </w:pPr>
      <w:r>
        <w:t xml:space="preserve">Dynamics 365 for Operations ‑palvelinta saavat käyttää vain Asiakkaat, joilla on aktiivinen SA-ylläpito tai vastaava käyttöoikeus. Asiakkaiden, jotka antavat SA-ylläpidon tai vastaavan käyttöoikeuden raueta, on poistettava palvelinohjelmiston asennus. Asiakkaat, joilla on pysyvät käyttöoikeudet, voivat asentaa Dynamics AX 2012 R3- tai Commerce-palvelinohjelmiston uusimman raukeamishetkellä saatavilla olevan version. </w:t>
      </w:r>
    </w:p>
    <w:p w:rsidR="00227D47" w:rsidRDefault="00227D47">
      <w:pPr>
        <w:pStyle w:val="ProductList-Body"/>
      </w:pPr>
    </w:p>
    <w:p w:rsidR="00227D47" w:rsidRDefault="00DD5C64">
      <w:pPr>
        <w:pStyle w:val="ProductList-ClauseHeading"/>
        <w:outlineLvl w:val="3"/>
      </w:pPr>
      <w:r>
        <w:t>4.3 Lokalisointi ja päivitykset</w:t>
      </w:r>
    </w:p>
    <w:p w:rsidR="00227D47" w:rsidRDefault="00DD5C64">
      <w:pPr>
        <w:pStyle w:val="ProductList-Body"/>
      </w:pPr>
      <w:r>
        <w:t xml:space="preserve">Asiakas on oikeutettu vastaanottamaan ja käyttämään päivityksiä, jotka liittyvät valtionhallinnon vero- ja säädösvaatimuksiin Käyttöoikeuden alaisissa Palvelimissa sillä edellytyksellä, että asiakkaalla on aktiivinen SA-ylläpito tai vastaava käyttöoikeus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rsidR="00227D47" w:rsidRDefault="00227D47">
      <w:pPr>
        <w:pStyle w:val="ProductList-Body"/>
      </w:pPr>
    </w:p>
    <w:p w:rsidR="00227D47" w:rsidRDefault="00DD5C64">
      <w:pPr>
        <w:pStyle w:val="ProductList-ClauseHeading"/>
        <w:outlineLvl w:val="3"/>
      </w:pPr>
      <w:r>
        <w:t>4.4 Unified Service Desk (USD)</w:t>
      </w:r>
    </w:p>
    <w:p w:rsidR="00227D47" w:rsidRDefault="00DD5C64">
      <w:pPr>
        <w:pStyle w:val="ProductList-Body"/>
      </w:pPr>
      <w:r>
        <w:t xml:space="preserve">Jokaiselle sellaiselle 365 for Sales On-premises CAL- tai Dynamics 365 for Customer Service On-premises CAL -käyttöoikeudelle, jolle Asiakkaalla on SA-ylläpito, Asiakas voi asentaa Unified Service Deskin (USD)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rsidR="00227D47" w:rsidRDefault="00227D47">
      <w:pPr>
        <w:pStyle w:val="ProductList-Body"/>
      </w:pPr>
    </w:p>
    <w:p w:rsidR="00227D47" w:rsidRDefault="00DD5C64">
      <w:pPr>
        <w:pStyle w:val="ProductList-ClauseHeading"/>
        <w:outlineLvl w:val="3"/>
      </w:pPr>
      <w:r>
        <w:t>4.5 Microsoft Dynamics CustomerSource</w:t>
      </w:r>
    </w:p>
    <w:p w:rsidR="00227D47" w:rsidRDefault="00DD5C64">
      <w:pPr>
        <w:pStyle w:val="ProductList-Body"/>
      </w:pPr>
      <w:r>
        <w:t xml:space="preserve">Microsoft Dynamics 365 On-premises CAL -asiakkaat, joilla on aktiivinen SA-ylläpito, voivat käyttää CustomerSourcea. </w:t>
      </w:r>
    </w:p>
    <w:p w:rsidR="00227D47" w:rsidRDefault="00227D47">
      <w:pPr>
        <w:pStyle w:val="PURBreadcrumb"/>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4911506"/>
      <w:r>
        <w:instrText>Microsoft Identity Manager</w:instrText>
      </w:r>
      <w:bookmarkEnd w:id="73"/>
      <w:r>
        <w:instrText>" \l 2</w:instrText>
      </w:r>
      <w:r>
        <w:fldChar w:fldCharType="end"/>
      </w:r>
    </w:p>
    <w:p w:rsidR="00227D47" w:rsidRDefault="00DD5C64">
      <w:pPr>
        <w:pStyle w:val="ProductList-Offering1SubSection"/>
        <w:outlineLvl w:val="2"/>
      </w:pPr>
      <w:bookmarkStart w:id="74" w:name="_Sec677"/>
      <w:r>
        <w:t>1. Ohjelman saatavuus</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27D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7D47">
        <w:tc>
          <w:tcPr>
            <w:tcW w:w="4160" w:type="dxa"/>
            <w:tcBorders>
              <w:top w:val="single" w:sz="6" w:space="0" w:color="FFFFFF"/>
              <w:left w:val="none" w:sz="4" w:space="0" w:color="BFBFBF"/>
              <w:bottom w:val="dashed" w:sz="4" w:space="0" w:color="BFBFBF"/>
              <w:right w:val="none" w:sz="4" w:space="0" w:color="6E6E6E"/>
            </w:tcBorders>
          </w:tcPr>
          <w:p w:rsidR="00227D47" w:rsidRDefault="00DD5C64">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27D47">
        <w:tc>
          <w:tcPr>
            <w:tcW w:w="4160" w:type="dxa"/>
            <w:tcBorders>
              <w:top w:val="dashed" w:sz="4" w:space="0" w:color="BFBFBF"/>
              <w:left w:val="none" w:sz="4" w:space="0" w:color="BFBFBF"/>
              <w:bottom w:val="none" w:sz="4" w:space="0" w:color="BFBFBF"/>
              <w:right w:val="none" w:sz="4" w:space="0" w:color="6E6E6E"/>
            </w:tcBorders>
          </w:tcPr>
          <w:p w:rsidR="00227D47" w:rsidRDefault="00DD5C6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27D47" w:rsidRDefault="00DD5C6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227D47" w:rsidRDefault="00DD5C64">
      <w:pPr>
        <w:pStyle w:val="ProductList-Offering1SubSection"/>
        <w:outlineLvl w:val="2"/>
      </w:pPr>
      <w:bookmarkStart w:id="75" w:name="_Sec733"/>
      <w:r>
        <w:t>2. Tuotteen ehdot</w:t>
      </w:r>
      <w:bookmarkEnd w:id="75"/>
    </w:p>
    <w:tbl>
      <w:tblPr>
        <w:tblStyle w:val="PURTable"/>
        <w:tblW w:w="0" w:type="dxa"/>
        <w:tblLook w:val="04A0" w:firstRow="1" w:lastRow="0" w:firstColumn="1" w:lastColumn="0" w:noHBand="0" w:noVBand="1"/>
      </w:tblPr>
      <w:tblGrid>
        <w:gridCol w:w="3610"/>
        <w:gridCol w:w="3665"/>
        <w:gridCol w:w="364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Aiemmat versiot: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seurantaan: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DD5C64">
      <w:pPr>
        <w:pStyle w:val="ProductList-Offering1SubSection"/>
        <w:outlineLvl w:val="2"/>
      </w:pPr>
      <w:bookmarkStart w:id="76" w:name="_Sec788"/>
      <w:r>
        <w:t>3. Käyttöoikeudet</w:t>
      </w:r>
      <w:bookmarkEnd w:id="76"/>
    </w:p>
    <w:tbl>
      <w:tblPr>
        <w:tblStyle w:val="PURTable"/>
        <w:tblW w:w="0" w:type="dxa"/>
        <w:tblLook w:val="04A0" w:firstRow="1" w:lastRow="0" w:firstColumn="1" w:lastColumn="0" w:noHBand="0" w:noVBand="1"/>
      </w:tblPr>
      <w:tblGrid>
        <w:gridCol w:w="3634"/>
        <w:gridCol w:w="3693"/>
        <w:gridCol w:w="3589"/>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Oikeuksiin sisältyvät teknologiat: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3"/>
      </w:pPr>
      <w:r>
        <w:t>3.1 Lisäohjelmisto</w:t>
      </w:r>
    </w:p>
    <w:tbl>
      <w:tblPr>
        <w:tblStyle w:val="PURTable"/>
        <w:tblW w:w="0" w:type="dxa"/>
        <w:tblLook w:val="04A0" w:firstRow="1" w:lastRow="0" w:firstColumn="1" w:lastColumn="0" w:noHBand="0" w:noVBand="1"/>
      </w:tblPr>
      <w:tblGrid>
        <w:gridCol w:w="3726"/>
        <w:gridCol w:w="3595"/>
        <w:gridCol w:w="3595"/>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7D47" w:rsidRDefault="00DD5C64">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227D47" w:rsidRDefault="00227D4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27D47" w:rsidRDefault="00227D47">
            <w:pPr>
              <w:pStyle w:val="ProductList-TableBody"/>
            </w:pPr>
          </w:p>
        </w:tc>
      </w:tr>
    </w:tbl>
    <w:p w:rsidR="00227D47" w:rsidRDefault="00DD5C64">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14"/>
        <w:gridCol w:w="3623"/>
        <w:gridCol w:w="3679"/>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Korvaavan palvelimen käyttöoikeudet: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Verkkovierailuoikeudet: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GroupHeading"/>
        <w:outlineLvl w:val="1"/>
      </w:pPr>
      <w:bookmarkStart w:id="78" w:name="_Sec611"/>
      <w:r>
        <w:t>Office Applications</w:t>
      </w:r>
      <w:bookmarkEnd w:id="78"/>
      <w:r>
        <w:fldChar w:fldCharType="begin"/>
      </w:r>
      <w:r>
        <w:instrText xml:space="preserve"> TC "</w:instrText>
      </w:r>
      <w:bookmarkStart w:id="79" w:name="_Toc504911507"/>
      <w:r>
        <w:instrText>Office Applications</w:instrText>
      </w:r>
      <w:bookmarkEnd w:id="79"/>
      <w:r>
        <w:instrText>" \l 2</w:instrText>
      </w:r>
      <w:r>
        <w:fldChar w:fldCharType="end"/>
      </w:r>
    </w:p>
    <w:p w:rsidR="00227D47" w:rsidRDefault="00DD5C64">
      <w:pPr>
        <w:pStyle w:val="ProductList-Offering2HeadingNoBorder"/>
        <w:outlineLvl w:val="2"/>
      </w:pPr>
      <w:bookmarkStart w:id="80" w:name="_Sec636"/>
      <w:r>
        <w:t>Office-työasemasovellukset</w:t>
      </w:r>
      <w:bookmarkEnd w:id="80"/>
      <w:r>
        <w:fldChar w:fldCharType="begin"/>
      </w:r>
      <w:r>
        <w:instrText xml:space="preserve"> TC "</w:instrText>
      </w:r>
      <w:bookmarkStart w:id="81" w:name="_Toc504911508"/>
      <w:r>
        <w:instrText>Office-työasemasovellukset</w:instrText>
      </w:r>
      <w:bookmarkEnd w:id="81"/>
      <w:r>
        <w:instrText>" \l 3</w:instrText>
      </w:r>
      <w:r>
        <w:fldChar w:fldCharType="end"/>
      </w:r>
    </w:p>
    <w:p w:rsidR="00227D47" w:rsidRDefault="00DD5C64">
      <w:pPr>
        <w:pStyle w:val="ProductList-Offering1SubSection"/>
        <w:outlineLvl w:val="3"/>
      </w:pPr>
      <w:bookmarkStart w:id="82" w:name="_Sec681"/>
      <w:r>
        <w:t>1. Ohjelman saatavuus</w:t>
      </w:r>
      <w:bookmarkEnd w:id="82"/>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227D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7D47">
        <w:tc>
          <w:tcPr>
            <w:tcW w:w="4160" w:type="dxa"/>
            <w:tcBorders>
              <w:top w:val="single" w:sz="6" w:space="0" w:color="FFFFFF"/>
              <w:left w:val="none" w:sz="4" w:space="0" w:color="000000"/>
              <w:bottom w:val="dashed" w:sz="4" w:space="0" w:color="BFBFBF"/>
              <w:right w:val="single" w:sz="6" w:space="0" w:color="FFFFFF"/>
            </w:tcBorders>
          </w:tcPr>
          <w:p w:rsidR="00227D47" w:rsidRDefault="00DD5C6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160" w:type="dxa"/>
            <w:tcBorders>
              <w:top w:val="dashed" w:sz="4" w:space="0" w:color="BFBFBF"/>
              <w:left w:val="none" w:sz="4" w:space="0" w:color="000000"/>
              <w:bottom w:val="dashed" w:sz="4" w:space="0" w:color="BFBFBF"/>
              <w:right w:val="single" w:sz="6" w:space="0" w:color="FFFFFF"/>
            </w:tcBorders>
          </w:tcPr>
          <w:p w:rsidR="00227D47" w:rsidRDefault="00DD5C6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160" w:type="dxa"/>
            <w:tcBorders>
              <w:top w:val="dashed" w:sz="4" w:space="0" w:color="BFBFBF"/>
              <w:left w:val="none" w:sz="4" w:space="0" w:color="000000"/>
              <w:bottom w:val="dashed" w:sz="4" w:space="0" w:color="BFBFBF"/>
              <w:right w:val="single" w:sz="6" w:space="0" w:color="FFFFFF"/>
            </w:tcBorders>
          </w:tcPr>
          <w:p w:rsidR="00227D47" w:rsidRDefault="00DD5C6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160" w:type="dxa"/>
            <w:tcBorders>
              <w:top w:val="dashed" w:sz="4" w:space="0" w:color="BFBFBF"/>
              <w:left w:val="none" w:sz="4" w:space="0" w:color="000000"/>
              <w:bottom w:val="dashed" w:sz="4" w:space="0" w:color="BFBFBF"/>
              <w:right w:val="single" w:sz="6" w:space="0" w:color="FFFFFF"/>
            </w:tcBorders>
          </w:tcPr>
          <w:p w:rsidR="00227D47" w:rsidRDefault="00DD5C6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vain koululle" </w:instrText>
            </w:r>
            <w:r>
              <w:fldChar w:fldCharType="separate"/>
            </w:r>
            <w:r>
              <w:rPr>
                <w:color w:val="000000"/>
              </w:rPr>
              <w:t xml:space="preserve"> S</w:t>
            </w:r>
            <w:r>
              <w:fldChar w:fldCharType="end"/>
            </w:r>
          </w:p>
        </w:tc>
      </w:tr>
      <w:tr w:rsidR="00227D47">
        <w:tc>
          <w:tcPr>
            <w:tcW w:w="4160" w:type="dxa"/>
            <w:tcBorders>
              <w:top w:val="dashed" w:sz="4" w:space="0" w:color="BFBFBF"/>
              <w:left w:val="none" w:sz="4" w:space="0" w:color="000000"/>
              <w:bottom w:val="dashed" w:sz="4" w:space="0" w:color="BFBFBF"/>
              <w:right w:val="single" w:sz="6" w:space="0" w:color="FFFFFF"/>
            </w:tcBorders>
          </w:tcPr>
          <w:p w:rsidR="00227D47" w:rsidRDefault="00DD5C64">
            <w:pPr>
              <w:pStyle w:val="ProductList-TableBody"/>
            </w:pPr>
            <w:r>
              <w:rPr>
                <w:color w:val="000000"/>
              </w:rPr>
              <w:t xml:space="preserve">Office Home &amp; Student 2013 RT, kaupalliset käyttöoikeudet </w:t>
            </w:r>
            <w:r>
              <w:fldChar w:fldCharType="begin"/>
            </w:r>
            <w:r>
              <w:instrText xml:space="preserve"> XE "Office Home &amp; Student 2013 RT, kaupalliset käyttöoikeudet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160" w:type="dxa"/>
            <w:tcBorders>
              <w:top w:val="dashed" w:sz="4" w:space="0" w:color="BFBFBF"/>
              <w:left w:val="none" w:sz="4" w:space="0" w:color="000000"/>
              <w:bottom w:val="dashed" w:sz="4" w:space="0" w:color="BFBFBF"/>
              <w:right w:val="single" w:sz="6" w:space="0" w:color="FFFFFF"/>
            </w:tcBorders>
          </w:tcPr>
          <w:p w:rsidR="00227D47" w:rsidRDefault="00DD5C6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160" w:type="dxa"/>
            <w:tcBorders>
              <w:top w:val="dashed" w:sz="4" w:space="0" w:color="BFBFBF"/>
              <w:left w:val="none" w:sz="4" w:space="0" w:color="000000"/>
              <w:bottom w:val="dashed" w:sz="4" w:space="0" w:color="BFBFBF"/>
              <w:right w:val="single" w:sz="6" w:space="0" w:color="FFFFFF"/>
            </w:tcBorders>
          </w:tcPr>
          <w:p w:rsidR="00227D47" w:rsidRDefault="00DD5C6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160" w:type="dxa"/>
            <w:tcBorders>
              <w:top w:val="dashed" w:sz="4" w:space="0" w:color="BFBFBF"/>
              <w:left w:val="none" w:sz="4" w:space="0" w:color="000000"/>
              <w:bottom w:val="dashed" w:sz="4" w:space="0" w:color="BFBFBF"/>
              <w:right w:val="single" w:sz="6" w:space="0" w:color="FFFFFF"/>
            </w:tcBorders>
          </w:tcPr>
          <w:p w:rsidR="00227D47" w:rsidRDefault="00DD5C6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160" w:type="dxa"/>
            <w:tcBorders>
              <w:top w:val="dashed" w:sz="4" w:space="0" w:color="BFBFBF"/>
              <w:left w:val="none" w:sz="4" w:space="0" w:color="000000"/>
              <w:bottom w:val="dashed" w:sz="4" w:space="0" w:color="BFBFBF"/>
              <w:right w:val="single" w:sz="6" w:space="0" w:color="FFFFFF"/>
            </w:tcBorders>
          </w:tcPr>
          <w:p w:rsidR="00227D47" w:rsidRDefault="00DD5C6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160" w:type="dxa"/>
            <w:tcBorders>
              <w:top w:val="dashed" w:sz="4" w:space="0" w:color="BFBFBF"/>
              <w:left w:val="none" w:sz="4" w:space="0" w:color="000000"/>
              <w:bottom w:val="dashed" w:sz="4" w:space="0" w:color="BFBFBF"/>
              <w:right w:val="single" w:sz="6" w:space="0" w:color="FFFFFF"/>
            </w:tcBorders>
          </w:tcPr>
          <w:p w:rsidR="00227D47" w:rsidRDefault="00DD5C6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227D47" w:rsidRDefault="00DD5C6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27D47">
        <w:tc>
          <w:tcPr>
            <w:tcW w:w="4160" w:type="dxa"/>
            <w:tcBorders>
              <w:top w:val="dashed" w:sz="4" w:space="0" w:color="BFBFBF"/>
              <w:left w:val="none" w:sz="4" w:space="0" w:color="000000"/>
              <w:bottom w:val="dashed" w:sz="4" w:space="0" w:color="BFBFBF"/>
              <w:right w:val="single" w:sz="6" w:space="0" w:color="FFFFFF"/>
            </w:tcBorders>
          </w:tcPr>
          <w:p w:rsidR="00227D47" w:rsidRDefault="00DD5C6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160" w:type="dxa"/>
            <w:tcBorders>
              <w:top w:val="dashed" w:sz="4" w:space="0" w:color="BFBFBF"/>
              <w:left w:val="none" w:sz="4" w:space="0" w:color="000000"/>
              <w:bottom w:val="dashed" w:sz="4" w:space="0" w:color="BFBFBF"/>
              <w:right w:val="single" w:sz="6" w:space="0" w:color="FFFFFF"/>
            </w:tcBorders>
          </w:tcPr>
          <w:p w:rsidR="00227D47" w:rsidRDefault="00DD5C64">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227D47" w:rsidRDefault="00DD5C6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27D47">
        <w:tc>
          <w:tcPr>
            <w:tcW w:w="4160" w:type="dxa"/>
            <w:tcBorders>
              <w:top w:val="dashed" w:sz="4" w:space="0" w:color="BFBFBF"/>
              <w:left w:val="none" w:sz="4" w:space="0" w:color="000000"/>
              <w:bottom w:val="dashed" w:sz="4" w:space="0" w:color="BFBFBF"/>
              <w:right w:val="single" w:sz="6" w:space="0" w:color="FFFFFF"/>
            </w:tcBorders>
          </w:tcPr>
          <w:p w:rsidR="00227D47" w:rsidRDefault="00DD5C6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227D47" w:rsidRDefault="00DD5C6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27D47">
        <w:tc>
          <w:tcPr>
            <w:tcW w:w="4160" w:type="dxa"/>
            <w:tcBorders>
              <w:top w:val="dashed" w:sz="4" w:space="0" w:color="BFBFBF"/>
              <w:left w:val="none" w:sz="4" w:space="0" w:color="000000"/>
              <w:bottom w:val="dashed" w:sz="4" w:space="0" w:color="BFBFBF"/>
              <w:right w:val="single" w:sz="6" w:space="0" w:color="FFFFFF"/>
            </w:tcBorders>
          </w:tcPr>
          <w:p w:rsidR="00227D47" w:rsidRDefault="00DD5C6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227D47" w:rsidRDefault="00DD5C6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27D47">
        <w:tc>
          <w:tcPr>
            <w:tcW w:w="4160" w:type="dxa"/>
            <w:tcBorders>
              <w:top w:val="dashed" w:sz="4" w:space="0" w:color="BFBFBF"/>
              <w:left w:val="none" w:sz="4" w:space="0" w:color="000000"/>
              <w:bottom w:val="dashed" w:sz="4" w:space="0" w:color="BFBFBF"/>
              <w:right w:val="single" w:sz="6" w:space="0" w:color="FFFFFF"/>
            </w:tcBorders>
          </w:tcPr>
          <w:p w:rsidR="00227D47" w:rsidRDefault="00DD5C6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160" w:type="dxa"/>
            <w:tcBorders>
              <w:top w:val="dashed" w:sz="4" w:space="0" w:color="BFBFBF"/>
              <w:left w:val="none" w:sz="4" w:space="0" w:color="000000"/>
              <w:bottom w:val="dashed" w:sz="4" w:space="0" w:color="BFBFBF"/>
              <w:right w:val="single" w:sz="6" w:space="0" w:color="FFFFFF"/>
            </w:tcBorders>
          </w:tcPr>
          <w:p w:rsidR="00227D47" w:rsidRDefault="00DD5C64">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7D47" w:rsidRDefault="00DD5C6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27D47" w:rsidRDefault="00227D4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160" w:type="dxa"/>
            <w:tcBorders>
              <w:top w:val="dashed" w:sz="4" w:space="0" w:color="BFBFBF"/>
              <w:left w:val="none" w:sz="4" w:space="0" w:color="000000"/>
              <w:bottom w:val="none" w:sz="4" w:space="0" w:color="BFBFBF"/>
              <w:right w:val="single" w:sz="6" w:space="0" w:color="FFFFFF"/>
            </w:tcBorders>
          </w:tcPr>
          <w:p w:rsidR="00227D47" w:rsidRDefault="00DD5C64">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27D47" w:rsidRDefault="00DD5C6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227D47" w:rsidRDefault="00DD5C6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27D47" w:rsidRDefault="00227D4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bl>
    <w:p w:rsidR="00227D47" w:rsidRDefault="00DD5C64">
      <w:pPr>
        <w:pStyle w:val="ProductList-Offering1SubSection"/>
        <w:outlineLvl w:val="3"/>
      </w:pPr>
      <w:bookmarkStart w:id="83" w:name="_Sec736"/>
      <w:r>
        <w:t>2. Tuotteen ehdot</w:t>
      </w:r>
      <w:bookmarkEnd w:id="83"/>
    </w:p>
    <w:tbl>
      <w:tblPr>
        <w:tblStyle w:val="PURTable"/>
        <w:tblW w:w="0" w:type="dxa"/>
        <w:tblLook w:val="04A0" w:firstRow="1" w:lastRow="0" w:firstColumn="1" w:lastColumn="0" w:noHBand="0" w:noVBand="1"/>
      </w:tblPr>
      <w:tblGrid>
        <w:gridCol w:w="3610"/>
        <w:gridCol w:w="3665"/>
        <w:gridCol w:w="364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Aiemmat versiot: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seurantaan: –</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2.1 Project Professional 2016</w:t>
      </w:r>
    </w:p>
    <w:p w:rsidR="00227D47" w:rsidRDefault="00DD5C64">
      <w:pPr>
        <w:pStyle w:val="ProductList-Body"/>
      </w:pPr>
      <w:r>
        <w:t>Project Professional 2016 -käyttöoikeuden hankkineilla Asiakkailla tulkitaan olevan yksi Project Server 2016 Device CAL</w:t>
      </w:r>
      <w:r>
        <w:fldChar w:fldCharType="begin"/>
      </w:r>
      <w:r>
        <w:instrText xml:space="preserve"> XE "Project Server 2016 Device CAL" </w:instrText>
      </w:r>
      <w:r>
        <w:fldChar w:fldCharType="end"/>
      </w:r>
      <w:r>
        <w:t xml:space="preserve"> -käyttöoikeus kutakin Project Professional 2016 -käyttöoikeutta kohden. Oikeus käyttää Project Server 2016:a</w:t>
      </w:r>
      <w:r>
        <w:fldChar w:fldCharType="begin"/>
      </w:r>
      <w:r>
        <w:instrText xml:space="preserve"> XE "Project Server 2016:a" </w:instrText>
      </w:r>
      <w:r>
        <w:fldChar w:fldCharType="end"/>
      </w:r>
      <w:r>
        <w:t xml:space="preserve"> kyseisellä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CAL-käyttöoikeudella</w:t>
      </w:r>
      <w:r>
        <w:fldChar w:fldCharType="end"/>
      </w:r>
      <w:r>
        <w:t xml:space="preserve"> päättyy, kun vastaava Project Professional 2016 -käyttöoikeus päättyy.</w:t>
      </w:r>
    </w:p>
    <w:p w:rsidR="00227D47" w:rsidRDefault="00227D47">
      <w:pPr>
        <w:pStyle w:val="ProductList-Body"/>
      </w:pPr>
    </w:p>
    <w:p w:rsidR="00227D47" w:rsidRDefault="00DD5C64">
      <w:pPr>
        <w:pStyle w:val="ProductList-ClauseHeading"/>
        <w:outlineLvl w:val="4"/>
      </w:pPr>
      <w:r>
        <w:t>2.2 Kotityöskentely</w:t>
      </w:r>
    </w:p>
    <w:p w:rsidR="00227D47" w:rsidRDefault="00DD5C64">
      <w:pPr>
        <w:pStyle w:val="ProductList-Body"/>
      </w:pPr>
      <w:r>
        <w:t xml:space="preserve">Kotityöskentelyoikeus on valinnainen Käyttöoikeus, joka voidaan hankkia vain Office Standardin tai Office Professional Plusin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rsidR="00227D47" w:rsidRDefault="00227D47">
      <w:pPr>
        <w:pStyle w:val="ProductList-Body"/>
      </w:pPr>
    </w:p>
    <w:p w:rsidR="00227D47" w:rsidRDefault="00DD5C64">
      <w:pPr>
        <w:pStyle w:val="ProductList-ClauseHeading"/>
        <w:outlineLvl w:val="4"/>
      </w:pPr>
      <w:r>
        <w:t>2.3 Alustasta riippumaton</w:t>
      </w:r>
    </w:p>
    <w:p w:rsidR="00227D47" w:rsidRDefault="00DD5C64">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Käyttöoikeuden SA-tuen ansiosta Asiakas voi käyttää käyttöoikeudella varustetun Tuotteen asemasta Tuotteen kumman tahansa alustan uusinta versiota, joka tulee saataville sopimuskauden aikana.</w:t>
      </w:r>
    </w:p>
    <w:p w:rsidR="00227D47" w:rsidRDefault="00227D47">
      <w:pPr>
        <w:pStyle w:val="ProductList-Body"/>
      </w:pPr>
    </w:p>
    <w:p w:rsidR="00227D47" w:rsidRDefault="00DD5C64">
      <w:pPr>
        <w:pStyle w:val="ProductList-ClauseHeading"/>
        <w:outlineLvl w:val="4"/>
      </w:pPr>
      <w:r>
        <w:t>2.4 Seuraavat versiot</w:t>
      </w:r>
    </w:p>
    <w:p w:rsidR="00227D47" w:rsidRDefault="00DD5C64">
      <w:pPr>
        <w:pStyle w:val="ProductList-Body"/>
      </w:pPr>
      <w:r>
        <w:t>Skype for Business 2016 on Lync 2013:n seuraajaversio.</w:t>
      </w:r>
    </w:p>
    <w:p w:rsidR="00227D47" w:rsidRDefault="00227D47">
      <w:pPr>
        <w:pStyle w:val="ProductList-Body"/>
      </w:pPr>
    </w:p>
    <w:p w:rsidR="00227D47" w:rsidRDefault="00DD5C64">
      <w:pPr>
        <w:pStyle w:val="ProductList-ClauseHeading"/>
        <w:outlineLvl w:val="4"/>
      </w:pPr>
      <w:r>
        <w:t>2.5 Office Online Server</w:t>
      </w:r>
    </w:p>
    <w:p w:rsidR="00227D47" w:rsidRDefault="00DD5C64">
      <w:pPr>
        <w:pStyle w:val="ProductList-Body"/>
      </w:pPr>
      <w:r>
        <w:t xml:space="preserve">Asiakkaat, jotka ostavat Office Standard 2016- tai Office Professional Plus 2016 -käyttöoikeuden ennen 1. elokuuta 2016, saavat käyttää kyseisten käyttöoikeuksien perusteella editointitoimintoa, joka on kuvattu Office Online -osion </w:t>
      </w:r>
      <w:hyperlink w:anchor="_Sec564">
        <w:r>
          <w:rPr>
            <w:color w:val="00467F"/>
            <w:u w:val="single"/>
          </w:rPr>
          <w:t>liitteessä B</w:t>
        </w:r>
      </w:hyperlink>
      <w:r>
        <w:t>. Tämä oikeus päättyy 1. elokuuta 2019.</w:t>
      </w:r>
    </w:p>
    <w:p w:rsidR="00227D47" w:rsidRDefault="00227D47">
      <w:pPr>
        <w:pStyle w:val="ProductList-Body"/>
      </w:pPr>
    </w:p>
    <w:p w:rsidR="00227D47" w:rsidRDefault="00DD5C64">
      <w:pPr>
        <w:pStyle w:val="ProductList-Offering1SubSection"/>
        <w:outlineLvl w:val="3"/>
      </w:pPr>
      <w:bookmarkStart w:id="84" w:name="_Sec791"/>
      <w:r>
        <w:t>3. Käyttöoikeudet</w:t>
      </w:r>
      <w:bookmarkEnd w:id="84"/>
    </w:p>
    <w:tbl>
      <w:tblPr>
        <w:tblStyle w:val="PURTable"/>
        <w:tblW w:w="0" w:type="dxa"/>
        <w:tblLook w:val="04A0" w:firstRow="1" w:lastRow="0" w:firstColumn="1" w:lastColumn="0" w:noHBand="0" w:noVBand="1"/>
      </w:tblPr>
      <w:tblGrid>
        <w:gridCol w:w="3636"/>
        <w:gridCol w:w="3684"/>
        <w:gridCol w:w="3596"/>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Lisäohjelmistot: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3.1 Office Home &amp; Student 2013 RT, kaupalliset käyttöoikeudet</w:t>
      </w:r>
    </w:p>
    <w:p w:rsidR="00227D47" w:rsidRDefault="00DD5C64">
      <w:pPr>
        <w:pStyle w:val="ProductList-Body"/>
      </w:pPr>
      <w:r>
        <w:t xml:space="preserve">Kun Asiakas on määrittänyt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laitteeseen, jolla on erillinen Office Home &amp; Student 2013 RT:n käyttöoikeus, Asiakas saa käyttää Office Home &amp; Student -ohjelmistoa kaupalliseen käyttöön, vaikka Office Home &amp; Student 2013 RT -käyttöoikeusehdoissa on toisin mainittu.</w:t>
      </w:r>
    </w:p>
    <w:p w:rsidR="00227D47" w:rsidRDefault="00227D47">
      <w:pPr>
        <w:pStyle w:val="ProductList-Body"/>
      </w:pPr>
    </w:p>
    <w:p w:rsidR="00227D47" w:rsidRDefault="00DD5C64">
      <w:pPr>
        <w:pStyle w:val="ProductList-ClauseHeading"/>
        <w:outlineLvl w:val="4"/>
      </w:pPr>
      <w:r>
        <w:t>3.2 Office Professional Plus 2016 ja Office Standard 2016 – Office Home &amp; Student 2013 RT:n kaupallinen käyttö</w:t>
      </w:r>
    </w:p>
    <w:p w:rsidR="00227D47" w:rsidRDefault="00DD5C64">
      <w:pPr>
        <w:pStyle w:val="ProductList-Body"/>
      </w:pPr>
      <w:r>
        <w:t xml:space="preserve">Jokainen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jonka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alainen laite</w:t>
      </w:r>
      <w:r>
        <w:fldChar w:fldCharType="end"/>
      </w:r>
      <w:r>
        <w:t xml:space="preserve"> suorittaa Office Professional Plus 2016:a tai Office Standard 2013:a, saa käyttää erikseen Office Home &amp; Student 2013 RT -käyttöoikeudella hankittua ohjelmistoa kaupalliseen käyttöön, vaikka Office Home &amp; Student 2013 RT -käyttöoikeusehdoissa toisin mainittaisiin.</w:t>
      </w:r>
    </w:p>
    <w:p w:rsidR="00227D47" w:rsidRDefault="00227D47">
      <w:pPr>
        <w:pStyle w:val="ProductList-Body"/>
      </w:pPr>
    </w:p>
    <w:p w:rsidR="00227D47" w:rsidRDefault="00DD5C64">
      <w:pPr>
        <w:pStyle w:val="ProductList-ClauseHeading"/>
        <w:outlineLvl w:val="4"/>
      </w:pPr>
      <w:r>
        <w:t>3.3 Oppilaitosasiakkaiden laajennetut käyttöoikeudet</w:t>
      </w:r>
    </w:p>
    <w:p w:rsidR="00227D47" w:rsidRDefault="00DD5C64">
      <w:pPr>
        <w:pStyle w:val="ProductList-Body"/>
      </w:pPr>
      <w:r>
        <w:t xml:space="preserve">Jos Oppilaitos on hankkinut Office Professional Plus -käyttöoikeuden koko Opetushenkilöstölleen tai Muulle henkilöstölleen määritetyssä Organisaatiossaan Open Value Subscription Agreement for Education Solutions- tai Enrollment for Education Solutions (pre-2017) -tilauksessa, Oppilaitos voi hankkia Office 365 ProPlus -käyttöoikeuksia kaikille missä tahansa Oppilaitoksen määritellyn Organisaation oppilaitoksessa kirjoilla oleville täysiaikaisille tai osa-aikaisille opiskelijoille, ilman lisäkustannuksia Oppilaitokselle. Tällä tarjouksella ilmaiseksi hankittuja käyttöoikeuksia ei voi laskea mukaan Oppilaitoksen vähimmäistilausvaatimusten täyttämiseen. </w:t>
      </w:r>
    </w:p>
    <w:p w:rsidR="00227D47" w:rsidRDefault="00DD5C64">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14"/>
        <w:gridCol w:w="3623"/>
        <w:gridCol w:w="3679"/>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Korvaavan palvelimen käyttöoikeudet: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3">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4.1 Project Professional 2016</w:t>
      </w:r>
    </w:p>
    <w:p w:rsidR="00227D47" w:rsidRDefault="00DD5C64">
      <w:pPr>
        <w:pStyle w:val="ProductList-Body"/>
      </w:pPr>
      <w:r>
        <w:t>Asiakkailla, joilla on aktiivinen SA-ylläpito Project Professional -käyttöoikeudelleen, tulkitaan olevan SA-ylläpito vastaavalle kaupan päälle toimitetulle Project Server CAL-käyttöoikeudelleen. Tämä SA-ylläpito päättyy, kun vastaava Project Professional -sopimus päättyy.</w:t>
      </w:r>
    </w:p>
    <w:p w:rsidR="00227D47" w:rsidRDefault="00227D47">
      <w:pPr>
        <w:pStyle w:val="PURBreadcrumb"/>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2HeadingNoBorder"/>
        <w:outlineLvl w:val="2"/>
      </w:pPr>
      <w:bookmarkStart w:id="86" w:name="_Sec680"/>
      <w:r>
        <w:t>Office for Mac</w:t>
      </w:r>
      <w:bookmarkEnd w:id="86"/>
      <w:r>
        <w:fldChar w:fldCharType="begin"/>
      </w:r>
      <w:r>
        <w:instrText xml:space="preserve"> TC "</w:instrText>
      </w:r>
      <w:bookmarkStart w:id="87" w:name="_Toc504911509"/>
      <w:r>
        <w:instrText>Office for Mac</w:instrText>
      </w:r>
      <w:bookmarkEnd w:id="87"/>
      <w:r>
        <w:instrText>" \l 3</w:instrText>
      </w:r>
      <w:r>
        <w:fldChar w:fldCharType="end"/>
      </w:r>
    </w:p>
    <w:p w:rsidR="00227D47" w:rsidRDefault="00DD5C64">
      <w:pPr>
        <w:pStyle w:val="ProductList-Offering1SubSection"/>
        <w:outlineLvl w:val="3"/>
      </w:pPr>
      <w:bookmarkStart w:id="88" w:name="_Sec682"/>
      <w:r>
        <w:t>1. Ohjelman saatavuus</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227D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7D47">
        <w:tc>
          <w:tcPr>
            <w:tcW w:w="416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1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1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1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1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1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16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bl>
    <w:p w:rsidR="00227D47" w:rsidRDefault="00DD5C64">
      <w:pPr>
        <w:pStyle w:val="ProductList-Offering1SubSection"/>
        <w:outlineLvl w:val="3"/>
      </w:pPr>
      <w:bookmarkStart w:id="89" w:name="_Sec737"/>
      <w:r>
        <w:t>2. Tuotteen ehdot</w:t>
      </w:r>
      <w:bookmarkEnd w:id="89"/>
    </w:p>
    <w:tbl>
      <w:tblPr>
        <w:tblStyle w:val="PURTable"/>
        <w:tblW w:w="0" w:type="dxa"/>
        <w:tblLook w:val="04A0" w:firstRow="1" w:lastRow="0" w:firstColumn="1" w:lastColumn="0" w:noHBand="0" w:noVBand="1"/>
      </w:tblPr>
      <w:tblGrid>
        <w:gridCol w:w="3610"/>
        <w:gridCol w:w="3665"/>
        <w:gridCol w:w="364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2011</w:t>
            </w:r>
            <w:r>
              <w:fldChar w:fldCharType="begin"/>
            </w:r>
            <w:r>
              <w:instrText xml:space="preserve"> XE "Office for Mac 2011" </w:instrText>
            </w:r>
            <w:r>
              <w:fldChar w:fldCharType="end"/>
            </w:r>
            <w:r>
              <w:t xml:space="preserve"> ja Office for Mac 2011 -sovellukset (9/10)</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Aiemmat versiot: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seurantaan: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2.1 Seuraavat versiot</w:t>
      </w:r>
    </w:p>
    <w:p w:rsidR="00227D47" w:rsidRDefault="00DD5C64">
      <w:pPr>
        <w:pStyle w:val="ProductList-Body"/>
      </w:pPr>
      <w:r>
        <w:t>Outlook for Mac 2011 in Entourage for Mac 2008:n seuraava versio. Lync for Mac 2011 on Communicator for Mac 2011:n</w:t>
      </w:r>
      <w:r>
        <w:fldChar w:fldCharType="begin"/>
      </w:r>
      <w:r>
        <w:instrText xml:space="preserve"> XE "Communicator for Mac 2011:n" </w:instrText>
      </w:r>
      <w:r>
        <w:fldChar w:fldCharType="end"/>
      </w:r>
      <w:r>
        <w:t xml:space="preserve"> seuraava versio.</w:t>
      </w:r>
    </w:p>
    <w:p w:rsidR="00227D47" w:rsidRDefault="00227D47">
      <w:pPr>
        <w:pStyle w:val="ProductList-Body"/>
      </w:pPr>
    </w:p>
    <w:p w:rsidR="00227D47" w:rsidRDefault="00DD5C64">
      <w:pPr>
        <w:pStyle w:val="ProductList-ClauseHeading"/>
        <w:outlineLvl w:val="4"/>
      </w:pPr>
      <w:r>
        <w:t>2.2 Kotityöskentely</w:t>
      </w:r>
    </w:p>
    <w:p w:rsidR="00227D47" w:rsidRDefault="00DD5C64">
      <w:pPr>
        <w:pStyle w:val="ProductList-Body"/>
      </w:pPr>
      <w:r>
        <w:t xml:space="preserve">Kotityöskentelyoikeus on valinnainen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 voidaan hankkia vain Office for Macin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rsidR="00227D47" w:rsidRDefault="00227D47">
      <w:pPr>
        <w:pStyle w:val="ProductList-Body"/>
      </w:pPr>
    </w:p>
    <w:p w:rsidR="00227D47" w:rsidRDefault="00DD5C64">
      <w:pPr>
        <w:pStyle w:val="ProductList-ClauseHeading"/>
        <w:outlineLvl w:val="4"/>
      </w:pPr>
      <w:r>
        <w:t>2.3 Alustasta riippumaton</w:t>
      </w:r>
    </w:p>
    <w:p w:rsidR="00227D47" w:rsidRDefault="00DD5C64">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SA-tuen ansiosta Asiakas voi käyttää käyttöoikeudella varustetun Tuotteen asemasta Tuotteen kumman tahansa alustan uusinta versiota, joka tulee saataville sopimuskauden aikana.</w:t>
      </w:r>
    </w:p>
    <w:p w:rsidR="00227D47" w:rsidRDefault="00227D47">
      <w:pPr>
        <w:pStyle w:val="ProductList-Body"/>
      </w:pPr>
    </w:p>
    <w:p w:rsidR="00227D47" w:rsidRDefault="00DD5C64">
      <w:pPr>
        <w:pStyle w:val="ProductList-ClauseHeading"/>
        <w:outlineLvl w:val="4"/>
      </w:pPr>
      <w:r>
        <w:t>2.4 Office Online Server</w:t>
      </w:r>
    </w:p>
    <w:p w:rsidR="00227D47" w:rsidRDefault="00DD5C64">
      <w:pPr>
        <w:pStyle w:val="ProductList-Body"/>
      </w:pPr>
      <w:r>
        <w:t xml:space="preserve">Asiakkaat, jotka ovat ostaneet Office 2016 for Mac Standard -käyttöoikeudet ennen 1. elokuuta 2016, saavat käyttää kyseisten käyttöoikeuksien perusteella editointitoimintoa, joka on kuvattu Office Online -osion </w:t>
      </w:r>
      <w:hyperlink r:id="rId54">
        <w:r>
          <w:rPr>
            <w:color w:val="00467F"/>
            <w:u w:val="single"/>
          </w:rPr>
          <w:t>liitteessä B</w:t>
        </w:r>
      </w:hyperlink>
      <w:r>
        <w:t>. Tämä oikeus päättyy 1. elokuuta 2019.</w:t>
      </w:r>
    </w:p>
    <w:p w:rsidR="00227D47" w:rsidRDefault="00DD5C64">
      <w:pPr>
        <w:pStyle w:val="ProductList-Offering1SubSection"/>
        <w:outlineLvl w:val="3"/>
      </w:pPr>
      <w:bookmarkStart w:id="90" w:name="_Sec792"/>
      <w:r>
        <w:t>3. Käyttöoikeudet</w:t>
      </w:r>
      <w:bookmarkEnd w:id="90"/>
    </w:p>
    <w:tbl>
      <w:tblPr>
        <w:tblStyle w:val="PURTable"/>
        <w:tblW w:w="0" w:type="dxa"/>
        <w:tblLook w:val="04A0" w:firstRow="1" w:lastRow="0" w:firstColumn="1" w:lastColumn="0" w:noHBand="0" w:noVBand="1"/>
      </w:tblPr>
      <w:tblGrid>
        <w:gridCol w:w="3639"/>
        <w:gridCol w:w="3686"/>
        <w:gridCol w:w="359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Lisäohjelmistot: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3.1 Office Home &amp; Student 2013 RT:n kaupallinen käyttö</w:t>
      </w:r>
    </w:p>
    <w:p w:rsidR="00227D47" w:rsidRDefault="00DD5C64">
      <w:pPr>
        <w:pStyle w:val="ProductList-Body"/>
      </w:pPr>
      <w:r>
        <w:t xml:space="preserve">Office 2016 for Mac Standardia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rsidR="00227D47" w:rsidRDefault="00DD5C64">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14"/>
        <w:gridCol w:w="3623"/>
        <w:gridCol w:w="3679"/>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Korvaavan palvelimen käyttöoikeudet: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5">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Verkkovierailuoikeudet: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GroupHeading"/>
        <w:outlineLvl w:val="1"/>
      </w:pPr>
      <w:bookmarkStart w:id="92" w:name="_Sec612"/>
      <w:r>
        <w:t>Office Serverit</w:t>
      </w:r>
      <w:bookmarkEnd w:id="92"/>
      <w:r>
        <w:fldChar w:fldCharType="begin"/>
      </w:r>
      <w:r>
        <w:instrText xml:space="preserve"> TC "</w:instrText>
      </w:r>
      <w:bookmarkStart w:id="93" w:name="_Toc504911510"/>
      <w:r>
        <w:instrText>Office Serverit</w:instrText>
      </w:r>
      <w:bookmarkEnd w:id="93"/>
      <w:r>
        <w:instrText>" \l 2</w:instrText>
      </w:r>
      <w:r>
        <w:fldChar w:fldCharType="end"/>
      </w:r>
    </w:p>
    <w:p w:rsidR="00227D47" w:rsidRDefault="00DD5C64">
      <w:pPr>
        <w:pStyle w:val="ProductList-Offering2HeadingNoBorder"/>
        <w:outlineLvl w:val="2"/>
      </w:pPr>
      <w:bookmarkStart w:id="94" w:name="_Sec638"/>
      <w:r>
        <w:t>Exchange Server</w:t>
      </w:r>
      <w:bookmarkEnd w:id="94"/>
      <w:r>
        <w:fldChar w:fldCharType="begin"/>
      </w:r>
      <w:r>
        <w:instrText xml:space="preserve"> TC "</w:instrText>
      </w:r>
      <w:bookmarkStart w:id="95" w:name="_Toc504911511"/>
      <w:r>
        <w:instrText>Exchange Server</w:instrText>
      </w:r>
      <w:bookmarkEnd w:id="95"/>
      <w:r>
        <w:instrText>" \l 3</w:instrText>
      </w:r>
      <w:r>
        <w:fldChar w:fldCharType="end"/>
      </w:r>
    </w:p>
    <w:p w:rsidR="00227D47" w:rsidRDefault="00DD5C64">
      <w:pPr>
        <w:pStyle w:val="ProductList-Offering1SubSection"/>
        <w:outlineLvl w:val="3"/>
      </w:pPr>
      <w:bookmarkStart w:id="96" w:name="_Sec683"/>
      <w:r>
        <w:t>1. Ohjelman saatavuus</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227D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7D47">
        <w:tc>
          <w:tcPr>
            <w:tcW w:w="416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27D47">
        <w:tc>
          <w:tcPr>
            <w:tcW w:w="41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 xml:space="preserve">Exchange Server Enterprise 2016 CAL </w:t>
            </w:r>
            <w:r>
              <w:fldChar w:fldCharType="begin"/>
            </w:r>
            <w:r>
              <w:instrText xml:space="preserve"> XE "Exchange Server Enterprise 2016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27D47">
        <w:tc>
          <w:tcPr>
            <w:tcW w:w="41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27D47">
        <w:tc>
          <w:tcPr>
            <w:tcW w:w="416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pPr>
            <w:r>
              <w:t>Exchange Server Standard 2016 CAL</w:t>
            </w:r>
            <w:r>
              <w:fldChar w:fldCharType="begin"/>
            </w:r>
            <w:r>
              <w:instrText xml:space="preserve"> XE "Exchange Server Standard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27D47" w:rsidRDefault="00DD5C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227D47" w:rsidRDefault="00DD5C64">
      <w:pPr>
        <w:pStyle w:val="ProductList-Offering1SubSection"/>
        <w:outlineLvl w:val="3"/>
      </w:pPr>
      <w:bookmarkStart w:id="97" w:name="_Sec738"/>
      <w:r>
        <w:t>2. Tuotteen ehdot</w:t>
      </w:r>
      <w:bookmarkEnd w:id="97"/>
    </w:p>
    <w:tbl>
      <w:tblPr>
        <w:tblStyle w:val="PURTable"/>
        <w:tblW w:w="0" w:type="dxa"/>
        <w:tblLook w:val="04A0" w:firstRow="1" w:lastRow="0" w:firstColumn="1" w:lastColumn="0" w:noHBand="0" w:noVBand="1"/>
      </w:tblPr>
      <w:tblGrid>
        <w:gridCol w:w="3610"/>
        <w:gridCol w:w="3665"/>
        <w:gridCol w:w="364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seurantaan: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DD5C64">
      <w:pPr>
        <w:pStyle w:val="ProductList-Offering1SubSection"/>
        <w:outlineLvl w:val="3"/>
      </w:pPr>
      <w:bookmarkStart w:id="98" w:name="_Sec793"/>
      <w:r>
        <w:t>3. Käyttöoikeudet</w:t>
      </w:r>
      <w:bookmarkEnd w:id="98"/>
    </w:p>
    <w:tbl>
      <w:tblPr>
        <w:tblStyle w:val="PURTable"/>
        <w:tblW w:w="0" w:type="dxa"/>
        <w:tblLook w:val="04A0" w:firstRow="1" w:lastRow="0" w:firstColumn="1" w:lastColumn="0" w:noHBand="0" w:noVBand="1"/>
      </w:tblPr>
      <w:tblGrid>
        <w:gridCol w:w="3634"/>
        <w:gridCol w:w="3693"/>
        <w:gridCol w:w="3589"/>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Oikeuksiin sisältyvät teknologiat: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5"/>
        <w:gridCol w:w="3642"/>
        <w:gridCol w:w="3599"/>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27D47" w:rsidRDefault="00DD5C64">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227D47" w:rsidRDefault="00DD5C64">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227D47" w:rsidRDefault="00DD5C64">
            <w:pPr>
              <w:pStyle w:val="ProductList-TableBody"/>
            </w:pPr>
            <w:r>
              <w:t>Exchange Online Plan 1 User SL</w:t>
            </w:r>
          </w:p>
        </w:tc>
      </w:tr>
      <w:tr w:rsidR="00227D4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27D47" w:rsidRDefault="00227D4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27D47" w:rsidRDefault="00DD5C64">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227D47" w:rsidRDefault="00DD5C64">
            <w:pPr>
              <w:pStyle w:val="ProductList-TableBody"/>
            </w:pPr>
            <w:r>
              <w:t>Exchange Online Plan 2 User SL</w:t>
            </w:r>
          </w:p>
        </w:tc>
      </w:tr>
      <w:tr w:rsidR="00227D4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27D47" w:rsidRDefault="00227D4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27D47" w:rsidRDefault="00DD5C64">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227D47" w:rsidRDefault="00DD5C64">
            <w:pPr>
              <w:pStyle w:val="ProductList-TableBody"/>
            </w:pPr>
            <w:r>
              <w:t>Exchange Online Plan 2G User SL</w:t>
            </w:r>
          </w:p>
        </w:tc>
      </w:tr>
      <w:tr w:rsidR="00227D4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27D47" w:rsidRDefault="00227D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7D47" w:rsidRDefault="00DD5C64">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227D47" w:rsidRDefault="00227D47">
            <w:pPr>
              <w:pStyle w:val="ProductList-TableBody"/>
            </w:pPr>
          </w:p>
        </w:tc>
      </w:tr>
    </w:tbl>
    <w:p w:rsidR="00227D47" w:rsidRDefault="00227D47">
      <w:pPr>
        <w:pStyle w:val="ProductList-Body"/>
      </w:pPr>
    </w:p>
    <w:p w:rsidR="00227D47" w:rsidRDefault="00DD5C64">
      <w:pPr>
        <w:pStyle w:val="ProductList-SubClauseHeading"/>
        <w:outlineLvl w:val="5"/>
      </w:pPr>
      <w:r>
        <w:t>3.1.1 Exchange Enterprise CAL -käyttöoikeuteen liittyvät lisätoiminnot</w:t>
      </w:r>
    </w:p>
    <w:p w:rsidR="00227D47" w:rsidRDefault="00DD5C64">
      <w:pPr>
        <w:pStyle w:val="ProductList-BodyIndented"/>
      </w:pPr>
      <w:r>
        <w:t>Paikan päällä tapahtuva arkistointi, paikan päällä tapahtuva säilytys (määrittelemätön aika, kyselypohjainen ja aikarajoitettu),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52"/>
        <w:gridCol w:w="3530"/>
        <w:gridCol w:w="3474"/>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27D47" w:rsidRDefault="00DD5C64">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227D47" w:rsidRDefault="00DD5C64">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227D47" w:rsidRDefault="00DD5C64">
            <w:pPr>
              <w:pStyle w:val="ProductList-TableBody"/>
            </w:pPr>
            <w:r>
              <w:t>Exchange Online Plan 2 User SL</w:t>
            </w:r>
          </w:p>
        </w:tc>
      </w:tr>
      <w:tr w:rsidR="00227D4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27D47" w:rsidRDefault="00227D4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27D47" w:rsidRDefault="00DD5C64">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227D47" w:rsidRDefault="00DD5C64">
            <w:pPr>
              <w:pStyle w:val="ProductList-TableBody"/>
            </w:pPr>
            <w:r>
              <w:t>Exchange Online Plan 2G User SL</w:t>
            </w:r>
          </w:p>
        </w:tc>
      </w:tr>
      <w:tr w:rsidR="00227D4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27D47" w:rsidRDefault="00227D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7D47" w:rsidRDefault="00DD5C64">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227D47" w:rsidRDefault="00227D47">
            <w:pPr>
              <w:pStyle w:val="ProductList-TableBody"/>
            </w:pPr>
          </w:p>
        </w:tc>
      </w:tr>
    </w:tbl>
    <w:p w:rsidR="00227D47" w:rsidRDefault="00227D47">
      <w:pPr>
        <w:pStyle w:val="ProductList-BodyIndented"/>
      </w:pPr>
    </w:p>
    <w:p w:rsidR="00227D47" w:rsidRDefault="00DD5C64">
      <w:pPr>
        <w:pStyle w:val="ProductList-ClauseHeading"/>
        <w:outlineLvl w:val="4"/>
      </w:pPr>
      <w:r>
        <w:t>3.2 Lisäohjelmisto</w:t>
      </w:r>
    </w:p>
    <w:tbl>
      <w:tblPr>
        <w:tblStyle w:val="PURTable"/>
        <w:tblW w:w="0" w:type="dxa"/>
        <w:tblLook w:val="04A0" w:firstRow="1" w:lastRow="0" w:firstColumn="1" w:lastColumn="0" w:noHBand="0" w:noVBand="1"/>
      </w:tblPr>
      <w:tblGrid>
        <w:gridCol w:w="3702"/>
        <w:gridCol w:w="3607"/>
        <w:gridCol w:w="3607"/>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7D47" w:rsidRDefault="00DD5C6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227D47" w:rsidRDefault="00227D4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3.3 Enrollment for Education Solutions</w:t>
      </w:r>
    </w:p>
    <w:p w:rsidR="00227D47" w:rsidRDefault="00DD5C64">
      <w:pPr>
        <w:pStyle w:val="ProductList-Body"/>
      </w:pPr>
      <w:r>
        <w:t>Sen estämättä, mitä edellä Ulkopuolisten käyttäjien käyttöoikeusvaatimuksissa mainitaan, opiskelijan pääsy Exchange Server 2016:een, jonka käyttöoikeus on saatu EES:llä, edellyttää CAL-käyttöoikeuksia.</w:t>
      </w:r>
    </w:p>
    <w:p w:rsidR="00227D47" w:rsidRDefault="00227D47">
      <w:pPr>
        <w:pStyle w:val="ProductList-Body"/>
      </w:pPr>
    </w:p>
    <w:p w:rsidR="00227D47" w:rsidRDefault="00DD5C64">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7"/>
        <w:gridCol w:w="3600"/>
        <w:gridCol w:w="3659"/>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Server-versiot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Korvaavan palvelimen käyttöoikeudet: –</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6">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Verkkovierailuoikeudet: –</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4.1 Exchange Enterprise CAL with Services 2016 -lisäehdot</w:t>
      </w:r>
    </w:p>
    <w:p w:rsidR="00227D47" w:rsidRDefault="00DD5C64">
      <w:pPr>
        <w:pStyle w:val="ProductList-Body"/>
      </w:pPr>
      <w:r>
        <w:t xml:space="preserve">Exchange Server Enterprise CAL, jossa on aktiivinen SA-ylläpito, sisältää oikeudet tietojen häviämisen estämiseen ja Exchange Online Protectioniin. Asiakkailla, joilla on ennen lokakuuta 2010 päivätty Microsoft Business -sopimus ja heinäkuun 2011 jälkeen päivätty Tilausliittymä, Ohjelmiston kanssa käytettyjen Online-palveluiden lisäehdot – vanhat sopimukset kesäkuun 2015 Tuoteluettelon liitteessä A – Ohjelmasopimuksen lisäehdot osoitteessa </w:t>
      </w:r>
      <w:hyperlink r:id="rId57">
        <w:r>
          <w:rPr>
            <w:color w:val="00467F"/>
            <w:u w:val="single"/>
          </w:rPr>
          <w:t>http://go.microsoft.com/?linkid=9839207</w:t>
        </w:r>
      </w:hyperlink>
      <w:r>
        <w:t xml:space="preserve"> koskevat Exchange Enterprise CAL with Services 2016:ssä olevien Online-palveluiden hankintaa ja käyttöä.</w:t>
      </w:r>
    </w:p>
    <w:p w:rsidR="00227D47" w:rsidRDefault="00227D47">
      <w:pPr>
        <w:pStyle w:val="PURBreadcrumb"/>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2HeadingNoBorder"/>
        <w:outlineLvl w:val="2"/>
      </w:pPr>
      <w:bookmarkStart w:id="100" w:name="_Sec639"/>
      <w:r>
        <w:t>Project Server</w:t>
      </w:r>
      <w:bookmarkEnd w:id="100"/>
      <w:r>
        <w:fldChar w:fldCharType="begin"/>
      </w:r>
      <w:r>
        <w:instrText xml:space="preserve"> TC "</w:instrText>
      </w:r>
      <w:bookmarkStart w:id="101" w:name="_Toc504911512"/>
      <w:r>
        <w:instrText>Project Server</w:instrText>
      </w:r>
      <w:bookmarkEnd w:id="101"/>
      <w:r>
        <w:instrText>" \l 3</w:instrText>
      </w:r>
      <w:r>
        <w:fldChar w:fldCharType="end"/>
      </w:r>
    </w:p>
    <w:p w:rsidR="00227D47" w:rsidRDefault="00DD5C64">
      <w:pPr>
        <w:pStyle w:val="ProductList-Offering1SubSection"/>
        <w:outlineLvl w:val="3"/>
      </w:pPr>
      <w:bookmarkStart w:id="102" w:name="_Sec684"/>
      <w:r>
        <w:t>1. Ohjelman saatavuus</w:t>
      </w:r>
      <w:bookmarkEnd w:id="102"/>
    </w:p>
    <w:tbl>
      <w:tblPr>
        <w:tblStyle w:val="PURTable"/>
        <w:tblW w:w="0" w:type="dxa"/>
        <w:tblLook w:val="04A0" w:firstRow="1" w:lastRow="0" w:firstColumn="1" w:lastColumn="0" w:noHBand="0" w:noVBand="1"/>
      </w:tblPr>
      <w:tblGrid>
        <w:gridCol w:w="4114"/>
        <w:gridCol w:w="617"/>
        <w:gridCol w:w="615"/>
        <w:gridCol w:w="617"/>
        <w:gridCol w:w="615"/>
        <w:gridCol w:w="616"/>
        <w:gridCol w:w="617"/>
        <w:gridCol w:w="618"/>
        <w:gridCol w:w="634"/>
        <w:gridCol w:w="620"/>
        <w:gridCol w:w="617"/>
        <w:gridCol w:w="616"/>
      </w:tblGrid>
      <w:tr w:rsidR="00227D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7D47">
        <w:tc>
          <w:tcPr>
            <w:tcW w:w="416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27D47">
        <w:tc>
          <w:tcPr>
            <w:tcW w:w="416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pPr>
            <w:r>
              <w:t>Project Server 2016 CAL</w:t>
            </w:r>
            <w:r>
              <w:fldChar w:fldCharType="begin"/>
            </w:r>
            <w:r>
              <w:instrText xml:space="preserve"> XE "Project Server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27D47" w:rsidRDefault="00DD5C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227D47" w:rsidRDefault="00DD5C64">
      <w:pPr>
        <w:pStyle w:val="ProductList-Offering1SubSection"/>
        <w:outlineLvl w:val="3"/>
      </w:pPr>
      <w:bookmarkStart w:id="103" w:name="_Sec739"/>
      <w:r>
        <w:t>2. Tuotteen ehdot</w:t>
      </w:r>
      <w:bookmarkEnd w:id="103"/>
    </w:p>
    <w:tbl>
      <w:tblPr>
        <w:tblStyle w:val="PURTable"/>
        <w:tblW w:w="0" w:type="dxa"/>
        <w:tblLook w:val="04A0" w:firstRow="1" w:lastRow="0" w:firstColumn="1" w:lastColumn="0" w:noHBand="0" w:noVBand="1"/>
      </w:tblPr>
      <w:tblGrid>
        <w:gridCol w:w="3610"/>
        <w:gridCol w:w="3665"/>
        <w:gridCol w:w="364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Aiemmat versiot: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seurantaan: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DD5C64">
      <w:pPr>
        <w:pStyle w:val="ProductList-Offering1SubSection"/>
        <w:outlineLvl w:val="3"/>
      </w:pPr>
      <w:bookmarkStart w:id="104" w:name="_Sec795"/>
      <w:r>
        <w:t>3. Käyttöoikeudet</w:t>
      </w:r>
      <w:bookmarkEnd w:id="104"/>
    </w:p>
    <w:tbl>
      <w:tblPr>
        <w:tblStyle w:val="PURTable"/>
        <w:tblW w:w="0" w:type="dxa"/>
        <w:tblLook w:val="04A0" w:firstRow="1" w:lastRow="0" w:firstColumn="1" w:lastColumn="0" w:noHBand="0" w:noVBand="1"/>
      </w:tblPr>
      <w:tblGrid>
        <w:gridCol w:w="3634"/>
        <w:gridCol w:w="3693"/>
        <w:gridCol w:w="3589"/>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Oikeuksiin sisältyvät teknologiat: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80"/>
        <w:gridCol w:w="3628"/>
        <w:gridCol w:w="3608"/>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7D47" w:rsidRDefault="00DD5C64">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227D47" w:rsidRDefault="00DD5C64">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27D47" w:rsidRDefault="00DD5C64">
            <w:pPr>
              <w:pStyle w:val="ProductList-TableBody"/>
            </w:pPr>
            <w:r>
              <w:t>Project Online Essentials User SL</w:t>
            </w:r>
          </w:p>
        </w:tc>
      </w:tr>
      <w:tr w:rsidR="00227D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7D47" w:rsidRDefault="00227D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7D47" w:rsidRDefault="00DD5C64">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227D47" w:rsidRDefault="00DD5C64">
            <w:pPr>
              <w:pStyle w:val="ProductList-TableBody"/>
            </w:pPr>
            <w:r>
              <w:t>Project Online Premium User SL</w:t>
            </w:r>
          </w:p>
        </w:tc>
      </w:tr>
    </w:tbl>
    <w:p w:rsidR="00227D47" w:rsidRDefault="00227D47">
      <w:pPr>
        <w:pStyle w:val="ProductList-Body"/>
      </w:pPr>
    </w:p>
    <w:p w:rsidR="00227D47" w:rsidRDefault="00DD5C64">
      <w:pPr>
        <w:pStyle w:val="ProductList-ClauseHeading"/>
        <w:outlineLvl w:val="4"/>
      </w:pPr>
      <w:r>
        <w:t>3.2 Lisäohjelmisto</w:t>
      </w:r>
    </w:p>
    <w:tbl>
      <w:tblPr>
        <w:tblStyle w:val="PURTable"/>
        <w:tblW w:w="0" w:type="dxa"/>
        <w:tblLook w:val="04A0" w:firstRow="1" w:lastRow="0" w:firstColumn="1" w:lastColumn="0" w:noHBand="0" w:noVBand="1"/>
      </w:tblPr>
      <w:tblGrid>
        <w:gridCol w:w="3702"/>
        <w:gridCol w:w="3607"/>
        <w:gridCol w:w="3607"/>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7D47" w:rsidRDefault="00DD5C6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27D47" w:rsidRDefault="00227D4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27D47" w:rsidRDefault="00227D47">
            <w:pPr>
              <w:pStyle w:val="ProductList-TableBody"/>
            </w:pPr>
          </w:p>
        </w:tc>
      </w:tr>
    </w:tbl>
    <w:p w:rsidR="00227D47" w:rsidRDefault="00DD5C64">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52"/>
        <w:gridCol w:w="3603"/>
        <w:gridCol w:w="366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Korvaavan palvelimen käyttöoikeudet: –</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Verkkovierailuoikeudet: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2HeadingNoBorder"/>
        <w:outlineLvl w:val="2"/>
      </w:pPr>
      <w:bookmarkStart w:id="106" w:name="_Sec640"/>
      <w:r>
        <w:t>SharePoint Server</w:t>
      </w:r>
      <w:bookmarkEnd w:id="106"/>
      <w:r>
        <w:fldChar w:fldCharType="begin"/>
      </w:r>
      <w:r>
        <w:instrText xml:space="preserve"> TC "</w:instrText>
      </w:r>
      <w:bookmarkStart w:id="107" w:name="_Toc504911513"/>
      <w:r>
        <w:instrText>SharePoint Server</w:instrText>
      </w:r>
      <w:bookmarkEnd w:id="107"/>
      <w:r>
        <w:instrText>" \l 3</w:instrText>
      </w:r>
      <w:r>
        <w:fldChar w:fldCharType="end"/>
      </w:r>
    </w:p>
    <w:p w:rsidR="00227D47" w:rsidRDefault="00DD5C64">
      <w:pPr>
        <w:pStyle w:val="ProductList-Offering1SubSection"/>
        <w:outlineLvl w:val="3"/>
      </w:pPr>
      <w:bookmarkStart w:id="108" w:name="_Sec685"/>
      <w:r>
        <w:t>1. Ohjelman saatavuus</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227D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7D47">
        <w:tc>
          <w:tcPr>
            <w:tcW w:w="416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27D47">
        <w:tc>
          <w:tcPr>
            <w:tcW w:w="41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27D47">
        <w:tc>
          <w:tcPr>
            <w:tcW w:w="41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SharePoint Server 2016 Standard CAL</w:t>
            </w:r>
            <w:r>
              <w:fldChar w:fldCharType="begin"/>
            </w:r>
            <w:r>
              <w:instrText xml:space="preserve"> XE "SharePoint Server 2016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27D47">
        <w:tc>
          <w:tcPr>
            <w:tcW w:w="416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pPr>
            <w:r>
              <w:t xml:space="preserve">SharePoint Server 2016 Enterprise CAL </w:t>
            </w:r>
            <w:r>
              <w:fldChar w:fldCharType="begin"/>
            </w:r>
            <w:r>
              <w:instrText xml:space="preserve"> XE "SharePoint Server 2016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27D47" w:rsidRDefault="00DD5C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227D47" w:rsidRDefault="00DD5C64">
      <w:pPr>
        <w:pStyle w:val="ProductList-Offering1SubSection"/>
        <w:outlineLvl w:val="3"/>
      </w:pPr>
      <w:bookmarkStart w:id="109" w:name="_Sec740"/>
      <w:r>
        <w:t>2. Tuotteen ehdot</w:t>
      </w:r>
      <w:bookmarkEnd w:id="109"/>
    </w:p>
    <w:tbl>
      <w:tblPr>
        <w:tblStyle w:val="PURTable"/>
        <w:tblW w:w="0" w:type="dxa"/>
        <w:tblLook w:val="04A0" w:firstRow="1" w:lastRow="0" w:firstColumn="1" w:lastColumn="0" w:noHBand="0" w:noVBand="1"/>
      </w:tblPr>
      <w:tblGrid>
        <w:gridCol w:w="3610"/>
        <w:gridCol w:w="3665"/>
        <w:gridCol w:w="364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2013</w:t>
            </w:r>
            <w:r>
              <w:fldChar w:fldCharType="begin"/>
            </w:r>
            <w:r>
              <w:instrText xml:space="preserve"> XE "SharePoint Server 2013" </w:instrText>
            </w:r>
            <w:r>
              <w:fldChar w:fldCharType="end"/>
            </w:r>
            <w:r>
              <w:t xml:space="preserve"> (10/12), ei aiempaa versiota Microsoft Office Audit and Control Management Serverille</w:t>
            </w:r>
          </w:p>
        </w:tc>
        <w:tc>
          <w:tcPr>
            <w:tcW w:w="4040" w:type="dxa"/>
            <w:tcBorders>
              <w:top w:val="single" w:sz="12"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Aiemmat versiot: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seurantaan: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DD5C64">
      <w:pPr>
        <w:pStyle w:val="ProductList-Offering1SubSection"/>
        <w:outlineLvl w:val="3"/>
      </w:pPr>
      <w:bookmarkStart w:id="110" w:name="_Sec798"/>
      <w:r>
        <w:t>3. Käyttöoikeudet</w:t>
      </w:r>
      <w:bookmarkEnd w:id="110"/>
    </w:p>
    <w:tbl>
      <w:tblPr>
        <w:tblStyle w:val="PURTable"/>
        <w:tblW w:w="0" w:type="dxa"/>
        <w:tblLook w:val="04A0" w:firstRow="1" w:lastRow="0" w:firstColumn="1" w:lastColumn="0" w:noHBand="0" w:noVBand="1"/>
      </w:tblPr>
      <w:tblGrid>
        <w:gridCol w:w="3634"/>
        <w:gridCol w:w="3693"/>
        <w:gridCol w:w="3589"/>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Oikeuksiin sisältyvät teknologiat: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3.1 Microsoft Audit and Control Management Server 2013 Server -ohjelmiston käyttöoikeus</w:t>
      </w:r>
    </w:p>
    <w:tbl>
      <w:tblPr>
        <w:tblStyle w:val="PURTable"/>
        <w:tblW w:w="0" w:type="dxa"/>
        <w:tblLook w:val="04A0" w:firstRow="1" w:lastRow="0" w:firstColumn="1" w:lastColumn="0" w:noHBand="0" w:noVBand="1"/>
      </w:tblPr>
      <w:tblGrid>
        <w:gridCol w:w="3671"/>
        <w:gridCol w:w="3638"/>
        <w:gridCol w:w="3607"/>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7D47" w:rsidRDefault="00DD5C64">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227D47" w:rsidRDefault="00DD5C64">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27D47" w:rsidRDefault="00DD5C64">
            <w:pPr>
              <w:pStyle w:val="ProductList-TableBody"/>
            </w:pPr>
            <w:r>
              <w:t>SharePoint Online Plan 2</w:t>
            </w:r>
            <w:r>
              <w:fldChar w:fldCharType="begin"/>
            </w:r>
            <w:r>
              <w:instrText xml:space="preserve"> XE "SharePoint Online Plan 2" </w:instrText>
            </w:r>
            <w:r>
              <w:fldChar w:fldCharType="end"/>
            </w:r>
            <w:r>
              <w:t xml:space="preserve"> User SL</w:t>
            </w:r>
          </w:p>
        </w:tc>
      </w:tr>
      <w:tr w:rsidR="00227D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7D47" w:rsidRDefault="00227D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7D47" w:rsidRDefault="00DD5C64">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3.2 SharePoint Server 2016 Server -ohjelmiston käyttöoikeus</w:t>
      </w:r>
    </w:p>
    <w:tbl>
      <w:tblPr>
        <w:tblStyle w:val="PURTable"/>
        <w:tblW w:w="0" w:type="dxa"/>
        <w:tblLook w:val="04A0" w:firstRow="1" w:lastRow="0" w:firstColumn="1" w:lastColumn="0" w:noHBand="0" w:noVBand="1"/>
      </w:tblPr>
      <w:tblGrid>
        <w:gridCol w:w="3671"/>
        <w:gridCol w:w="3638"/>
        <w:gridCol w:w="3607"/>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7D47" w:rsidRDefault="00DD5C64">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227D47" w:rsidRDefault="00DD5C64">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227D47" w:rsidRDefault="00DD5C64">
            <w:pPr>
              <w:pStyle w:val="ProductList-TableBody"/>
            </w:pPr>
            <w:r>
              <w:t xml:space="preserve"> SharePoint Online Plan 1 tai 2</w:t>
            </w:r>
            <w:r>
              <w:fldChar w:fldCharType="begin"/>
            </w:r>
            <w:r>
              <w:instrText xml:space="preserve"> XE " SharePoint Online Plan 1 tai 2" </w:instrText>
            </w:r>
            <w:r>
              <w:fldChar w:fldCharType="end"/>
            </w:r>
            <w:r>
              <w:t xml:space="preserve"> User SL</w:t>
            </w:r>
          </w:p>
        </w:tc>
      </w:tr>
      <w:tr w:rsidR="00227D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7D47" w:rsidRDefault="00227D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7D47" w:rsidRDefault="00DD5C64">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227D47" w:rsidRDefault="00DD5C64">
            <w:pPr>
              <w:pStyle w:val="ProductList-TableBody"/>
            </w:pPr>
            <w:r>
              <w:t>SharePoint Online Plan 2 User SL</w:t>
            </w:r>
          </w:p>
        </w:tc>
      </w:tr>
    </w:tbl>
    <w:p w:rsidR="00227D47" w:rsidRDefault="00227D47">
      <w:pPr>
        <w:pStyle w:val="ProductList-Body"/>
      </w:pPr>
    </w:p>
    <w:p w:rsidR="00227D47" w:rsidRDefault="00DD5C64">
      <w:pPr>
        <w:pStyle w:val="ProductList-SubClauseHeading"/>
        <w:outlineLvl w:val="5"/>
      </w:pPr>
      <w:r>
        <w:t>3.2.1 SharePoint Enterprise CAL -käyttöoikeuteen liittyvät SharePoint Server -lisätoiminnot</w:t>
      </w:r>
    </w:p>
    <w:p w:rsidR="00227D47" w:rsidRDefault="00DD5C64">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46"/>
        <w:gridCol w:w="3525"/>
        <w:gridCol w:w="3485"/>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7D47" w:rsidRDefault="00DD5C64">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227D47" w:rsidRDefault="00DD5C64">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227D47" w:rsidRDefault="00DD5C64">
            <w:pPr>
              <w:pStyle w:val="ProductList-TableBody"/>
            </w:pPr>
            <w:r>
              <w:t>SharePoint Online Plan 2 User SL</w:t>
            </w:r>
          </w:p>
        </w:tc>
      </w:tr>
      <w:tr w:rsidR="00227D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7D47" w:rsidRDefault="00227D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7D47" w:rsidRDefault="00DD5C64">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227D47" w:rsidRDefault="00227D47">
            <w:pPr>
              <w:pStyle w:val="ProductList-TableBody"/>
            </w:pPr>
          </w:p>
        </w:tc>
      </w:tr>
    </w:tbl>
    <w:p w:rsidR="00227D47" w:rsidRDefault="00227D47">
      <w:pPr>
        <w:pStyle w:val="ProductList-BodyIndented"/>
      </w:pPr>
    </w:p>
    <w:p w:rsidR="00227D47" w:rsidRDefault="00DD5C64">
      <w:pPr>
        <w:pStyle w:val="ProductList-ClauseHeading"/>
        <w:outlineLvl w:val="4"/>
      </w:pPr>
      <w:r>
        <w:t>3.3 CAL-luopumislauseke julkisesti saatavilla olevaa sisältöä käyttäville käyttäjille</w:t>
      </w:r>
    </w:p>
    <w:p w:rsidR="00227D47" w:rsidRDefault="00DD5C64">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rsidR="00227D47" w:rsidRDefault="00227D47">
      <w:pPr>
        <w:pStyle w:val="ProductList-Body"/>
      </w:pPr>
    </w:p>
    <w:p w:rsidR="00227D47" w:rsidRDefault="00DD5C64">
      <w:pPr>
        <w:pStyle w:val="ProductList-ClauseHeading"/>
        <w:outlineLvl w:val="4"/>
      </w:pPr>
      <w:r>
        <w:t>3.4 Lisäohjelmisto</w:t>
      </w:r>
    </w:p>
    <w:tbl>
      <w:tblPr>
        <w:tblStyle w:val="PURTable"/>
        <w:tblW w:w="0" w:type="dxa"/>
        <w:tblLook w:val="04A0" w:firstRow="1" w:lastRow="0" w:firstColumn="1" w:lastColumn="0" w:noHBand="0" w:noVBand="1"/>
      </w:tblPr>
      <w:tblGrid>
        <w:gridCol w:w="3702"/>
        <w:gridCol w:w="3607"/>
        <w:gridCol w:w="3607"/>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7D47" w:rsidRDefault="00DD5C6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27D47" w:rsidRDefault="00227D4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3.5 Enrollment for Education Solutions</w:t>
      </w:r>
    </w:p>
    <w:p w:rsidR="00227D47" w:rsidRDefault="00DD5C64">
      <w:pPr>
        <w:pStyle w:val="ProductList-Body"/>
      </w:pPr>
      <w:r>
        <w:t>Sen estämättä, mitä edellä Ulkopuolisten käyttäjien käyttöoikeusvaatimuksissa mainitaan, opiskelijan pääsy SharePoint Server 2016:een, jonka käyttöoikeus on saatu EES:llä, edellyttää CAL-käyttöoikeuksia.</w:t>
      </w:r>
    </w:p>
    <w:p w:rsidR="00227D47" w:rsidRDefault="00227D47">
      <w:pPr>
        <w:pStyle w:val="ProductList-Body"/>
      </w:pPr>
    </w:p>
    <w:p w:rsidR="00227D47" w:rsidRDefault="00DD5C64">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7"/>
        <w:gridCol w:w="3600"/>
        <w:gridCol w:w="3659"/>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SharePoint Server ja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Korvaavan palvelimen käyttöoikeudet: –</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8">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Verkkovierailuoikeudet: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URBreadcrumb"/>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4911514"/>
      <w:r>
        <w:instrText>Skype for Business Server</w:instrText>
      </w:r>
      <w:bookmarkEnd w:id="113"/>
      <w:r>
        <w:instrText>" \l 3</w:instrText>
      </w:r>
      <w:r>
        <w:fldChar w:fldCharType="end"/>
      </w:r>
    </w:p>
    <w:p w:rsidR="00227D47" w:rsidRDefault="00DD5C64">
      <w:pPr>
        <w:pStyle w:val="ProductList-Offering1SubSection"/>
        <w:outlineLvl w:val="3"/>
      </w:pPr>
      <w:bookmarkStart w:id="114" w:name="_Sec686"/>
      <w:r>
        <w:t>1. Ohjelman saatavuus</w:t>
      </w:r>
      <w:bookmarkEnd w:id="114"/>
    </w:p>
    <w:p w:rsidR="00227D47" w:rsidRDefault="00227D47">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27D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7D47">
        <w:tc>
          <w:tcPr>
            <w:tcW w:w="416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27D47">
        <w:tc>
          <w:tcPr>
            <w:tcW w:w="41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 xml:space="preserve">Skype for Business Server 2015 Standard CAL </w:t>
            </w:r>
            <w:r>
              <w:fldChar w:fldCharType="begin"/>
            </w:r>
            <w:r>
              <w:instrText xml:space="preserve"> XE "Skype for Business Server 2015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27D47">
        <w:tc>
          <w:tcPr>
            <w:tcW w:w="41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27D47">
        <w:tc>
          <w:tcPr>
            <w:tcW w:w="41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Skype for Business Server 2015 Plus CAL</w:t>
            </w:r>
            <w:r>
              <w:fldChar w:fldCharType="begin"/>
            </w:r>
            <w:r>
              <w:instrText xml:space="preserve"> XE "Skype for Business Server 2015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27D47">
        <w:tc>
          <w:tcPr>
            <w:tcW w:w="4160" w:type="dxa"/>
            <w:tcBorders>
              <w:top w:val="dashed" w:sz="4" w:space="0" w:color="BFBFBF"/>
              <w:left w:val="none" w:sz="4" w:space="0" w:color="6E6E6E"/>
              <w:bottom w:val="none" w:sz="4" w:space="0" w:color="FFFFFF"/>
              <w:right w:val="none" w:sz="4" w:space="0" w:color="6E6E6E"/>
            </w:tcBorders>
          </w:tcPr>
          <w:p w:rsidR="00227D47" w:rsidRDefault="00DD5C64">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227D47" w:rsidRDefault="00DD5C64">
      <w:pPr>
        <w:pStyle w:val="ProductList-Offering1SubSection"/>
        <w:outlineLvl w:val="3"/>
      </w:pPr>
      <w:bookmarkStart w:id="115" w:name="_Sec741"/>
      <w:r>
        <w:t>2. Tuotteen ehdot</w:t>
      </w:r>
      <w:bookmarkEnd w:id="115"/>
    </w:p>
    <w:tbl>
      <w:tblPr>
        <w:tblStyle w:val="PURTable"/>
        <w:tblW w:w="0" w:type="dxa"/>
        <w:tblLook w:val="04A0" w:firstRow="1" w:lastRow="0" w:firstColumn="1" w:lastColumn="0" w:noHBand="0" w:noVBand="1"/>
      </w:tblPr>
      <w:tblGrid>
        <w:gridCol w:w="3610"/>
        <w:gridCol w:w="3665"/>
        <w:gridCol w:w="364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Aiemmat versiot: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seurantaan: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DD5C64">
      <w:pPr>
        <w:pStyle w:val="ProductList-Offering1SubSection"/>
        <w:outlineLvl w:val="3"/>
      </w:pPr>
      <w:bookmarkStart w:id="116" w:name="_Sec799"/>
      <w:r>
        <w:t>3. Käyttöoikeudet</w:t>
      </w:r>
      <w:bookmarkEnd w:id="116"/>
    </w:p>
    <w:tbl>
      <w:tblPr>
        <w:tblStyle w:val="PURTable"/>
        <w:tblW w:w="0" w:type="dxa"/>
        <w:tblLook w:val="04A0" w:firstRow="1" w:lastRow="0" w:firstColumn="1" w:lastColumn="0" w:noHBand="0" w:noVBand="1"/>
      </w:tblPr>
      <w:tblGrid>
        <w:gridCol w:w="3603"/>
        <w:gridCol w:w="3667"/>
        <w:gridCol w:w="3646"/>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7D47" w:rsidRDefault="00DD5C6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7"/>
        <w:gridCol w:w="3645"/>
        <w:gridCol w:w="3594"/>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7D47" w:rsidRDefault="00DD5C64">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227D47" w:rsidRDefault="00DD5C64">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227D47" w:rsidRDefault="00DD5C64">
            <w:pPr>
              <w:pStyle w:val="ProductList-TableBody"/>
            </w:pPr>
            <w:r>
              <w:t>Skype for Business Online Plan 1 User SL</w:t>
            </w:r>
          </w:p>
        </w:tc>
      </w:tr>
      <w:tr w:rsidR="00227D4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27D47" w:rsidRDefault="00227D4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27D47" w:rsidRDefault="00DD5C64">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227D47" w:rsidRDefault="00DD5C64">
            <w:pPr>
              <w:pStyle w:val="ProductList-TableBody"/>
            </w:pPr>
            <w:r>
              <w:t>Skype for Business Online Plan 2 User SL</w:t>
            </w:r>
          </w:p>
        </w:tc>
      </w:tr>
      <w:tr w:rsidR="00227D4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27D47" w:rsidRDefault="00227D4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27D47" w:rsidRDefault="00DD5C64">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227D47" w:rsidRDefault="00DD5C64">
            <w:pPr>
              <w:pStyle w:val="ProductList-TableBody"/>
            </w:pPr>
            <w:r>
              <w:t>Skype for Business Online Plan 2G User SL</w:t>
            </w:r>
          </w:p>
        </w:tc>
      </w:tr>
      <w:tr w:rsidR="00227D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7D47" w:rsidRDefault="00227D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7D47" w:rsidRDefault="00DD5C64">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227D47" w:rsidRDefault="00227D47">
            <w:pPr>
              <w:pStyle w:val="ProductList-TableBody"/>
            </w:pPr>
          </w:p>
        </w:tc>
      </w:tr>
    </w:tbl>
    <w:p w:rsidR="00227D47" w:rsidRDefault="00227D47">
      <w:pPr>
        <w:pStyle w:val="ProductList-Body"/>
      </w:pPr>
    </w:p>
    <w:p w:rsidR="00227D47" w:rsidRDefault="00DD5C64">
      <w:pPr>
        <w:pStyle w:val="ProductList-SubClauseHeading"/>
        <w:outlineLvl w:val="5"/>
      </w:pPr>
      <w:r>
        <w:t>3.1.1 Exchange Enterprise CAL -käyttöoikeuteen liittyvät Skype for Business Server -lisätoiminnot</w:t>
      </w:r>
    </w:p>
    <w:p w:rsidR="00227D47" w:rsidRDefault="00DD5C64">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41"/>
        <w:gridCol w:w="3521"/>
        <w:gridCol w:w="3494"/>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7D47" w:rsidRDefault="00DD5C64">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227D47" w:rsidRDefault="00DD5C64">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227D47" w:rsidRDefault="00DD5C64">
            <w:pPr>
              <w:pStyle w:val="ProductList-TableBody"/>
            </w:pPr>
            <w:r>
              <w:t>Skype for Business Online Plan 2 User SL</w:t>
            </w:r>
          </w:p>
        </w:tc>
      </w:tr>
      <w:tr w:rsidR="00227D4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27D47" w:rsidRDefault="00227D4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27D47" w:rsidRDefault="00DD5C64">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227D47" w:rsidRDefault="00DD5C64">
            <w:pPr>
              <w:pStyle w:val="ProductList-TableBody"/>
            </w:pPr>
            <w:r>
              <w:t>Skype for Business Online Plan 2G User SL</w:t>
            </w:r>
          </w:p>
        </w:tc>
      </w:tr>
      <w:tr w:rsidR="00227D4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27D47" w:rsidRDefault="00227D4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27D47" w:rsidRDefault="00DD5C64">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227D47" w:rsidRDefault="00DD5C64">
            <w:pPr>
              <w:pStyle w:val="ProductList-TableBody"/>
            </w:pPr>
            <w:r>
              <w:t>Live Meeting Professional</w:t>
            </w:r>
            <w:r>
              <w:fldChar w:fldCharType="begin"/>
            </w:r>
            <w:r>
              <w:instrText xml:space="preserve"> XE "Live Meeting Professional" </w:instrText>
            </w:r>
            <w:r>
              <w:fldChar w:fldCharType="end"/>
            </w:r>
            <w:r>
              <w:t xml:space="preserve"> User SL</w:t>
            </w:r>
          </w:p>
        </w:tc>
      </w:tr>
      <w:tr w:rsidR="00227D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7D47" w:rsidRDefault="00227D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7D47" w:rsidRDefault="00DD5C64">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227D47" w:rsidRDefault="00227D47">
            <w:pPr>
              <w:pStyle w:val="ProductList-TableBody"/>
            </w:pPr>
          </w:p>
        </w:tc>
      </w:tr>
    </w:tbl>
    <w:p w:rsidR="00227D47" w:rsidRDefault="00227D47">
      <w:pPr>
        <w:pStyle w:val="ProductList-BodyIndented"/>
      </w:pPr>
    </w:p>
    <w:p w:rsidR="00227D47" w:rsidRDefault="00DD5C64">
      <w:pPr>
        <w:pStyle w:val="ProductList-SubClauseHeading"/>
        <w:outlineLvl w:val="5"/>
      </w:pPr>
      <w:r>
        <w:t>3.1.2 Exchange Enterprise CAL -käyttöoikeuteen liittyvät Skype for Business Server Plus -lisätoiminnot</w:t>
      </w:r>
    </w:p>
    <w:p w:rsidR="00227D47" w:rsidRDefault="00DD5C64">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3"/>
        <w:gridCol w:w="3553"/>
        <w:gridCol w:w="3490"/>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7D47" w:rsidRDefault="00DD5C64">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227D47" w:rsidRDefault="00DD5C64">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227D47" w:rsidRDefault="00DD5C64">
            <w:pPr>
              <w:pStyle w:val="ProductList-TableBody"/>
            </w:pPr>
            <w:r>
              <w:t xml:space="preserve">CAL-käyttöoikeutta vastaava (katso </w:t>
            </w:r>
            <w:hyperlink w:anchor="_Sec591">
              <w:r>
                <w:rPr>
                  <w:color w:val="00467F"/>
                  <w:u w:val="single"/>
                </w:rPr>
                <w:t>liite A</w:t>
              </w:r>
            </w:hyperlink>
            <w:r>
              <w:t>)</w:t>
            </w:r>
          </w:p>
        </w:tc>
      </w:tr>
      <w:tr w:rsidR="00227D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7D47" w:rsidRDefault="00227D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7D47" w:rsidRDefault="00DD5C64">
            <w:pPr>
              <w:pStyle w:val="ProductList-TableBody"/>
            </w:pPr>
            <w:r>
              <w:t>Puhelinjärjestelmän User SL</w:t>
            </w:r>
          </w:p>
        </w:tc>
        <w:tc>
          <w:tcPr>
            <w:tcW w:w="4040" w:type="dxa"/>
            <w:tcBorders>
              <w:top w:val="none" w:sz="4" w:space="0" w:color="000000"/>
              <w:left w:val="none" w:sz="4" w:space="0" w:color="000000"/>
              <w:bottom w:val="single" w:sz="4" w:space="0" w:color="000000"/>
              <w:right w:val="single" w:sz="4" w:space="0" w:color="000000"/>
            </w:tcBorders>
          </w:tcPr>
          <w:p w:rsidR="00227D47" w:rsidRDefault="00DD5C64">
            <w:pPr>
              <w:pStyle w:val="ProductList-TableBody"/>
            </w:pPr>
            <w:r>
              <w:t>Skype for Business Plus CAL User SL</w:t>
            </w:r>
          </w:p>
        </w:tc>
      </w:tr>
    </w:tbl>
    <w:p w:rsidR="00227D47" w:rsidRDefault="00227D47">
      <w:pPr>
        <w:pStyle w:val="ProductList-BodyIndented"/>
      </w:pPr>
    </w:p>
    <w:p w:rsidR="00227D47" w:rsidRDefault="00DD5C64">
      <w:pPr>
        <w:pStyle w:val="ProductList-ClauseHeading"/>
        <w:outlineLvl w:val="4"/>
      </w:pPr>
      <w:r>
        <w:t>3.2 Lisäohjelmisto</w:t>
      </w:r>
    </w:p>
    <w:tbl>
      <w:tblPr>
        <w:tblStyle w:val="PURTable"/>
        <w:tblW w:w="0" w:type="dxa"/>
        <w:tblLook w:val="04A0" w:firstRow="1" w:lastRow="0" w:firstColumn="1" w:lastColumn="0" w:noHBand="0" w:noVBand="1"/>
      </w:tblPr>
      <w:tblGrid>
        <w:gridCol w:w="3632"/>
        <w:gridCol w:w="3651"/>
        <w:gridCol w:w="3633"/>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7D47" w:rsidRDefault="00DD5C64">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227D47" w:rsidRDefault="00DD5C64">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227D47" w:rsidRDefault="00DD5C64">
            <w:pPr>
              <w:pStyle w:val="ProductList-TableBody"/>
            </w:pPr>
            <w:r>
              <w:t>Audio/Video Conferencing Server Role</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Director Role</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Mediation Server Role</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Microsoft Skype for Business Server 2015 -ohjauspaneeli</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Microsoft Lync Server 2013 Group Chat Administration Tool</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PowerShell Snap-in</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Survivable Branch Appliance Role</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Video Interop Server Role</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3.3 Enrollment for Education Solutions</w:t>
      </w:r>
    </w:p>
    <w:p w:rsidR="00227D47" w:rsidRDefault="00DD5C64">
      <w:pPr>
        <w:pStyle w:val="ProductList-Body"/>
      </w:pPr>
      <w:r>
        <w:t>Sen estämättä, mitä edellä Ulkopuolisten käyttäjien käyttöoikeusvaatimuksissa mainitaan, opiskelijan pääsy Skype for Business Server 2015:een, jonka käyttöoikeus on saatu EES:llä, edellyttää CAL-käyttöoikeuksia.</w:t>
      </w:r>
    </w:p>
    <w:p w:rsidR="00227D47" w:rsidRDefault="00DD5C64">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52"/>
        <w:gridCol w:w="3603"/>
        <w:gridCol w:w="366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Korvaavan palvelimen käyttöoikeudet: –</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9">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Verkkovierailuoikeudet: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URBreadcrumb"/>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1HeadingNoBorder"/>
        <w:outlineLvl w:val="1"/>
      </w:pPr>
      <w:bookmarkStart w:id="118" w:name="_Sec614"/>
      <w:r>
        <w:t>SQL Server</w:t>
      </w:r>
      <w:bookmarkEnd w:id="118"/>
      <w:r>
        <w:fldChar w:fldCharType="begin"/>
      </w:r>
      <w:r>
        <w:instrText xml:space="preserve"> TC "</w:instrText>
      </w:r>
      <w:bookmarkStart w:id="119" w:name="_Toc504911515"/>
      <w:r>
        <w:instrText>SQL Server</w:instrText>
      </w:r>
      <w:bookmarkEnd w:id="119"/>
      <w:r>
        <w:instrText>" \l 2</w:instrText>
      </w:r>
      <w:r>
        <w:fldChar w:fldCharType="end"/>
      </w:r>
    </w:p>
    <w:p w:rsidR="00227D47" w:rsidRDefault="00DD5C64">
      <w:pPr>
        <w:pStyle w:val="ProductList-Offering1SubSection"/>
        <w:outlineLvl w:val="2"/>
      </w:pPr>
      <w:bookmarkStart w:id="120" w:name="_Sec688"/>
      <w:r>
        <w:t>1. Ohjelman saatavuus</w:t>
      </w:r>
      <w:bookmarkEnd w:id="120"/>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227D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7D47">
        <w:tc>
          <w:tcPr>
            <w:tcW w:w="416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27D47">
        <w:tc>
          <w:tcPr>
            <w:tcW w:w="41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SQL Server 2017 Standard Core</w:t>
            </w:r>
            <w:r>
              <w:fldChar w:fldCharType="begin"/>
            </w:r>
            <w:r>
              <w:instrText xml:space="preserve"> XE "SQL Server 2017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27D47">
        <w:tc>
          <w:tcPr>
            <w:tcW w:w="41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27D47">
        <w:tc>
          <w:tcPr>
            <w:tcW w:w="41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SQL Server 2017 Enterprise Core</w:t>
            </w:r>
            <w:r>
              <w:fldChar w:fldCharType="begin"/>
            </w:r>
            <w:r>
              <w:instrText xml:space="preserve"> XE "SQL Server 2017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27D47">
        <w:tc>
          <w:tcPr>
            <w:tcW w:w="4160" w:type="dxa"/>
            <w:tcBorders>
              <w:top w:val="dashed" w:sz="4" w:space="0" w:color="BFBFBF"/>
              <w:left w:val="none" w:sz="4" w:space="0" w:color="6E6E6E"/>
              <w:bottom w:val="single" w:sz="4" w:space="0" w:color="FFFFFF"/>
              <w:right w:val="none" w:sz="4" w:space="0" w:color="6E6E6E"/>
            </w:tcBorders>
          </w:tcPr>
          <w:p w:rsidR="00227D47" w:rsidRDefault="00DD5C64">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227D47" w:rsidRDefault="00DD5C64">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227D47" w:rsidRDefault="00DD5C64">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227D47" w:rsidRDefault="00DD5C64">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227D47" w:rsidRDefault="00DD5C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227D47" w:rsidRDefault="00DD5C64">
      <w:pPr>
        <w:pStyle w:val="ProductList-Offering1SubSection"/>
        <w:outlineLvl w:val="2"/>
      </w:pPr>
      <w:bookmarkStart w:id="121" w:name="_Sec743"/>
      <w:r>
        <w:t>2. Tuotteen ehdot</w:t>
      </w:r>
      <w:bookmarkEnd w:id="121"/>
    </w:p>
    <w:tbl>
      <w:tblPr>
        <w:tblStyle w:val="PURTable"/>
        <w:tblW w:w="0" w:type="dxa"/>
        <w:tblLook w:val="04A0" w:firstRow="1" w:lastRow="0" w:firstColumn="1" w:lastColumn="0" w:noHBand="0" w:noVBand="1"/>
      </w:tblPr>
      <w:tblGrid>
        <w:gridCol w:w="3610"/>
        <w:gridCol w:w="3665"/>
        <w:gridCol w:w="364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seurantaan: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3"/>
      </w:pPr>
      <w:r>
        <w:t>2.1 SQL Server 2017 Enterprise</w:t>
      </w:r>
    </w:p>
    <w:p w:rsidR="00227D47" w:rsidRDefault="00DD5C64">
      <w:pPr>
        <w:pStyle w:val="ProductList-Body"/>
      </w:pPr>
      <w:r>
        <w:t xml:space="preserve">Uusia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SQL Server 2017 Enterpriselle</w:t>
      </w:r>
      <w:r>
        <w:fldChar w:fldCharType="begin"/>
      </w:r>
      <w:r>
        <w:instrText xml:space="preserve"> XE "SQL Server 2017 Enterpriselle" </w:instrText>
      </w:r>
      <w:r>
        <w:fldChar w:fldCharType="end"/>
      </w:r>
      <w:r>
        <w:t xml:space="preserve"> (Server/CAL) ei ole saatavilla. Nykyisten 2017-versioon päivittävien SA-asiakkaiden tulee perehtyä lokakuussa 2017 julkaistuissa Tuotteen ehdoissa kuvattuihin käyttöoikeusehtoihin.  </w:t>
      </w:r>
    </w:p>
    <w:p w:rsidR="00227D47" w:rsidRDefault="00227D47">
      <w:pPr>
        <w:pStyle w:val="ProductList-Body"/>
      </w:pPr>
    </w:p>
    <w:p w:rsidR="00227D47" w:rsidRDefault="00DD5C64">
      <w:pPr>
        <w:pStyle w:val="ProductList-ClauseHeading"/>
        <w:outlineLvl w:val="3"/>
      </w:pPr>
      <w:r>
        <w:t>2.2 SQL Server Parallel Data Warehouse</w:t>
      </w:r>
    </w:p>
    <w:p w:rsidR="00227D47" w:rsidRDefault="00DD5C64">
      <w:pPr>
        <w:pStyle w:val="ProductList-Body"/>
      </w:pPr>
      <w:r>
        <w:t>SQL Server Parallel Data Warehousen käyttöön ottaminen SQL Server Enterprise Core -asiakkailla. Asiakkaat ovat oikeutettuja käyttämään vain niitä ohjelmiston koontikäännöksiä, jotka on julkaistu SA-ylläpidon aikana.</w:t>
      </w:r>
    </w:p>
    <w:p w:rsidR="00227D47" w:rsidRDefault="00227D47">
      <w:pPr>
        <w:pStyle w:val="ProductList-Body"/>
      </w:pPr>
    </w:p>
    <w:p w:rsidR="00227D47" w:rsidRDefault="00DD5C64">
      <w:pPr>
        <w:pStyle w:val="ProductList-ClauseHeading"/>
        <w:outlineLvl w:val="3"/>
      </w:pPr>
      <w:r>
        <w:t>2.3 SQL Server Parallel Data Warehousen valinnainen koontikäännös ilman Oracle Javaa</w:t>
      </w:r>
    </w:p>
    <w:p w:rsidR="00227D47" w:rsidRDefault="00DD5C64">
      <w:pPr>
        <w:pStyle w:val="ProductList-Body"/>
      </w:pPr>
      <w:r>
        <w:t xml:space="preserve">Asiakkaat voivat hankkia tuotteen koontikäännöksen Oracle Javan kanssa tai pyydettäessä ilman Oracle Javaa. Lisätietoja on osoitteessa </w:t>
      </w:r>
      <w:hyperlink r:id="rId60">
        <w:r>
          <w:rPr>
            <w:color w:val="00467F"/>
            <w:u w:val="single"/>
          </w:rPr>
          <w:t>http://www.microsoft.com/en-us/sqlserver/solutions-technologies/data-warehousing/pdw.aspx</w:t>
        </w:r>
      </w:hyperlink>
      <w:r>
        <w:t>.</w:t>
      </w:r>
    </w:p>
    <w:p w:rsidR="00227D47" w:rsidRDefault="00DD5C64">
      <w:pPr>
        <w:pStyle w:val="ProductList-Offering1SubSection"/>
        <w:outlineLvl w:val="2"/>
      </w:pPr>
      <w:bookmarkStart w:id="122" w:name="_Sec794"/>
      <w:r>
        <w:t>3. Käyttöoikeudet</w:t>
      </w:r>
      <w:bookmarkEnd w:id="122"/>
    </w:p>
    <w:tbl>
      <w:tblPr>
        <w:tblStyle w:val="PURTable"/>
        <w:tblW w:w="0" w:type="dxa"/>
        <w:tblLook w:val="04A0" w:firstRow="1" w:lastRow="0" w:firstColumn="1" w:lastColumn="0" w:noHBand="0" w:noVBand="1"/>
      </w:tblPr>
      <w:tblGrid>
        <w:gridCol w:w="3603"/>
        <w:gridCol w:w="3667"/>
        <w:gridCol w:w="3646"/>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Internet-pohjaiset ominaisuudet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716"/>
        <w:gridCol w:w="3624"/>
        <w:gridCol w:w="3576"/>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27D47" w:rsidRDefault="00DD5C64">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227D47" w:rsidRDefault="00DD5C64">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3"/>
      </w:pPr>
      <w:r>
        <w:t>3.2 SQL Serverin aiempiin versioihin tehtävät automaattiset päivitykset</w:t>
      </w:r>
    </w:p>
    <w:p w:rsidR="00227D47" w:rsidRDefault="00DD5C64">
      <w:pPr>
        <w:pStyle w:val="ProductList-Body"/>
      </w:pPr>
      <w:r>
        <w:t xml:space="preserve">Jos ohjelmisto on asennettu sellaisiin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rsidR="00227D47" w:rsidRDefault="00227D47">
      <w:pPr>
        <w:pStyle w:val="ProductList-Body"/>
      </w:pPr>
    </w:p>
    <w:p w:rsidR="00227D47" w:rsidRDefault="00DD5C64">
      <w:pPr>
        <w:pStyle w:val="ProductList-ClauseHeading"/>
        <w:outlineLvl w:val="3"/>
      </w:pPr>
      <w:r>
        <w:t>3.3 SQL Server -käyttöympäristön valinta</w:t>
      </w:r>
    </w:p>
    <w:p w:rsidR="00227D47" w:rsidRDefault="00DD5C64">
      <w:pPr>
        <w:pStyle w:val="ProductList-Body"/>
      </w:pPr>
      <w:r>
        <w:t xml:space="preserve">SQL Server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käyttöympäristöstä riippumattomia ja sallivat käyttöönoton ja käytön Windows- tai Linux-käyttöympäristöissä.</w:t>
      </w:r>
    </w:p>
    <w:p w:rsidR="00227D47" w:rsidRDefault="00227D47">
      <w:pPr>
        <w:pStyle w:val="ProductList-Body"/>
      </w:pPr>
    </w:p>
    <w:p w:rsidR="00227D47" w:rsidRDefault="00DD5C64">
      <w:pPr>
        <w:pStyle w:val="ProductList-ClauseHeading"/>
        <w:outlineLvl w:val="3"/>
      </w:pPr>
      <w:r>
        <w:t>3.4 Standard-versioiden kopioiden käyttäminen</w:t>
      </w:r>
    </w:p>
    <w:p w:rsidR="00227D47" w:rsidRDefault="00DD5C64">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rsidR="00227D47" w:rsidRDefault="00227D47">
      <w:pPr>
        <w:pStyle w:val="ProductList-Body"/>
      </w:pPr>
    </w:p>
    <w:p w:rsidR="00227D47" w:rsidRDefault="00DD5C64">
      <w:pPr>
        <w:pStyle w:val="ProductList-ClauseHeading"/>
        <w:outlineLvl w:val="3"/>
      </w:pPr>
      <w:r>
        <w:t>3.5 Parallel Data Warehousen (PDW) korvaavat palvelimet</w:t>
      </w:r>
    </w:p>
    <w:p w:rsidR="00227D47" w:rsidRDefault="00DD5C64">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rsidR="00227D47" w:rsidRDefault="00227D47">
      <w:pPr>
        <w:pStyle w:val="ProductList-Body"/>
      </w:pPr>
    </w:p>
    <w:p w:rsidR="00227D47" w:rsidRDefault="00DD5C64">
      <w:pPr>
        <w:pStyle w:val="ProductList-ClauseHeading"/>
        <w:outlineLvl w:val="3"/>
      </w:pPr>
      <w:r>
        <w:t>3.6 Lisäohjelmisto</w:t>
      </w:r>
    </w:p>
    <w:p w:rsidR="00227D47" w:rsidRDefault="00DD5C64">
      <w:pPr>
        <w:pStyle w:val="ProductList-SubClauseHeading"/>
        <w:outlineLvl w:val="4"/>
      </w:pPr>
      <w:r>
        <w:t>3.6.1 Lisäohjelmisto – kaikki (paitsi Parallel Data Warehouse)</w:t>
      </w:r>
    </w:p>
    <w:tbl>
      <w:tblPr>
        <w:tblStyle w:val="PURTable0"/>
        <w:tblW w:w="0" w:type="dxa"/>
        <w:tblLook w:val="04A0" w:firstRow="1" w:lastRow="0" w:firstColumn="1" w:lastColumn="0" w:noHBand="0" w:noVBand="1"/>
      </w:tblPr>
      <w:tblGrid>
        <w:gridCol w:w="3642"/>
        <w:gridCol w:w="3457"/>
        <w:gridCol w:w="3457"/>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7D47" w:rsidRDefault="00DD5C6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27D47" w:rsidRDefault="00DD5C6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227D47" w:rsidRDefault="00DD5C64">
            <w:pPr>
              <w:pStyle w:val="ProductList-TableBody"/>
            </w:pPr>
            <w:r>
              <w:t>Client Tools Connectivity</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Distributed Replay Client</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Management Tools - Complete</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pPr>
          </w:p>
        </w:tc>
      </w:tr>
    </w:tbl>
    <w:p w:rsidR="00227D47" w:rsidRDefault="00227D47">
      <w:pPr>
        <w:pStyle w:val="ProductList-BodyIndented"/>
      </w:pPr>
    </w:p>
    <w:p w:rsidR="00227D47" w:rsidRDefault="00DD5C64">
      <w:pPr>
        <w:pStyle w:val="ProductList-SubClauseHeading"/>
        <w:outlineLvl w:val="4"/>
      </w:pPr>
      <w:r>
        <w:t>3.6.2 Lisäohjelmisto - Parallel Data Warehouse</w:t>
      </w:r>
    </w:p>
    <w:tbl>
      <w:tblPr>
        <w:tblStyle w:val="PURTable0"/>
        <w:tblW w:w="0" w:type="dxa"/>
        <w:tblLook w:val="04A0" w:firstRow="1" w:lastRow="0" w:firstColumn="1" w:lastColumn="0" w:noHBand="0" w:noVBand="1"/>
      </w:tblPr>
      <w:tblGrid>
        <w:gridCol w:w="3588"/>
        <w:gridCol w:w="3484"/>
        <w:gridCol w:w="3484"/>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7D47" w:rsidRDefault="00DD5C64">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227D47" w:rsidRDefault="00227D4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27D47" w:rsidRDefault="00227D47">
            <w:pPr>
              <w:pStyle w:val="ProductList-TableBody"/>
            </w:pPr>
          </w:p>
        </w:tc>
      </w:tr>
    </w:tbl>
    <w:p w:rsidR="00227D47" w:rsidRDefault="00DD5C64">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14"/>
        <w:gridCol w:w="3623"/>
        <w:gridCol w:w="3679"/>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(ei sovelleta Parallel Data Warehouseen)</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(ei sovelleta Parallel Data Warehouseen)</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SQL Server 2014 Business Intelligence ja Parallel Data Warehouse </w:t>
            </w:r>
            <w:hyperlink r:id="rId61">
              <w:r>
                <w:rPr>
                  <w:color w:val="00467F"/>
                  <w:u w:val="single"/>
                </w:rPr>
                <w:t>Tuotteen ehdot – kesäkuu 2016</w:t>
              </w:r>
            </w:hyperlink>
            <w:r>
              <w:t xml:space="preserve">. R Server for Hadoop, R Server for Linux ja R Server for Teradata </w:t>
            </w:r>
            <w:hyperlink r:id="rId62">
              <w:r>
                <w:rPr>
                  <w:color w:val="00467F"/>
                  <w:u w:val="single"/>
                </w:rPr>
                <w:t>Tuotteen ehdot - lokakuu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Verkkovierailuoikeudet: –</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 SA-ylläpitoa vastaavat oikeudet: Ohjelmiston SL-käyttöoikeudet, jotka on hankittu Server and Cloud -liittymäsopimuksella tai MPSA-sopimuksella,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URBreadcrumb"/>
      </w:pPr>
    </w:p>
    <w:p w:rsidR="00227D47" w:rsidRDefault="00DD5C64">
      <w:pPr>
        <w:pStyle w:val="ProductList-ClauseHeading"/>
        <w:outlineLvl w:val="3"/>
      </w:pPr>
      <w:r>
        <w:t>4.1 SQL Server 2017 Enterprise Core – Rajoittamaton virtualisointi</w:t>
      </w:r>
    </w:p>
    <w:p w:rsidR="00227D47" w:rsidRDefault="00DD5C64">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ydinkäyttöoikeudelle.</w:t>
      </w:r>
    </w:p>
    <w:p w:rsidR="00227D47" w:rsidRDefault="00227D47">
      <w:pPr>
        <w:pStyle w:val="ProductList-Body"/>
      </w:pPr>
    </w:p>
    <w:p w:rsidR="00227D47" w:rsidRDefault="00DD5C64">
      <w:pPr>
        <w:pStyle w:val="ProductList-ClauseHeading"/>
        <w:outlineLvl w:val="3"/>
      </w:pPr>
      <w:r>
        <w:t>4.2 SQL Server 2017 Enterprise Core – Parallel Data Warehousen ominaisuuspäivitykset</w:t>
      </w:r>
    </w:p>
    <w:p w:rsidR="00227D47" w:rsidRDefault="00DD5C64">
      <w:pPr>
        <w:pStyle w:val="ProductList-Body"/>
      </w:pPr>
      <w:r>
        <w:t>Asiakkaat, joilla on SA-ylläpito, ovat oikeutettuja Parallel Data Warehousen ominaisuuksien julkaisuihin (esimerkiksi laitepäivityksiin), jotka ovat saatavilla suurempien tuotejulkaisujen välillä.</w:t>
      </w:r>
    </w:p>
    <w:p w:rsidR="00227D47" w:rsidRDefault="00227D47">
      <w:pPr>
        <w:pStyle w:val="ProductList-Body"/>
      </w:pPr>
    </w:p>
    <w:p w:rsidR="00227D47" w:rsidRDefault="00DD5C64">
      <w:pPr>
        <w:pStyle w:val="ProductList-ClauseHeading"/>
        <w:outlineLvl w:val="3"/>
      </w:pPr>
      <w:r>
        <w:t>4.3 SQL Serverin lunastusoptio Application Platform -liittymäsopimuksessa (EAP)</w:t>
      </w:r>
    </w:p>
    <w:p w:rsidR="00227D47" w:rsidRDefault="00DD5C64">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rsidR="00227D47" w:rsidRDefault="00227D47">
      <w:pPr>
        <w:pStyle w:val="ProductList-Body"/>
      </w:pPr>
    </w:p>
    <w:p w:rsidR="00227D47" w:rsidRDefault="00DD5C64">
      <w:pPr>
        <w:pStyle w:val="ProductList-ClauseHeading"/>
        <w:outlineLvl w:val="3"/>
      </w:pPr>
      <w:r>
        <w:t>4.4 SQL Server Enterprise Core ja SQL Server Enterprise - Machine Learning Server for Windows ja Machine Learning Server for Linux</w:t>
      </w:r>
    </w:p>
    <w:p w:rsidR="00227D47" w:rsidRDefault="00DD5C64">
      <w:pPr>
        <w:pStyle w:val="ProductList-Body"/>
      </w:pPr>
      <w:r>
        <w:t xml:space="preserve">Vain asiakkaat, joiden palvelimilla on SQL Server Enterprise Core with SA- tai SQL Server Enterprise with SA -käyttöoikeus, saavat käyttää lokakuun 2017 jälkeen saatavilla olevia Machine Learning Server for Windowsin ja Machine Learning Server for Linuxin päivityksiä. Asiakkaat saavat käyttää näitä päivityksiä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SQL Server Enterprise Coren ja SQL Server Enterprisen käyttöoikeuksien mukaisesti. Asiakkailla, joilla on SQL Server Enterprise palvelin-/CAL-käyttöoikeusmallin nojalla, on myös oltava SA-ylläpito vastaaville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tämän edun saamiseksi. Asiakkaiden oikeus käyttää näitä päivityksiä päättyy, kun heidän SA-ylläpitonsa umpeutuu.</w:t>
      </w:r>
    </w:p>
    <w:p w:rsidR="00227D47" w:rsidRDefault="00227D47">
      <w:pPr>
        <w:pStyle w:val="ProductList-Body"/>
      </w:pPr>
    </w:p>
    <w:p w:rsidR="00227D47" w:rsidRDefault="00DD5C64">
      <w:pPr>
        <w:pStyle w:val="ProductList-ClauseHeading"/>
        <w:outlineLvl w:val="3"/>
      </w:pPr>
      <w:r>
        <w:t>4.5 SQL Enterprise Core – jossa on Machine Learning Server for Hadoop</w:t>
      </w:r>
    </w:p>
    <w:p w:rsidR="00227D47" w:rsidRDefault="00DD5C64">
      <w:pPr>
        <w:pStyle w:val="ProductList-Body"/>
      </w:pPr>
      <w:r>
        <w:t xml:space="preserve">Jokaista sellaista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jolle Asiakkaalla on aktiivinen SA-ylläpito, Asiakas saa käyttää Machine Learning Server for Hadoopia enintään viidessä Palvelimessa ainoastaan SQL Server Enterprise Coren käyttöoikeudelliseen käyttöön liittyen.</w:t>
      </w:r>
    </w:p>
    <w:p w:rsidR="00227D47" w:rsidRDefault="00227D47">
      <w:pPr>
        <w:pStyle w:val="ProductList-Body"/>
      </w:pPr>
    </w:p>
    <w:p w:rsidR="00227D47" w:rsidRDefault="00DD5C64">
      <w:pPr>
        <w:pStyle w:val="ProductList-ClauseHeading"/>
        <w:outlineLvl w:val="3"/>
      </w:pPr>
      <w:r>
        <w:t>4.6 Power BI Report ‑palvelinkäyttö – SQL Server Enterprise Edition</w:t>
      </w:r>
    </w:p>
    <w:p w:rsidR="00227D47" w:rsidRDefault="00DD5C64">
      <w:pPr>
        <w:pStyle w:val="ProductList-Body"/>
      </w:pPr>
      <w:r>
        <w:t xml:space="preserve">Asiakas saa käyttää Power BI Report Server </w:t>
      </w:r>
      <w:r>
        <w:fldChar w:fldCharType="begin"/>
      </w:r>
      <w:r>
        <w:instrText xml:space="preserve"> XE "Power BI Report Server " </w:instrText>
      </w:r>
      <w:r>
        <w:fldChar w:fldCharType="end"/>
      </w:r>
      <w:r>
        <w:t xml:space="preserve">-ohjelmistoa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voi käyttää ohjelmistoa niin monessa ytimessä kuin kyseisellä palvelimella on aktiivisen SA-ylläpidon sisältäviä SQL Server Enterprise Edition ‑ydinkäyttöoikeuksia, vähintään neljä ydintä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Käyttöön sovelletaan lisäksi Asiakkaan volyymikäyttöoikeussopimusta. Jaettujen Power BI ‑raporttien julkaisuun Power BI Report ‑palvelimella vaaditaan Power BI Pro User SL. Tämä oikeus päättyy Asiakkaan SA-ylläpidon päättyessä.  </w:t>
      </w:r>
    </w:p>
    <w:p w:rsidR="00227D47" w:rsidRDefault="00227D47">
      <w:pPr>
        <w:pStyle w:val="PURBreadcrumb"/>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GroupHeading"/>
        <w:outlineLvl w:val="1"/>
      </w:pPr>
      <w:bookmarkStart w:id="124" w:name="_Sec615"/>
      <w:r>
        <w:t>System Center</w:t>
      </w:r>
      <w:bookmarkEnd w:id="124"/>
      <w:r>
        <w:fldChar w:fldCharType="begin"/>
      </w:r>
      <w:r>
        <w:instrText xml:space="preserve"> TC "</w:instrText>
      </w:r>
      <w:bookmarkStart w:id="125" w:name="_Toc504911516"/>
      <w:r>
        <w:instrText>System Center</w:instrText>
      </w:r>
      <w:bookmarkEnd w:id="125"/>
      <w:r>
        <w:instrText>" \l 2</w:instrText>
      </w:r>
      <w:r>
        <w:fldChar w:fldCharType="end"/>
      </w:r>
    </w:p>
    <w:p w:rsidR="00227D47" w:rsidRDefault="00DD5C64">
      <w:pPr>
        <w:pStyle w:val="ProductList-Offering2HeadingNoBorder"/>
        <w:outlineLvl w:val="2"/>
      </w:pPr>
      <w:bookmarkStart w:id="126" w:name="_Sec642"/>
      <w:r>
        <w:t>System Center Server</w:t>
      </w:r>
      <w:bookmarkEnd w:id="126"/>
      <w:r>
        <w:fldChar w:fldCharType="begin"/>
      </w:r>
      <w:r>
        <w:instrText xml:space="preserve"> TC "</w:instrText>
      </w:r>
      <w:bookmarkStart w:id="127" w:name="_Toc504911517"/>
      <w:r>
        <w:instrText>System Center Server</w:instrText>
      </w:r>
      <w:bookmarkEnd w:id="127"/>
      <w:r>
        <w:instrText>" \l 3</w:instrText>
      </w:r>
      <w:r>
        <w:fldChar w:fldCharType="end"/>
      </w:r>
    </w:p>
    <w:p w:rsidR="00227D47" w:rsidRDefault="00DD5C64">
      <w:pPr>
        <w:pStyle w:val="ProductList-Offering1SubSection"/>
        <w:outlineLvl w:val="3"/>
      </w:pPr>
      <w:bookmarkStart w:id="128" w:name="_Sec689"/>
      <w:r>
        <w:t>1. Ohjelman saatavuus</w:t>
      </w:r>
      <w:bookmarkEnd w:id="128"/>
    </w:p>
    <w:tbl>
      <w:tblPr>
        <w:tblStyle w:val="PURTable"/>
        <w:tblW w:w="0" w:type="dxa"/>
        <w:tblLook w:val="04A0" w:firstRow="1" w:lastRow="0" w:firstColumn="1" w:lastColumn="0" w:noHBand="0" w:noVBand="1"/>
      </w:tblPr>
      <w:tblGrid>
        <w:gridCol w:w="4116"/>
        <w:gridCol w:w="618"/>
        <w:gridCol w:w="613"/>
        <w:gridCol w:w="617"/>
        <w:gridCol w:w="615"/>
        <w:gridCol w:w="616"/>
        <w:gridCol w:w="617"/>
        <w:gridCol w:w="618"/>
        <w:gridCol w:w="634"/>
        <w:gridCol w:w="619"/>
        <w:gridCol w:w="617"/>
        <w:gridCol w:w="616"/>
      </w:tblGrid>
      <w:tr w:rsidR="00227D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7D47">
        <w:tc>
          <w:tcPr>
            <w:tcW w:w="416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pPr>
            <w:r>
              <w:rPr>
                <w:color w:val="000000"/>
              </w:rPr>
              <w:t xml:space="preserve"> System Center 2016 Datacenter Server Management License (2 kpl ydinkäyttöoikeuksia)</w:t>
            </w:r>
            <w:r>
              <w:fldChar w:fldCharType="begin"/>
            </w:r>
            <w:r>
              <w:instrText xml:space="preserve"> XE " System Center 2016 Datacenter Server Management License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227D47" w:rsidRDefault="00227D4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227D47" w:rsidRDefault="00DD5C6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27D47">
        <w:tc>
          <w:tcPr>
            <w:tcW w:w="41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 xml:space="preserve"> System Center 2016 Datacenter Server Management License (16 kpl ydinkäyttöoikeuksia)</w:t>
            </w:r>
            <w:r>
              <w:fldChar w:fldCharType="begin"/>
            </w:r>
            <w:r>
              <w:instrText xml:space="preserve"> XE " System Center 2016 Datacenter Server Management License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27D47">
        <w:tc>
          <w:tcPr>
            <w:tcW w:w="41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rPr>
                <w:color w:val="000000"/>
              </w:rPr>
              <w:t>System Center 2016 Standard Server Management License (2 kpl ydinkäyttöoikeuksia)</w:t>
            </w:r>
            <w:r>
              <w:fldChar w:fldCharType="begin"/>
            </w:r>
            <w:r>
              <w:instrText xml:space="preserve"> XE "System Center 2016 Standard Server Management License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27D47">
        <w:tc>
          <w:tcPr>
            <w:tcW w:w="416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pPr>
            <w:r>
              <w:t>System Center 2016 Standard Server Management License (16 kpl ydinkäyttöoikeuksia)</w:t>
            </w:r>
            <w:r>
              <w:fldChar w:fldCharType="begin"/>
            </w:r>
            <w:r>
              <w:instrText xml:space="preserve"> XE "System Center 2016 Standard Server Management License (16 kpl ydinkäyttöoikeuksia)"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227D47" w:rsidRDefault="00DD5C6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227D47" w:rsidRDefault="00DD5C64">
      <w:pPr>
        <w:pStyle w:val="ProductList-Offering1SubSection"/>
        <w:outlineLvl w:val="3"/>
      </w:pPr>
      <w:bookmarkStart w:id="129" w:name="_Sec744"/>
      <w:r>
        <w:t>2. Tuotteen ehdot</w:t>
      </w:r>
      <w:bookmarkEnd w:id="129"/>
    </w:p>
    <w:tbl>
      <w:tblPr>
        <w:tblStyle w:val="PURTable"/>
        <w:tblW w:w="0" w:type="dxa"/>
        <w:tblLook w:val="04A0" w:firstRow="1" w:lastRow="0" w:firstColumn="1" w:lastColumn="0" w:noHBand="0" w:noVBand="1"/>
      </w:tblPr>
      <w:tblGrid>
        <w:gridCol w:w="3610"/>
        <w:gridCol w:w="3665"/>
        <w:gridCol w:w="364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Aiemmat versiot: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seurantaan: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Offering1SubSection"/>
        <w:outlineLvl w:val="3"/>
      </w:pPr>
      <w:bookmarkStart w:id="130" w:name="_Sec797"/>
      <w:r>
        <w:t>3. Käyttöoikeudet</w:t>
      </w:r>
      <w:bookmarkEnd w:id="130"/>
    </w:p>
    <w:tbl>
      <w:tblPr>
        <w:tblStyle w:val="PURTable"/>
        <w:tblW w:w="0" w:type="dxa"/>
        <w:tblLook w:val="04A0" w:firstRow="1" w:lastRow="0" w:firstColumn="1" w:lastColumn="0" w:noHBand="0" w:noVBand="1"/>
      </w:tblPr>
      <w:tblGrid>
        <w:gridCol w:w="3603"/>
        <w:gridCol w:w="3667"/>
        <w:gridCol w:w="3646"/>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Lisäohjelmistot: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3.1 Hallintakäyttöoikeus - System Center 2016 Standard</w:t>
      </w:r>
    </w:p>
    <w:tbl>
      <w:tblPr>
        <w:tblStyle w:val="PURTable"/>
        <w:tblW w:w="0" w:type="dxa"/>
        <w:tblLook w:val="04A0" w:firstRow="1" w:lastRow="0" w:firstColumn="1" w:lastColumn="0" w:noHBand="0" w:noVBand="1"/>
      </w:tblPr>
      <w:tblGrid>
        <w:gridCol w:w="3758"/>
        <w:gridCol w:w="3636"/>
        <w:gridCol w:w="3522"/>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7D47" w:rsidRDefault="00DD5C64">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227D47" w:rsidRDefault="00DD5C64">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3.2 Hallintakäyttöoikeus - System Center 2016 Datacenter</w:t>
      </w:r>
    </w:p>
    <w:tbl>
      <w:tblPr>
        <w:tblStyle w:val="PURTable"/>
        <w:tblW w:w="0" w:type="dxa"/>
        <w:tblLook w:val="04A0" w:firstRow="1" w:lastRow="0" w:firstColumn="1" w:lastColumn="0" w:noHBand="0" w:noVBand="1"/>
      </w:tblPr>
      <w:tblGrid>
        <w:gridCol w:w="3758"/>
        <w:gridCol w:w="3636"/>
        <w:gridCol w:w="3522"/>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7D47" w:rsidRDefault="00DD5C64">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227D47" w:rsidRDefault="00DD5C64">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3.3 SQL Server Technology</w:t>
      </w:r>
    </w:p>
    <w:p w:rsidR="00227D47" w:rsidRDefault="00DD5C64">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227D47" w:rsidRDefault="00227D47">
      <w:pPr>
        <w:pStyle w:val="ProductList-Body"/>
      </w:pPr>
    </w:p>
    <w:p w:rsidR="00227D47" w:rsidRDefault="00DD5C64">
      <w:pPr>
        <w:pStyle w:val="ProductList-ClauseHeading"/>
        <w:outlineLvl w:val="4"/>
      </w:pPr>
      <w:r>
        <w:t>3.4 Windows Server -säilöt</w:t>
      </w:r>
    </w:p>
    <w:p w:rsidR="00227D47" w:rsidRDefault="00DD5C64">
      <w:pPr>
        <w:pStyle w:val="ProductList-Body"/>
      </w:pPr>
      <w:r>
        <w:t xml:space="preserve">Asiakas voi Hallita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227D47" w:rsidRDefault="00DD5C64">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14"/>
        <w:gridCol w:w="3623"/>
        <w:gridCol w:w="3679"/>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Korvaavan palvelimen käyttöoikeudet: –</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3">
              <w:r>
                <w:rPr>
                  <w:color w:val="00467F"/>
                  <w:u w:val="single"/>
                </w:rPr>
                <w:t>Tuoteluettelo – lokakuu 2013</w:t>
              </w:r>
            </w:hyperlink>
            <w:r>
              <w:t xml:space="preserve">, </w:t>
            </w:r>
            <w:hyperlink r:id="rId64">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Verkkovierailuoikeudet: –</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4.1 System Centerin nykyisen version oikeudet</w:t>
      </w:r>
    </w:p>
    <w:p w:rsidR="00227D47" w:rsidRDefault="00DD5C64">
      <w:pPr>
        <w:pStyle w:val="ProductList-Body"/>
      </w:pPr>
      <w:r>
        <w:t>Asiakkaan, jolla on aktiivinen SA-ylläpito System Center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kaikkien komponenttien nykyisen version vaihtoehtoa.</w:t>
      </w:r>
    </w:p>
    <w:p w:rsidR="00227D47" w:rsidRDefault="00227D47">
      <w:pPr>
        <w:pStyle w:val="ProductList-ClauseHeading"/>
        <w:outlineLvl w:val="4"/>
      </w:pPr>
    </w:p>
    <w:p w:rsidR="00227D47" w:rsidRDefault="00DD5C64">
      <w:pPr>
        <w:pStyle w:val="ProductList-ClauseHeading"/>
        <w:outlineLvl w:val="4"/>
      </w:pPr>
      <w:r>
        <w:t>4.2 System Center Global Service Monitor</w:t>
      </w:r>
    </w:p>
    <w:p w:rsidR="00227D47" w:rsidRDefault="00DD5C64">
      <w:pPr>
        <w:pStyle w:val="ProductList-Body"/>
      </w:pPr>
      <w:r>
        <w:t xml:space="preserve">Asiakkaat, joilla on aktiivinen SA-ylläpito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voivat käyttää System Center Global Service Monitoria</w:t>
      </w:r>
      <w:r>
        <w:fldChar w:fldCharType="begin"/>
      </w:r>
      <w:r>
        <w:instrText xml:space="preserve"> XE "System Center Global Service Monitoria" </w:instrText>
      </w:r>
      <w:r>
        <w:fldChar w:fldCharType="end"/>
      </w:r>
      <w:r>
        <w:t xml:space="preserve"> valvomaan verkkosovelluksia, jotka toimivat näillä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Hallintakäyttöoikeuksilla</w:t>
      </w:r>
      <w:r>
        <w:fldChar w:fldCharType="end"/>
      </w:r>
      <w:r>
        <w:t xml:space="preserve"> hankituissa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Tämän Online-palvelun käyttöä koskevat Online-palveluiden ehdot.</w:t>
      </w:r>
    </w:p>
    <w:p w:rsidR="00227D47" w:rsidRDefault="00227D47">
      <w:pPr>
        <w:pStyle w:val="ProductList-Body"/>
      </w:pPr>
    </w:p>
    <w:p w:rsidR="00227D47" w:rsidRDefault="00DD5C64">
      <w:pPr>
        <w:pStyle w:val="ProductList-ClauseHeading"/>
        <w:outlineLvl w:val="4"/>
      </w:pPr>
      <w:r>
        <w:t>4.3 Käyttöoikeusmallin muuttamiseen liittyvät käyttöoikeudet – Oikeutettu Käyttöoikeus</w:t>
      </w:r>
    </w:p>
    <w:p w:rsidR="00227D47" w:rsidRDefault="00DD5C64">
      <w:pPr>
        <w:pStyle w:val="ProductList-Body"/>
      </w:pPr>
      <w:r>
        <w:t>Termi ”Oikeutettu Käyttöoikeus”, joka on määritelty lokakuussa 2016 julkaistuissa Tuotteen ehdoissa System Center Server -siirtymisoikeuksille, päivitetään sisältämään myös SA-ylläpidon sisältävät System Center Server ‑prosessorikäyttöoikeudet, jotka asiakas on hankkinut 31.12.2016 jälkeen uudella tai uusitulla liittymäsopimuksella, jonka voimaantulopäivä on 1.10.–31.12.2016.</w:t>
      </w:r>
    </w:p>
    <w:p w:rsidR="00227D47" w:rsidRDefault="00227D47">
      <w:pPr>
        <w:pStyle w:val="ProductList-Body"/>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4911518"/>
      <w:r>
        <w:instrText>System Center Configuration Manager</w:instrText>
      </w:r>
      <w:bookmarkEnd w:id="133"/>
      <w:r>
        <w:instrText>" \l 3</w:instrText>
      </w:r>
      <w:r>
        <w:fldChar w:fldCharType="end"/>
      </w:r>
    </w:p>
    <w:p w:rsidR="00227D47" w:rsidRDefault="00DD5C64">
      <w:pPr>
        <w:pStyle w:val="ProductList-Offering1SubSection"/>
        <w:outlineLvl w:val="3"/>
      </w:pPr>
      <w:bookmarkStart w:id="134" w:name="_Sec691"/>
      <w:r>
        <w:t>1. Ohjelman saatavuus</w:t>
      </w:r>
      <w:bookmarkEnd w:id="134"/>
    </w:p>
    <w:p w:rsidR="00227D47" w:rsidRDefault="00227D47">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227D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7D47">
        <w:tc>
          <w:tcPr>
            <w:tcW w:w="416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227D47" w:rsidRDefault="00227D4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27D47">
        <w:tc>
          <w:tcPr>
            <w:tcW w:w="41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16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27D47" w:rsidRDefault="00DD5C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bl>
    <w:p w:rsidR="00227D47" w:rsidRDefault="00DD5C64">
      <w:pPr>
        <w:pStyle w:val="ProductList-Offering1SubSection"/>
        <w:outlineLvl w:val="3"/>
      </w:pPr>
      <w:bookmarkStart w:id="135" w:name="_Sec746"/>
      <w:r>
        <w:t>2. Tuotteen ehdot</w:t>
      </w:r>
      <w:bookmarkEnd w:id="135"/>
    </w:p>
    <w:tbl>
      <w:tblPr>
        <w:tblStyle w:val="PURTable"/>
        <w:tblW w:w="0" w:type="dxa"/>
        <w:tblLook w:val="04A0" w:firstRow="1" w:lastRow="0" w:firstColumn="1" w:lastColumn="0" w:noHBand="0" w:noVBand="1"/>
      </w:tblPr>
      <w:tblGrid>
        <w:gridCol w:w="3608"/>
        <w:gridCol w:w="3666"/>
        <w:gridCol w:w="3642"/>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7D47" w:rsidRDefault="00DD5C6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laajennettuun kauteen: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7D47" w:rsidRDefault="00DD5C64">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seurantaan: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2.1 Oppilaitosasiakkaat</w:t>
      </w:r>
    </w:p>
    <w:p w:rsidR="00227D47" w:rsidRDefault="00DD5C64">
      <w:pPr>
        <w:pStyle w:val="ProductList-Body"/>
      </w:pPr>
      <w:r>
        <w:t xml:space="preserve">Enrollment for Education Solutions- ja School-tilausliittymäsopimusasiakkaat voivat ostaa käyttöjärjestelmäkohtaisen System Center Configuration Manager 1606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227D47" w:rsidRDefault="00DD5C64">
      <w:pPr>
        <w:pStyle w:val="ProductList-Offering1SubSection"/>
        <w:outlineLvl w:val="3"/>
      </w:pPr>
      <w:bookmarkStart w:id="136" w:name="_Sec802"/>
      <w:r>
        <w:t>3. Käyttöoikeudet</w:t>
      </w:r>
      <w:bookmarkEnd w:id="136"/>
    </w:p>
    <w:tbl>
      <w:tblPr>
        <w:tblStyle w:val="PURTable"/>
        <w:tblW w:w="0" w:type="dxa"/>
        <w:tblLook w:val="04A0" w:firstRow="1" w:lastRow="0" w:firstColumn="1" w:lastColumn="0" w:noHBand="0" w:noVBand="1"/>
      </w:tblPr>
      <w:tblGrid>
        <w:gridCol w:w="3603"/>
        <w:gridCol w:w="3667"/>
        <w:gridCol w:w="3646"/>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Lisäohjelmistot: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3.1 Hallintakäyttöoikeus</w:t>
      </w:r>
    </w:p>
    <w:tbl>
      <w:tblPr>
        <w:tblStyle w:val="PURTable"/>
        <w:tblW w:w="0" w:type="dxa"/>
        <w:tblLook w:val="04A0" w:firstRow="1" w:lastRow="0" w:firstColumn="1" w:lastColumn="0" w:noHBand="0" w:noVBand="1"/>
      </w:tblPr>
      <w:tblGrid>
        <w:gridCol w:w="3678"/>
        <w:gridCol w:w="3654"/>
        <w:gridCol w:w="3584"/>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7D47" w:rsidRDefault="00DD5C64">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rsidR="00227D47" w:rsidRDefault="00DD5C64">
            <w:pPr>
              <w:pStyle w:val="ProductList-TableBody"/>
            </w:pPr>
            <w:r>
              <w:t>System Center Configuration Manager 1606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rsidR="00227D47" w:rsidRDefault="00DD5C64">
            <w:pPr>
              <w:pStyle w:val="ProductList-TableBody"/>
            </w:pPr>
            <w:r>
              <w:t xml:space="preserve">Hallintakäyttöoikeutta vastaava (katso </w:t>
            </w:r>
            <w:hyperlink w:anchor="_Sec591">
              <w:r>
                <w:rPr>
                  <w:color w:val="00467F"/>
                  <w:u w:val="single"/>
                </w:rPr>
                <w:t>liite A</w:t>
              </w:r>
            </w:hyperlink>
            <w:r>
              <w:t>)</w:t>
            </w:r>
          </w:p>
        </w:tc>
      </w:tr>
      <w:tr w:rsidR="00227D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7D47" w:rsidRDefault="00227D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7D47" w:rsidRDefault="00DD5C64">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3.2 SQL Server Technology</w:t>
      </w:r>
    </w:p>
    <w:p w:rsidR="00227D47" w:rsidRDefault="00DD5C64">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227D47" w:rsidRDefault="00DD5C64">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14"/>
        <w:gridCol w:w="3623"/>
        <w:gridCol w:w="3679"/>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Korvaavan palvelimen käyttöoikeudet: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5">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Verkkovierailuoikeudet: –</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4.1 System Center Configuration Manager – VDI-oikeudet</w:t>
      </w:r>
    </w:p>
    <w:p w:rsidR="00227D47" w:rsidRDefault="00DD5C64">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rsidR="00227D47" w:rsidRDefault="00227D47">
      <w:pPr>
        <w:pStyle w:val="ProductList-Body"/>
      </w:pPr>
    </w:p>
    <w:p w:rsidR="00227D47" w:rsidRDefault="00DD5C64">
      <w:pPr>
        <w:pStyle w:val="ProductList-ClauseHeading"/>
        <w:outlineLvl w:val="4"/>
      </w:pPr>
      <w:r>
        <w:t>4.2 System Center Configuration Managerin nykyisen version oikeudet</w:t>
      </w:r>
    </w:p>
    <w:p w:rsidR="00227D47" w:rsidRDefault="00DD5C64">
      <w:pPr>
        <w:pStyle w:val="ProductList-Body"/>
      </w:pPr>
      <w:r>
        <w:t>Asiakkaat, joilla on aktiivinen SA-ylläpito System Center Configuration Manager -käyttöoikeuksille tai vastaaville ML-käyttöoikeuksille, saavat asentaa ja käyttää System Center Configuration Managerin nykyinen versio -vaihtoehtoa.</w:t>
      </w:r>
    </w:p>
    <w:p w:rsidR="00227D47" w:rsidRDefault="00227D47">
      <w:pPr>
        <w:pStyle w:val="ProductList-Body"/>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4911519"/>
      <w:r>
        <w:instrText>System Center Data Protection Manager</w:instrText>
      </w:r>
      <w:bookmarkEnd w:id="139"/>
      <w:r>
        <w:instrText>" \l 3</w:instrText>
      </w:r>
      <w:r>
        <w:fldChar w:fldCharType="end"/>
      </w:r>
    </w:p>
    <w:p w:rsidR="00227D47" w:rsidRDefault="00DD5C64">
      <w:pPr>
        <w:pStyle w:val="ProductList-Offering1SubSection"/>
        <w:outlineLvl w:val="3"/>
      </w:pPr>
      <w:bookmarkStart w:id="140" w:name="_Sec690"/>
      <w:r>
        <w:t>1. Ohjelman saatavuus</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27D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7D47">
        <w:tc>
          <w:tcPr>
            <w:tcW w:w="416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27D47">
        <w:tc>
          <w:tcPr>
            <w:tcW w:w="416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bl>
    <w:p w:rsidR="00227D47" w:rsidRDefault="00DD5C64">
      <w:pPr>
        <w:pStyle w:val="ProductList-Offering1SubSection"/>
        <w:outlineLvl w:val="3"/>
      </w:pPr>
      <w:bookmarkStart w:id="141" w:name="_Sec745"/>
      <w:r>
        <w:t>2. Tuotteen ehdot</w:t>
      </w:r>
      <w:bookmarkEnd w:id="141"/>
    </w:p>
    <w:tbl>
      <w:tblPr>
        <w:tblStyle w:val="PURTable"/>
        <w:tblW w:w="0" w:type="dxa"/>
        <w:tblLook w:val="04A0" w:firstRow="1" w:lastRow="0" w:firstColumn="1" w:lastColumn="0" w:noHBand="0" w:noVBand="1"/>
      </w:tblPr>
      <w:tblGrid>
        <w:gridCol w:w="3610"/>
        <w:gridCol w:w="3665"/>
        <w:gridCol w:w="364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Data Protection Manager -komponentti (10/13)</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Aiemmat versiot: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seurantaan: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2.1 Oppilaitosasiakkaat</w:t>
      </w:r>
    </w:p>
    <w:p w:rsidR="00227D47" w:rsidRDefault="00DD5C64">
      <w:pPr>
        <w:pStyle w:val="ProductList-Body"/>
      </w:pPr>
      <w:r>
        <w:t xml:space="preserve">Enrollment for Education Solutions- ja Enterprise Subscription -liittymäsopimusasiakkaat voivat ostaa käyttöjärjestelmäkohtaisen System Center 2016 Data Protection Manager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227D47" w:rsidRDefault="00DD5C64">
      <w:pPr>
        <w:pStyle w:val="ProductList-Offering1SubSection"/>
        <w:outlineLvl w:val="3"/>
      </w:pPr>
      <w:bookmarkStart w:id="142" w:name="_Sec801"/>
      <w:r>
        <w:t>3. Käyttöoikeudet</w:t>
      </w:r>
      <w:bookmarkEnd w:id="142"/>
    </w:p>
    <w:tbl>
      <w:tblPr>
        <w:tblStyle w:val="PURTable"/>
        <w:tblW w:w="0" w:type="dxa"/>
        <w:tblLook w:val="04A0" w:firstRow="1" w:lastRow="0" w:firstColumn="1" w:lastColumn="0" w:noHBand="0" w:noVBand="1"/>
      </w:tblPr>
      <w:tblGrid>
        <w:gridCol w:w="3603"/>
        <w:gridCol w:w="3667"/>
        <w:gridCol w:w="3646"/>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Lisäohjelmistot: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7D47" w:rsidRDefault="00DD5C6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3.1 Hallintakäyttöoikeus</w:t>
      </w:r>
    </w:p>
    <w:tbl>
      <w:tblPr>
        <w:tblStyle w:val="PURTable"/>
        <w:tblW w:w="0" w:type="dxa"/>
        <w:tblLook w:val="04A0" w:firstRow="1" w:lastRow="0" w:firstColumn="1" w:lastColumn="0" w:noHBand="0" w:noVBand="1"/>
      </w:tblPr>
      <w:tblGrid>
        <w:gridCol w:w="3780"/>
        <w:gridCol w:w="3612"/>
        <w:gridCol w:w="3524"/>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7D47" w:rsidRDefault="00DD5C64">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227D47" w:rsidRDefault="00DD5C64">
            <w:pPr>
              <w:pStyle w:val="ProductList-TableBody"/>
            </w:pPr>
            <w:r>
              <w:t>System Center 2016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3.2 SQL Server Technology</w:t>
      </w:r>
    </w:p>
    <w:p w:rsidR="00227D47" w:rsidRDefault="00DD5C64">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227D47" w:rsidRDefault="00DD5C64">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4"/>
        <w:gridCol w:w="3623"/>
        <w:gridCol w:w="3679"/>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Korvaavan palvelimen käyttöoikeudet: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6">
              <w:r>
                <w:rPr>
                  <w:color w:val="00467F"/>
                  <w:u w:val="single"/>
                </w:rPr>
                <w:t>Tuoteluettelo – lokakuu 2013</w:t>
              </w:r>
            </w:hyperlink>
            <w:r>
              <w:t xml:space="preserve">, </w:t>
            </w:r>
            <w:hyperlink r:id="rId67">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Verkkovierailuoikeudet: –</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4.1 System Center Data Protection Managerin nykyisen version oikeudet</w:t>
      </w:r>
    </w:p>
    <w:p w:rsidR="00227D47" w:rsidRDefault="00DD5C64">
      <w:pPr>
        <w:pStyle w:val="ProductList-Body"/>
      </w:pPr>
      <w:r>
        <w:t>Asiakkaat, joilla on aktiivinen SA-ylläpito System Center Data Protection Manager -käyttöoikeuksille tai ML-vastaavalle käyttöoikeudelle, saavat asentaa ja käyttää System Center Data Protection Managerin nykyinen versio -vaihtoehtoa.</w:t>
      </w:r>
    </w:p>
    <w:p w:rsidR="00227D47" w:rsidRDefault="00227D47">
      <w:pPr>
        <w:pStyle w:val="ProductList-Body"/>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4911520"/>
      <w:r>
        <w:instrText>System Center Endpoint Protection</w:instrText>
      </w:r>
      <w:bookmarkEnd w:id="145"/>
      <w:r>
        <w:instrText>" \l 3</w:instrText>
      </w:r>
      <w:r>
        <w:fldChar w:fldCharType="end"/>
      </w:r>
    </w:p>
    <w:p w:rsidR="00227D47" w:rsidRDefault="00DD5C64">
      <w:pPr>
        <w:pStyle w:val="ProductList-Offering1SubSection"/>
        <w:outlineLvl w:val="3"/>
      </w:pPr>
      <w:bookmarkStart w:id="146" w:name="_Sec892"/>
      <w:r>
        <w:t>1. Ohjelman saatavuus</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227D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7D47">
        <w:tc>
          <w:tcPr>
            <w:tcW w:w="4160" w:type="dxa"/>
            <w:tcBorders>
              <w:top w:val="single" w:sz="6" w:space="0" w:color="FFFFFF"/>
              <w:left w:val="none" w:sz="4" w:space="0" w:color="6E6E6E"/>
              <w:bottom w:val="none" w:sz="4" w:space="0" w:color="BFBFBF"/>
              <w:right w:val="none" w:sz="4" w:space="0" w:color="6E6E6E"/>
            </w:tcBorders>
          </w:tcPr>
          <w:p w:rsidR="00227D47" w:rsidRDefault="00DD5C64">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rsidR="00227D47" w:rsidRDefault="00DD5C6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227D47" w:rsidRDefault="00DD5C6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27D47" w:rsidRDefault="00227D4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227D47" w:rsidRDefault="00DD5C64">
      <w:pPr>
        <w:pStyle w:val="ProductList-Offering1SubSection"/>
        <w:outlineLvl w:val="3"/>
      </w:pPr>
      <w:bookmarkStart w:id="147" w:name="_Sec893"/>
      <w:r>
        <w:t>2. Tuotteen ehdot</w:t>
      </w:r>
      <w:bookmarkEnd w:id="147"/>
    </w:p>
    <w:tbl>
      <w:tblPr>
        <w:tblStyle w:val="PURTable"/>
        <w:tblW w:w="0" w:type="dxa"/>
        <w:tblLook w:val="04A0" w:firstRow="1" w:lastRow="0" w:firstColumn="1" w:lastColumn="0" w:noHBand="0" w:noVBand="1"/>
      </w:tblPr>
      <w:tblGrid>
        <w:gridCol w:w="3604"/>
        <w:gridCol w:w="3668"/>
        <w:gridCol w:w="3644"/>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laajennettuun kauteen: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Ennakkoedellytys (SA):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seurantaan: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DD5C64">
      <w:pPr>
        <w:pStyle w:val="ProductList-Offering1SubSection"/>
        <w:outlineLvl w:val="3"/>
      </w:pPr>
      <w:bookmarkStart w:id="148" w:name="_Sec894"/>
      <w:r>
        <w:t>3. Käyttöoikeudet</w:t>
      </w:r>
      <w:bookmarkEnd w:id="148"/>
    </w:p>
    <w:tbl>
      <w:tblPr>
        <w:tblStyle w:val="PURTable"/>
        <w:tblW w:w="0" w:type="dxa"/>
        <w:tblLook w:val="04A0" w:firstRow="1" w:lastRow="0" w:firstColumn="1" w:lastColumn="0" w:noHBand="0" w:noVBand="1"/>
      </w:tblPr>
      <w:tblGrid>
        <w:gridCol w:w="3631"/>
        <w:gridCol w:w="3691"/>
        <w:gridCol w:w="3594"/>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Lisäohjelmistot: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Oikeuksiin sisältyvät teknologiat: –</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3.1 Laite- ja käyttäjätilauskäyttöoikeudet</w:t>
      </w:r>
    </w:p>
    <w:p w:rsidR="00227D47" w:rsidRDefault="00DD5C64">
      <w:pPr>
        <w:pStyle w:val="ProductList-Body"/>
      </w:pPr>
      <w:r>
        <w:t xml:space="preserve">Asiakas voi hankkia laite- tai käyttäjätilauskäyttöoikeuksia täyttääkseen </w:t>
      </w:r>
      <w:hyperlink w:anchor="_Sec544">
        <w:r>
          <w:rPr>
            <w:color w:val="00467F"/>
            <w:u w:val="single"/>
          </w:rPr>
          <w:t>Hallintapalvelin-käyttöoikeusmallin</w:t>
        </w:r>
      </w:hyperlink>
      <w:r>
        <w:t xml:space="preserve"> Työasemahallinta-käyttöoikeusvaatimuksen.</w:t>
      </w:r>
    </w:p>
    <w:p w:rsidR="00227D47" w:rsidRDefault="00227D47">
      <w:pPr>
        <w:pStyle w:val="ProductList-Body"/>
      </w:pPr>
    </w:p>
    <w:p w:rsidR="00227D47" w:rsidRDefault="00DD5C64">
      <w:pPr>
        <w:pStyle w:val="ProductList-ClauseHeading"/>
        <w:outlineLvl w:val="4"/>
      </w:pPr>
      <w:r>
        <w:t>3.2 Server Management -tilauskäyttöoikeudet</w:t>
      </w:r>
    </w:p>
    <w:p w:rsidR="00227D47" w:rsidRDefault="00DD5C64">
      <w:pPr>
        <w:pStyle w:val="ProductList-Body"/>
      </w:pPr>
      <w:r>
        <w:t xml:space="preserve">Käyttäjätilauskäyttöoikeusvaatimusten lisäksi vaaditaan Server Management -käyttöoikeus kullekin Palvelimelle määrässä, joka on määritetty System Center 2016 Datacenter- ja -Standard-käyttöoikeusehdoissa. Tässä lausekkeessa sellaisista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käyttöjärjestelmäympäristöistä</w:t>
      </w:r>
      <w:r>
        <w:fldChar w:fldCharType="end"/>
      </w:r>
      <w:r>
        <w:t xml:space="preserve">, joissa käytetään System Center Endpoint Protectionia tai siihen liittyvää ohjelmistoa käyttäviä palvelinkäyttöjärjestelmiä, käytetään nimitystä hallitut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”Palvelimet” tarkoittavat tässä kappaleessa laitteita, joissa Asiakas käyttää palvelinkäyttöjärjestelmäohjelmistoja.</w:t>
      </w:r>
    </w:p>
    <w:p w:rsidR="00227D47" w:rsidRDefault="00227D47">
      <w:pPr>
        <w:pStyle w:val="ProductList-Body"/>
      </w:pPr>
    </w:p>
    <w:p w:rsidR="00227D47" w:rsidRDefault="00DD5C64">
      <w:pPr>
        <w:pStyle w:val="ProductList-ClauseHeading"/>
        <w:outlineLvl w:val="4"/>
      </w:pPr>
      <w:r>
        <w:t>3.3 Tarkistusmoduulien korvaaminen</w:t>
      </w:r>
    </w:p>
    <w:p w:rsidR="00227D47" w:rsidRDefault="00DD5C64">
      <w:pPr>
        <w:pStyle w:val="ProductList-Body"/>
      </w:pPr>
      <w:r>
        <w:t>Microsoft saattaa korvata Online-palvelun seuraavia ohjelmia ja tiedostoja:</w:t>
      </w:r>
    </w:p>
    <w:p w:rsidR="00227D47" w:rsidRDefault="00DD5C64" w:rsidP="00DD5C64">
      <w:pPr>
        <w:pStyle w:val="ProductList-Bullet"/>
        <w:numPr>
          <w:ilvl w:val="0"/>
          <w:numId w:val="20"/>
        </w:numPr>
      </w:pPr>
      <w:r>
        <w:t xml:space="preserve">virustentorjuntaohjelma ja roskapostin torjuntaohjelma sekä </w:t>
      </w:r>
    </w:p>
    <w:p w:rsidR="00227D47" w:rsidRDefault="00DD5C64" w:rsidP="00DD5C64">
      <w:pPr>
        <w:pStyle w:val="ProductList-Bullet"/>
        <w:numPr>
          <w:ilvl w:val="0"/>
          <w:numId w:val="20"/>
        </w:numPr>
      </w:pPr>
      <w:r>
        <w:t>allekirjoitustiedostot ja sisällön suodatustietotiedostot.</w:t>
      </w:r>
    </w:p>
    <w:p w:rsidR="00227D47" w:rsidRDefault="00DD5C64">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14"/>
        <w:gridCol w:w="3623"/>
        <w:gridCol w:w="3679"/>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Korvaavan palvelimen käyttöoikeudet: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8">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Verkkovierailuoikeudet: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4.1 System Center Endpoint Protectionin nykyisen version oikeudet</w:t>
      </w:r>
    </w:p>
    <w:p w:rsidR="00227D47" w:rsidRDefault="00DD5C64">
      <w:pPr>
        <w:pStyle w:val="ProductList-Body"/>
      </w:pPr>
      <w:r>
        <w:t>Asiakkaat, joilla on aktiivinen SA-ylläpito System Center Endpoint Protection -käyttöoikeuksille tai ML-vastaavalle käyttöoikeudelle, saavat asentaa ja käyttää System Center Endpoint Protectionin nykyinen versio -vaihtoehtoa.</w:t>
      </w:r>
    </w:p>
    <w:p w:rsidR="00227D47" w:rsidRDefault="00227D47">
      <w:pPr>
        <w:pStyle w:val="ProductList-Body"/>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4911521"/>
      <w:r>
        <w:instrText>System Center Operations Manager</w:instrText>
      </w:r>
      <w:bookmarkEnd w:id="151"/>
      <w:r>
        <w:instrText>" \l 3</w:instrText>
      </w:r>
      <w:r>
        <w:fldChar w:fldCharType="end"/>
      </w:r>
    </w:p>
    <w:p w:rsidR="00227D47" w:rsidRDefault="00DD5C64">
      <w:pPr>
        <w:pStyle w:val="ProductList-Offering1SubSection"/>
        <w:outlineLvl w:val="3"/>
      </w:pPr>
      <w:bookmarkStart w:id="152" w:name="_Sec1181"/>
      <w:r>
        <w:t>1. Ohjelman saatavuus</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227D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7D47">
        <w:tc>
          <w:tcPr>
            <w:tcW w:w="416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27D47">
        <w:tc>
          <w:tcPr>
            <w:tcW w:w="416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27D47" w:rsidRDefault="00227D4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bl>
    <w:p w:rsidR="00227D47" w:rsidRDefault="00DD5C64">
      <w:pPr>
        <w:pStyle w:val="ProductList-Offering1SubSection"/>
        <w:outlineLvl w:val="3"/>
      </w:pPr>
      <w:bookmarkStart w:id="153" w:name="_Sec1182"/>
      <w:r>
        <w:t>2. Tuotteen ehdot</w:t>
      </w:r>
      <w:bookmarkEnd w:id="153"/>
    </w:p>
    <w:tbl>
      <w:tblPr>
        <w:tblStyle w:val="PURTable"/>
        <w:tblW w:w="0" w:type="dxa"/>
        <w:tblLook w:val="04A0" w:firstRow="1" w:lastRow="0" w:firstColumn="1" w:lastColumn="0" w:noHBand="0" w:noVBand="1"/>
      </w:tblPr>
      <w:tblGrid>
        <w:gridCol w:w="3610"/>
        <w:gridCol w:w="3665"/>
        <w:gridCol w:w="364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Operations Manager -komponentti (10/13)</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Aiemmat versiot: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r:id="rId69">
              <w:r>
                <w:rPr>
                  <w:color w:val="00467F"/>
                  <w:u w:val="single"/>
                </w:rPr>
                <w:t>Liite B</w:t>
              </w:r>
            </w:hyperlink>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seurantaan: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2.1 Oppilaitosasiakkaat</w:t>
      </w:r>
    </w:p>
    <w:p w:rsidR="00227D47" w:rsidRDefault="00DD5C64">
      <w:pPr>
        <w:pStyle w:val="ProductList-Body"/>
      </w:pPr>
      <w:r>
        <w:t xml:space="preserve">Enrollment for Education Solutions- ja School-tilausliittymäsopimusasiakkaat voivat ostaa käyttöjärjestelmäkohtaisen System Center 2016 Operations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227D47" w:rsidRDefault="00DD5C64">
      <w:pPr>
        <w:pStyle w:val="ProductList-Offering1SubSection"/>
        <w:outlineLvl w:val="3"/>
      </w:pPr>
      <w:bookmarkStart w:id="154" w:name="_Sec1183"/>
      <w:r>
        <w:t>3. Käyttöoikeudet</w:t>
      </w:r>
      <w:bookmarkEnd w:id="154"/>
    </w:p>
    <w:tbl>
      <w:tblPr>
        <w:tblStyle w:val="PURTable"/>
        <w:tblW w:w="0" w:type="dxa"/>
        <w:tblLook w:val="04A0" w:firstRow="1" w:lastRow="0" w:firstColumn="1" w:lastColumn="0" w:noHBand="0" w:noVBand="1"/>
      </w:tblPr>
      <w:tblGrid>
        <w:gridCol w:w="3603"/>
        <w:gridCol w:w="3667"/>
        <w:gridCol w:w="3646"/>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0">
              <w:r>
                <w:rPr>
                  <w:color w:val="00467F"/>
                  <w:u w:val="single"/>
                </w:rPr>
                <w:t>Yleispätevä</w:t>
              </w:r>
            </w:hyperlink>
            <w:r>
              <w:t xml:space="preserve">; </w:t>
            </w:r>
            <w:hyperlink r:id="rId71">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Lisäohjelmistot: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2">
              <w:r>
                <w:rPr>
                  <w:color w:val="00467F"/>
                  <w:u w:val="single"/>
                </w:rPr>
                <w:t>Internet-pohjaiset toiminnot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3.1 Hallintakäyttöoikeus</w:t>
      </w:r>
    </w:p>
    <w:tbl>
      <w:tblPr>
        <w:tblStyle w:val="PURTable"/>
        <w:tblW w:w="0" w:type="dxa"/>
        <w:tblLook w:val="04A0" w:firstRow="1" w:lastRow="0" w:firstColumn="1" w:lastColumn="0" w:noHBand="0" w:noVBand="1"/>
      </w:tblPr>
      <w:tblGrid>
        <w:gridCol w:w="3778"/>
        <w:gridCol w:w="3616"/>
        <w:gridCol w:w="3522"/>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7D47" w:rsidRDefault="00DD5C64">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227D47" w:rsidRDefault="00DD5C64">
            <w:pPr>
              <w:pStyle w:val="ProductList-TableBody"/>
            </w:pPr>
            <w:r>
              <w:t>System Center 2016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3.2 SQL Server Technology</w:t>
      </w:r>
    </w:p>
    <w:p w:rsidR="00227D47" w:rsidRDefault="00DD5C64">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227D47" w:rsidRDefault="00DD5C64">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14"/>
        <w:gridCol w:w="3623"/>
        <w:gridCol w:w="3679"/>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Korvaavan palvelimen käyttöoikeudet: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4">
              <w:r>
                <w:rPr>
                  <w:color w:val="00467F"/>
                  <w:u w:val="single"/>
                </w:rPr>
                <w:t>Tuoteluettelo – lokakuu 2013</w:t>
              </w:r>
            </w:hyperlink>
            <w:r>
              <w:t xml:space="preserve">; </w:t>
            </w:r>
            <w:hyperlink r:id="rId75">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Verkkovierailuoikeudet: –</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4.1 System Center Operations Managerin nykyisen version oikeudet</w:t>
      </w:r>
    </w:p>
    <w:p w:rsidR="00227D47" w:rsidRDefault="00DD5C64">
      <w:pPr>
        <w:pStyle w:val="ProductList-Body"/>
      </w:pPr>
      <w:r>
        <w:t>Asiakkaat, joilla on aktiivinen SA-ylläpito System Center Operations Manager -käyttöoikeuksille tai vastaavalle ML-käyttöoikeudelle, saavat asentaa ja käyttää System Center Operations Managerin nykyinen versio -vaihtoehtoa.</w:t>
      </w:r>
    </w:p>
    <w:p w:rsidR="00227D47" w:rsidRDefault="00227D47">
      <w:pPr>
        <w:pStyle w:val="ProductList-Body"/>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4911522"/>
      <w:r>
        <w:instrText>System Center Orchestrator</w:instrText>
      </w:r>
      <w:bookmarkEnd w:id="157"/>
      <w:r>
        <w:instrText>" \l 3</w:instrText>
      </w:r>
      <w:r>
        <w:fldChar w:fldCharType="end"/>
      </w:r>
    </w:p>
    <w:p w:rsidR="00227D47" w:rsidRDefault="00DD5C64">
      <w:pPr>
        <w:pStyle w:val="ProductList-Offering1SubSection"/>
        <w:outlineLvl w:val="3"/>
      </w:pPr>
      <w:bookmarkStart w:id="158" w:name="_Sec1186"/>
      <w:r>
        <w:t>1. Ohjelman saatavuus</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27D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7D47">
        <w:tc>
          <w:tcPr>
            <w:tcW w:w="416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27D47">
        <w:tc>
          <w:tcPr>
            <w:tcW w:w="416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bl>
    <w:p w:rsidR="00227D47" w:rsidRDefault="00DD5C64">
      <w:pPr>
        <w:pStyle w:val="ProductList-Offering1SubSection"/>
        <w:outlineLvl w:val="3"/>
      </w:pPr>
      <w:bookmarkStart w:id="159" w:name="_Sec1187"/>
      <w:r>
        <w:t>2. Tuotteen ehdot</w:t>
      </w:r>
      <w:bookmarkEnd w:id="159"/>
    </w:p>
    <w:tbl>
      <w:tblPr>
        <w:tblStyle w:val="PURTable"/>
        <w:tblW w:w="0" w:type="dxa"/>
        <w:tblLook w:val="04A0" w:firstRow="1" w:lastRow="0" w:firstColumn="1" w:lastColumn="0" w:noHBand="0" w:noVBand="1"/>
      </w:tblPr>
      <w:tblGrid>
        <w:gridCol w:w="3610"/>
        <w:gridCol w:w="3665"/>
        <w:gridCol w:w="364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Orchestrator -komponentti (10/13)</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Aiemmat versiot: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r:id="rId76">
              <w:r>
                <w:rPr>
                  <w:color w:val="00467F"/>
                  <w:u w:val="single"/>
                </w:rPr>
                <w:t>Liite B</w:t>
              </w:r>
            </w:hyperlink>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seurantaan: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2.1 Oppilaitosasiakkaat</w:t>
      </w:r>
    </w:p>
    <w:p w:rsidR="00227D47" w:rsidRDefault="00DD5C64">
      <w:pPr>
        <w:pStyle w:val="ProductList-Body"/>
      </w:pPr>
      <w:r>
        <w:t xml:space="preserve">Enrollment for Education Solutions- ja School-tilausliittymäsopimusasiakkaat voivat ostaa käyttöjärjestelmäkohtaisen System Center 2016 Orchestrator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227D47" w:rsidRDefault="00DD5C64">
      <w:pPr>
        <w:pStyle w:val="ProductList-Offering1SubSection"/>
        <w:outlineLvl w:val="3"/>
      </w:pPr>
      <w:bookmarkStart w:id="160" w:name="_Sec1188"/>
      <w:r>
        <w:t>3. Käyttöoikeudet</w:t>
      </w:r>
      <w:bookmarkEnd w:id="160"/>
    </w:p>
    <w:tbl>
      <w:tblPr>
        <w:tblStyle w:val="PURTable"/>
        <w:tblW w:w="0" w:type="dxa"/>
        <w:tblLook w:val="04A0" w:firstRow="1" w:lastRow="0" w:firstColumn="1" w:lastColumn="0" w:noHBand="0" w:noVBand="1"/>
      </w:tblPr>
      <w:tblGrid>
        <w:gridCol w:w="3603"/>
        <w:gridCol w:w="3667"/>
        <w:gridCol w:w="3646"/>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7">
              <w:r>
                <w:rPr>
                  <w:color w:val="00467F"/>
                  <w:u w:val="single"/>
                </w:rPr>
                <w:t>Yleispätevä</w:t>
              </w:r>
            </w:hyperlink>
            <w:r>
              <w:t xml:space="preserve">; </w:t>
            </w:r>
            <w:hyperlink r:id="rId78">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Lisäohjelmistot: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9">
              <w:r>
                <w:rPr>
                  <w:color w:val="00467F"/>
                  <w:u w:val="single"/>
                </w:rPr>
                <w:t>Internet-pohjaiset toiminnot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3.1 Hallintakäyttöoikeus</w:t>
      </w:r>
    </w:p>
    <w:tbl>
      <w:tblPr>
        <w:tblStyle w:val="PURTable"/>
        <w:tblW w:w="0" w:type="dxa"/>
        <w:tblLook w:val="04A0" w:firstRow="1" w:lastRow="0" w:firstColumn="1" w:lastColumn="0" w:noHBand="0" w:noVBand="1"/>
      </w:tblPr>
      <w:tblGrid>
        <w:gridCol w:w="3743"/>
        <w:gridCol w:w="3722"/>
        <w:gridCol w:w="345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7D47" w:rsidRDefault="00DD5C64">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227D47" w:rsidRDefault="00DD5C64">
            <w:pPr>
              <w:pStyle w:val="ProductList-TableBody"/>
            </w:pPr>
            <w:r>
              <w:t>System Center 2016 Orchestrator -käyttöoikeus (käyttäjä tai käyttöjärjestelmäympäristö)</w:t>
            </w:r>
          </w:p>
        </w:tc>
        <w:tc>
          <w:tcPr>
            <w:tcW w:w="4040" w:type="dxa"/>
            <w:tcBorders>
              <w:top w:val="single" w:sz="18" w:space="0" w:color="0072C6"/>
              <w:left w:val="none" w:sz="4" w:space="0" w:color="000000"/>
              <w:bottom w:val="single" w:sz="4" w:space="0" w:color="000000"/>
              <w:right w:val="single" w:sz="4" w:space="0" w:color="000000"/>
            </w:tcBorders>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3.2 SQL Server Technology</w:t>
      </w:r>
    </w:p>
    <w:p w:rsidR="00227D47" w:rsidRDefault="00DD5C64">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227D47" w:rsidRDefault="00DD5C64">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14"/>
        <w:gridCol w:w="3623"/>
        <w:gridCol w:w="3679"/>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Korvaavan palvelimen käyttöoikeudet: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1">
              <w:r>
                <w:rPr>
                  <w:color w:val="00467F"/>
                  <w:u w:val="single"/>
                </w:rPr>
                <w:t>Tuoteluettelo – lokakuu 2013</w:t>
              </w:r>
            </w:hyperlink>
            <w:r>
              <w:t xml:space="preserve">; </w:t>
            </w:r>
            <w:hyperlink r:id="rId82">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Verkkovierailuoikeudet: –</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4911523"/>
      <w:r>
        <w:instrText>System Center Service Manager</w:instrText>
      </w:r>
      <w:bookmarkEnd w:id="163"/>
      <w:r>
        <w:instrText>" \l 3</w:instrText>
      </w:r>
      <w:r>
        <w:fldChar w:fldCharType="end"/>
      </w:r>
    </w:p>
    <w:p w:rsidR="00227D47" w:rsidRDefault="00DD5C64">
      <w:pPr>
        <w:pStyle w:val="ProductList-Offering1SubSection"/>
        <w:outlineLvl w:val="3"/>
      </w:pPr>
      <w:bookmarkStart w:id="164" w:name="_Sec1191"/>
      <w:r>
        <w:t>1. Ohjelman saatavuus</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227D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7D47">
        <w:tc>
          <w:tcPr>
            <w:tcW w:w="416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27D47">
        <w:tc>
          <w:tcPr>
            <w:tcW w:w="416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27D47" w:rsidRDefault="00227D4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bl>
    <w:p w:rsidR="00227D47" w:rsidRDefault="00DD5C64">
      <w:pPr>
        <w:pStyle w:val="ProductList-Offering1SubSection"/>
        <w:outlineLvl w:val="3"/>
      </w:pPr>
      <w:bookmarkStart w:id="165" w:name="_Sec1192"/>
      <w:r>
        <w:t>2. Tuotteen ehdot</w:t>
      </w:r>
      <w:bookmarkEnd w:id="165"/>
    </w:p>
    <w:tbl>
      <w:tblPr>
        <w:tblStyle w:val="PURTable"/>
        <w:tblW w:w="0" w:type="dxa"/>
        <w:tblLook w:val="04A0" w:firstRow="1" w:lastRow="0" w:firstColumn="1" w:lastColumn="0" w:noHBand="0" w:noVBand="1"/>
      </w:tblPr>
      <w:tblGrid>
        <w:gridCol w:w="3610"/>
        <w:gridCol w:w="3665"/>
        <w:gridCol w:w="364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Service Manager -komponentti (10/13)</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Aiemmat versiot: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r:id="rId83">
              <w:r>
                <w:rPr>
                  <w:color w:val="00467F"/>
                  <w:u w:val="single"/>
                </w:rPr>
                <w:t>Liite B</w:t>
              </w:r>
            </w:hyperlink>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seurantaan: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2.1 Oppilaitosasiakkaat</w:t>
      </w:r>
    </w:p>
    <w:p w:rsidR="00227D47" w:rsidRDefault="00DD5C64">
      <w:pPr>
        <w:pStyle w:val="ProductList-Body"/>
      </w:pPr>
      <w:r>
        <w:t xml:space="preserve">Enrollment for Education Solutions- ja School-tilausliittymäsopimusasiakkaat voivat ostaa käyttöjärjestelmäkohtaisen System Center 2016 Service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227D47" w:rsidRDefault="00DD5C64">
      <w:pPr>
        <w:pStyle w:val="ProductList-Offering1SubSection"/>
        <w:outlineLvl w:val="3"/>
      </w:pPr>
      <w:bookmarkStart w:id="166" w:name="_Sec1193"/>
      <w:r>
        <w:t>3. Käyttöoikeudet</w:t>
      </w:r>
      <w:bookmarkEnd w:id="166"/>
    </w:p>
    <w:tbl>
      <w:tblPr>
        <w:tblStyle w:val="PURTable"/>
        <w:tblW w:w="0" w:type="dxa"/>
        <w:tblLook w:val="04A0" w:firstRow="1" w:lastRow="0" w:firstColumn="1" w:lastColumn="0" w:noHBand="0" w:noVBand="1"/>
      </w:tblPr>
      <w:tblGrid>
        <w:gridCol w:w="3603"/>
        <w:gridCol w:w="3667"/>
        <w:gridCol w:w="3646"/>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84">
              <w:r>
                <w:rPr>
                  <w:color w:val="00467F"/>
                  <w:u w:val="single"/>
                </w:rPr>
                <w:t>Yleispätevä</w:t>
              </w:r>
            </w:hyperlink>
            <w:r>
              <w:t xml:space="preserve">; </w:t>
            </w:r>
            <w:hyperlink r:id="rId8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Lisäohjelmistot: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86">
              <w:r>
                <w:rPr>
                  <w:color w:val="00467F"/>
                  <w:u w:val="single"/>
                </w:rPr>
                <w:t>Internet-pohjaiset toiminnot</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3.1 Hallintakäyttöoikeus</w:t>
      </w:r>
    </w:p>
    <w:tbl>
      <w:tblPr>
        <w:tblStyle w:val="PURTable"/>
        <w:tblW w:w="0" w:type="dxa"/>
        <w:tblLook w:val="04A0" w:firstRow="1" w:lastRow="0" w:firstColumn="1" w:lastColumn="0" w:noHBand="0" w:noVBand="1"/>
      </w:tblPr>
      <w:tblGrid>
        <w:gridCol w:w="3782"/>
        <w:gridCol w:w="3604"/>
        <w:gridCol w:w="3530"/>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7D47" w:rsidRDefault="00DD5C64">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227D47" w:rsidRDefault="00DD5C64">
            <w:pPr>
              <w:pStyle w:val="ProductList-TableBody"/>
            </w:pPr>
            <w:r>
              <w:t>System Center 2016 Service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3.2 SQL Server Technology</w:t>
      </w:r>
    </w:p>
    <w:p w:rsidR="00227D47" w:rsidRDefault="00DD5C64">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227D47" w:rsidRDefault="00DD5C64">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14"/>
        <w:gridCol w:w="3623"/>
        <w:gridCol w:w="3679"/>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Korvaavan palvelimen käyttöoikeudet: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8">
              <w:r>
                <w:rPr>
                  <w:color w:val="00467F"/>
                  <w:u w:val="single"/>
                </w:rPr>
                <w:t>Tuoteluettelo – lokakuu 2013</w:t>
              </w:r>
            </w:hyperlink>
            <w:r>
              <w:t xml:space="preserve">; </w:t>
            </w:r>
            <w:hyperlink r:id="rId89">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Verkkovierailuoikeudet: –</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4.1 System Center Service Managerin nykyisen version oikeudet</w:t>
      </w:r>
    </w:p>
    <w:p w:rsidR="00227D47" w:rsidRDefault="00DD5C64">
      <w:pPr>
        <w:pStyle w:val="ProductList-Body"/>
      </w:pPr>
      <w:r>
        <w:t>Asiakkaat, joilla on aktiivinen SA-ylläpito System Center Service Manager -käyttöoikeuksille tai vastaavalle ML-käyttöoikeudelle, saavat asentaa ja käyttää System Center Service Managerin nykyinen versio -vaihtoehtoa.</w:t>
      </w:r>
    </w:p>
    <w:p w:rsidR="00227D47" w:rsidRDefault="00227D47">
      <w:pPr>
        <w:pStyle w:val="ProductList-Body"/>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4911524"/>
      <w:r>
        <w:instrText>Virtual Desktop Infrastructure (VDI) Suite</w:instrText>
      </w:r>
      <w:bookmarkEnd w:id="169"/>
      <w:r>
        <w:instrText>" \l 2</w:instrText>
      </w:r>
      <w:r>
        <w:fldChar w:fldCharType="end"/>
      </w:r>
    </w:p>
    <w:p w:rsidR="00227D47" w:rsidRDefault="00DD5C64">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90">
        <w:r>
          <w:rPr>
            <w:color w:val="00467F"/>
            <w:u w:val="single"/>
          </w:rPr>
          <w:t>http://go.microsoft.com/?linkid=9839206</w:t>
        </w:r>
      </w:hyperlink>
      <w:r>
        <w:t xml:space="preserve"> ja kesäkuun 2015 Tuoteluettelosta </w:t>
      </w:r>
      <w:hyperlink r:id="rId91">
        <w:r>
          <w:rPr>
            <w:color w:val="00467F"/>
            <w:u w:val="single"/>
          </w:rPr>
          <w:t>http://go.microsoft.com/?linkid=9839207</w:t>
        </w:r>
      </w:hyperlink>
      <w:r>
        <w:t>.</w:t>
      </w:r>
    </w:p>
    <w:p w:rsidR="00227D47" w:rsidRDefault="00227D47">
      <w:pPr>
        <w:pStyle w:val="ProductList-Body"/>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GroupHeading"/>
        <w:outlineLvl w:val="1"/>
      </w:pPr>
      <w:bookmarkStart w:id="170" w:name="_Sec617"/>
      <w:r>
        <w:t>Visual Studio</w:t>
      </w:r>
      <w:bookmarkEnd w:id="170"/>
      <w:r>
        <w:fldChar w:fldCharType="begin"/>
      </w:r>
      <w:r>
        <w:instrText xml:space="preserve"> TC "</w:instrText>
      </w:r>
      <w:bookmarkStart w:id="171" w:name="_Toc504911525"/>
      <w:r>
        <w:instrText>Visual Studio</w:instrText>
      </w:r>
      <w:bookmarkEnd w:id="171"/>
      <w:r>
        <w:instrText>" \l 2</w:instrText>
      </w:r>
      <w:r>
        <w:fldChar w:fldCharType="end"/>
      </w:r>
    </w:p>
    <w:p w:rsidR="00227D47" w:rsidRDefault="00DD5C64">
      <w:pPr>
        <w:pStyle w:val="ProductList-Offering2HeadingNoBorder"/>
        <w:outlineLvl w:val="2"/>
      </w:pPr>
      <w:bookmarkStart w:id="172" w:name="_Sec649"/>
      <w:r>
        <w:t>Visual Studio</w:t>
      </w:r>
      <w:bookmarkEnd w:id="172"/>
      <w:r>
        <w:fldChar w:fldCharType="begin"/>
      </w:r>
      <w:r>
        <w:instrText xml:space="preserve"> TC "</w:instrText>
      </w:r>
      <w:bookmarkStart w:id="173" w:name="_Toc504911526"/>
      <w:r>
        <w:instrText>Visual Studio</w:instrText>
      </w:r>
      <w:bookmarkEnd w:id="173"/>
      <w:r>
        <w:instrText>" \l 3</w:instrText>
      </w:r>
      <w:r>
        <w:fldChar w:fldCharType="end"/>
      </w:r>
    </w:p>
    <w:p w:rsidR="00227D47" w:rsidRDefault="00DD5C64">
      <w:pPr>
        <w:pStyle w:val="ProductList-Offering1SubSection"/>
        <w:outlineLvl w:val="3"/>
      </w:pPr>
      <w:bookmarkStart w:id="174" w:name="_Sec697"/>
      <w:r>
        <w:t>1. Ohjelman saatavuus</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227D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7D47">
        <w:tc>
          <w:tcPr>
            <w:tcW w:w="416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27D47" w:rsidRDefault="00227D4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1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rPr>
                <w:color w:val="000000"/>
              </w:rPr>
              <w:t>Visual Studio Professional 2017 -tilaus</w:t>
            </w:r>
            <w:r>
              <w:fldChar w:fldCharType="begin"/>
            </w:r>
            <w:r>
              <w:instrText xml:space="preserve"> XE "Visual Studio Professional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27D47">
        <w:tc>
          <w:tcPr>
            <w:tcW w:w="41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rPr>
                <w:color w:val="000000"/>
              </w:rPr>
              <w:t>Visual Studio Enterprise 2017 -tilaus</w:t>
            </w:r>
            <w:r>
              <w:fldChar w:fldCharType="begin"/>
            </w:r>
            <w:r>
              <w:instrText xml:space="preserve"> XE "Visual Studio Enterprise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27D47">
        <w:tc>
          <w:tcPr>
            <w:tcW w:w="41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rPr>
                <w:color w:val="000000"/>
              </w:rPr>
              <w:t>Visual Studio Test Professional 2017 -tilaus</w:t>
            </w:r>
            <w:r>
              <w:fldChar w:fldCharType="begin"/>
            </w:r>
            <w:r>
              <w:instrText xml:space="preserve"> XE "Visual Studio Test Professional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27D47">
        <w:tc>
          <w:tcPr>
            <w:tcW w:w="416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27D47" w:rsidRDefault="00DD5C6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227D47" w:rsidRDefault="00DD5C64">
      <w:pPr>
        <w:pStyle w:val="ProductList-Offering1SubSection"/>
        <w:outlineLvl w:val="3"/>
      </w:pPr>
      <w:bookmarkStart w:id="175" w:name="_Sec752"/>
      <w:r>
        <w:t>2. Tuotteen ehdot</w:t>
      </w:r>
      <w:bookmarkEnd w:id="175"/>
    </w:p>
    <w:tbl>
      <w:tblPr>
        <w:tblStyle w:val="PURTable"/>
        <w:tblW w:w="0" w:type="dxa"/>
        <w:tblLook w:val="04A0" w:firstRow="1" w:lastRow="0" w:firstColumn="1" w:lastColumn="0" w:noHBand="0" w:noVBand="1"/>
      </w:tblPr>
      <w:tblGrid>
        <w:gridCol w:w="3610"/>
        <w:gridCol w:w="3665"/>
        <w:gridCol w:w="364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7D47" w:rsidRDefault="00DD5C6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seurantaan: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2.1 SQL Server Parallel Data Warehouse Developerin käyttöoikeuksien myöntäminen</w:t>
      </w:r>
    </w:p>
    <w:p w:rsidR="00227D47" w:rsidRDefault="00DD5C64">
      <w:pPr>
        <w:pStyle w:val="ProductList-Body"/>
      </w:pPr>
      <w:r>
        <w:t xml:space="preserve">Kullakin Visual Studio Professional 2017 -tilauksen, Visual Studio Enterprise 2017 -tilauksen ja Visual Studio Test Professional 2017 -tilauksen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alaiselta käyttäjällä</w:t>
      </w:r>
      <w:r>
        <w:fldChar w:fldCharType="end"/>
      </w:r>
      <w:r>
        <w:t xml:space="preserve"> tulkitaan olevan yksi SQL Server 2016 Parallel Data Warehouse Developer -käyttöoikeus.</w:t>
      </w:r>
    </w:p>
    <w:p w:rsidR="00227D47" w:rsidRDefault="00227D47">
      <w:pPr>
        <w:pStyle w:val="ProductList-Body"/>
      </w:pPr>
    </w:p>
    <w:p w:rsidR="00227D47" w:rsidRDefault="00DD5C64">
      <w:pPr>
        <w:pStyle w:val="ProductList-ClauseHeading"/>
        <w:outlineLvl w:val="4"/>
      </w:pPr>
      <w:r>
        <w:t>2.2 Visual Studio Team Foundation Server 2018:n käyttöoikeuksien myöntäminen</w:t>
      </w:r>
    </w:p>
    <w:p w:rsidR="00227D47" w:rsidRDefault="00DD5C64">
      <w:pPr>
        <w:pStyle w:val="ProductList-Body"/>
      </w:pPr>
      <w:r>
        <w:t xml:space="preserve">Visual Studio Professional 2017 -tilauksen, Visual Studio Enterprise 2017 -tilauksen, Visual Studio Test Professional 2017 -tilauksen ja MSDN Platformsin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alaisilla käyttäjillä</w:t>
      </w:r>
      <w:r>
        <w:fldChar w:fldCharType="end"/>
      </w:r>
      <w:r>
        <w:t xml:space="preserve"> tulkitaan olevan yksi Visual Studio Team Foundation Server 2018:n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käyttöoikeus ja yksi Team Foundation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rsidR="00227D47" w:rsidRDefault="00227D47">
      <w:pPr>
        <w:pStyle w:val="ProductList-Body"/>
      </w:pPr>
    </w:p>
    <w:p w:rsidR="00227D47" w:rsidRDefault="00DD5C64">
      <w:pPr>
        <w:pStyle w:val="ProductList-ClauseHeading"/>
        <w:outlineLvl w:val="4"/>
      </w:pPr>
      <w:r>
        <w:t>2.3 Microsoft Azure -alustapalvelut</w:t>
      </w:r>
    </w:p>
    <w:p w:rsidR="00227D47" w:rsidRDefault="00DD5C64">
      <w:pPr>
        <w:pStyle w:val="ProductList-Body"/>
      </w:pPr>
      <w:r>
        <w:t>Microsoft Azure -etuja ei voi yhdistää useasta Visual Studio -tilauksesta tai MSDN-käyttöympäristöstä yhteen Microsoft Azure -tiliin.</w:t>
      </w:r>
    </w:p>
    <w:p w:rsidR="00227D47" w:rsidRDefault="00DD5C64">
      <w:pPr>
        <w:pStyle w:val="ProductList-Offering1SubSection"/>
        <w:outlineLvl w:val="3"/>
      </w:pPr>
      <w:bookmarkStart w:id="176" w:name="_Sec810"/>
      <w:r>
        <w:t>3. Käyttöoikeudet</w:t>
      </w:r>
      <w:bookmarkEnd w:id="176"/>
    </w:p>
    <w:tbl>
      <w:tblPr>
        <w:tblStyle w:val="PURTable"/>
        <w:tblW w:w="0" w:type="dxa"/>
        <w:tblLook w:val="04A0" w:firstRow="1" w:lastRow="0" w:firstColumn="1" w:lastColumn="0" w:noHBand="0" w:noVBand="1"/>
      </w:tblPr>
      <w:tblGrid>
        <w:gridCol w:w="3601"/>
        <w:gridCol w:w="3665"/>
        <w:gridCol w:w="3650"/>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7D47" w:rsidRDefault="00DD5C64">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Lisäohjelmistot: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3.1 BUILDSERVER.TXT-tiedosto</w:t>
      </w:r>
    </w:p>
    <w:p w:rsidR="00227D47" w:rsidRDefault="00DD5C64">
      <w:pPr>
        <w:pStyle w:val="ProductList-Body"/>
      </w:pPr>
      <w:r>
        <w:t xml:space="preserve">Asiakas saa asentaa niiden tiedostojen kopioita, jotka ovat osoitteessa </w:t>
      </w:r>
      <w:hyperlink r:id="rId92">
        <w:r>
          <w:rPr>
            <w:color w:val="00467F"/>
            <w:u w:val="single"/>
          </w:rPr>
          <w:t>http://go.microsoft.com/fwlink/?LinkId=286955</w:t>
        </w:r>
      </w:hyperlink>
      <w:r>
        <w:t xml:space="preserve"> olevissa BuildServer-luetteloissa, omiin ohjelmiston koostamiseen käytettäviin tietokoneisiinsa vain omien ohjelmiensa kokoamiseen, koostamiseen, tarkistamiseen ja arkistointiin tai suorittamaan koontikoneiden laatu- tai suorituskykytestejä osana koontiprosessia.</w:t>
      </w:r>
    </w:p>
    <w:p w:rsidR="00227D47" w:rsidRDefault="00227D47">
      <w:pPr>
        <w:pStyle w:val="ProductList-Body"/>
      </w:pPr>
    </w:p>
    <w:p w:rsidR="00227D47" w:rsidRDefault="00DD5C64">
      <w:pPr>
        <w:pStyle w:val="ProductList-ClauseHeading"/>
        <w:outlineLvl w:val="4"/>
      </w:pPr>
      <w:r>
        <w:t>3.2 Apuohjelmat</w:t>
      </w:r>
    </w:p>
    <w:p w:rsidR="00227D47" w:rsidRDefault="00DD5C64">
      <w:pPr>
        <w:pStyle w:val="ProductList-Body"/>
      </w:pPr>
      <w:r>
        <w:t xml:space="preserve">Asiakas saa kopioida ja asentaa Apuohjelmia, jotka on lueteltu osoitteessa </w:t>
      </w:r>
      <w:hyperlink r:id="rId93">
        <w:r>
          <w:rPr>
            <w:color w:val="00467F"/>
            <w:u w:val="single"/>
          </w:rPr>
          <w:t>http://go.microsoft.com/fwlink/?LinkId=286955</w:t>
        </w:r>
      </w:hyperlink>
      <w:r>
        <w:t xml:space="preserve"> ja jotka Asiakas saa ohjelmiston mukana, muihin Asiakkaan kolmannen osapuolen koneisiin vain Asiakkaan ohjelmiston avulla kehittämien Asiakkaan ohjelmien ja tietokantojen virheenmääritykseen ja käyttöönottamiseen. Asiakkaan on poistettava kaikki laitteelle asennetut apuohjelmat ohjelman testauksen ja virheiden poiston jälkeen, kuitenkin viimeistään 30 päivän kuluttua apuohjelmien asentamisesta laitteeseen. Microsoft ei ole vastuussa mistään Asiakkaan mihin tahansa laitteeseen asentamien Apuohjelmien kolmannen osapuolen suorittamasta käytöstä.</w:t>
      </w:r>
    </w:p>
    <w:p w:rsidR="00227D47" w:rsidRDefault="00227D47">
      <w:pPr>
        <w:pStyle w:val="ProductList-Body"/>
      </w:pPr>
    </w:p>
    <w:p w:rsidR="00227D47" w:rsidRDefault="00DD5C64">
      <w:pPr>
        <w:pStyle w:val="ProductList-ClauseHeading"/>
        <w:outlineLvl w:val="4"/>
      </w:pPr>
      <w:r>
        <w:t>3.3 Office Professional Plus 2016 – Visual Studio Enterprise -tilaus</w:t>
      </w:r>
    </w:p>
    <w:p w:rsidR="00227D47" w:rsidRDefault="00DD5C64">
      <w:pPr>
        <w:pStyle w:val="ProductList-Body"/>
      </w:pPr>
      <w:r>
        <w:t xml:space="preserve">Kukin Visual Studio Enterprise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käyttöä.</w:t>
      </w:r>
    </w:p>
    <w:p w:rsidR="00227D47" w:rsidRDefault="00227D47">
      <w:pPr>
        <w:pStyle w:val="ProductList-Body"/>
      </w:pPr>
    </w:p>
    <w:p w:rsidR="00227D47" w:rsidRDefault="00DD5C64">
      <w:pPr>
        <w:pStyle w:val="ProductList-ClauseHeading"/>
        <w:outlineLvl w:val="4"/>
      </w:pPr>
      <w:r>
        <w:t>3.4 Kolmannen osapuolen käyttöoikeusehdot avoimen lähdekoodin komponenteille</w:t>
      </w:r>
    </w:p>
    <w:p w:rsidR="00227D47" w:rsidRDefault="00DD5C64">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rsidR="00227D47" w:rsidRDefault="00DD5C64">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4"/>
        <w:gridCol w:w="3623"/>
        <w:gridCol w:w="3679"/>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Korvaavan palvelimen käyttöoikeudet: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4">
              <w:r>
                <w:rPr>
                  <w:color w:val="00467F"/>
                  <w:u w:val="single"/>
                </w:rPr>
                <w:t>Tuoteluettelo – maaliskuu 2014</w:t>
              </w:r>
            </w:hyperlink>
            <w:r>
              <w:t xml:space="preserve"> ja </w:t>
            </w:r>
            <w:hyperlink r:id="rId95">
              <w:r>
                <w:rPr>
                  <w:color w:val="00467F"/>
                  <w:u w:val="single"/>
                </w:rPr>
                <w:t>Tuotteen ehdot – syyskuu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Verkkovierailuoikeudet: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 SA-ylläpitoa vastaavat oikeudet: Ohjelmiston SL-käyttöoikeudet, jotka on hankittu Server and Cloud -liittymäsopimuksella tai MPSA-sopimuksella,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4.1 Oikeutus Software Assurance -ylläpitoon</w:t>
      </w:r>
    </w:p>
    <w:p w:rsidR="00227D47" w:rsidRDefault="00DD5C64">
      <w:pPr>
        <w:pStyle w:val="ProductList-Body"/>
      </w:pPr>
      <w:r>
        <w:t xml:space="preserve">Asiakkaat, joilla on umpeutuva SA-ylläpito millä tahansa Visual Studio -tilauskäyttöoikeudella tai aktiivinen jälleenmyyntiliittymätilaus, joka vastaa Tuotteen ehtojen Visual Studio -tarjouksia, voi uusia ylläpidon millä tahansa Visual Studio -tilauskäyttöoikeudella. Uusittaessa toiselle Tilaustasolle, uudet käyttöehdot korvaavat aiemmat käyttöehdot eikä ohjelmistoa, joka ei sisälly uuteen 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rsidR="00227D47" w:rsidRDefault="00227D47">
      <w:pPr>
        <w:pStyle w:val="ProductList-Body"/>
      </w:pPr>
    </w:p>
    <w:p w:rsidR="00227D47" w:rsidRDefault="00DD5C64">
      <w:pPr>
        <w:pStyle w:val="ProductList-ClauseHeading"/>
        <w:outlineLvl w:val="4"/>
      </w:pPr>
      <w:r>
        <w:t>4.2 Visual Studio -tilauksen pysyvät oikeudet</w:t>
      </w:r>
    </w:p>
    <w:p w:rsidR="00227D47" w:rsidRDefault="00DD5C64">
      <w:pPr>
        <w:pStyle w:val="ProductList-Body"/>
      </w:pPr>
      <w:r>
        <w:t>Asiakkaan oikeudesta käyttää mitä tahansa Visual Studio -tilauksen kautta hankittua käyttöoikeuden alaista ohjelmistoa tulee pysyvä, kun Asiakkaan Visual Studio -käyttöoikeudesta tulee pysyvä.</w:t>
      </w:r>
    </w:p>
    <w:p w:rsidR="00227D47" w:rsidRDefault="00227D47">
      <w:pPr>
        <w:pStyle w:val="PURBreadcrumb"/>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4911527"/>
      <w:r>
        <w:instrText>Visual Studio Team Foundation Server</w:instrText>
      </w:r>
      <w:bookmarkEnd w:id="179"/>
      <w:r>
        <w:instrText>" \l 3</w:instrText>
      </w:r>
      <w:r>
        <w:fldChar w:fldCharType="end"/>
      </w:r>
    </w:p>
    <w:p w:rsidR="00227D47" w:rsidRDefault="00DD5C64">
      <w:pPr>
        <w:pStyle w:val="ProductList-Offering1SubSection"/>
        <w:outlineLvl w:val="3"/>
      </w:pPr>
      <w:bookmarkStart w:id="180" w:name="_Sec698"/>
      <w:r>
        <w:t>1. Ohjelman saatavuus</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227D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7D47">
        <w:tc>
          <w:tcPr>
            <w:tcW w:w="416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pPr>
            <w:r>
              <w:rPr>
                <w:color w:val="000000"/>
              </w:rPr>
              <w:t>Visual Studio Team Foundation Server 2018 ja SQL Server 2017 Technology</w:t>
            </w:r>
            <w:r>
              <w:fldChar w:fldCharType="begin"/>
            </w:r>
            <w:r>
              <w:instrText xml:space="preserve"> XE "Visual Studio Team Foundation Server 2018 ja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227D47" w:rsidRDefault="00227D4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27D47">
        <w:tc>
          <w:tcPr>
            <w:tcW w:w="416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227D47" w:rsidRDefault="00227D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27D47" w:rsidRDefault="00DD5C6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227D47" w:rsidRDefault="00DD5C64">
      <w:pPr>
        <w:pStyle w:val="ProductList-Offering1SubSection"/>
        <w:outlineLvl w:val="3"/>
      </w:pPr>
      <w:bookmarkStart w:id="181" w:name="_Sec753"/>
      <w:r>
        <w:t>2. Tuotteen ehdot</w:t>
      </w:r>
      <w:bookmarkEnd w:id="181"/>
    </w:p>
    <w:tbl>
      <w:tblPr>
        <w:tblStyle w:val="PURTable"/>
        <w:tblW w:w="0" w:type="dxa"/>
        <w:tblLook w:val="04A0" w:firstRow="1" w:lastRow="0" w:firstColumn="1" w:lastColumn="0" w:noHBand="0" w:noVBand="1"/>
      </w:tblPr>
      <w:tblGrid>
        <w:gridCol w:w="3610"/>
        <w:gridCol w:w="3665"/>
        <w:gridCol w:w="364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Aiemmat versiot: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seurantaan: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DD5C64">
      <w:pPr>
        <w:pStyle w:val="ProductList-Offering1SubSection"/>
        <w:outlineLvl w:val="3"/>
      </w:pPr>
      <w:bookmarkStart w:id="182" w:name="_Sec811"/>
      <w:r>
        <w:t>3. Käyttöoikeudet</w:t>
      </w:r>
      <w:bookmarkEnd w:id="182"/>
    </w:p>
    <w:tbl>
      <w:tblPr>
        <w:tblStyle w:val="PURTable"/>
        <w:tblW w:w="0" w:type="dxa"/>
        <w:tblLook w:val="04A0" w:firstRow="1" w:lastRow="0" w:firstColumn="1" w:lastColumn="0" w:noHBand="0" w:noVBand="1"/>
      </w:tblPr>
      <w:tblGrid>
        <w:gridCol w:w="3603"/>
        <w:gridCol w:w="3667"/>
        <w:gridCol w:w="3646"/>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6"/>
        <w:gridCol w:w="3618"/>
        <w:gridCol w:w="3622"/>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7D47" w:rsidRDefault="00DD5C64">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227D47" w:rsidRDefault="00DD5C64">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227D47" w:rsidRDefault="00DD5C64">
            <w:pPr>
              <w:pStyle w:val="ProductList-TableBody"/>
            </w:pPr>
            <w:r>
              <w:t>Visual Studio Team Services – maksullinen käyttäjä</w:t>
            </w:r>
          </w:p>
        </w:tc>
      </w:tr>
    </w:tbl>
    <w:p w:rsidR="00227D47" w:rsidRDefault="00227D47">
      <w:pPr>
        <w:pStyle w:val="ProductList-Body"/>
      </w:pPr>
    </w:p>
    <w:p w:rsidR="00227D47" w:rsidRDefault="00DD5C64">
      <w:pPr>
        <w:pStyle w:val="ProductList-SubClauseHeading"/>
        <w:outlineLvl w:val="5"/>
      </w:pPr>
      <w:r>
        <w:t>3.1.1 Muut toiminnot</w:t>
      </w:r>
    </w:p>
    <w:p w:rsidR="00227D47" w:rsidRDefault="00DD5C64">
      <w:pPr>
        <w:pStyle w:val="ProductList-BodyIndented"/>
      </w:pPr>
      <w:r>
        <w:t>Testien hallinta</w:t>
      </w:r>
    </w:p>
    <w:tbl>
      <w:tblPr>
        <w:tblStyle w:val="PURTable0"/>
        <w:tblW w:w="0" w:type="dxa"/>
        <w:tblLook w:val="04A0" w:firstRow="1" w:lastRow="0" w:firstColumn="1" w:lastColumn="0" w:noHBand="0" w:noVBand="1"/>
      </w:tblPr>
      <w:tblGrid>
        <w:gridCol w:w="3533"/>
        <w:gridCol w:w="3542"/>
        <w:gridCol w:w="348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7D47" w:rsidRDefault="00DD5C64">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227D47" w:rsidRDefault="00DD5C64">
            <w:pPr>
              <w:pStyle w:val="ProductList-TableBody"/>
            </w:pPr>
            <w:r>
              <w:t>Visual Studio Test Professional -tilaus</w:t>
            </w:r>
          </w:p>
        </w:tc>
        <w:tc>
          <w:tcPr>
            <w:tcW w:w="4040" w:type="dxa"/>
            <w:tcBorders>
              <w:top w:val="single" w:sz="18" w:space="0" w:color="0072C6"/>
              <w:left w:val="none" w:sz="4" w:space="0" w:color="000000"/>
              <w:bottom w:val="none" w:sz="4" w:space="0" w:color="000000"/>
              <w:right w:val="single" w:sz="4" w:space="0" w:color="000000"/>
            </w:tcBorders>
          </w:tcPr>
          <w:p w:rsidR="00227D47" w:rsidRDefault="00DD5C64">
            <w:pPr>
              <w:pStyle w:val="ProductList-TableBody"/>
            </w:pPr>
            <w:r>
              <w:t>Visual Studio Enterprise -tilaus</w:t>
            </w:r>
          </w:p>
        </w:tc>
      </w:tr>
      <w:tr w:rsidR="00227D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7D47" w:rsidRDefault="00227D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7D47" w:rsidRDefault="00DD5C64">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rsidR="00227D47" w:rsidRDefault="00DD5C64">
            <w:pPr>
              <w:pStyle w:val="ProductList-TableBody"/>
            </w:pPr>
            <w:r>
              <w:t>Visual Studio Team -palveluiden Test Manager - maksullinen käyttäjä</w:t>
            </w:r>
          </w:p>
        </w:tc>
      </w:tr>
    </w:tbl>
    <w:p w:rsidR="00227D47" w:rsidRDefault="00227D47">
      <w:pPr>
        <w:pStyle w:val="ProductList-BodyIndented"/>
      </w:pPr>
    </w:p>
    <w:p w:rsidR="00227D47" w:rsidRDefault="00DD5C64">
      <w:pPr>
        <w:pStyle w:val="ProductList-SubClauseHeading"/>
        <w:outlineLvl w:val="5"/>
      </w:pPr>
      <w:r>
        <w:t>3.1.2 Muut toiminnot</w:t>
      </w:r>
    </w:p>
    <w:p w:rsidR="00227D47" w:rsidRDefault="00DD5C64">
      <w:pPr>
        <w:pStyle w:val="ProductList-BodyIndented"/>
      </w:pPr>
      <w:r>
        <w:t>Paketinhallinta</w:t>
      </w:r>
    </w:p>
    <w:tbl>
      <w:tblPr>
        <w:tblStyle w:val="PURTable0"/>
        <w:tblW w:w="0" w:type="dxa"/>
        <w:tblLook w:val="04A0" w:firstRow="1" w:lastRow="0" w:firstColumn="1" w:lastColumn="0" w:noHBand="0" w:noVBand="1"/>
      </w:tblPr>
      <w:tblGrid>
        <w:gridCol w:w="3548"/>
        <w:gridCol w:w="3479"/>
        <w:gridCol w:w="3529"/>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7D47" w:rsidRDefault="00DD5C64">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227D47" w:rsidRDefault="00DD5C64">
            <w:pPr>
              <w:pStyle w:val="ProductList-TableBody"/>
            </w:pPr>
            <w:r>
              <w:t>Visual Studio Enterprise -tilaus</w:t>
            </w:r>
          </w:p>
        </w:tc>
        <w:tc>
          <w:tcPr>
            <w:tcW w:w="4040" w:type="dxa"/>
            <w:tcBorders>
              <w:top w:val="single" w:sz="18" w:space="0" w:color="0072C6"/>
              <w:left w:val="none" w:sz="4" w:space="0" w:color="000000"/>
              <w:bottom w:val="single" w:sz="4" w:space="0" w:color="000000"/>
              <w:right w:val="single" w:sz="4" w:space="0" w:color="000000"/>
            </w:tcBorders>
          </w:tcPr>
          <w:p w:rsidR="00227D47" w:rsidRDefault="00DD5C64">
            <w:pPr>
              <w:pStyle w:val="ProductList-TableBody"/>
            </w:pPr>
            <w:r>
              <w:t>Visual Studio Team -palveluiden paketinhallinta - maksullinen käyttäjä</w:t>
            </w:r>
          </w:p>
        </w:tc>
      </w:tr>
    </w:tbl>
    <w:p w:rsidR="00227D47" w:rsidRDefault="00227D47">
      <w:pPr>
        <w:pStyle w:val="ProductList-BodyIndented"/>
      </w:pPr>
    </w:p>
    <w:p w:rsidR="00227D47" w:rsidRDefault="00DD5C64">
      <w:pPr>
        <w:pStyle w:val="ProductList-ClauseHeading"/>
        <w:outlineLvl w:val="4"/>
      </w:pPr>
      <w:r>
        <w:t>3.2 Käyttö, joka ei edellytä CAL-käyttöoikeuksia</w:t>
      </w:r>
    </w:p>
    <w:p w:rsidR="00227D47" w:rsidRDefault="00DD5C64">
      <w:pPr>
        <w:pStyle w:val="ProductList-Body"/>
      </w:pPr>
      <w:r>
        <w:t xml:space="preserve">Seuraavat käytöt eivät edellytä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työkohteiden näyttäminen, muokkaaminen tai syöttäminen; Team Foundation Server -raporttien käyttö; Visual Studio Team Services -palveluiden käyttö Team Foundation Server 2018 Proxyn kautta; vaiheiden hyväksyntä Julkaisun hallinta -työkulun osana ja Visual Studio Team Foundation Serverin käyttäminen yhdistetyllä yhteydellä toisesta integroidusta sovelluksesta tai palvelusta.</w:t>
      </w:r>
    </w:p>
    <w:p w:rsidR="00227D47" w:rsidRDefault="00227D47">
      <w:pPr>
        <w:pStyle w:val="ProductList-Body"/>
      </w:pPr>
    </w:p>
    <w:p w:rsidR="00227D47" w:rsidRDefault="00DD5C64">
      <w:pPr>
        <w:pStyle w:val="ProductList-ClauseHeading"/>
        <w:outlineLvl w:val="4"/>
      </w:pPr>
      <w:r>
        <w:t>3.3 SQL Server Technology</w:t>
      </w:r>
    </w:p>
    <w:p w:rsidR="00227D47" w:rsidRDefault="00DD5C64">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227D47" w:rsidRDefault="00227D47">
      <w:pPr>
        <w:pStyle w:val="ProductList-Body"/>
      </w:pPr>
    </w:p>
    <w:p w:rsidR="00227D47" w:rsidRDefault="00DD5C64">
      <w:pPr>
        <w:pStyle w:val="ProductList-ClauseHeading"/>
        <w:outlineLvl w:val="4"/>
      </w:pPr>
      <w:r>
        <w:t>3.4 Kolmannen osapuolen käyttöoikeusehdot avoimen lähdekoodin komponenteille</w:t>
      </w:r>
    </w:p>
    <w:p w:rsidR="00227D47" w:rsidRDefault="00DD5C64">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rsidR="00227D47" w:rsidRDefault="00227D47">
      <w:pPr>
        <w:pStyle w:val="ProductList-Body"/>
      </w:pPr>
    </w:p>
    <w:p w:rsidR="00227D47" w:rsidRDefault="00DD5C64">
      <w:pPr>
        <w:pStyle w:val="ProductList-ClauseHeading"/>
        <w:outlineLvl w:val="4"/>
      </w:pPr>
      <w:r>
        <w:t>3.5 Visual Studio Team Foundation Server Build Services</w:t>
      </w:r>
    </w:p>
    <w:p w:rsidR="00227D47" w:rsidRDefault="00DD5C64">
      <w:pPr>
        <w:pStyle w:val="ProductList-Body"/>
      </w:pPr>
      <w:r>
        <w:t xml:space="preserve">Jos Asiakkaalla on yksi tai useampi Visual Studio Enterprise -tilauksen, Visual Studio Professional -tilauksen, Visual Studio Enterprisen (kuukausi- tai vuositilaus) tai Visual Studio Professionalin (kuukausi- tai vuositilaus)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Asiakas voi myös asentaa Visual Studio -ohjelmiston ja sallia Team Foundation Server 2018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käyttöoikeudenalaisten laitteiden</w:t>
      </w:r>
      <w:r>
        <w:fldChar w:fldCharType="end"/>
      </w:r>
      <w:r>
        <w:t xml:space="preserve"> pääsyn ja käytön osana Team Foundation Server 2018 Build Services -palvelua.</w:t>
      </w:r>
    </w:p>
    <w:p w:rsidR="00227D47" w:rsidRDefault="00227D47">
      <w:pPr>
        <w:pStyle w:val="ProductList-Body"/>
      </w:pPr>
    </w:p>
    <w:p w:rsidR="00227D47" w:rsidRDefault="00DD5C64">
      <w:pPr>
        <w:pStyle w:val="ProductList-ClauseHeading"/>
        <w:outlineLvl w:val="4"/>
      </w:pPr>
      <w:r>
        <w:t>3.6 Julkaisemisen hallinta</w:t>
      </w:r>
    </w:p>
    <w:p w:rsidR="00227D47" w:rsidRDefault="00DD5C64">
      <w:pPr>
        <w:pStyle w:val="ProductList-Body"/>
      </w:pPr>
      <w:r>
        <w:t>Visual Studio Team Foundation Server sisältää yhden rinnakkaisen käyttöönoton Julkaisemisen hallinta -toimintoa käyttämällä. Kukin seuraavista sisältää yhden ylimääräisen rinnakkaisen käyttöönoton käyttöoikeutta kohti:</w:t>
      </w:r>
    </w:p>
    <w:p w:rsidR="00227D47" w:rsidRDefault="00DD5C64" w:rsidP="00DD5C64">
      <w:pPr>
        <w:pStyle w:val="ProductList-Bullet"/>
        <w:numPr>
          <w:ilvl w:val="0"/>
          <w:numId w:val="21"/>
        </w:numPr>
      </w:pPr>
      <w:r>
        <w:t xml:space="preserve">Visual Studio Enterprise -tilaus </w:t>
      </w:r>
    </w:p>
    <w:p w:rsidR="00227D47" w:rsidRDefault="00DD5C64" w:rsidP="00DD5C64">
      <w:pPr>
        <w:pStyle w:val="ProductList-Bullet"/>
        <w:numPr>
          <w:ilvl w:val="0"/>
          <w:numId w:val="21"/>
        </w:numPr>
      </w:pPr>
      <w:r>
        <w:t xml:space="preserve">Visual Studio Enterprise (kuukausi- tai vuositilaus) </w:t>
      </w:r>
    </w:p>
    <w:p w:rsidR="00227D47" w:rsidRDefault="00DD5C64" w:rsidP="00DD5C64">
      <w:pPr>
        <w:pStyle w:val="ProductList-Bullet"/>
        <w:numPr>
          <w:ilvl w:val="0"/>
          <w:numId w:val="21"/>
        </w:numPr>
      </w:pPr>
      <w:r>
        <w:t>Team Services Build ja Deployment Private Pipeline (maksullinen esiintymä)</w:t>
      </w:r>
    </w:p>
    <w:p w:rsidR="00227D47" w:rsidRDefault="00227D47">
      <w:pPr>
        <w:pStyle w:val="ProductList-Body"/>
      </w:pPr>
    </w:p>
    <w:p w:rsidR="00227D47" w:rsidRDefault="00DD5C64">
      <w:pPr>
        <w:pStyle w:val="ProductList-ClauseHeading"/>
        <w:outlineLvl w:val="4"/>
      </w:pPr>
      <w:r>
        <w:t>3.7 Paketinhallinta</w:t>
      </w:r>
    </w:p>
    <w:p w:rsidR="00227D47" w:rsidRDefault="00DD5C64">
      <w:pPr>
        <w:pStyle w:val="ProductList-Body"/>
      </w:pPr>
      <w:r>
        <w:t>Jokainen Visual Studio Team Foundation Server ‑käyttöoikeus sisältää Paketinhallinta-toiminnon käyttöoikeuden enintään viidelle käyttäjälle tai laitteelle.</w:t>
      </w:r>
    </w:p>
    <w:p w:rsidR="00227D47" w:rsidRDefault="00227D47">
      <w:pPr>
        <w:pStyle w:val="ProductList-Body"/>
      </w:pPr>
    </w:p>
    <w:p w:rsidR="00227D47" w:rsidRDefault="00DD5C64">
      <w:pPr>
        <w:pStyle w:val="ProductList-ClauseHeading"/>
        <w:outlineLvl w:val="4"/>
      </w:pPr>
      <w:r>
        <w:t>3.8 Lisäohjelmisto</w:t>
      </w:r>
    </w:p>
    <w:tbl>
      <w:tblPr>
        <w:tblStyle w:val="PURTable"/>
        <w:tblW w:w="0" w:type="dxa"/>
        <w:tblLook w:val="04A0" w:firstRow="1" w:lastRow="0" w:firstColumn="1" w:lastColumn="0" w:noHBand="0" w:noVBand="1"/>
      </w:tblPr>
      <w:tblGrid>
        <w:gridCol w:w="3692"/>
        <w:gridCol w:w="3612"/>
        <w:gridCol w:w="3612"/>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7D47" w:rsidRDefault="00DD5C6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227D47" w:rsidRDefault="00227D4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27D47" w:rsidRDefault="00227D47">
            <w:pPr>
              <w:pStyle w:val="ProductList-TableBody"/>
            </w:pPr>
          </w:p>
        </w:tc>
      </w:tr>
    </w:tbl>
    <w:p w:rsidR="00227D47" w:rsidRDefault="00DD5C64">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05"/>
        <w:gridCol w:w="3445"/>
        <w:gridCol w:w="3685"/>
        <w:gridCol w:w="81"/>
      </w:tblGrid>
      <w:tr w:rsidR="00227D4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Korvaavan palvelimen käyttöoikeudet: –</w:t>
            </w:r>
          </w:p>
        </w:tc>
      </w:tr>
      <w:tr w:rsidR="00227D4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6">
              <w:r>
                <w:rPr>
                  <w:color w:val="00467F"/>
                  <w:u w:val="single"/>
                </w:rPr>
                <w:t>Tuotteen ehdot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Verkkovierailuoikeudet: –</w:t>
            </w:r>
          </w:p>
        </w:tc>
      </w:tr>
      <w:tr w:rsidR="00227D4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r w:rsidR="00227D47">
        <w:tc>
          <w:tcPr>
            <w:tcW w:w="12240" w:type="dxa"/>
            <w:gridSpan w:val="4"/>
            <w:tcBorders>
              <w:top w:val="none" w:sz="4" w:space="0" w:color="6E6E6E"/>
              <w:left w:val="none" w:sz="4" w:space="0" w:color="6E6E6E"/>
              <w:bottom w:val="none" w:sz="4" w:space="0" w:color="6E6E6E"/>
              <w:right w:val="none" w:sz="4" w:space="0" w:color="6E6E6E"/>
            </w:tcBorders>
          </w:tcPr>
          <w:p w:rsidR="00227D47" w:rsidRDefault="00227D47">
            <w:pPr>
              <w:pStyle w:val="PURBreadcrumb"/>
            </w:pPr>
          </w:p>
          <w:tbl>
            <w:tblPr>
              <w:tblW w:w="0" w:type="dxa"/>
              <w:tblLook w:val="04A0" w:firstRow="1" w:lastRow="0" w:firstColumn="1" w:lastColumn="0" w:noHBand="0" w:noVBand="1"/>
            </w:tblPr>
            <w:tblGrid>
              <w:gridCol w:w="10800"/>
            </w:tblGrid>
            <w:tr w:rsidR="00227D47">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TableBody"/>
            </w:pPr>
          </w:p>
        </w:tc>
      </w:tr>
    </w:tbl>
    <w:p w:rsidR="00227D47" w:rsidRDefault="00227D47">
      <w:pPr>
        <w:pStyle w:val="ProductList-Body"/>
      </w:pPr>
    </w:p>
    <w:p w:rsidR="00227D47" w:rsidRDefault="00DD5C64">
      <w:pPr>
        <w:pStyle w:val="ProductList-OfferingGroupHeading"/>
        <w:outlineLvl w:val="1"/>
      </w:pPr>
      <w:bookmarkStart w:id="184" w:name="_Sec618"/>
      <w:r>
        <w:t>Windows</w:t>
      </w:r>
      <w:bookmarkEnd w:id="184"/>
      <w:r>
        <w:fldChar w:fldCharType="begin"/>
      </w:r>
      <w:r>
        <w:instrText xml:space="preserve"> TC "</w:instrText>
      </w:r>
      <w:bookmarkStart w:id="185" w:name="_Toc504911528"/>
      <w:r>
        <w:instrText>Windows</w:instrText>
      </w:r>
      <w:bookmarkEnd w:id="185"/>
      <w:r>
        <w:instrText>" \l 2</w:instrText>
      </w:r>
      <w:r>
        <w:fldChar w:fldCharType="end"/>
      </w:r>
    </w:p>
    <w:p w:rsidR="00227D47" w:rsidRDefault="00DD5C64">
      <w:pPr>
        <w:pStyle w:val="ProductList-Offering2HeadingNoBorder"/>
        <w:outlineLvl w:val="2"/>
      </w:pPr>
      <w:bookmarkStart w:id="186" w:name="_Sec652"/>
      <w:r>
        <w:t>Windows-työasemakäyttöjärjestelmä</w:t>
      </w:r>
      <w:bookmarkEnd w:id="186"/>
      <w:r>
        <w:fldChar w:fldCharType="begin"/>
      </w:r>
      <w:r>
        <w:instrText xml:space="preserve"> TC "</w:instrText>
      </w:r>
      <w:bookmarkStart w:id="187" w:name="_Toc504911529"/>
      <w:r>
        <w:instrText>Windows-työasemakäyttöjärjestelmä</w:instrText>
      </w:r>
      <w:bookmarkEnd w:id="187"/>
      <w:r>
        <w:instrText>" \l 3</w:instrText>
      </w:r>
      <w:r>
        <w:fldChar w:fldCharType="end"/>
      </w:r>
    </w:p>
    <w:p w:rsidR="00227D47" w:rsidRDefault="00DD5C64">
      <w:pPr>
        <w:pStyle w:val="ProductList-Offering1SubSection"/>
        <w:outlineLvl w:val="3"/>
      </w:pPr>
      <w:bookmarkStart w:id="188" w:name="_Sec700"/>
      <w:r>
        <w:t>1. Ohjelman saatavuus</w:t>
      </w:r>
      <w:bookmarkEnd w:id="188"/>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227D4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227D47" w:rsidRDefault="00DD5C64">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7D47" w:rsidRDefault="00DD5C6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7D47" w:rsidRDefault="00DD5C6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7D47" w:rsidRDefault="00DD5C6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7D47" w:rsidRDefault="00DD5C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7D47" w:rsidRDefault="00DD5C6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27D47">
        <w:tc>
          <w:tcPr>
            <w:tcW w:w="3920" w:type="dxa"/>
            <w:tcBorders>
              <w:top w:val="single" w:sz="9" w:space="0" w:color="FFFFFF"/>
              <w:left w:val="single" w:sz="9" w:space="0" w:color="FFFFFF"/>
              <w:bottom w:val="dashed" w:sz="4" w:space="0" w:color="BFBFBF"/>
              <w:right w:val="single" w:sz="9" w:space="0" w:color="FFFFFF"/>
            </w:tcBorders>
          </w:tcPr>
          <w:p w:rsidR="00227D47" w:rsidRDefault="00DD5C64">
            <w:pPr>
              <w:pStyle w:val="ProductList-TableBody"/>
            </w:pPr>
            <w:r>
              <w:t>Windows 10 Pro -päivitys</w:t>
            </w:r>
            <w:r>
              <w:fldChar w:fldCharType="begin"/>
            </w:r>
            <w:r>
              <w:instrText xml:space="preserve"> XE "Windows 10 Pro -päivitys"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r>
      <w:tr w:rsidR="00227D47">
        <w:tc>
          <w:tcPr>
            <w:tcW w:w="39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pPr>
            <w:r>
              <w:rPr>
                <w:color w:val="000000"/>
              </w:rPr>
              <w:t>Windows 10 Enterprise LTSB 2016 -päivitys (laitekohtainen)</w:t>
            </w:r>
            <w:r>
              <w:fldChar w:fldCharType="begin"/>
            </w:r>
            <w:r>
              <w:instrText xml:space="preserve"> XE "Windows 10 Enterprise LTSB 2016 -päivitys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r>
      <w:tr w:rsidR="00227D47">
        <w:tc>
          <w:tcPr>
            <w:tcW w:w="39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pPr>
            <w:r>
              <w:rPr>
                <w:color w:val="000000"/>
              </w:rPr>
              <w:t>Windows 10 Enterprise E3 (laitekohtainen) ja SA</w:t>
            </w:r>
            <w:r>
              <w:fldChar w:fldCharType="begin"/>
            </w:r>
            <w:r>
              <w:instrText xml:space="preserve"> XE "Windows 10 Enterprise E3 (laitekohtainen) ja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r>
      <w:tr w:rsidR="00227D47">
        <w:tc>
          <w:tcPr>
            <w:tcW w:w="39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pPr>
            <w:r>
              <w:t>Windows 10 Enterprise E3 Per User ja SA</w:t>
            </w:r>
            <w:r>
              <w:fldChar w:fldCharType="begin"/>
            </w:r>
            <w:r>
              <w:instrText xml:space="preserve"> XE "Windows 10 Enterprise E3 Per User ja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r>
      <w:tr w:rsidR="00227D47">
        <w:tc>
          <w:tcPr>
            <w:tcW w:w="39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pPr>
            <w:r>
              <w:t>Windows 10 Enterprise E3/E5 Per User</w:t>
            </w:r>
            <w:r>
              <w:fldChar w:fldCharType="begin"/>
            </w:r>
            <w:r>
              <w:instrText xml:space="preserve"> XE "Windows 10 Enterprise E3/E5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r>
      <w:tr w:rsidR="00227D47">
        <w:tc>
          <w:tcPr>
            <w:tcW w:w="39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pPr>
            <w:r>
              <w:t>Windows 10 Enterprise E3 Per User ja SA – From SA</w:t>
            </w:r>
            <w:r>
              <w:fldChar w:fldCharType="begin"/>
            </w:r>
            <w:r>
              <w:instrText xml:space="preserve"> XE "Windows 10 Enterprise E3 Per User ja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r>
      <w:tr w:rsidR="00227D47">
        <w:tc>
          <w:tcPr>
            <w:tcW w:w="39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pPr>
            <w:r>
              <w:t>Windows 10 Enterprise E3 Per User (Local Only)</w:t>
            </w:r>
            <w:r>
              <w:fldChar w:fldCharType="begin"/>
            </w:r>
            <w:r>
              <w:instrText xml:space="preserve"> XE "Windows 10 Enterprise E3 Per User (Local Only)"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r>
      <w:tr w:rsidR="00227D47">
        <w:tc>
          <w:tcPr>
            <w:tcW w:w="39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pPr>
            <w:r>
              <w:t>Windows 10 Education E3</w:t>
            </w:r>
            <w:r>
              <w:fldChar w:fldCharType="begin"/>
            </w:r>
            <w:r>
              <w:instrText xml:space="preserve"> XE "Windows 10 Education E3"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r>
      <w:tr w:rsidR="00227D47">
        <w:tc>
          <w:tcPr>
            <w:tcW w:w="39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pPr>
            <w:r>
              <w:t>Windows 10 Education A3</w:t>
            </w:r>
            <w:r>
              <w:fldChar w:fldCharType="begin"/>
            </w:r>
            <w:r>
              <w:instrText xml:space="preserve"> XE "Windows 10 Education A3"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r>
      <w:tr w:rsidR="00227D47">
        <w:tc>
          <w:tcPr>
            <w:tcW w:w="39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pPr>
            <w:r>
              <w:t>Windows 10 Enterprise E5, laite- tai käyttäjäkohtainen, SA-ylläpidolla</w:t>
            </w:r>
            <w:r>
              <w:fldChar w:fldCharType="begin"/>
            </w:r>
            <w:r>
              <w:instrText xml:space="preserve"> XE "Windows 10 Enterprise E5, laite- tai käyttäjäkohtainen, SA-ylläpidolla"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r>
      <w:tr w:rsidR="00227D47">
        <w:tc>
          <w:tcPr>
            <w:tcW w:w="39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pPr>
            <w:r>
              <w:t xml:space="preserve">Windows 10 Enterprise E5 Per User ja SA – From SA </w:t>
            </w:r>
            <w:r>
              <w:fldChar w:fldCharType="begin"/>
            </w:r>
            <w:r>
              <w:instrText xml:space="preserve"> XE "Windows 10 Enterprise E5 Per User ja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r>
      <w:tr w:rsidR="00227D47">
        <w:tc>
          <w:tcPr>
            <w:tcW w:w="39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pPr>
            <w:r>
              <w:t>Windows 10 Education Upgrade</w:t>
            </w:r>
            <w:r>
              <w:fldChar w:fldCharType="begin"/>
            </w:r>
            <w:r>
              <w:instrText xml:space="preserve"> XE "Windows 10 Education Upgrade" </w:instrText>
            </w:r>
            <w:r>
              <w:fldChar w:fldCharType="end"/>
            </w:r>
            <w:r>
              <w:t xml:space="preserve"> (laitekohtainen) </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vain koululle"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r>
      <w:tr w:rsidR="00227D47">
        <w:tc>
          <w:tcPr>
            <w:tcW w:w="39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pPr>
            <w:r>
              <w:t>Windows 10 Education E5 (laitekohtainen)</w:t>
            </w:r>
            <w:r>
              <w:fldChar w:fldCharType="begin"/>
            </w:r>
            <w:r>
              <w:instrText xml:space="preserve"> XE "Windows 10 Education E5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r>
      <w:tr w:rsidR="00227D47">
        <w:tc>
          <w:tcPr>
            <w:tcW w:w="39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pPr>
            <w:r>
              <w:t>Windows 10 Education E5 Per Device Add-on (E3:een, laitekohtainen)</w:t>
            </w:r>
            <w:r>
              <w:fldChar w:fldCharType="begin"/>
            </w:r>
            <w:r>
              <w:instrText xml:space="preserve"> XE "Windows 10 Education E5 Per Device Add-on (E3:een, laitekohtainen)"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r>
      <w:tr w:rsidR="00227D47">
        <w:tc>
          <w:tcPr>
            <w:tcW w:w="39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pPr>
            <w:r>
              <w:t>Windows 10 Education E5</w:t>
            </w:r>
            <w:r>
              <w:fldChar w:fldCharType="begin"/>
            </w:r>
            <w:r>
              <w:instrText xml:space="preserve"> XE "Windows 10 Education E5"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r>
      <w:tr w:rsidR="00227D47">
        <w:tc>
          <w:tcPr>
            <w:tcW w:w="39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pPr>
            <w:r>
              <w:t>Windows 10 Education A5</w:t>
            </w:r>
            <w:r>
              <w:fldChar w:fldCharType="begin"/>
            </w:r>
            <w:r>
              <w:instrText xml:space="preserve"> XE "Windows 10 Education A5"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r>
      <w:tr w:rsidR="00227D47">
        <w:tc>
          <w:tcPr>
            <w:tcW w:w="39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pPr>
            <w:r>
              <w:t>Windows 8.1 Enterprisen ohilataus</w:t>
            </w:r>
            <w:r>
              <w:fldChar w:fldCharType="begin"/>
            </w:r>
            <w:r>
              <w:instrText xml:space="preserve"> XE "Windows 8.1 Enterprisen ohilataus"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r>
      <w:tr w:rsidR="00227D47">
        <w:tc>
          <w:tcPr>
            <w:tcW w:w="39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pPr>
            <w:r>
              <w:t>Windows 10 Enterprise E3 Per User Add-on (E3:een, laitekohtainen)</w:t>
            </w:r>
            <w:r>
              <w:fldChar w:fldCharType="begin"/>
            </w:r>
            <w:r>
              <w:instrText xml:space="preserve"> XE "Windows 10 Enterprise E3 Per User Add-on (E3:een, laitekohtainen)"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r>
      <w:tr w:rsidR="00227D47">
        <w:tc>
          <w:tcPr>
            <w:tcW w:w="39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pPr>
            <w:r>
              <w:rPr>
                <w:color w:val="000000"/>
              </w:rPr>
              <w:t>Windows 10 Enterprise E5 Per Device tai User Add-on (E3:een, laitekohtainen) (SL)</w:t>
            </w:r>
            <w:r>
              <w:fldChar w:fldCharType="begin"/>
            </w:r>
            <w:r>
              <w:instrText xml:space="preserve"> XE "Windows 10 Enterprise E5 Per Device tai User Add-on (E3:een, laitekohtainen)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r>
      <w:tr w:rsidR="00227D47">
        <w:tc>
          <w:tcPr>
            <w:tcW w:w="39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pPr>
            <w:r>
              <w:t xml:space="preserve">Windows 10 Enterprise Virtual Desktop Access E3, laitekohtainen </w:t>
            </w:r>
            <w:r>
              <w:fldChar w:fldCharType="begin"/>
            </w:r>
            <w:r>
              <w:instrText xml:space="preserve"> XE "Windows 10 Enterprise Virtual Desktop Access E3, laitekohtainen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r>
      <w:tr w:rsidR="00227D47">
        <w:tc>
          <w:tcPr>
            <w:tcW w:w="39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pPr>
            <w:r>
              <w:t xml:space="preserve">Windows 10 Enterprise Virtual Desktop Access E3 Per User </w:t>
            </w:r>
            <w:r>
              <w:fldChar w:fldCharType="begin"/>
            </w:r>
            <w:r>
              <w:instrText xml:space="preserve"> XE "Windows 10 Enterprise Virtual Desktop Access E3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r>
      <w:tr w:rsidR="00227D47">
        <w:tc>
          <w:tcPr>
            <w:tcW w:w="39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pPr>
            <w:r>
              <w:t xml:space="preserve">Windows 10 Enterprise Virtual Desktop Access E5, laitekohtainen </w:t>
            </w:r>
            <w:r>
              <w:fldChar w:fldCharType="begin"/>
            </w:r>
            <w:r>
              <w:instrText xml:space="preserve"> XE "Windows 10 Enterprise Virtual Desktop Access E5, laitekohtainen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r>
      <w:tr w:rsidR="00227D47">
        <w:tc>
          <w:tcPr>
            <w:tcW w:w="39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pPr>
            <w:r>
              <w:t>Windows 10 Enterprise Virtual Desktop Access E5 Per User</w:t>
            </w:r>
            <w:r>
              <w:fldChar w:fldCharType="begin"/>
            </w:r>
            <w:r>
              <w:instrText xml:space="preserve"> XE "Windows 10 Enterprise Virtual Desktop Access 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r>
      <w:tr w:rsidR="00227D47">
        <w:tc>
          <w:tcPr>
            <w:tcW w:w="39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pPr>
            <w:r>
              <w:t>Windows 10 Home to Pro -oikeuden käyttöoikeus</w:t>
            </w:r>
            <w:r>
              <w:fldChar w:fldCharType="begin"/>
            </w:r>
            <w:r>
              <w:instrText xml:space="preserve"> XE "Windows 10 Home to Pro -oikeuden käyttöoikeus"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r>
      <w:tr w:rsidR="00227D47">
        <w:tc>
          <w:tcPr>
            <w:tcW w:w="39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r>
      <w:tr w:rsidR="00227D47">
        <w:tc>
          <w:tcPr>
            <w:tcW w:w="3920" w:type="dxa"/>
            <w:tcBorders>
              <w:top w:val="dashed" w:sz="4" w:space="0" w:color="BFBFBF"/>
              <w:left w:val="single" w:sz="9" w:space="0" w:color="FFFFFF"/>
              <w:bottom w:val="single" w:sz="4" w:space="0" w:color="FFFFFF"/>
              <w:right w:val="single" w:sz="9" w:space="0" w:color="FFFFFF"/>
            </w:tcBorders>
          </w:tcPr>
          <w:p w:rsidR="00227D47" w:rsidRDefault="00DD5C64">
            <w:pPr>
              <w:pStyle w:val="ProductList-TableBody"/>
            </w:pPr>
            <w:r>
              <w:t>Windows 10 S to Windows 10 Pro -vaihto</w:t>
            </w:r>
            <w:r>
              <w:fldChar w:fldCharType="begin"/>
            </w:r>
            <w:r>
              <w:instrText xml:space="preserve"> XE "Windows 10 S to Windows 10 Pro -vaihto" </w:instrText>
            </w:r>
            <w:r>
              <w:fldChar w:fldCharType="end"/>
            </w:r>
            <w:r>
              <w:t xml:space="preserve"> (laitekohtainen)</w:t>
            </w:r>
          </w:p>
        </w:tc>
        <w:tc>
          <w:tcPr>
            <w:tcW w:w="620" w:type="dxa"/>
            <w:tcBorders>
              <w:top w:val="dashed" w:sz="4" w:space="0" w:color="BFBFBF"/>
              <w:left w:val="single" w:sz="9" w:space="0" w:color="FFFFFF"/>
              <w:bottom w:val="single" w:sz="4" w:space="0" w:color="FFFFFF"/>
              <w:right w:val="single" w:sz="9" w:space="0" w:color="FFFFFF"/>
            </w:tcBorders>
          </w:tcPr>
          <w:p w:rsidR="00227D47" w:rsidRDefault="00DD5C64">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227D47" w:rsidRDefault="00227D4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227D47" w:rsidRDefault="00227D4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r>
    </w:tbl>
    <w:p w:rsidR="00227D47" w:rsidRDefault="00DD5C64">
      <w:pPr>
        <w:pStyle w:val="ProductList-Offering1SubSection"/>
        <w:outlineLvl w:val="3"/>
      </w:pPr>
      <w:bookmarkStart w:id="189" w:name="_Sec755"/>
      <w:r>
        <w:t>2. Tuotteen ehdot</w:t>
      </w:r>
      <w:bookmarkEnd w:id="189"/>
    </w:p>
    <w:tbl>
      <w:tblPr>
        <w:tblStyle w:val="PURTable"/>
        <w:tblW w:w="0" w:type="dxa"/>
        <w:tblLook w:val="04A0" w:firstRow="1" w:lastRow="0" w:firstColumn="1" w:lastColumn="0" w:noHBand="0" w:noVBand="1"/>
      </w:tblPr>
      <w:tblGrid>
        <w:gridCol w:w="3610"/>
        <w:gridCol w:w="3665"/>
        <w:gridCol w:w="364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Laajennukset, lisätuotteet</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seurantaan: –</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7D47" w:rsidRDefault="00DD5C6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227D47" w:rsidRDefault="00227D47">
      <w:pPr>
        <w:pStyle w:val="ProductList-Body"/>
      </w:pPr>
    </w:p>
    <w:p w:rsidR="00227D47" w:rsidRDefault="00DD5C64">
      <w:pPr>
        <w:pStyle w:val="ProductList-ClauseHeading"/>
        <w:outlineLvl w:val="4"/>
      </w:pPr>
      <w:r>
        <w:t>2.1 Vaatimukset täyttävät käyttöjärjestelmät</w:t>
      </w:r>
    </w:p>
    <w:p w:rsidR="00227D47" w:rsidRDefault="00DD5C64">
      <w:pPr>
        <w:pStyle w:val="ProductList-Body"/>
      </w:pPr>
      <w:r>
        <w:t>Asiakkaat voivat ostaa työaseman käyttöjärjestelmän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Windows 10 Prolle ja Enterpriselle. Myönnetyt 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ainoastaan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Tästä syystä kullakin laitteella, jolle Asiakas hankkii Windows 10 Pro -päivityksen tai Windows 10 Enterprise -päivityksen ja jossa Asiakas käyttää sitä, on oltava jonkin alla olevan vaatimukset täyttävän käyttöjärjestelmän käyttöoikeus. Tämä vaatimus on voimassa siitä riippumatta, hankintaanko päivitys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erikseen vai yhdessä SA-sopimuksen kanssa. </w:t>
      </w:r>
    </w:p>
    <w:p w:rsidR="00227D47" w:rsidRDefault="00227D47">
      <w:pPr>
        <w:pStyle w:val="ProductList-Body"/>
      </w:pPr>
    </w:p>
    <w:p w:rsidR="00227D47" w:rsidRDefault="00DD5C64">
      <w:pPr>
        <w:pStyle w:val="ProductList-SubClauseHeading"/>
        <w:outlineLvl w:val="5"/>
      </w:pPr>
      <w:r>
        <w:t>2.1.1 Vaatimukset täyttävät käyttöjärjestelmät -kaavio</w:t>
      </w:r>
    </w:p>
    <w:p w:rsidR="00227D47" w:rsidRDefault="00DD5C64">
      <w:pPr>
        <w:pStyle w:val="ProductList-BodyIndented"/>
      </w:pPr>
      <w:r>
        <w:t>Oikeuttavat käyttöjärjestelmät ohjelmatyypin mukaan ovat</w:t>
      </w:r>
    </w:p>
    <w:tbl>
      <w:tblPr>
        <w:tblStyle w:val="PURTable0"/>
        <w:tblW w:w="0" w:type="dxa"/>
        <w:tblLook w:val="04A0" w:firstRow="1" w:lastRow="0" w:firstColumn="1" w:lastColumn="0" w:noHBand="0" w:noVBand="1"/>
      </w:tblPr>
      <w:tblGrid>
        <w:gridCol w:w="3230"/>
        <w:gridCol w:w="1506"/>
        <w:gridCol w:w="1506"/>
        <w:gridCol w:w="1434"/>
        <w:gridCol w:w="1533"/>
        <w:gridCol w:w="1347"/>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jc w:val="center"/>
            </w:pPr>
            <w:r>
              <w:rPr>
                <w:color w:val="FFFFFF"/>
              </w:rPr>
              <w:t>Uusi Enterprise-sopimus (EA) / yrityksenlaajuinen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jc w:val="center"/>
            </w:pPr>
            <w:r>
              <w:rPr>
                <w:color w:val="FFFFFF"/>
              </w:rPr>
              <w:t>Olemassa oleva Enterprise-sopimus (EA) / yrityksenlaajuinen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jc w:val="center"/>
            </w:pPr>
            <w:r>
              <w:rPr>
                <w:color w:val="FFFFFF"/>
              </w:rPr>
              <w:t>Microsoft-pilvipalvelusopimus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jc w:val="center"/>
            </w:pPr>
            <w:r>
              <w:rPr>
                <w:color w:val="FFFFFF"/>
              </w:rPr>
              <w:t>Academic ja Charity</w:t>
            </w:r>
          </w:p>
        </w:tc>
      </w:tr>
      <w:tr w:rsidR="00227D47">
        <w:tc>
          <w:tcPr>
            <w:tcW w:w="4040" w:type="dxa"/>
            <w:tcBorders>
              <w:top w:val="single" w:sz="4" w:space="0" w:color="000000"/>
              <w:left w:val="single" w:sz="4" w:space="0" w:color="000000"/>
              <w:bottom w:val="single" w:sz="4" w:space="0" w:color="000000"/>
              <w:right w:val="none" w:sz="4" w:space="0" w:color="000000"/>
            </w:tcBorders>
          </w:tcPr>
          <w:p w:rsidR="00227D47" w:rsidRDefault="00DD5C64">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227D47" w:rsidRDefault="00227D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7D47" w:rsidRDefault="00227D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7D47" w:rsidRDefault="00227D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7D47" w:rsidRDefault="00227D4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27D47" w:rsidRDefault="00227D47">
            <w:pPr>
              <w:pStyle w:val="ProductList-TableBody"/>
              <w:jc w:val="center"/>
            </w:pP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r>
      <w:tr w:rsidR="00227D47">
        <w:tc>
          <w:tcPr>
            <w:tcW w:w="4040" w:type="dxa"/>
            <w:tcBorders>
              <w:top w:val="single" w:sz="4" w:space="0" w:color="000000"/>
              <w:left w:val="single" w:sz="4" w:space="0" w:color="000000"/>
              <w:bottom w:val="single" w:sz="4" w:space="0" w:color="000000"/>
              <w:right w:val="none" w:sz="4" w:space="0" w:color="000000"/>
            </w:tcBorders>
          </w:tcPr>
          <w:p w:rsidR="00227D47" w:rsidRDefault="00DD5C64">
            <w:pPr>
              <w:pStyle w:val="ProductList-TableBody"/>
            </w:pPr>
            <w:r>
              <w:rPr>
                <w:b/>
              </w:rPr>
              <w:t>Windows 8 ja Windows 8.1</w:t>
            </w:r>
          </w:p>
        </w:tc>
        <w:tc>
          <w:tcPr>
            <w:tcW w:w="1600" w:type="dxa"/>
            <w:tcBorders>
              <w:top w:val="single" w:sz="4" w:space="0" w:color="000000"/>
              <w:left w:val="none" w:sz="4" w:space="0" w:color="000000"/>
              <w:bottom w:val="single" w:sz="4" w:space="0" w:color="000000"/>
              <w:right w:val="none" w:sz="4" w:space="0" w:color="000000"/>
            </w:tcBorders>
          </w:tcPr>
          <w:p w:rsidR="00227D47" w:rsidRDefault="00227D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7D47" w:rsidRDefault="00227D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7D47" w:rsidRDefault="00227D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7D47" w:rsidRDefault="00227D4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27D47" w:rsidRDefault="00227D47">
            <w:pPr>
              <w:pStyle w:val="ProductList-TableBody"/>
              <w:jc w:val="center"/>
            </w:pP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 xml:space="preserve">  Windows 8 ja Windows 8.1 (Single Language mukaan lukien)</w:t>
            </w:r>
          </w:p>
        </w:tc>
        <w:tc>
          <w:tcPr>
            <w:tcW w:w="160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r>
      <w:tr w:rsidR="00227D47">
        <w:tc>
          <w:tcPr>
            <w:tcW w:w="4040" w:type="dxa"/>
            <w:tcBorders>
              <w:top w:val="single" w:sz="4" w:space="0" w:color="000000"/>
              <w:left w:val="single" w:sz="4" w:space="0" w:color="000000"/>
              <w:bottom w:val="single" w:sz="4" w:space="0" w:color="000000"/>
              <w:right w:val="none" w:sz="4" w:space="0" w:color="000000"/>
            </w:tcBorders>
          </w:tcPr>
          <w:p w:rsidR="00227D47" w:rsidRDefault="00DD5C6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27D47" w:rsidRDefault="00227D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7D47" w:rsidRDefault="00227D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7D47" w:rsidRDefault="00227D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7D47" w:rsidRDefault="00227D4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27D47" w:rsidRDefault="00227D47">
            <w:pPr>
              <w:pStyle w:val="ProductList-TableBody"/>
              <w:jc w:val="center"/>
            </w:pP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 xml:space="preserve">  Home Premium, Home Basic tai Starter Edition</w:t>
            </w:r>
          </w:p>
        </w:tc>
        <w:tc>
          <w:tcPr>
            <w:tcW w:w="160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r>
      <w:tr w:rsidR="00227D47">
        <w:tc>
          <w:tcPr>
            <w:tcW w:w="4040" w:type="dxa"/>
            <w:tcBorders>
              <w:top w:val="single" w:sz="4" w:space="0" w:color="000000"/>
              <w:left w:val="single" w:sz="4" w:space="0" w:color="000000"/>
              <w:bottom w:val="single" w:sz="4" w:space="0" w:color="000000"/>
              <w:right w:val="none" w:sz="4" w:space="0" w:color="000000"/>
            </w:tcBorders>
          </w:tcPr>
          <w:p w:rsidR="00227D47" w:rsidRDefault="00DD5C6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27D47" w:rsidRDefault="00227D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7D47" w:rsidRDefault="00227D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7D47" w:rsidRDefault="00227D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7D47" w:rsidRDefault="00227D4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27D47" w:rsidRDefault="00227D47">
            <w:pPr>
              <w:pStyle w:val="ProductList-TableBody"/>
              <w:jc w:val="center"/>
            </w:pP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 xml:space="preserve">  Home Premium, Home Basic tai Starter Edition</w:t>
            </w:r>
          </w:p>
        </w:tc>
        <w:tc>
          <w:tcPr>
            <w:tcW w:w="160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r>
      <w:tr w:rsidR="00227D47">
        <w:tc>
          <w:tcPr>
            <w:tcW w:w="4040" w:type="dxa"/>
            <w:tcBorders>
              <w:top w:val="single" w:sz="4" w:space="0" w:color="000000"/>
              <w:left w:val="single" w:sz="4" w:space="0" w:color="000000"/>
              <w:bottom w:val="single" w:sz="4" w:space="0" w:color="000000"/>
              <w:right w:val="none" w:sz="4" w:space="0" w:color="000000"/>
            </w:tcBorders>
          </w:tcPr>
          <w:p w:rsidR="00227D47" w:rsidRDefault="00DD5C6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27D47" w:rsidRDefault="00227D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7D47" w:rsidRDefault="00227D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7D47" w:rsidRDefault="00227D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7D47" w:rsidRDefault="00227D4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27D47" w:rsidRDefault="00227D47">
            <w:pPr>
              <w:pStyle w:val="ProductList-TableBody"/>
              <w:jc w:val="center"/>
            </w:pP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r>
      <w:tr w:rsidR="00227D47">
        <w:tc>
          <w:tcPr>
            <w:tcW w:w="4040" w:type="dxa"/>
            <w:tcBorders>
              <w:top w:val="single" w:sz="4" w:space="0" w:color="000000"/>
              <w:left w:val="single" w:sz="4" w:space="0" w:color="000000"/>
              <w:bottom w:val="single" w:sz="4" w:space="0" w:color="000000"/>
              <w:right w:val="none" w:sz="4" w:space="0" w:color="000000"/>
            </w:tcBorders>
          </w:tcPr>
          <w:p w:rsidR="00227D47" w:rsidRDefault="00DD5C6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227D47" w:rsidRDefault="00227D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7D47" w:rsidRDefault="00227D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7D47" w:rsidRDefault="00227D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7D47" w:rsidRDefault="00227D4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27D47" w:rsidRDefault="00227D47">
            <w:pPr>
              <w:pStyle w:val="ProductList-TableBody"/>
              <w:jc w:val="center"/>
            </w:pP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r>
      <w:tr w:rsidR="00227D47">
        <w:tc>
          <w:tcPr>
            <w:tcW w:w="4040" w:type="dxa"/>
            <w:tcBorders>
              <w:top w:val="single" w:sz="4" w:space="0" w:color="000000"/>
              <w:left w:val="single" w:sz="4" w:space="0" w:color="000000"/>
              <w:bottom w:val="single" w:sz="4" w:space="0" w:color="000000"/>
              <w:right w:val="none" w:sz="4" w:space="0" w:color="000000"/>
            </w:tcBorders>
          </w:tcPr>
          <w:p w:rsidR="00227D47" w:rsidRDefault="00DD5C64">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rsidR="00227D47" w:rsidRDefault="00227D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7D47" w:rsidRDefault="00227D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7D47" w:rsidRDefault="00227D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7D47" w:rsidRDefault="00227D4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27D47" w:rsidRDefault="00227D47">
            <w:pPr>
              <w:pStyle w:val="ProductList-TableBody"/>
              <w:jc w:val="center"/>
            </w:pP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r>
    </w:tbl>
    <w:p w:rsidR="00227D47" w:rsidRDefault="00DD5C64">
      <w:pPr>
        <w:pStyle w:val="ProductList-BodyIndented"/>
      </w:pPr>
      <w:r>
        <w:rPr>
          <w:i/>
          <w:vertAlign w:val="superscript"/>
        </w:rPr>
        <w:t>1</w:t>
      </w:r>
      <w:r>
        <w:rPr>
          <w:i/>
        </w:rPr>
        <w:t>Koskee myös Vaatimukset täyttäviä Laitteita, jotka on hankittu fuusion tai hankinnan kautta</w:t>
      </w:r>
    </w:p>
    <w:p w:rsidR="00227D47" w:rsidRDefault="00DD5C64">
      <w:pPr>
        <w:pStyle w:val="ProductList-BodyIndented"/>
      </w:pPr>
      <w:r>
        <w:rPr>
          <w:i/>
          <w:vertAlign w:val="superscript"/>
        </w:rPr>
        <w:t>2</w:t>
      </w:r>
      <w:r>
        <w:rPr>
          <w:i/>
        </w:rPr>
        <w:t>Saraketta käytetään myös osoittamaan hyväksyttäviä vaatimukset täyttäviä käyttöjärjestelmiä käyttäjän ensisijaiselle laitteelle, kun käyttäjällä on Windows SA per User -käyttöoikeus.</w:t>
      </w:r>
    </w:p>
    <w:p w:rsidR="00227D47" w:rsidRDefault="00DD5C64">
      <w:pPr>
        <w:pStyle w:val="ProductList-BodyIndented"/>
      </w:pPr>
      <w:r>
        <w:rPr>
          <w:i/>
          <w:vertAlign w:val="superscript"/>
        </w:rPr>
        <w:t>3</w:t>
      </w:r>
      <w:r>
        <w:rPr>
          <w:i/>
        </w:rPr>
        <w:t>Ei koske versioita Academic, Charity ja OV-CW.</w:t>
      </w:r>
    </w:p>
    <w:p w:rsidR="00227D47" w:rsidRDefault="00DD5C64">
      <w:pPr>
        <w:pStyle w:val="ProductList-BodyIndented"/>
      </w:pPr>
      <w:r>
        <w:rPr>
          <w:i/>
          <w:vertAlign w:val="superscript"/>
        </w:rPr>
        <w:t>4</w:t>
      </w:r>
      <w:r>
        <w:rPr>
          <w:i/>
        </w:rPr>
        <w:t>N, K ja KN ovat tietyillä markkinoilla saatavilla olevia erikoisversioita.</w:t>
      </w:r>
    </w:p>
    <w:p w:rsidR="00227D47" w:rsidRDefault="00DD5C64">
      <w:pPr>
        <w:pStyle w:val="ProductList-BodyIndented"/>
      </w:pPr>
      <w:r>
        <w:rPr>
          <w:i/>
          <w:vertAlign w:val="superscript"/>
        </w:rPr>
        <w:t>5</w:t>
      </w:r>
      <w:r>
        <w:rPr>
          <w:i/>
        </w:rPr>
        <w:t>Sisältää Windows 10 Pro in S Moden (Windows 10S) ja Windows 10 Pro Workstationit.</w:t>
      </w:r>
    </w:p>
    <w:p w:rsidR="00227D47" w:rsidRDefault="00DD5C64">
      <w:pPr>
        <w:pStyle w:val="ProductList-BodyIndented"/>
      </w:pPr>
      <w:r>
        <w:rPr>
          <w:i/>
          <w:vertAlign w:val="superscript"/>
        </w:rPr>
        <w:t>6</w:t>
      </w:r>
      <w:r>
        <w:rPr>
          <w:i/>
        </w:rPr>
        <w:t>Katso käyttörajoitukset alla kohdasta 2.1.2.1</w:t>
      </w:r>
    </w:p>
    <w:p w:rsidR="00227D47" w:rsidRDefault="00227D47">
      <w:pPr>
        <w:pStyle w:val="ProductList-BodyIndented"/>
      </w:pPr>
    </w:p>
    <w:p w:rsidR="00227D47" w:rsidRDefault="00DD5C64">
      <w:pPr>
        <w:pStyle w:val="ProductList-SubClauseHeading"/>
        <w:outlineLvl w:val="5"/>
      </w:pPr>
      <w:r>
        <w:t>2.1.2 Käyttöä rajoittavat Vaatimukset täyttävät käyttöjärjestelmät -kaavio</w:t>
      </w:r>
    </w:p>
    <w:p w:rsidR="00227D47" w:rsidRDefault="00DD5C64">
      <w:pPr>
        <w:pStyle w:val="ProductList-BodyIndented"/>
      </w:pPr>
      <w:r>
        <w:t>Jos päivitysohjelmisto asennetaan laitteeseen, jossa on jokin alla luetelluista vaatimukset käyttävistä käyttöjärjestelmistä (”Ehdolliset vaatimukset täyttävä käyttöjärjestelmä”), käyttöä koskevat rajoitukset ovat voimassa. Ne on lueteltu Käyttöoikeudet-kohdan taulukossa. Käyttörajoitukset ovat voimassa laitteissa, joissa on Windows Software Assurance- tai Windows VDA -käyttöoikeus, vaikka tässä asiakirjassa toisin mainittaisiin.</w:t>
      </w:r>
    </w:p>
    <w:tbl>
      <w:tblPr>
        <w:tblStyle w:val="PURTable0"/>
        <w:tblW w:w="0" w:type="dxa"/>
        <w:tblLook w:val="04A0" w:firstRow="1" w:lastRow="0" w:firstColumn="1" w:lastColumn="0" w:noHBand="0" w:noVBand="1"/>
      </w:tblPr>
      <w:tblGrid>
        <w:gridCol w:w="3888"/>
        <w:gridCol w:w="1712"/>
        <w:gridCol w:w="1712"/>
        <w:gridCol w:w="1656"/>
        <w:gridCol w:w="1588"/>
      </w:tblGrid>
      <w:tr w:rsidR="00227D4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jc w:val="center"/>
            </w:pPr>
            <w:r>
              <w:rPr>
                <w:color w:val="FFFFFF"/>
              </w:rPr>
              <w:t>Olemassa oleva Enterprise Agreement -sopimus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jc w:val="center"/>
            </w:pPr>
            <w:r>
              <w:rPr>
                <w:color w:val="FFFFFF"/>
              </w:rPr>
              <w:t>Academic ja Charity</w:t>
            </w:r>
          </w:p>
        </w:tc>
      </w:tr>
      <w:tr w:rsidR="00227D47">
        <w:tc>
          <w:tcPr>
            <w:tcW w:w="46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r>
      <w:tr w:rsidR="00227D47">
        <w:tc>
          <w:tcPr>
            <w:tcW w:w="46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r>
      <w:tr w:rsidR="00227D47">
        <w:tc>
          <w:tcPr>
            <w:tcW w:w="46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r>
      <w:tr w:rsidR="00227D47">
        <w:tc>
          <w:tcPr>
            <w:tcW w:w="46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r>
      <w:tr w:rsidR="00227D47">
        <w:tc>
          <w:tcPr>
            <w:tcW w:w="46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r>
      <w:tr w:rsidR="00227D47">
        <w:tc>
          <w:tcPr>
            <w:tcW w:w="46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r>
      <w:tr w:rsidR="00227D47">
        <w:tc>
          <w:tcPr>
            <w:tcW w:w="46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r>
      <w:tr w:rsidR="00227D47">
        <w:tc>
          <w:tcPr>
            <w:tcW w:w="46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r>
      <w:tr w:rsidR="00227D47">
        <w:tc>
          <w:tcPr>
            <w:tcW w:w="46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r>
      <w:tr w:rsidR="00227D47">
        <w:tc>
          <w:tcPr>
            <w:tcW w:w="46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r>
    </w:tbl>
    <w:p w:rsidR="00227D47" w:rsidRDefault="00DD5C64">
      <w:pPr>
        <w:pStyle w:val="ProductList-BodyIndented"/>
      </w:pPr>
      <w:r>
        <w:rPr>
          <w:i/>
          <w:vertAlign w:val="superscript"/>
        </w:rPr>
        <w:t>1</w:t>
      </w:r>
      <w:r>
        <w:rPr>
          <w:i/>
        </w:rPr>
        <w:t>Koskee myös Vaatimukset täyttäviä Laitteita, jotka on hankittu fuusion tai hankinnan kautta</w:t>
      </w:r>
    </w:p>
    <w:p w:rsidR="00227D47" w:rsidRDefault="00DD5C64">
      <w:pPr>
        <w:pStyle w:val="ProductList-BodyIndented"/>
      </w:pPr>
      <w:r>
        <w:rPr>
          <w:i/>
          <w:vertAlign w:val="superscript"/>
        </w:rPr>
        <w:t>2</w:t>
      </w:r>
      <w:r>
        <w:rPr>
          <w:i/>
        </w:rPr>
        <w:t>Saraketta käytetään myös osoittamaan hyväksyttäviä vaatimukset täyttäviä käyttöjärjestelmiä käyttäjän ensisijaiselle laitteelle, kun käyttäjällä on Windows SA per User -käyttöoikeus.</w:t>
      </w:r>
    </w:p>
    <w:p w:rsidR="00227D47" w:rsidRDefault="00DD5C64">
      <w:pPr>
        <w:pStyle w:val="ProductList-BodyIndented"/>
      </w:pPr>
      <w:r>
        <w:rPr>
          <w:i/>
          <w:vertAlign w:val="superscript"/>
        </w:rPr>
        <w:t>3</w:t>
      </w:r>
      <w:r>
        <w:t>Saraketta käytetään myös osoittamaan hyväksyttäviä vaatimukset täyttäviä käyttöjärjestelmiä käyttäjän ensisijaiselle laitteelle, kun käyttäjällä on Windows SA per User -käyttöoikeus.</w:t>
      </w:r>
    </w:p>
    <w:p w:rsidR="00227D47" w:rsidRDefault="00DD5C64">
      <w:pPr>
        <w:pStyle w:val="ProductList-BodyIndented"/>
      </w:pPr>
      <w:r>
        <w:rPr>
          <w:i/>
          <w:vertAlign w:val="superscript"/>
        </w:rPr>
        <w:t>4</w:t>
      </w:r>
      <w:r>
        <w:t>N, K ja KN ovat tietyillä markkinoilla saatavilla olevia erikoisversioita.</w:t>
      </w:r>
    </w:p>
    <w:p w:rsidR="00227D47" w:rsidRDefault="00DD5C64">
      <w:pPr>
        <w:pStyle w:val="ProductList-BodyIndented"/>
      </w:pPr>
      <w:r>
        <w:rPr>
          <w:i/>
          <w:vertAlign w:val="superscript"/>
        </w:rPr>
        <w:t>5</w:t>
      </w:r>
      <w:r>
        <w:rPr>
          <w:i/>
        </w:rPr>
        <w:t>Kohta 2.1.2.2 ei koske Windows 10 IoT Enterprise for Retail or Thin Clients -ohjelmistoa</w:t>
      </w:r>
    </w:p>
    <w:p w:rsidR="00227D47" w:rsidRDefault="00227D47">
      <w:pPr>
        <w:pStyle w:val="ProductList-BodyIndented"/>
      </w:pPr>
    </w:p>
    <w:p w:rsidR="00227D47" w:rsidRDefault="00DD5C64">
      <w:pPr>
        <w:pStyle w:val="ProductList-BodyIndented"/>
      </w:pPr>
      <w:r>
        <w:rPr>
          <w:b/>
        </w:rPr>
        <w:t>2.1.2.1 Vaatimukset täyttävien ehdollisten käyttöjärjestelmien käyttörajoitukset</w:t>
      </w:r>
    </w:p>
    <w:p w:rsidR="00227D47" w:rsidRDefault="00DD5C64">
      <w:pPr>
        <w:pStyle w:val="ProductList-BodyIndented"/>
      </w:pPr>
      <w:r>
        <w:t xml:space="preserve">Jos päivitysohjelmisto asennetaan laitteeseen, jossa on tuetun Ehdolliset vaatimukset täyttävän käyttöjärjestelmän version käyttöoikeus ja joka käyttää sitä, seuraavat rajoitukset ovat voimassa:  </w:t>
      </w:r>
    </w:p>
    <w:p w:rsidR="00227D47" w:rsidRDefault="00DD5C64" w:rsidP="00DD5C64">
      <w:pPr>
        <w:pStyle w:val="ProductList-Bullet"/>
        <w:numPr>
          <w:ilvl w:val="1"/>
          <w:numId w:val="22"/>
        </w:numPr>
      </w:pPr>
      <w:r>
        <w:t>Tietty käyttö. Asiakkaan Käyttöoikeuden alainen laite on suunniteltu tiettyyn käyttöön. Asiakas saa käyttää ohjelmistoa vain kyseiseen käyttöön.</w:t>
      </w:r>
    </w:p>
    <w:p w:rsidR="00227D47" w:rsidRDefault="00DD5C64" w:rsidP="00DD5C64">
      <w:pPr>
        <w:pStyle w:val="ProductList-Bullet"/>
        <w:numPr>
          <w:ilvl w:val="1"/>
          <w:numId w:val="22"/>
        </w:numPr>
      </w:pPr>
      <w:r>
        <w:t>Muu ohjelmisto. Asiakas saa käyttää ohjelmiston kanssa muita ohjelmia, kun muut ohjelmat suoraan tukevat valmistajan laitteen tiettyä käyttöä tai tarjoavat järjestelmän apuohjelmia, resurssinhallintaa tai virustorjuntaa tai vastaavaa suojausta. Jos Asiakkaan toimialajärjestelmä suorittaa työpöytätoimintoja, Asiakkaan on varmistettava, että: (1) niitä käytetään ainoastaan tukemaan toimialakohtaisia toimintoja (ii) ne toimivat vain, kun ne on teknisesti integroitu Toimialakohtaisen ohjelman kanssa tai niiden käyttämien teknisten käytäntöjen tai arkkitehtuurin on tuettava ainoastaan käyttöä Toimialakohtaisen ohjelman toimintojen kanssa. Tässä käytettynä ”Työpöytätoiminnot” sisältävät seuraavat: sähköposti-, tekstinkäsittely-, laskentataulukko-, tietokanta-, aikataulutus- tai henkilökohtainen talousohjelmisto. Tässä käytettynä ”Toimialakohtainen ohjelma” tarkoittaa laitetta, jossa on toimiala- tai tehtäväkohtainen ohjelma. Laite voi käyttää päätepalveluprotokollaa käyttääkseen tällaista palvelimessa toimivaa ohjelmistoa. Asiakkaan toimialakohtainen järjestelmä ei saa olla käytettävissä käyttöönotetussa kokoonpanossa yleisenä tietokoneena tai sitä kaupallisesti vastaavana järjestelmänä.</w:t>
      </w:r>
    </w:p>
    <w:p w:rsidR="00227D47" w:rsidRDefault="00DD5C64" w:rsidP="00DD5C64">
      <w:pPr>
        <w:pStyle w:val="ProductList-Bullet"/>
        <w:numPr>
          <w:ilvl w:val="1"/>
          <w:numId w:val="22"/>
        </w:numPr>
      </w:pPr>
      <w:r>
        <w:t>Päivitettäessä mistä tahansa Windows Embedded -ohjelmiston versiosta, jolla on merkintä ”Point of Sale”, ”POS” tai ”Retail” edellä olevassa taulukossa, Asiakkaan on käytettävä päivitysohjelmistoa POS-sovelluksen kanssa ja POS-sovelluksen on oltava kunkin käyttäjän ohjelmiston ensisijainen käyttö. POS-sovellus on ohjelmistosovellus, joka toimittaa mitä tahansa seuraavista toiminnoista: myynti- ja palvelutapahtumien käsittely, skannaaminen ja inventaarion seuranta, asiakastietojen tallentaminen tai lähettäminen, liittyvien hallintatoimien suorittaminen ja tietojen saatavilla olevista tuotteista ja palveluista toimittaminen asiakkaille suoraan tai epäsuorasti.</w:t>
      </w:r>
    </w:p>
    <w:p w:rsidR="00227D47" w:rsidRDefault="00227D47">
      <w:pPr>
        <w:pStyle w:val="ProductList-BodyIndented"/>
      </w:pPr>
    </w:p>
    <w:p w:rsidR="00227D47" w:rsidRDefault="00DD5C64">
      <w:pPr>
        <w:pStyle w:val="ProductList-BodyIndented"/>
      </w:pPr>
      <w:r>
        <w:rPr>
          <w:b/>
        </w:rPr>
        <w:t>2.1.2.2 Vaatimukset täyttävien ehdollisten käyttöjärjestelmien SA-ostorajoitus</w:t>
      </w:r>
    </w:p>
    <w:p w:rsidR="00227D47" w:rsidRDefault="00DD5C64">
      <w:pPr>
        <w:pStyle w:val="ProductList-BodyIndented"/>
      </w:pPr>
      <w:r>
        <w:t>Ellei kohdassa 4.1 ole ehtoa, joka sanoo toisin, SA-ylläpitoa ei voi ostaa laitteille, joilla on Ehdollisia Oikeutettuja käyttöjärjestelmiä. Tämä rajoitus ei koske laitteita, joilla on Windows 10 IoT for Retail or Thin Clients -käyttöoikeus.</w:t>
      </w:r>
    </w:p>
    <w:p w:rsidR="00227D47" w:rsidRDefault="00227D47">
      <w:pPr>
        <w:pStyle w:val="ProductList-BodyIndented"/>
      </w:pPr>
    </w:p>
    <w:p w:rsidR="00227D47" w:rsidRDefault="00DD5C64">
      <w:pPr>
        <w:pStyle w:val="ProductList-SubClauseHeading"/>
        <w:outlineLvl w:val="5"/>
      </w:pPr>
      <w:r>
        <w:t>2.1.3 Windows 10 Pro in S Mode -laitteet</w:t>
      </w:r>
    </w:p>
    <w:p w:rsidR="00227D47" w:rsidRDefault="00DD5C64" w:rsidP="00DD5C64">
      <w:pPr>
        <w:pStyle w:val="ProductList-Bullet"/>
        <w:numPr>
          <w:ilvl w:val="1"/>
          <w:numId w:val="23"/>
        </w:numPr>
      </w:pPr>
      <w:r>
        <w:t xml:space="preserve">Ellei Käyttöoikeuden yleispätevissä ehdoissa tai volyymikäyttöoikeussopimuksessa ole toisin sanottu, Käyttöoikeudet, joita käytetään Windows 10 Pro in S Mode (Windows 10 S) -laitteissa, eivät sisällä image-asennusoikeuksia tai oikeuksia käyttää tai asentaa aiempaa versiota, toista kieliversiota, toisen käyttöympäristön versiota tai Windowsin aiempaa versiota, Windows 10 Enterprise LTSB mukaan lukien. </w:t>
      </w:r>
    </w:p>
    <w:p w:rsidR="00227D47" w:rsidRDefault="00DD5C64" w:rsidP="00DD5C64">
      <w:pPr>
        <w:pStyle w:val="ProductList-Bullet"/>
        <w:numPr>
          <w:ilvl w:val="1"/>
          <w:numId w:val="23"/>
        </w:numPr>
      </w:pPr>
      <w:r>
        <w:t>Asiakkaiden on hankittava Windows 10 S to Windows 10 Pro -vaihto -käyttöoikeus Windows 10 Pro in S Mode -laitteille ennen Windows 10 Pron tai Enterprisen asentamista.</w:t>
      </w:r>
    </w:p>
    <w:p w:rsidR="00227D47" w:rsidRDefault="00227D47">
      <w:pPr>
        <w:pStyle w:val="ProductList-SubClauseHeading"/>
        <w:outlineLvl w:val="5"/>
      </w:pPr>
    </w:p>
    <w:p w:rsidR="00227D47" w:rsidRDefault="00DD5C64">
      <w:pPr>
        <w:pStyle w:val="ProductList-SubClauseHeading"/>
        <w:outlineLvl w:val="5"/>
      </w:pPr>
      <w:r>
        <w:t>2.1.4 Windows-volyymikäyttöoikeuden päivityskäyttöoikeuksiin vaatimukset täyttävien käyttöjärjestelmien säännöt</w:t>
      </w:r>
    </w:p>
    <w:p w:rsidR="00227D47" w:rsidRDefault="00DD5C64" w:rsidP="00DD5C64">
      <w:pPr>
        <w:pStyle w:val="ProductList-Bullet"/>
        <w:numPr>
          <w:ilvl w:val="1"/>
          <w:numId w:val="24"/>
        </w:numPr>
      </w:pPr>
      <w:r>
        <w:t xml:space="preserve">Vaatimukset täyttävä käyttöjärjestelmä on asennettava laitteeseen, johon volyymikäyttöoikeuden Päivityskäyttöoikeus määritetään. </w:t>
      </w:r>
    </w:p>
    <w:p w:rsidR="00227D47" w:rsidRDefault="00DD5C64" w:rsidP="00DD5C64">
      <w:pPr>
        <w:pStyle w:val="ProductList-Bullet"/>
        <w:numPr>
          <w:ilvl w:val="1"/>
          <w:numId w:val="24"/>
        </w:numPr>
      </w:pPr>
      <w:r>
        <w:t xml:space="preserve">Apple Macintosh on vaatimukset täyttävä käyttöjärjestelmä vain, jos se on valtuutetun valmistajan esiasentama ennen laitteen ensimmäistä myyntiä. </w:t>
      </w:r>
    </w:p>
    <w:p w:rsidR="00227D47" w:rsidRDefault="00DD5C64" w:rsidP="00DD5C64">
      <w:pPr>
        <w:pStyle w:val="ProductList-Bullet"/>
        <w:numPr>
          <w:ilvl w:val="1"/>
          <w:numId w:val="24"/>
        </w:numPr>
      </w:pPr>
      <w:r>
        <w:t>Asiakkaiden on poistettava vaatimukset täyttävä käyttöjärjestelmä laitteestaan ottaakseen käyttöön volyymikäyttöoikeuden Päivityskäyttöoikeus, ellei heillä ole myös volyymikäyttöoikeuden Päivityskäyttöoikeuden SA-ylläpitoa.</w:t>
      </w:r>
    </w:p>
    <w:p w:rsidR="00227D47" w:rsidRDefault="00DD5C64" w:rsidP="00DD5C64">
      <w:pPr>
        <w:pStyle w:val="ProductList-Bullet"/>
        <w:numPr>
          <w:ilvl w:val="1"/>
          <w:numId w:val="24"/>
        </w:numPr>
      </w:pPr>
      <w:r>
        <w:t>Academic Select-, Academic Open-, CASA- ja Open Value Subscription – Education Solutions -asiakkaat, jotka hankkivat Päivityskäyttöoikeuden käyttäen Windows XP Starter Editionia, Windows Vista Starter Editionia tai Windows 7 Starter Editionia vaatimukset täyttävänä käyttöjärjestelmänä, hylkäävät kaikki oikeudet siirtää kyseisen Käyttöoikeuden hankintamaan ulkopuolelle.</w:t>
      </w:r>
    </w:p>
    <w:p w:rsidR="00227D47" w:rsidRDefault="00227D47">
      <w:pPr>
        <w:pStyle w:val="ProductList-BodyIndented"/>
      </w:pPr>
    </w:p>
    <w:p w:rsidR="00227D47" w:rsidRDefault="00DD5C64">
      <w:pPr>
        <w:pStyle w:val="ProductList-ClauseHeading"/>
        <w:outlineLvl w:val="4"/>
      </w:pPr>
      <w:r>
        <w:t>2.2 Windows Enterprise -päivitys (ilman versiota) ja Windows Professional -päivitys (ilman versiota)</w:t>
      </w:r>
    </w:p>
    <w:p w:rsidR="00227D47" w:rsidRDefault="00DD5C64">
      <w:pPr>
        <w:pStyle w:val="ProductList-Body"/>
      </w:pPr>
      <w:r>
        <w:t xml:space="preserve">Windows Enterprise -päivityksen ja Windows Professional -päivityksen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päivityksen ja Windows Professionalin päivityksen versiottomiin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w:t>
      </w:r>
    </w:p>
    <w:p w:rsidR="00227D47" w:rsidRDefault="00227D47">
      <w:pPr>
        <w:pStyle w:val="ProductList-Body"/>
      </w:pPr>
    </w:p>
    <w:p w:rsidR="00227D47" w:rsidRDefault="00DD5C64">
      <w:pPr>
        <w:pStyle w:val="ProductList-ClauseHeading"/>
        <w:outlineLvl w:val="4"/>
      </w:pPr>
      <w:r>
        <w:t>2.3 Image-asennukset Windows 10:llä</w:t>
      </w:r>
    </w:p>
    <w:p w:rsidR="00227D47" w:rsidRDefault="00DD5C64">
      <w:pPr>
        <w:pStyle w:val="ProductList-Body"/>
      </w:pPr>
      <w:r>
        <w:t xml:space="preserve">Jos kolmas osapuoli aukoo suorittaa Windowsin Image-asennuksen Asiakkaan erillisiin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alaisiin laitteisiin</w:t>
      </w:r>
      <w:r>
        <w:fldChar w:fldCharType="end"/>
      </w:r>
      <w:r>
        <w:t>, Asiakkaan on ensin toimitettava kyseiselle kolmannelle osapuolelle kirjallinen dokumentaatio, joka todistaa, että Asiakkaalla on kolmannen osapuolen asentaman ohjelmiston käyttöoikeudet.</w:t>
      </w:r>
    </w:p>
    <w:p w:rsidR="00227D47" w:rsidRDefault="00227D47">
      <w:pPr>
        <w:pStyle w:val="ProductList-Body"/>
      </w:pPr>
    </w:p>
    <w:p w:rsidR="00227D47" w:rsidRDefault="00DD5C64">
      <w:pPr>
        <w:pStyle w:val="ProductList-ClauseHeading"/>
        <w:outlineLvl w:val="4"/>
      </w:pPr>
      <w:r>
        <w:t>2.4 Alueelliset täydennysvaihtoehdot</w:t>
      </w:r>
    </w:p>
    <w:p w:rsidR="00227D47" w:rsidRDefault="00DD5C64">
      <w:pPr>
        <w:pStyle w:val="ProductList-SubClauseHeading"/>
        <w:outlineLvl w:val="5"/>
      </w:pPr>
      <w:r>
        <w:t>2.4.1 Microsoft Windows XP Professionalin, Vista Businessin ja 7 Professionalin N-versiot (Ilman Windows Media Playeria)</w:t>
      </w:r>
    </w:p>
    <w:p w:rsidR="00227D47" w:rsidRDefault="00DD5C64">
      <w:pPr>
        <w:pStyle w:val="ProductList-BodyIndented"/>
      </w:pPr>
      <w:r>
        <w:t xml:space="preserve">Asiakkaat, jota sijaitsevat Euroopan unionin (EU) alueella tai Euroopan vapaakauppaliiton (EFTAn) alueella voivat olla oikeutettuja hankkimaan Windows XP Professionalin, Windows Vista Businessin ja Windows 7 Professionalin N-versioiden asennusvälineen tai lataustiedoston. Oikeutusehdot ja toteuttamistiedot ovat maaliskuun 2014 Tuoteluettelossa osoitteessa </w:t>
      </w:r>
      <w:hyperlink r:id="rId97">
        <w:r>
          <w:rPr>
            <w:color w:val="00467F"/>
            <w:u w:val="single"/>
          </w:rPr>
          <w:t>http://go.microsoft.com/?linkid=9839207</w:t>
        </w:r>
      </w:hyperlink>
      <w:r>
        <w:t>.</w:t>
      </w:r>
    </w:p>
    <w:p w:rsidR="00227D47" w:rsidRDefault="00227D47">
      <w:pPr>
        <w:pStyle w:val="ProductList-BodyIndented"/>
      </w:pPr>
    </w:p>
    <w:p w:rsidR="00227D47" w:rsidRDefault="00DD5C64">
      <w:pPr>
        <w:pStyle w:val="ProductList-SubClauseHeading"/>
        <w:outlineLvl w:val="5"/>
      </w:pPr>
      <w:r>
        <w:t>2.4.2 Microsoft Windows XP Professionalin, Vista Businessin ja 7 Professionalin K- ja KN-versiot</w:t>
      </w:r>
    </w:p>
    <w:p w:rsidR="00227D47" w:rsidRDefault="00DD5C64">
      <w:pPr>
        <w:pStyle w:val="ProductList-BodyIndented"/>
      </w:pPr>
      <w:r>
        <w:t xml:space="preserve">Asiakkailla ja niiden konserniyhtiöillä on erityisiä korealaisia tallennusväline- ja latausvaihtoehtoja, joita voi käyttää Windows XP Professionalissa, Vista Businessissa ja 7 Professionalissa Etelä-Koreassa. Vaatimukset ovat maaliskuun 2014 Tuoteluettelossa osoitteessa </w:t>
      </w:r>
      <w:hyperlink r:id="rId98">
        <w:r>
          <w:rPr>
            <w:color w:val="00467F"/>
            <w:u w:val="single"/>
          </w:rPr>
          <w:t>http://go.microsoft.com/?linkid=9839207</w:t>
        </w:r>
      </w:hyperlink>
      <w:r>
        <w:t>.</w:t>
      </w:r>
    </w:p>
    <w:p w:rsidR="00227D47" w:rsidRDefault="00227D47">
      <w:pPr>
        <w:pStyle w:val="ProductList-BodyIndented"/>
      </w:pPr>
    </w:p>
    <w:p w:rsidR="00227D47" w:rsidRDefault="00DD5C64">
      <w:pPr>
        <w:pStyle w:val="ProductList-SubClauseHeading"/>
        <w:outlineLvl w:val="5"/>
      </w:pPr>
      <w:r>
        <w:t>2.4.3 Windows 8/8.1 Pro KN ja Windows 10 Pro KN</w:t>
      </w:r>
    </w:p>
    <w:p w:rsidR="00227D47" w:rsidRDefault="00DD5C64">
      <w:pPr>
        <w:pStyle w:val="ProductList-BodyIndented"/>
      </w:pPr>
      <w:r>
        <w:t>Etelä-Koreassa sijaitsevat Asiakkaat, joilla on aktiivinen volyymikäyttöoikeussopimus tai liittymäsopimus Microsoft Operations Pte Ltd:n kanssa, voivat hankkia Windows 8/8.1 Pro KN:n ja Windows 10 Pro KN:n tallennusvälineen käyttöönottoa ja käyttöä varten Etelä-Koreassa. Mitään muuta käyttöä ei sallita.</w:t>
      </w:r>
    </w:p>
    <w:p w:rsidR="00227D47" w:rsidRDefault="00227D47">
      <w:pPr>
        <w:pStyle w:val="ProductList-BodyIndented"/>
      </w:pPr>
    </w:p>
    <w:p w:rsidR="00227D47" w:rsidRDefault="00DD5C64">
      <w:pPr>
        <w:pStyle w:val="ProductList-SubClauseHeading"/>
        <w:outlineLvl w:val="5"/>
      </w:pPr>
      <w:r>
        <w:t>2.4.4 Windows 8/8.1 Pro N ja Windows 10 Pro N (ilman Windows Media Playeria)</w:t>
      </w:r>
    </w:p>
    <w:p w:rsidR="00227D47" w:rsidRDefault="00DD5C64">
      <w:pPr>
        <w:pStyle w:val="ProductList-BodyIndented"/>
      </w:pPr>
      <w:r>
        <w:t>Asiakkaat, joilla on aktiivinen sopimus Microsoft Ireland Operations Ltd:n kanssa, voivat hankkia Microsoft Windows 8/8.1 Pro N:n ja Windows 10 Pro N:n tallennusvälineen vain käyttöönottoon ja käyttöön vain Euroopan unionissa (EU:ssa) tai Euroopan vapaakauppaliitossa (EFTAssa). (Open Licensessä ”aktiivinen sopimus” on sopimus, joka on liitetty aktiiviseen Open License Authorization Number -numeroon.)</w:t>
      </w:r>
    </w:p>
    <w:p w:rsidR="00227D47" w:rsidRDefault="00227D47">
      <w:pPr>
        <w:pStyle w:val="ProductList-BodyIndented"/>
      </w:pPr>
    </w:p>
    <w:p w:rsidR="00227D47" w:rsidRDefault="00DD5C64">
      <w:pPr>
        <w:pStyle w:val="ProductList-ClauseHeading"/>
        <w:outlineLvl w:val="4"/>
      </w:pPr>
      <w:r>
        <w:t>2.5 Windows Embedded 8 Standard Enterprise Kit</w:t>
      </w:r>
    </w:p>
    <w:p w:rsidR="00227D47" w:rsidRDefault="00DD5C64">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rsidR="00227D47" w:rsidRDefault="00227D47">
      <w:pPr>
        <w:pStyle w:val="ProductList-Body"/>
      </w:pPr>
    </w:p>
    <w:p w:rsidR="00227D47" w:rsidRDefault="00DD5C64">
      <w:pPr>
        <w:pStyle w:val="ProductList-ClauseHeading"/>
        <w:outlineLvl w:val="4"/>
      </w:pPr>
      <w:r>
        <w:t>2.6 E3/E5:n Windows 10 Home to Pro -oikeuden käyttöoikeuksien hankintakelpoisuus</w:t>
      </w:r>
    </w:p>
    <w:p w:rsidR="00227D47" w:rsidRDefault="00DD5C64">
      <w:pPr>
        <w:pStyle w:val="ProductList-SubClauseHeading"/>
        <w:outlineLvl w:val="5"/>
      </w:pPr>
      <w:r>
        <w:t>2.6.1 Ennakkoedellytykset</w:t>
      </w:r>
    </w:p>
    <w:p w:rsidR="00227D47" w:rsidRDefault="00DD5C64">
      <w:pPr>
        <w:pStyle w:val="ProductList-BodyIndented"/>
      </w:pPr>
      <w:r>
        <w:t>Ellei kohdassa 2.1.1 Vaatimukset täyttävät käyttöjärjestelmät ole toisin mainittu, Australiassa, Kanadassa, Islannissa, Japanissa, Uudessa-Seelannissa, Norjassa, Sveitsissä, Yhdysvalloissa tai missä tahansa EU-maassa asuvat Asiakkaat ovat oikeutettuja Windows 10 Home to Pro -oikeuden käyttöoikeuteen laitteissa, joilla on Windows Home -version 7 tai uudemman käyttöoikeus, jos heillä on ollut jokin seuraavista käyttöoikeuksista jatkuvasti 1. maaliskuuta 2017 lähtien:</w:t>
      </w:r>
    </w:p>
    <w:p w:rsidR="00227D47" w:rsidRDefault="00DD5C64" w:rsidP="00DD5C64">
      <w:pPr>
        <w:pStyle w:val="ProductList-Bullet"/>
        <w:numPr>
          <w:ilvl w:val="1"/>
          <w:numId w:val="25"/>
        </w:numPr>
      </w:pPr>
      <w:r>
        <w:t>Windows 10 Enterprise E3 (laitekohtainen) ja aktiivinen SA</w:t>
      </w:r>
    </w:p>
    <w:p w:rsidR="00227D47" w:rsidRDefault="00DD5C64" w:rsidP="00DD5C64">
      <w:pPr>
        <w:pStyle w:val="ProductList-Bullet"/>
        <w:numPr>
          <w:ilvl w:val="1"/>
          <w:numId w:val="25"/>
        </w:numPr>
      </w:pPr>
      <w:r>
        <w:t>Windows 10 Enterprise E3/E5 per User SL -tilauskäyttöoikeudet</w:t>
      </w:r>
    </w:p>
    <w:p w:rsidR="00227D47" w:rsidRDefault="00DD5C64" w:rsidP="00DD5C64">
      <w:pPr>
        <w:pStyle w:val="ProductList-Bullet"/>
        <w:numPr>
          <w:ilvl w:val="1"/>
          <w:numId w:val="25"/>
        </w:numPr>
      </w:pPr>
      <w:r>
        <w:t>Windows 10 Enterprise E5:n laitekohtaiset tilauskäyttöoikeudet</w:t>
      </w:r>
    </w:p>
    <w:p w:rsidR="00227D47" w:rsidRDefault="00227D47">
      <w:pPr>
        <w:pStyle w:val="ProductList-BodyIndented"/>
      </w:pPr>
    </w:p>
    <w:p w:rsidR="00227D47" w:rsidRDefault="00DD5C64">
      <w:pPr>
        <w:pStyle w:val="ProductList-SubClauseHeading"/>
        <w:outlineLvl w:val="5"/>
      </w:pPr>
      <w:r>
        <w:t>2.6.2 Vähimmäisostovaatimukset</w:t>
      </w:r>
    </w:p>
    <w:p w:rsidR="00227D47" w:rsidRDefault="00DD5C64">
      <w:pPr>
        <w:pStyle w:val="ProductList-BodyIndented"/>
      </w:pPr>
      <w:r>
        <w:t>Windows 10 Home to Pro -oikeuden käyttöoikeudet ovat saatavilla vain kertaostona, jolloin kaikki yksiköt on tilattava yhtenä tilauksena. Asiakkaiden on hankittava käyttöoikeus jokaiselle laitteelle, joissa on Windows 10 Home -käyttöoikeus ja jotka täyttävät ainakin yhden seuraavista ehdoista:</w:t>
      </w:r>
    </w:p>
    <w:p w:rsidR="00227D47" w:rsidRDefault="00DD5C64" w:rsidP="00DD5C64">
      <w:pPr>
        <w:pStyle w:val="ProductList-Bullet"/>
        <w:numPr>
          <w:ilvl w:val="1"/>
          <w:numId w:val="26"/>
        </w:numPr>
      </w:pPr>
      <w:r>
        <w:t>Sillä on laitekohtainen Windows 10 Enterprise E3/E5 -käyttöoikeus tai</w:t>
      </w:r>
    </w:p>
    <w:p w:rsidR="00227D47" w:rsidRDefault="00DD5C64" w:rsidP="00DD5C64">
      <w:pPr>
        <w:pStyle w:val="ProductList-Bullet"/>
        <w:numPr>
          <w:ilvl w:val="1"/>
          <w:numId w:val="26"/>
        </w:numPr>
      </w:pPr>
      <w:r>
        <w:t>siihen on asennettu Pro tai Enterprise ja sitä käyttää Windows 10 Enterprise E3/E5 -käyttöoikeudella varustettu käyttäjä.</w:t>
      </w:r>
    </w:p>
    <w:p w:rsidR="00227D47" w:rsidRDefault="00227D47">
      <w:pPr>
        <w:pStyle w:val="ProductList-BodyIndented"/>
      </w:pPr>
    </w:p>
    <w:p w:rsidR="00227D47" w:rsidRDefault="00DD5C64">
      <w:pPr>
        <w:pStyle w:val="ProductList-SubClauseHeading"/>
        <w:outlineLvl w:val="5"/>
      </w:pPr>
      <w:r>
        <w:t>2.6.3 Käyttöoikeuksia koskevat rajoitukset</w:t>
      </w:r>
    </w:p>
    <w:p w:rsidR="00227D47" w:rsidRDefault="00DD5C64">
      <w:pPr>
        <w:pStyle w:val="ProductList-BodyIndented"/>
      </w:pPr>
      <w:r>
        <w:t>Tämä käyttöoikeus ei sisällä oikeutta asentaa tai käyttää mitään Windows 10 Pron aiemman version esiintymää. Kohdan 4.3 siirto-.oikeudet koskevat vain korvaavaa laitetta, jolla on oikeuttava Pro- tai Enterprise-käyttöjärjestelmä.</w:t>
      </w:r>
    </w:p>
    <w:p w:rsidR="00227D47" w:rsidRDefault="00227D47">
      <w:pPr>
        <w:pStyle w:val="ProductList-BodyIndented"/>
      </w:pPr>
    </w:p>
    <w:p w:rsidR="00227D47" w:rsidRDefault="00DD5C64">
      <w:pPr>
        <w:pStyle w:val="ProductList-ClauseHeading"/>
        <w:outlineLvl w:val="4"/>
      </w:pPr>
      <w:r>
        <w:t>2.7 Laboratorio- ja kirjastokäyttö</w:t>
      </w:r>
    </w:p>
    <w:p w:rsidR="00227D47" w:rsidRDefault="00DD5C64">
      <w:pPr>
        <w:pStyle w:val="ProductList-Body"/>
      </w:pPr>
      <w:r>
        <w:t>Oppilaitokset, joilla on Windows Education E3/E5, Windows 10 Education E5 (laitekohtainen) tai Windows 10 Education Upgrade (laitekohtainen) määritettynä kaikille opetushenkilöstön ja henkilöstön/tietotyöntekijöiden käyttöön, voivat asentaa Windows 10 Educationin, Windows 10 Enterprisen tai Windows 10 Pro Academicin mihin tahansa vapaan pääsyn laboratorioon tai kirjastoon Oppilaitoksen Organisaatiossa. Muilta osin ohjelmiston käyttöä koskevat Windows 10 Educationin Käyttöoikeusehdot. Tämä ehto ei koske Käyttäjän tilauskäyttöoikeuksia, jotka on hankittu Microsoft Cloud Agreement -sopimuksella.</w:t>
      </w:r>
    </w:p>
    <w:p w:rsidR="00227D47" w:rsidRDefault="00227D47">
      <w:pPr>
        <w:pStyle w:val="ProductList-Body"/>
      </w:pPr>
    </w:p>
    <w:p w:rsidR="00227D47" w:rsidRDefault="00DD5C64">
      <w:pPr>
        <w:pStyle w:val="ProductList-ClauseHeading"/>
        <w:outlineLvl w:val="4"/>
      </w:pPr>
      <w:r>
        <w:t>2.8 Automaattiset päivitykset</w:t>
      </w:r>
    </w:p>
    <w:p w:rsidR="00227D47" w:rsidRDefault="00DD5C64">
      <w:pPr>
        <w:pStyle w:val="ProductList-Body"/>
      </w:pPr>
      <w:r>
        <w:t xml:space="preserve">Asiakas valtuuttaa Microsoftin lataamaan ja asentamaan päivityksiä automaattisesti Windows 10 -laitteisiin, ellei niitä ole tuetuilla menetelmillä asetettu estämään automaattisia päivityksiä. Kaikkiin päivityksiin sovelletaan niitä käyttöoikeuksia, joita sovelletaan siihen Tuotteeseen, jota päivitys koskee.  </w:t>
      </w:r>
    </w:p>
    <w:p w:rsidR="00227D47" w:rsidRDefault="00DD5C64">
      <w:pPr>
        <w:pStyle w:val="ProductList-Offering1SubSection"/>
        <w:outlineLvl w:val="3"/>
      </w:pPr>
      <w:bookmarkStart w:id="190" w:name="_Sec813"/>
      <w:r>
        <w:t>3. Käyttöoikeudet</w:t>
      </w:r>
      <w:bookmarkEnd w:id="190"/>
    </w:p>
    <w:tbl>
      <w:tblPr>
        <w:tblStyle w:val="PURTable"/>
        <w:tblW w:w="0" w:type="dxa"/>
        <w:tblLook w:val="04A0" w:firstRow="1" w:lastRow="0" w:firstColumn="1" w:lastColumn="0" w:noHBand="0" w:noVBand="1"/>
      </w:tblPr>
      <w:tblGrid>
        <w:gridCol w:w="3631"/>
        <w:gridCol w:w="3691"/>
        <w:gridCol w:w="3594"/>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r>
              <w:t xml:space="preserve">, </w:t>
            </w:r>
            <w:hyperlink r:id="rId99">
              <w:r>
                <w:rPr>
                  <w:color w:val="00467F"/>
                  <w:u w:val="single"/>
                </w:rPr>
                <w:t>Online-palveluiden ehdot</w:t>
              </w:r>
            </w:hyperlink>
            <w:r>
              <w:t xml:space="preserve"> (Windows 10 Enterprise E5:n ja Windows VDA E5:n Windows Defender Advanced Threat Protection -osa)</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Lisäohjelmistot: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Oikeuksiin sisältyvät teknologiat: –</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3.1 Käyttöoikeuden määrittäminen</w:t>
      </w:r>
    </w:p>
    <w:p w:rsidR="00227D47" w:rsidRDefault="00DD5C64">
      <w:pPr>
        <w:pStyle w:val="ProductList-Body"/>
      </w:pPr>
      <w:r>
        <w:t xml:space="preserve">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(pois lukien Windows VDA) määrittäminen ovat pysyviä, ellei alla olevassa Software Assurance -kohdassa ole toisin mainittu. Katso kohta 4. Software Assurance on lisätietoja Windows SA:n ja Windows VDA:n Käyttöoikeuden uudelleenmääritysoikeuksista.</w:t>
      </w:r>
    </w:p>
    <w:p w:rsidR="00227D47" w:rsidRDefault="00227D47">
      <w:pPr>
        <w:pStyle w:val="ProductList-Body"/>
      </w:pPr>
    </w:p>
    <w:p w:rsidR="00227D47" w:rsidRDefault="00DD5C64">
      <w:pPr>
        <w:pStyle w:val="ProductList-ClauseHeading"/>
        <w:outlineLvl w:val="4"/>
      </w:pPr>
      <w:r>
        <w:t>3.2 Windows 10 Azure AD -pohjainen aktivointi</w:t>
      </w:r>
    </w:p>
    <w:p w:rsidR="00227D47" w:rsidRDefault="00DD5C64">
      <w:pPr>
        <w:pStyle w:val="ProductList-Body"/>
      </w:pPr>
      <w:r>
        <w:t xml:space="preserve">Jos asiakas käyttää Windows 10 Azure AD -pohjaista aktivointia, jokainen käyttöoikeuden alainen käyttäjä voi aktivoida 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korkeintaan viidessä samanaikaisessa laitteessa, joissa on käytössä Windows 10 Pro Anniversary Update tai Windows 10 Enterprise Creator’s Update tai uudempi.</w:t>
      </w:r>
    </w:p>
    <w:p w:rsidR="00227D47" w:rsidRDefault="00227D47">
      <w:pPr>
        <w:pStyle w:val="ProductList-Body"/>
      </w:pPr>
    </w:p>
    <w:p w:rsidR="00227D47" w:rsidRDefault="00DD5C64">
      <w:pPr>
        <w:pStyle w:val="ProductList-ClauseHeading"/>
        <w:outlineLvl w:val="4"/>
      </w:pPr>
      <w:r>
        <w:t>3.3 Windowsin sovellukset</w:t>
      </w:r>
    </w:p>
    <w:p w:rsidR="00227D47" w:rsidRDefault="00DD5C64">
      <w:pPr>
        <w:pStyle w:val="ProductList-Body"/>
      </w:pPr>
      <w:r>
        <w:t xml:space="preserve">Ellei Asiakkaalle näytetä tai sovelluksen asetuksissa esitetä mitään muita ehtoja, Asiakas hyväksyy, että palveluihin, joihin Asiakas saa pääsyn Windows-sovelluksesta, sovelletaan Microsoftin Palvelusopimusta, joka on luettavissa verkko-osoitteessa </w:t>
      </w:r>
      <w:hyperlink r:id="rId100">
        <w:r>
          <w:rPr>
            <w:color w:val="00467F"/>
            <w:u w:val="single"/>
          </w:rPr>
          <w:t>http://go.microsoft.com/fwlink/?linkid=246338</w:t>
        </w:r>
      </w:hyperlink>
      <w:r>
        <w:t xml:space="preserve">, ja Xbox-palveluihin, joihin Asiakas saa pääsyn Windows-sovelluksista, sovelletaan verkko-osoitteessa </w:t>
      </w:r>
      <w:hyperlink r:id="rId101">
        <w:r>
          <w:rPr>
            <w:color w:val="00467F"/>
            <w:u w:val="single"/>
          </w:rPr>
          <w:t>http://xbox.com/legal/livetou</w:t>
        </w:r>
      </w:hyperlink>
      <w:r>
        <w:t xml:space="preserve"> luettavissa olevia Xbox.comin käyttöehtoja.</w:t>
      </w:r>
    </w:p>
    <w:p w:rsidR="00227D47" w:rsidRDefault="00227D47">
      <w:pPr>
        <w:pStyle w:val="ProductList-Body"/>
      </w:pPr>
    </w:p>
    <w:p w:rsidR="00227D47" w:rsidRDefault="00DD5C64">
      <w:pPr>
        <w:pStyle w:val="ProductList-ClauseHeading"/>
        <w:outlineLvl w:val="4"/>
      </w:pPr>
      <w:r>
        <w:t>3.4 Windows 10 Mobile Enterprise</w:t>
      </w:r>
    </w:p>
    <w:p w:rsidR="00227D47" w:rsidRDefault="00DD5C64">
      <w:pPr>
        <w:pStyle w:val="ProductList-Body"/>
      </w:pPr>
      <w:r>
        <w:t>Asiakkaat, joilla on Enterprise Agreement-, Microsoft Products and Services Agreement- tai Select Plus -sopimus, voivat asentaa Windows 10 Mobile Enterprisen ja käyttää sitä sopimuksensa keston ajan.</w:t>
      </w:r>
    </w:p>
    <w:p w:rsidR="00227D47" w:rsidRDefault="00227D47">
      <w:pPr>
        <w:pStyle w:val="ProductList-Body"/>
      </w:pPr>
    </w:p>
    <w:p w:rsidR="00227D47" w:rsidRDefault="00DD5C64">
      <w:pPr>
        <w:pStyle w:val="ProductList-ClauseHeading"/>
        <w:outlineLvl w:val="4"/>
      </w:pPr>
      <w:r>
        <w:t>3.5 Microsoft-pilvipalvelusopimuksen aktivointikäyttöoikeudet</w:t>
      </w:r>
    </w:p>
    <w:p w:rsidR="00227D47" w:rsidRDefault="00DD5C64">
      <w:pPr>
        <w:pStyle w:val="ProductList-Body"/>
      </w:pPr>
      <w:r>
        <w:t>Asiakkaat, joilla on käyttöoikeus Microsoft-pilvipalvelusopimuksen nojalla,</w:t>
      </w:r>
    </w:p>
    <w:p w:rsidR="00227D47" w:rsidRDefault="00DD5C64" w:rsidP="00DD5C64">
      <w:pPr>
        <w:pStyle w:val="ProductList-Bullet"/>
        <w:numPr>
          <w:ilvl w:val="0"/>
          <w:numId w:val="27"/>
        </w:numPr>
      </w:pPr>
      <w:r>
        <w:t xml:space="preserve">Sen estämättä, mitä kohdissa 3.2 ja 3.6 määrätään, kukin käyttäjää saa aktivoida ohjelmiston enintään viidessä rinnakkaisessa fyysisessä ja virtuaalisessa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w:t>
      </w:r>
    </w:p>
    <w:p w:rsidR="00227D47" w:rsidRDefault="00DD5C64" w:rsidP="00DD5C64">
      <w:pPr>
        <w:pStyle w:val="ProductList-Bullet"/>
        <w:numPr>
          <w:ilvl w:val="0"/>
          <w:numId w:val="27"/>
        </w:numPr>
      </w:pPr>
      <w:r>
        <w:t>Ellei Käyttöoikeuden yleispätevissä ehdoissa tai volyymikäyttöoikeussopimuksessa ole toisin sanottu,päivityskäyttöoikeudet eivät sisällä image-asennusoikeuksia tai oikeuksia käyttää tai asentaa aiempaa versiota, toista kieliversiota, toisen käyttöympäristön versiota tai Windowsin aiempaa versiota, Windows 10 Enterprise LTSB mukaan lukien.</w:t>
      </w:r>
    </w:p>
    <w:p w:rsidR="00227D47" w:rsidRDefault="00DD5C64" w:rsidP="00DD5C64">
      <w:pPr>
        <w:pStyle w:val="ProductList-Bullet"/>
        <w:numPr>
          <w:ilvl w:val="0"/>
          <w:numId w:val="27"/>
        </w:numPr>
      </w:pPr>
      <w:r>
        <w:t xml:space="preserve">Kohtaa 4 (SA-ylläpito) ei sovelleta. </w:t>
      </w:r>
    </w:p>
    <w:p w:rsidR="00227D47" w:rsidRDefault="00227D47">
      <w:pPr>
        <w:pStyle w:val="ProductList-Body"/>
      </w:pPr>
    </w:p>
    <w:p w:rsidR="00227D47" w:rsidRDefault="00DD5C64">
      <w:pPr>
        <w:pStyle w:val="ProductList-ClauseHeading"/>
        <w:outlineLvl w:val="4"/>
      </w:pPr>
      <w:r>
        <w:t>3.6 Windows 10 -päivitysetu</w:t>
      </w:r>
    </w:p>
    <w:p w:rsidR="00227D47" w:rsidRDefault="00DD5C64">
      <w:pPr>
        <w:pStyle w:val="ProductList-Body"/>
      </w:pPr>
      <w:r>
        <w:t xml:space="preserve">Seuraavat tilauskäyttöoikeudet sisältävät Windows 10 ‑päivitysedun (ainoastaan versiopäivitys, painos säilyy samana) laitteille, joilla on Windows 7, 8 tai 8.1.  </w:t>
      </w:r>
    </w:p>
    <w:p w:rsidR="00227D47" w:rsidRDefault="00DD5C64" w:rsidP="00DD5C64">
      <w:pPr>
        <w:pStyle w:val="ProductList-Bullet"/>
        <w:numPr>
          <w:ilvl w:val="0"/>
          <w:numId w:val="28"/>
        </w:numPr>
      </w:pPr>
      <w:r>
        <w:t>Windows 10 Enterprise (kaikki)</w:t>
      </w:r>
    </w:p>
    <w:p w:rsidR="00227D47" w:rsidRDefault="00DD5C64" w:rsidP="00DD5C64">
      <w:pPr>
        <w:pStyle w:val="ProductList-Bullet"/>
        <w:numPr>
          <w:ilvl w:val="0"/>
          <w:numId w:val="28"/>
        </w:numPr>
      </w:pPr>
      <w:r>
        <w:t>Microsoft 365 (kaikki)</w:t>
      </w:r>
    </w:p>
    <w:p w:rsidR="00227D47" w:rsidRDefault="00227D47">
      <w:pPr>
        <w:pStyle w:val="ProductList-Body"/>
      </w:pPr>
    </w:p>
    <w:p w:rsidR="00227D47" w:rsidRDefault="00DD5C64">
      <w:pPr>
        <w:pStyle w:val="ProductList-ClauseHeading"/>
        <w:outlineLvl w:val="4"/>
      </w:pPr>
      <w:r>
        <w:t>3.7 Windows 10 Multitenant Hosting</w:t>
      </w:r>
    </w:p>
    <w:p w:rsidR="00227D47" w:rsidRDefault="00DD5C64">
      <w:pPr>
        <w:pStyle w:val="ProductList-Body"/>
      </w:pPr>
      <w:r>
        <w:t xml:space="preserve">Asiakkaat, joilla on Windows 10 Enterprise E3/E5 Per User SL (paitsi local only), Windows 10 Education E3/E5 Per User SL tai VDA E3/E5 Per User SL ja jotka käyttävät Azure AD -pohjaista aktivointia, voivat asentaa Windows 10 Creators -päivityksen tai myöhemmän Current Branch -ohjelmiston virtuaalikoneeseen, jota isännöidään Microsoft Azuressa tai jaetussa Qualified Multitenant Hosting Partner -palvelimessa (listattu osoitteessa </w:t>
      </w:r>
      <w:hyperlink r:id="rId102">
        <w:r>
          <w:rPr>
            <w:color w:val="00467F"/>
            <w:u w:val="single"/>
          </w:rPr>
          <w:t>www.microsoft.com/Qualified_Multitenant_Hoster_Program</w:t>
        </w:r>
      </w:hyperlink>
      <w:r>
        <w:t>. Valtionhallinnon Azure-asiakkaat voivat käyttää KMS-aktivointia Azure AD-pohjaisen aktivoinnin sijaan. Kukin käyttöoikeuden alainen käyttäjä voi käyttää enintään neljää kopiota ohjelmistosta.</w:t>
      </w:r>
    </w:p>
    <w:p w:rsidR="00227D47" w:rsidRDefault="00227D47">
      <w:pPr>
        <w:pStyle w:val="ProductList-Body"/>
      </w:pPr>
    </w:p>
    <w:p w:rsidR="00227D47" w:rsidRDefault="00DD5C64">
      <w:pPr>
        <w:pStyle w:val="ProductList-Body"/>
      </w:pPr>
      <w:r>
        <w:t xml:space="preserve">Kun kopio(i)ta määritetään Microsoft Azuressa, Asiakkaiden on ilmoitettava usean vuokralaisen Windows 10:n käytöstä ja noudatettava muita ohjelmiston määritysvaatimuksia, jotka on eritelty osoitteessa </w:t>
      </w:r>
      <w:hyperlink r:id="rId103">
        <w:r>
          <w:rPr>
            <w:color w:val="00467F"/>
            <w:u w:val="single"/>
          </w:rPr>
          <w:t>https://docs.microsoft.com/en-us/windows/deployment/windows-10-enterprise-subscription-activation</w:t>
        </w:r>
      </w:hyperlink>
      <w:r>
        <w:t xml:space="preserve">. Kumppanipohjaiset käyttöönottovaatimukset on lueteltu osoitteessa </w:t>
      </w:r>
      <w:hyperlink r:id="rId104">
        <w:r>
          <w:rPr>
            <w:color w:val="00467F"/>
            <w:u w:val="single"/>
          </w:rPr>
          <w:t>www.microsoft.com/Qualified_Multitenant_Hoster_Program</w:t>
        </w:r>
      </w:hyperlink>
      <w:r>
        <w:t xml:space="preserve">. </w:t>
      </w:r>
    </w:p>
    <w:p w:rsidR="00227D47" w:rsidRDefault="00DD5C64">
      <w:pPr>
        <w:pStyle w:val="ProductList-Body"/>
      </w:pPr>
      <w:r>
        <w:t xml:space="preserve">Tämä osio ei koske Opiskelijoita, jotka saavat pääsyn ohjelmistoon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w:t>
      </w:r>
      <w:r>
        <w:fldChar w:fldCharType="end"/>
      </w:r>
      <w:r>
        <w:t xml:space="preserve"> kautta.</w:t>
      </w:r>
    </w:p>
    <w:p w:rsidR="00227D47" w:rsidRDefault="00DD5C64">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14"/>
        <w:gridCol w:w="3623"/>
        <w:gridCol w:w="3679"/>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Korvaavan palvelimen käyttöoikeudet: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05">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106">
              <w:r>
                <w:rPr>
                  <w:color w:val="00467F"/>
                  <w:u w:val="single"/>
                </w:rPr>
                <w:t>Helmikuu 2016 – Tuotteen ehdot</w:t>
              </w:r>
            </w:hyperlink>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4.1 SA-sopimuksella myönnettävät Windows 10 Enterprise E3/E5 (käyttäjä- ja laitekohtainen)-, Windows 10 Education E3/A5 (käyttäjä- ja laitekohtainen)- ja Windows Virtual Desktop Access (VDA) E3/E5 (käyttäjä- ja laitekohtainen) -lisäkäyttöoikeudet</w:t>
      </w:r>
    </w:p>
    <w:p w:rsidR="00227D47" w:rsidRDefault="00DD5C64">
      <w:pPr>
        <w:pStyle w:val="ProductList-Body"/>
      </w:pPr>
      <w:r>
        <w:t>”</w:t>
      </w:r>
      <w:r>
        <w:rPr>
          <w:b/>
          <w:color w:val="00188F"/>
        </w:rPr>
        <w:t>Ohjelmisto</w:t>
      </w:r>
      <w:r>
        <w:t xml:space="preserve">” viittaa tässä Windows 10 Enterprise Current Branch- tai Windows Enterprise LTSB -ohjelmistoon. </w:t>
      </w:r>
    </w:p>
    <w:p w:rsidR="00227D47" w:rsidRDefault="00DD5C64">
      <w:pPr>
        <w:pStyle w:val="ProductList-Body"/>
      </w:pPr>
      <w:r>
        <w:t>”</w:t>
      </w:r>
      <w:r>
        <w:rPr>
          <w:b/>
          <w:color w:val="00188F"/>
        </w:rPr>
        <w:t>Käyttöoikeuden alainen laite</w:t>
      </w:r>
      <w:r>
        <w:t>” viittaa tässä laitteeseen, johon Asiakas liittää voimassa olevan ylläpidon.</w:t>
      </w:r>
    </w:p>
    <w:p w:rsidR="00227D47" w:rsidRDefault="00DD5C64">
      <w:pPr>
        <w:pStyle w:val="ProductList-Body"/>
      </w:pPr>
      <w:r>
        <w:t>”</w:t>
      </w:r>
      <w:r>
        <w:rPr>
          <w:b/>
          <w:color w:val="00188F"/>
        </w:rPr>
        <w:t>Käyttöoikeuden haltija</w:t>
      </w:r>
      <w:r>
        <w:t>” viittaa tässä käyttäjään, johon Asiakas liittää voimassa olevan ylläpidon. Jos käyttäjän Käyttöoikeus siirretään henkilöltä toiselle, Käyttöoikeuden alkuperäisellä käyttäjällä ei enää ole käyttöoikeutta.</w:t>
      </w:r>
    </w:p>
    <w:p w:rsidR="00227D47" w:rsidRDefault="00DD5C64" w:rsidP="00DD5C64">
      <w:pPr>
        <w:pStyle w:val="ProductList-Bullet"/>
        <w:numPr>
          <w:ilvl w:val="0"/>
          <w:numId w:val="29"/>
        </w:numPr>
      </w:pPr>
      <w:r>
        <w:t>Käyttöoikeuden alainen laite tai Käyttöoikeuden haltijan käyttämä laite voi käyttää etäyhteyden välityksellä enintään neljää Kopiota Ohjelmistosta, jota käytetään Näennäiskäyttöjärjestelmäympäristöissä, tai yhtä Kopiota Ohjelmistosta, jota käytetään yhdessä Fyysisessä käyttöjärjestelmäympäristössä Asiakkaan käyttöön omistetussa laitteessa.</w:t>
      </w:r>
    </w:p>
    <w:p w:rsidR="00227D47" w:rsidRDefault="00DD5C64" w:rsidP="00DD5C64">
      <w:pPr>
        <w:pStyle w:val="ProductList-Bullet"/>
        <w:numPr>
          <w:ilvl w:val="0"/>
          <w:numId w:val="29"/>
        </w:numPr>
      </w:pPr>
      <w:r>
        <w:t>Kohdissa 2.1.2.1 ja 2.1.2.2 on Ehdollisen oikeutetun käyttöjärjestelmän käyttörajoitukset.</w:t>
      </w:r>
    </w:p>
    <w:p w:rsidR="00227D47" w:rsidRDefault="00DD5C64" w:rsidP="00DD5C64">
      <w:pPr>
        <w:pStyle w:val="ProductList-Bullet"/>
        <w:numPr>
          <w:ilvl w:val="0"/>
          <w:numId w:val="29"/>
        </w:numPr>
      </w:pPr>
      <w:r>
        <w:t>Asiakas voi luoda ja tallentaa Ohjelmiston Kopion yhteen tai kahteen USB-asemaan Windows to Golla ja käyttää niitä Käyttöoikeuden alaisissa laitteissa, jos käyttöoikeus on laitekohtainen, tai missä tahansa laitteessa, jos käyttöoikeus on käyttäjäkohtainen.</w:t>
      </w:r>
    </w:p>
    <w:p w:rsidR="00227D47" w:rsidRDefault="00DD5C64" w:rsidP="00DD5C64">
      <w:pPr>
        <w:pStyle w:val="ProductList-Bullet"/>
        <w:numPr>
          <w:ilvl w:val="0"/>
          <w:numId w:val="29"/>
        </w:numPr>
      </w:pPr>
      <w:r>
        <w:t>Asiakas saa käyttää Windows 10 Professional -versiota tai Ohjelmiston mitä tahansa aiempaa versiota minkä tahansa tässä kohdassa sallitun Kopion sijaan.</w:t>
      </w:r>
    </w:p>
    <w:p w:rsidR="00227D47" w:rsidRDefault="00DD5C64" w:rsidP="00DD5C64">
      <w:pPr>
        <w:pStyle w:val="ProductList-Bullet"/>
        <w:numPr>
          <w:ilvl w:val="0"/>
          <w:numId w:val="29"/>
        </w:numPr>
      </w:pPr>
      <w:r>
        <w:t>Asiakas ei tarvitse Käyttöoikeutta sellaiseen ohjelmiston sallittujen Kopioiden käyttöön, joka tapahtuu ainoastaan Ohjelmiston hallintatarkoituksiin.</w:t>
      </w:r>
    </w:p>
    <w:p w:rsidR="00227D47" w:rsidRDefault="00227D47">
      <w:pPr>
        <w:pStyle w:val="ProductList-Body"/>
      </w:pPr>
    </w:p>
    <w:p w:rsidR="00227D47" w:rsidRDefault="00DD5C64">
      <w:pPr>
        <w:pStyle w:val="ProductList-Body"/>
      </w:pPr>
      <w:r>
        <w:t>Taulukon ensimmäisen sarakkeen oikeudet koskevat oikealla olevissa sarakkeissa määritettyjä käyttöoikeuksia, jos käyttöoikeuteen liittyvässä solussa on valintamerkki.</w:t>
      </w:r>
    </w:p>
    <w:tbl>
      <w:tblPr>
        <w:tblStyle w:val="PURTable"/>
        <w:tblW w:w="0" w:type="dxa"/>
        <w:tblLook w:val="04A0" w:firstRow="1" w:lastRow="0" w:firstColumn="1" w:lastColumn="0" w:noHBand="0" w:noVBand="1"/>
      </w:tblPr>
      <w:tblGrid>
        <w:gridCol w:w="7288"/>
        <w:gridCol w:w="890"/>
        <w:gridCol w:w="924"/>
        <w:gridCol w:w="890"/>
        <w:gridCol w:w="924"/>
      </w:tblGrid>
      <w:tr w:rsidR="00227D4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27D47" w:rsidRDefault="00227D4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27D47" w:rsidRDefault="00DD5C64">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27D47" w:rsidRDefault="00DD5C64">
            <w:pPr>
              <w:pStyle w:val="ProductList-TableBody"/>
              <w:jc w:val="center"/>
            </w:pPr>
            <w:r>
              <w:rPr>
                <w:color w:val="FFFFFF"/>
              </w:rPr>
              <w:t>Windows VDA</w:t>
            </w:r>
            <w:r>
              <w:rPr>
                <w:color w:val="FFFFFF"/>
              </w:rPr>
              <w:br/>
              <w:t>E3/E5</w:t>
            </w:r>
          </w:p>
        </w:tc>
      </w:tr>
      <w:tr w:rsidR="00227D4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27D47" w:rsidRDefault="00227D4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jc w:val="center"/>
            </w:pPr>
            <w:r>
              <w:rPr>
                <w:color w:val="FFFFFF"/>
              </w:rPr>
              <w:t>Käyttäjä</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jc w:val="center"/>
            </w:pPr>
            <w:r>
              <w:rPr>
                <w:color w:val="FFFFFF"/>
              </w:rPr>
              <w:t>Käyttäjä</w:t>
            </w:r>
          </w:p>
        </w:tc>
      </w:tr>
      <w:tr w:rsidR="00227D47">
        <w:tc>
          <w:tcPr>
            <w:tcW w:w="808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 xml:space="preserve">Asiakas saa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ja yhtä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joka sijaitsee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paikallisesti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Windows VDA (laitekohtainen) -käyttöoikeuden osalta tämä paikallisen käyttöoikeus on voimassa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Windows 10/8.1 Pron tai Enterprisen tai Windows 7 Professionalin tai Enterprisen käyttöoikeus. Jos kaikki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joita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ovat käytössä, Asiakas saa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hallinnointiin.</w:t>
            </w:r>
          </w:p>
        </w:tc>
        <w:tc>
          <w:tcPr>
            <w:tcW w:w="98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r>
      <w:tr w:rsidR="00227D47">
        <w:tc>
          <w:tcPr>
            <w:tcW w:w="808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 xml:space="preserve">Asiakas saa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ja yhtä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joka sijaitsee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paikallisesti laitteissa, joissa on Windows 10/8.1 Pro- tai -Enterprise- tai Windows 7 Professional- tai -Enterprise-käyttöoikeus. Jos kaikki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joita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ovat käytössä, Asiakas saa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hallinnointiin.</w:t>
            </w:r>
          </w:p>
        </w:tc>
        <w:tc>
          <w:tcPr>
            <w:tcW w:w="98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r>
      <w:tr w:rsidR="00227D47">
        <w:tc>
          <w:tcPr>
            <w:tcW w:w="808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Asiakas saa asentaa Ohjelmiston Windows-käyttöoikeuden alaisiin laitteisiin, joiden sisäisen näytön halkaisija on enintään 10.1 tuumaa.</w:t>
            </w:r>
          </w:p>
        </w:tc>
        <w:tc>
          <w:tcPr>
            <w:tcW w:w="98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r>
    </w:tbl>
    <w:p w:rsidR="00227D47" w:rsidRDefault="00227D47">
      <w:pPr>
        <w:pStyle w:val="ProductList-Body"/>
      </w:pPr>
    </w:p>
    <w:p w:rsidR="00227D47" w:rsidRDefault="00DD5C64">
      <w:pPr>
        <w:pStyle w:val="ProductList-SubClauseHeading"/>
        <w:outlineLvl w:val="5"/>
      </w:pPr>
      <w:r>
        <w:t>4.1.1 Windows 10 Enterprise Current Branch -oikeudet</w:t>
      </w:r>
    </w:p>
    <w:p w:rsidR="00227D47" w:rsidRDefault="00DD5C64">
      <w:pPr>
        <w:pStyle w:val="ProductList-BodyIndented"/>
      </w:pPr>
      <w:r>
        <w:t>Windows 10 Enterprise Current Branch -versiota saavat käyttää vain Asiakkaat, joilla on SA-, Windows 10 Enterprise E3/E4- tai VDA-käyttöoikeus. Asiakkaiden, jotka antavat SA-ylläpidon raueta, on poistettava Windows 10 Enterprisen nykyisen version asennus. Asiakkaat, joilla on pysyvät Windows Enterprise -käyttöoikeudet, saavat asentaa Windows Enterprise LTSB -version, joka on uusin raukeamishetkellä.</w:t>
      </w:r>
    </w:p>
    <w:p w:rsidR="00227D47" w:rsidRDefault="00227D47">
      <w:pPr>
        <w:pStyle w:val="ProductList-BodyIndented"/>
      </w:pPr>
    </w:p>
    <w:p w:rsidR="00227D47" w:rsidRDefault="00DD5C64">
      <w:pPr>
        <w:pStyle w:val="ProductList-ClauseHeading"/>
        <w:outlineLvl w:val="4"/>
      </w:pPr>
      <w:r>
        <w:t>4.2 Vaatimukset täyttävät käyttöjärjestelmät</w:t>
      </w:r>
    </w:p>
    <w:p w:rsidR="00227D47" w:rsidRDefault="00DD5C64">
      <w:pPr>
        <w:pStyle w:val="ProductList-Body"/>
      </w:pPr>
      <w:r>
        <w:t>Kullakin laitteella, jolle Asiakas hankkii SA-ylläpidon ja jossa Asiakas käyttää Windows 10 Enterprise -päivitystä, on oltava jonkin vaatimukset täyttävän käyttöjärjestelmän käyttöoikeus, joka on osoitettu ohjelmatyypeittäin edellä olevassa Tuotteen ehdot -osan Vaatimukset täyttävä käyttöjärjestelmä -taulukossa.</w:t>
      </w:r>
    </w:p>
    <w:p w:rsidR="00227D47" w:rsidRDefault="00DD5C64" w:rsidP="00DD5C64">
      <w:pPr>
        <w:pStyle w:val="ProductList-Bullet"/>
        <w:numPr>
          <w:ilvl w:val="0"/>
          <w:numId w:val="30"/>
        </w:numPr>
      </w:pPr>
      <w:r>
        <w:t>Asiakkaat, jotka ovat aiemmin hankkineet SA-ylläpidon Windows Prolle, voivat uusia SA-ylläpidon sopimuksen alaisille laitteilleen tarvitsematta hankkia Windows Enterprise -päivityskäyttöoikeutta.</w:t>
      </w:r>
    </w:p>
    <w:p w:rsidR="00227D47" w:rsidRDefault="00DD5C64" w:rsidP="00DD5C64">
      <w:pPr>
        <w:pStyle w:val="ProductList-Bullet"/>
        <w:numPr>
          <w:ilvl w:val="0"/>
          <w:numId w:val="30"/>
        </w:numPr>
      </w:pPr>
      <w:r>
        <w:t>Asiakkaat, jotka ovat aiemmin hankkineet Windows Pro -päivityksen ja SA-ylläpidon, voivat jatkaa Pro-päivityksen ja SA-ylläpidon hankkimista tilausliittymän tai sopimuksen loppuun asti.</w:t>
      </w:r>
    </w:p>
    <w:p w:rsidR="00227D47" w:rsidRDefault="00227D47">
      <w:pPr>
        <w:pStyle w:val="ProductList-Body"/>
      </w:pPr>
    </w:p>
    <w:p w:rsidR="00227D47" w:rsidRDefault="00DD5C64">
      <w:pPr>
        <w:pStyle w:val="ProductList-ClauseHeading"/>
        <w:outlineLvl w:val="4"/>
      </w:pPr>
      <w:r>
        <w:t>4.3 Windowsin laitekohtaisen Software Assurance -ylläpidon siirtäminen</w:t>
      </w:r>
    </w:p>
    <w:p w:rsidR="00227D47" w:rsidRDefault="00DD5C64">
      <w:pPr>
        <w:pStyle w:val="ProductList-Body"/>
      </w:pPr>
      <w:r>
        <w:t>Ellei edellä mainituissa Käyttöoikeuden määrittämissäännöissä toisin mainita, Asiakas voi siirtää siihen liittyvän Windows Enterprise -päivityskäyttöoikeuden laitekohtaisen Windows SA-ylläpidon alkuperäisestä laitteesta korvaavaan laitteeseen, mutta ei lyhyeksi aikaa (eli ei 90 päivän kuluessa edellisestä määrityksestä), kunhan (1) Asiakas on hankkinut korvaavaan laitteeseen Vaatimukset täyttävän käyttöjärjestelmän uusimman version käyttöoikeuden ja asentanut sen ja Asiakas siirtää Windows Enterprise -käyttöoikeuden samaan korvaavaan laitteeseen ja (2) Asiakas poistaa vastaavat käyttöjärjestelmän päivitykset alkuperäisestä laitteesta. Windows Enterprise -päivityskäyttöoikeudet voi siirtää vain aktiivisen laitekohtaisen Windows Software Assurance -ylläpidon kanssa. Asiakas saa siirtää laitekohtaiset Windows VDA -käyttöoikeudet toiseen laitteeseen laitteen tilauskäyttöoikeuksia koskevien ehtojen (</w:t>
      </w:r>
      <w:hyperlink w:anchor="_Sec537">
        <w:r>
          <w:rPr>
            <w:color w:val="00467F"/>
            <w:u w:val="single"/>
          </w:rPr>
          <w:t>Käyttöoikeuden yleispätevien ehtojen</w:t>
        </w:r>
      </w:hyperlink>
      <w:r>
        <w:t xml:space="preserve"> kohdan ”Käyttöoikeuksien määrittäminen ja siirtäminen”) mukaisesti. </w:t>
      </w:r>
    </w:p>
    <w:p w:rsidR="00227D47" w:rsidRDefault="00227D47">
      <w:pPr>
        <w:pStyle w:val="ProductList-Body"/>
      </w:pPr>
    </w:p>
    <w:p w:rsidR="00227D47" w:rsidRDefault="00DD5C64">
      <w:pPr>
        <w:pStyle w:val="ProductList-ClauseHeading"/>
        <w:outlineLvl w:val="4"/>
      </w:pPr>
      <w:r>
        <w:t>4.4 Windows 10 Enterprisen käyttäjäkohtaisen käyttöoikeuden määrittämissäännöt</w:t>
      </w:r>
    </w:p>
    <w:p w:rsidR="00227D47" w:rsidRDefault="00DD5C64">
      <w:pPr>
        <w:pStyle w:val="ProductList-SubClauseHeading"/>
        <w:outlineLvl w:val="5"/>
      </w:pPr>
      <w:r>
        <w:t>4.4.1 Windows 10 Enterprise E3/E5 User SL -käyttöoikeudet</w:t>
      </w:r>
    </w:p>
    <w:p w:rsidR="00227D47" w:rsidRDefault="00DD5C64">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käyttöoikeudellisen Windows 10 Pro tai Enterprise, Windows 8.1 Pro- tai -Enterprise- tai Windows 7 Professional- tai -Enterprise-laitteen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Tämän yhden laitteen on myös oltava Pääasiallisen käyttäjän ensisijainen työlaite.</w:t>
      </w:r>
    </w:p>
    <w:p w:rsidR="00227D47" w:rsidRDefault="00227D47">
      <w:pPr>
        <w:pStyle w:val="ProductList-BodyIndented"/>
      </w:pPr>
    </w:p>
    <w:p w:rsidR="00227D47" w:rsidRDefault="00DD5C64">
      <w:pPr>
        <w:pStyle w:val="ProductList-ClauseHeading"/>
        <w:outlineLvl w:val="4"/>
      </w:pPr>
      <w:r>
        <w:t>4.5 Enterprise Enrollment -liittymäsopimukset, joissa on sekä Windowsin käyttäjäkohtainen että laitekohtainen Windows SA- tai VDA-ylläpito</w:t>
      </w:r>
    </w:p>
    <w:p w:rsidR="00227D47" w:rsidRDefault="00DD5C64">
      <w:pPr>
        <w:pStyle w:val="ProductList-Body"/>
      </w:pPr>
      <w:r>
        <w:t>Asiakkaat, jotka haluavat yhdistellä laitekohtaisen SA-ylläpidon Windows-työasemakäyttöjärjestelmälle ja käyttäjäkohtaisen SA-ylläpidon Windows-työasemakäyttöjärjestelmälle käyttöoikeuksia, voivat tehdä sen, kunhan:</w:t>
      </w:r>
    </w:p>
    <w:p w:rsidR="00227D47" w:rsidRDefault="00DD5C64" w:rsidP="00DD5C64">
      <w:pPr>
        <w:pStyle w:val="ProductList-Bullet"/>
        <w:numPr>
          <w:ilvl w:val="0"/>
          <w:numId w:val="31"/>
        </w:numPr>
      </w:pPr>
      <w:r>
        <w:t>kaikilla käyttäjillä, jotka käyttävät käyttöoikeudettomia Käyttöoikeuden piiriin kuuluvia laitteita, on käyttäjäkohtainen SA-ylläpito Windows-työasemakäyttöjärjestelmälle (User SL tai Add-on User SL) ja</w:t>
      </w:r>
    </w:p>
    <w:p w:rsidR="00227D47" w:rsidRDefault="00DD5C64" w:rsidP="00DD5C64">
      <w:pPr>
        <w:pStyle w:val="ProductList-Bullet"/>
        <w:numPr>
          <w:ilvl w:val="0"/>
          <w:numId w:val="31"/>
        </w:numPr>
      </w:pPr>
      <w:r>
        <w:t>kaikilla käyttöoikeudettomien käyttäjien käyttämillä Käyttöoikeuden piiriin kuuluvilla laitteilla on laitekohtainen SA-ylläpito Windows-työasemakäyttöjärjestelmälle.</w:t>
      </w:r>
    </w:p>
    <w:p w:rsidR="00227D47" w:rsidRDefault="00227D47">
      <w:pPr>
        <w:pStyle w:val="ProductList-Body"/>
      </w:pPr>
    </w:p>
    <w:p w:rsidR="00227D47" w:rsidRDefault="00DD5C64">
      <w:pPr>
        <w:pStyle w:val="ProductList-ClauseHeading"/>
        <w:outlineLvl w:val="4"/>
      </w:pPr>
      <w:r>
        <w:t>4.6 Microsoft Desktop Optimization Pack (MDOP)</w:t>
      </w:r>
    </w:p>
    <w:p w:rsidR="00227D47" w:rsidRDefault="00DD5C64">
      <w:pPr>
        <w:pStyle w:val="ProductList-Body"/>
      </w:pPr>
      <w:r>
        <w:t>Asiakas saa asentaa ja käyttää MDOP:n hallintatoimintoja Asiakkaan muihin laitteisiin, jotka on omistettu sen käyttöön, hallitakseen Käyttöoikeuden alaisessa Laitteessa tai Käyttöoikeuden haltijan laitteissa olevaa ohjelmistoa. Asiakas voi käyttää AGPM:ää, DaRTia ja UE-V:tä toimialueella sijaitsevien palvelinten ohjelmistojen hallintaan, mikäli toimialueella sijaitseville työasemille on MDOP-käyttöoikeudet.</w:t>
      </w:r>
    </w:p>
    <w:p w:rsidR="00227D47" w:rsidRDefault="00227D47">
      <w:pPr>
        <w:pStyle w:val="ProductList-Body"/>
      </w:pPr>
    </w:p>
    <w:p w:rsidR="00227D47" w:rsidRDefault="00DD5C64">
      <w:pPr>
        <w:pStyle w:val="ProductList-SubClauseHeading"/>
        <w:outlineLvl w:val="5"/>
      </w:pPr>
      <w:r>
        <w:t>4.6.1 MDOP-oikeutus</w:t>
      </w:r>
    </w:p>
    <w:p w:rsidR="00227D47" w:rsidRDefault="00DD5C64">
      <w:pPr>
        <w:pStyle w:val="ProductList-BodyIndented"/>
      </w:pPr>
      <w:r>
        <w:t>Asiakkailla, joilla on seuraavat käyttöoikeudet, on MDOP-käyttöoikeudet eikä heidän tarvitse hankkia MDOPia erikseen. MDOP ei ole saatavilla asiakkaille, jotka hankkivat näiden Tuotteiden käyttöoikeuden Microsoft Cloud Agreement -sopimuksella.</w:t>
      </w:r>
    </w:p>
    <w:p w:rsidR="00227D47" w:rsidRDefault="00DD5C64" w:rsidP="00DD5C64">
      <w:pPr>
        <w:pStyle w:val="ProductList-Bullet"/>
        <w:numPr>
          <w:ilvl w:val="1"/>
          <w:numId w:val="32"/>
        </w:numPr>
      </w:pPr>
      <w:r>
        <w:t xml:space="preserve">Windows 10 Enterprise E3/E5 per User SL -tilauskäyttöoikeus, </w:t>
      </w:r>
    </w:p>
    <w:p w:rsidR="00227D47" w:rsidRDefault="00DD5C64" w:rsidP="00DD5C64">
      <w:pPr>
        <w:pStyle w:val="ProductList-Bullet"/>
        <w:numPr>
          <w:ilvl w:val="1"/>
          <w:numId w:val="32"/>
        </w:numPr>
      </w:pPr>
      <w:r>
        <w:t xml:space="preserve">Windows 10 Education E3/E5 per User SL -tilauskäyttöoikeus; </w:t>
      </w:r>
    </w:p>
    <w:p w:rsidR="00227D47" w:rsidRDefault="00DD5C64" w:rsidP="00DD5C64">
      <w:pPr>
        <w:pStyle w:val="ProductList-Bullet"/>
        <w:numPr>
          <w:ilvl w:val="1"/>
          <w:numId w:val="32"/>
        </w:numPr>
      </w:pPr>
      <w:r>
        <w:t>Windows 10 Enterprise E5:n laitekohtainen tilauskäyttöoikeus;</w:t>
      </w:r>
    </w:p>
    <w:p w:rsidR="00227D47" w:rsidRDefault="00DD5C64" w:rsidP="00DD5C64">
      <w:pPr>
        <w:pStyle w:val="ProductList-Bullet"/>
        <w:numPr>
          <w:ilvl w:val="1"/>
          <w:numId w:val="32"/>
        </w:numPr>
      </w:pPr>
      <w:r>
        <w:t xml:space="preserve">Windows 10 Enterprise VDA:n käyttäjäkohtainen tilauskäyttöoikeus, tai </w:t>
      </w:r>
    </w:p>
    <w:p w:rsidR="00227D47" w:rsidRDefault="00DD5C64" w:rsidP="00DD5C64">
      <w:pPr>
        <w:pStyle w:val="ProductList-Bullet"/>
        <w:numPr>
          <w:ilvl w:val="1"/>
          <w:numId w:val="32"/>
        </w:numPr>
      </w:pPr>
      <w:r>
        <w:t>sopimus, jonka voimaantulopäivä on 1.8.2015 tai sen jälkeen, ja laitekohtainen VDA tai laitekohtainen Windows 10 Enterprise E3.</w:t>
      </w:r>
    </w:p>
    <w:p w:rsidR="00227D47" w:rsidRDefault="00227D47">
      <w:pPr>
        <w:pStyle w:val="ProductList-BodyIndented"/>
      </w:pPr>
    </w:p>
    <w:p w:rsidR="00227D47" w:rsidRDefault="00DD5C64">
      <w:pPr>
        <w:pStyle w:val="ProductList-ClauseHeading"/>
        <w:outlineLvl w:val="4"/>
      </w:pPr>
      <w:r>
        <w:t>4.7 Academic-ohjelmat</w:t>
      </w:r>
    </w:p>
    <w:p w:rsidR="00227D47" w:rsidRDefault="00DD5C64">
      <w:pPr>
        <w:pStyle w:val="ProductList-Body"/>
      </w:pPr>
      <w:r>
        <w:t>Seuraava koskee asiakkaita Academic-volyymikäyttöoikeusohjelmissa:</w:t>
      </w:r>
    </w:p>
    <w:p w:rsidR="00227D47" w:rsidRDefault="00DD5C64">
      <w:pPr>
        <w:pStyle w:val="ProductList-SubClauseHeading"/>
        <w:outlineLvl w:val="5"/>
      </w:pPr>
      <w:r>
        <w:t>4.7.1 Windows Enterprise LTSB -oikeudet</w:t>
      </w:r>
    </w:p>
    <w:p w:rsidR="00227D47" w:rsidRDefault="00DD5C64">
      <w:pPr>
        <w:pStyle w:val="ProductList-BodyIndented"/>
      </w:pPr>
      <w:r>
        <w:t>Akateemiset oppilaitokset, joilla on Windows 10 Enterprise E3/E5 tai Windows 10 Education E3/E5, saavat asentaa Windows 10 Enterprise LTSB:n minkä tahansa sallitun pysyvän kopion asemesta. Tämä ehto ei koske asiakkaita, jotka hankkivat näiden Tuotteiden käyttöoikeuden Microsoft Cloud Agreement -sopimuksella.</w:t>
      </w:r>
    </w:p>
    <w:p w:rsidR="00227D47" w:rsidRDefault="00227D47">
      <w:pPr>
        <w:pStyle w:val="ProductList-BodyIndented"/>
      </w:pPr>
    </w:p>
    <w:p w:rsidR="00227D47" w:rsidRDefault="00DD5C64">
      <w:pPr>
        <w:pStyle w:val="ProductList-SubClauseHeading"/>
        <w:outlineLvl w:val="5"/>
      </w:pPr>
      <w:r>
        <w:t>4.7.2 Windows 10 Enterprise-, Windows 10 Education- tai Windows 10 Pro Education -oikeudet</w:t>
      </w:r>
    </w:p>
    <w:p w:rsidR="00227D47" w:rsidRDefault="00DD5C64">
      <w:pPr>
        <w:pStyle w:val="ProductList-BodyIndented"/>
      </w:pPr>
      <w:r>
        <w:t xml:space="preserve">Akateemiset oppilaitokset, joilla on Windows Enterprisen tai Windows Educationin SA-ylläpito, saavat asentaa ja käyttää Windows 10 Enterpriseä, Windows 10 Educationia tai Windows 10 Pro Educationia. </w:t>
      </w:r>
    </w:p>
    <w:p w:rsidR="00227D47" w:rsidRDefault="00227D47">
      <w:pPr>
        <w:pStyle w:val="ProductList-BodyIndented"/>
      </w:pPr>
    </w:p>
    <w:p w:rsidR="00227D47" w:rsidRDefault="00DD5C64">
      <w:pPr>
        <w:pStyle w:val="ProductList-SubClauseHeading"/>
        <w:outlineLvl w:val="5"/>
      </w:pPr>
      <w:r>
        <w:t>4.7.3 Aiemman version käyttöönotto-oikeudet</w:t>
      </w:r>
    </w:p>
    <w:p w:rsidR="00227D47" w:rsidRDefault="00DD5C64">
      <w:pPr>
        <w:pStyle w:val="ProductList-BodyIndented"/>
      </w:pPr>
      <w:r>
        <w:t>Akateemisilla oppilaitoksilla, joilla on Windows 10 Enterprisen tai Windows 10 Educationin SA-ylläpito, on oikeus päivittää Windows 8.1 Enterpriseen/Prohon ja Windows 8.1 Enterprisen/Pron aiempiin versioihin sekä Windows Embedded 8.1 Industryyn ja Windows Embedded 8.1 Industryn aiempiin versioihin. Tämä ehto ei koske asiakkaita, jotka hankkivat tämän tuotteen käyttöoikeuden Microsoft Cloud Agreement -sopimuksella.</w:t>
      </w:r>
    </w:p>
    <w:p w:rsidR="00227D47" w:rsidRDefault="00227D47">
      <w:pPr>
        <w:pStyle w:val="ProductList-BodyIndented"/>
      </w:pPr>
    </w:p>
    <w:p w:rsidR="00227D47" w:rsidRDefault="00DD5C64">
      <w:pPr>
        <w:pStyle w:val="ProductList-SubClauseHeading"/>
        <w:outlineLvl w:val="5"/>
      </w:pPr>
      <w:r>
        <w:t>4.7.4 Windows To Go -opiskelijaoptio</w:t>
      </w:r>
    </w:p>
    <w:p w:rsidR="00227D47" w:rsidRDefault="00DD5C64">
      <w:pPr>
        <w:pStyle w:val="ProductList-BodyIndented"/>
      </w:pPr>
      <w:r>
        <w:t>Opiskelijaoption valitsevat Oppilaitokset saavat enintään yhden Windows To Go -kopion jokaista käyttöoikeudellista opiskelijalaitetta kohden, kun kyseinen opiskelija on kirjoilla oppilaitoksessa.</w:t>
      </w:r>
    </w:p>
    <w:p w:rsidR="00227D47" w:rsidRDefault="00227D47">
      <w:pPr>
        <w:pStyle w:val="ProductList-BodyIndented"/>
      </w:pPr>
    </w:p>
    <w:p w:rsidR="00227D47" w:rsidRDefault="00DD5C64">
      <w:pPr>
        <w:pStyle w:val="ProductList-SubClauseHeading"/>
        <w:outlineLvl w:val="5"/>
      </w:pPr>
      <w:r>
        <w:t>4.7.5 Windows 10 Education E3/E5 (käyttäjäkohtainen)</w:t>
      </w:r>
    </w:p>
    <w:p w:rsidR="00227D47" w:rsidRDefault="00DD5C64">
      <w:pPr>
        <w:pStyle w:val="ProductList-BodyIndented"/>
      </w:pPr>
      <w:r>
        <w:t xml:space="preserve">Asiakas saa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ja yhtä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paikallisesti laitteissa, joissa on päivitykseen oikeuttavan käyttöjärjestelmän 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joita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ovat käytössä, Asiakas saa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joka sijaitsee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hallinnointiin. </w:t>
      </w:r>
    </w:p>
    <w:p w:rsidR="00227D47" w:rsidRDefault="00227D47">
      <w:pPr>
        <w:pStyle w:val="ProductList-BodyIndented"/>
      </w:pPr>
    </w:p>
    <w:p w:rsidR="00227D47" w:rsidRDefault="00DD5C64">
      <w:pPr>
        <w:pStyle w:val="ProductList-ClauseHeading"/>
        <w:outlineLvl w:val="4"/>
      </w:pPr>
      <w:r>
        <w:t>4.8 Windows-työasemakäyttöjärjestelmä – Oikeus suorittaa ”klusteroituja HPC-sovelluksia”</w:t>
      </w:r>
    </w:p>
    <w:p w:rsidR="00227D47" w:rsidRDefault="00DD5C64">
      <w:pPr>
        <w:pStyle w:val="ProductList-Body"/>
      </w:pPr>
      <w:r>
        <w:t xml:space="preserve">Asiakas saa sallia ohjelmiston samanaikaisen käytön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jota käytetään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välityssolmuna</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ei käytetä yleis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tietokanta</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verkkopalvelimena, sähköposti</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tulostus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xml:space="preserve"> tai tiedosto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muuhun usean käyttäjän käyttöoikeustarkoituksiin tai mihinkään muuhun vastaavaan resurssien jakamistarkoitukseen.</w:t>
      </w:r>
    </w:p>
    <w:p w:rsidR="00227D47" w:rsidRDefault="00227D47">
      <w:pPr>
        <w:pStyle w:val="ProductList-Body"/>
      </w:pPr>
    </w:p>
    <w:p w:rsidR="00227D47" w:rsidRDefault="00DD5C64">
      <w:pPr>
        <w:pStyle w:val="ProductList-ClauseHeading"/>
        <w:outlineLvl w:val="4"/>
      </w:pPr>
      <w:r>
        <w:t>4.9 Windows-työasemakäyttöjärjestelmä – Windows Thin PC</w:t>
      </w:r>
    </w:p>
    <w:p w:rsidR="00227D47" w:rsidRDefault="00DD5C64">
      <w:pPr>
        <w:pStyle w:val="ProductList-Body"/>
      </w:pPr>
      <w:r>
        <w:t>Asiakas saa käyttää Windows Thin PC -ohjelmistoa Windows-työasemakäyttöjärjestelmäohjelmiston asemesta, mutta vain seuraavassa lueteltujen sovellustyyppien suorittamiseen.</w:t>
      </w:r>
    </w:p>
    <w:p w:rsidR="00227D47" w:rsidRDefault="00DD5C64" w:rsidP="00DD5C64">
      <w:pPr>
        <w:pStyle w:val="ProductList-Bullet"/>
        <w:numPr>
          <w:ilvl w:val="0"/>
          <w:numId w:val="33"/>
        </w:numPr>
      </w:pPr>
      <w:r>
        <w:t xml:space="preserve">tietoturva </w:t>
      </w:r>
    </w:p>
    <w:p w:rsidR="00227D47" w:rsidRDefault="00DD5C64" w:rsidP="00DD5C64">
      <w:pPr>
        <w:pStyle w:val="ProductList-Bullet"/>
        <w:numPr>
          <w:ilvl w:val="0"/>
          <w:numId w:val="33"/>
        </w:numPr>
      </w:pPr>
      <w:r>
        <w:t xml:space="preserve">hallinta </w:t>
      </w:r>
    </w:p>
    <w:p w:rsidR="00227D47" w:rsidRDefault="00DD5C64" w:rsidP="00DD5C64">
      <w:pPr>
        <w:pStyle w:val="ProductList-Bullet"/>
        <w:numPr>
          <w:ilvl w:val="0"/>
          <w:numId w:val="33"/>
        </w:numPr>
      </w:pPr>
      <w:r>
        <w:t xml:space="preserve">pääte-emulointi </w:t>
      </w:r>
    </w:p>
    <w:p w:rsidR="00227D47" w:rsidRDefault="00DD5C64" w:rsidP="00DD5C64">
      <w:pPr>
        <w:pStyle w:val="ProductList-Bullet"/>
        <w:numPr>
          <w:ilvl w:val="0"/>
          <w:numId w:val="33"/>
        </w:numPr>
      </w:pPr>
      <w:r>
        <w:t xml:space="preserve">etätyöpöytä ja vastaavat teknologiat </w:t>
      </w:r>
    </w:p>
    <w:p w:rsidR="00227D47" w:rsidRDefault="00DD5C64" w:rsidP="00DD5C64">
      <w:pPr>
        <w:pStyle w:val="ProductList-Bullet"/>
        <w:numPr>
          <w:ilvl w:val="0"/>
          <w:numId w:val="33"/>
        </w:numPr>
      </w:pPr>
      <w:r>
        <w:t xml:space="preserve">WWW-selain </w:t>
      </w:r>
    </w:p>
    <w:p w:rsidR="00227D47" w:rsidRDefault="00DD5C64" w:rsidP="00DD5C64">
      <w:pPr>
        <w:pStyle w:val="ProductList-Bullet"/>
        <w:numPr>
          <w:ilvl w:val="0"/>
          <w:numId w:val="33"/>
        </w:numPr>
      </w:pPr>
      <w:r>
        <w:t xml:space="preserve">mediasoitin </w:t>
      </w:r>
    </w:p>
    <w:p w:rsidR="00227D47" w:rsidRDefault="00DD5C64" w:rsidP="00DD5C64">
      <w:pPr>
        <w:pStyle w:val="ProductList-Bullet"/>
        <w:numPr>
          <w:ilvl w:val="0"/>
          <w:numId w:val="33"/>
        </w:numPr>
      </w:pPr>
      <w:r>
        <w:t xml:space="preserve">pikaviestintäasiakasohjelmisto (IM) </w:t>
      </w:r>
    </w:p>
    <w:p w:rsidR="00227D47" w:rsidRDefault="00DD5C64" w:rsidP="00DD5C64">
      <w:pPr>
        <w:pStyle w:val="ProductList-Bullet"/>
        <w:numPr>
          <w:ilvl w:val="0"/>
          <w:numId w:val="33"/>
        </w:numPr>
      </w:pPr>
      <w:r>
        <w:t xml:space="preserve">asiakirjojen katseluohjelmat </w:t>
      </w:r>
    </w:p>
    <w:p w:rsidR="00227D47" w:rsidRDefault="00DD5C64" w:rsidP="00DD5C64">
      <w:pPr>
        <w:pStyle w:val="ProductList-Bullet"/>
        <w:numPr>
          <w:ilvl w:val="0"/>
          <w:numId w:val="33"/>
        </w:numPr>
      </w:pPr>
      <w:r>
        <w:t>NET Framework ja Java Virtual Machine.</w:t>
      </w:r>
    </w:p>
    <w:p w:rsidR="00227D47" w:rsidRDefault="00DD5C64">
      <w:pPr>
        <w:pStyle w:val="ProductList-Body"/>
      </w:pPr>
      <w:r>
        <w:t>Asiakas saa käyttää ohjelmistoa muussa kuin sillä laitteessa, johon se asennettiin ensimmäisen kerran, jos asiakas siirtää vastaavan Software Assurance -oikeuden kyseiselle laitteelle.</w:t>
      </w:r>
    </w:p>
    <w:p w:rsidR="00227D47" w:rsidRDefault="00227D47">
      <w:pPr>
        <w:pStyle w:val="ProductList-Body"/>
      </w:pPr>
    </w:p>
    <w:p w:rsidR="00227D47" w:rsidRDefault="00DD5C64">
      <w:pPr>
        <w:pStyle w:val="ProductList-ClauseHeading"/>
        <w:outlineLvl w:val="4"/>
      </w:pPr>
      <w:r>
        <w:t>4.10 Windows Embedded Industry Enterprisen SA-ylläpito</w:t>
      </w:r>
    </w:p>
    <w:p w:rsidR="00227D47" w:rsidRDefault="00DD5C64">
      <w:pPr>
        <w:pStyle w:val="ProductList-Body"/>
      </w:pPr>
      <w:r>
        <w:t xml:space="preserve">Asiakkailla, joilla on SA-ylläpito Windows Embedded Industry Enterpriselle, on samat oikeudet ja rajoitukset kuin Windows Software Assurancessa. </w:t>
      </w:r>
    </w:p>
    <w:p w:rsidR="00227D47" w:rsidRDefault="00227D47">
      <w:pPr>
        <w:pStyle w:val="PURBreadcrumb"/>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GroupHeading"/>
        <w:outlineLvl w:val="1"/>
      </w:pPr>
      <w:bookmarkStart w:id="192" w:name="_Sec619"/>
      <w:r>
        <w:t>Windows Server</w:t>
      </w:r>
      <w:bookmarkEnd w:id="192"/>
      <w:r>
        <w:fldChar w:fldCharType="begin"/>
      </w:r>
      <w:r>
        <w:instrText xml:space="preserve"> TC "</w:instrText>
      </w:r>
      <w:bookmarkStart w:id="193" w:name="_Toc504911530"/>
      <w:r>
        <w:instrText>Windows Server</w:instrText>
      </w:r>
      <w:bookmarkEnd w:id="193"/>
      <w:r>
        <w:instrText>" \l 2</w:instrText>
      </w:r>
      <w:r>
        <w:fldChar w:fldCharType="end"/>
      </w:r>
    </w:p>
    <w:p w:rsidR="00227D47" w:rsidRDefault="00DD5C64">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4911531"/>
      <w:r>
        <w:instrText>Windows MultiPoint Server</w:instrText>
      </w:r>
      <w:bookmarkEnd w:id="195"/>
      <w:r>
        <w:instrText>" \l 3</w:instrText>
      </w:r>
      <w:r>
        <w:fldChar w:fldCharType="end"/>
      </w:r>
    </w:p>
    <w:p w:rsidR="00227D47" w:rsidRDefault="00DD5C64">
      <w:pPr>
        <w:pStyle w:val="ProductList-Offering1SubSection"/>
        <w:outlineLvl w:val="3"/>
      </w:pPr>
      <w:bookmarkStart w:id="196" w:name="_Sec702"/>
      <w:r>
        <w:t>1. Ohjelman saatavuus</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27D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27D47" w:rsidRDefault="00DD5C64">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7D47" w:rsidRDefault="00DD5C6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7D47" w:rsidRDefault="00DD5C6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7D47" w:rsidRDefault="00DD5C6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7D47" w:rsidRDefault="00DD5C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7D47">
        <w:tc>
          <w:tcPr>
            <w:tcW w:w="4160" w:type="dxa"/>
            <w:tcBorders>
              <w:top w:val="single" w:sz="9" w:space="0" w:color="FFFFFF"/>
              <w:left w:val="single" w:sz="9" w:space="0" w:color="FFFFFF"/>
              <w:bottom w:val="none" w:sz="4" w:space="0" w:color="BFBFBF"/>
              <w:right w:val="single" w:sz="9" w:space="0" w:color="FFFFFF"/>
            </w:tcBorders>
          </w:tcPr>
          <w:p w:rsidR="00227D47" w:rsidRDefault="00DD5C6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227D47" w:rsidRDefault="00DD5C6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227D47" w:rsidRDefault="00DD5C6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227D47" w:rsidRDefault="00DD5C6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227D47" w:rsidRDefault="00DD5C6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227D47" w:rsidRDefault="00DD5C64">
      <w:pPr>
        <w:pStyle w:val="ProductList-Offering1SubSection"/>
        <w:outlineLvl w:val="3"/>
      </w:pPr>
      <w:bookmarkStart w:id="197" w:name="_Sec757"/>
      <w:r>
        <w:t>2. Tuotteen ehdot</w:t>
      </w:r>
      <w:bookmarkEnd w:id="197"/>
    </w:p>
    <w:tbl>
      <w:tblPr>
        <w:tblStyle w:val="PURTable"/>
        <w:tblW w:w="0" w:type="dxa"/>
        <w:tblLook w:val="04A0" w:firstRow="1" w:lastRow="0" w:firstColumn="1" w:lastColumn="0" w:noHBand="0" w:noVBand="1"/>
      </w:tblPr>
      <w:tblGrid>
        <w:gridCol w:w="3610"/>
        <w:gridCol w:w="3665"/>
        <w:gridCol w:w="364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Aiemmat versiot: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Ennakkoedellytys (SA):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seurantaan: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DD5C64">
      <w:pPr>
        <w:pStyle w:val="ProductList-Offering1SubSection"/>
        <w:outlineLvl w:val="3"/>
      </w:pPr>
      <w:bookmarkStart w:id="198" w:name="_Sec800"/>
      <w:r>
        <w:t>3. Käyttöoikeudet</w:t>
      </w:r>
      <w:bookmarkEnd w:id="198"/>
    </w:p>
    <w:tbl>
      <w:tblPr>
        <w:tblStyle w:val="PURTable"/>
        <w:tblW w:w="0" w:type="dxa"/>
        <w:tblLook w:val="04A0" w:firstRow="1" w:lastRow="0" w:firstColumn="1" w:lastColumn="0" w:noHBand="0" w:noVBand="1"/>
      </w:tblPr>
      <w:tblGrid>
        <w:gridCol w:w="3634"/>
        <w:gridCol w:w="3693"/>
        <w:gridCol w:w="3589"/>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Oikeuksiin sisältyvät teknologiat: –</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5"/>
        <w:gridCol w:w="3598"/>
        <w:gridCol w:w="3643"/>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7D47" w:rsidRDefault="00DD5C64">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227D47" w:rsidRDefault="00DD5C64">
            <w:pPr>
              <w:pStyle w:val="ProductList-TableBody"/>
            </w:pPr>
            <w:r>
              <w:t>Windows Server 2016 Remote Desktop Services CAL ja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27D47" w:rsidRDefault="00DD5C64">
            <w:pPr>
              <w:pStyle w:val="ProductList-TableBody"/>
            </w:pPr>
            <w:r>
              <w:t>Windows Server 2016 Remote Desktop Services CAL ja CAL-käyttöoikeutta vastaava</w:t>
            </w:r>
          </w:p>
          <w:p w:rsidR="00227D47" w:rsidRDefault="00DD5C64">
            <w:pPr>
              <w:pStyle w:val="ProductList-TableBody"/>
            </w:pPr>
            <w:r>
              <w:t xml:space="preserve">(katso </w:t>
            </w:r>
            <w:hyperlink w:anchor="_Sec591">
              <w:r>
                <w:rPr>
                  <w:color w:val="00467F"/>
                  <w:u w:val="single"/>
                </w:rPr>
                <w:t>Liite A</w:t>
              </w:r>
            </w:hyperlink>
            <w:r>
              <w:t>)</w:t>
            </w:r>
          </w:p>
        </w:tc>
      </w:tr>
    </w:tbl>
    <w:p w:rsidR="00227D47" w:rsidRDefault="00227D47">
      <w:pPr>
        <w:pStyle w:val="ProductList-Body"/>
      </w:pPr>
    </w:p>
    <w:p w:rsidR="00227D47" w:rsidRDefault="00DD5C64">
      <w:pPr>
        <w:pStyle w:val="ProductList-SubClauseHeading"/>
        <w:outlineLvl w:val="5"/>
      </w:pPr>
      <w:r>
        <w:t>3.1.1 Windows Server 2016 Active Directory Rights Management Services CAL -käyttöoikeuteen liittyvät lisätoiminnot</w:t>
      </w:r>
    </w:p>
    <w:p w:rsidR="00227D47" w:rsidRDefault="00DD5C64">
      <w:pPr>
        <w:pStyle w:val="ProductList-BodyIndented"/>
      </w:pPr>
      <w:r>
        <w:t>Windows Server 2016 Rights Management Service</w:t>
      </w:r>
    </w:p>
    <w:tbl>
      <w:tblPr>
        <w:tblStyle w:val="PURTable0"/>
        <w:tblW w:w="0" w:type="dxa"/>
        <w:tblLook w:val="04A0" w:firstRow="1" w:lastRow="0" w:firstColumn="1" w:lastColumn="0" w:noHBand="0" w:noVBand="1"/>
      </w:tblPr>
      <w:tblGrid>
        <w:gridCol w:w="3537"/>
        <w:gridCol w:w="3503"/>
        <w:gridCol w:w="3516"/>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7D47" w:rsidRDefault="00DD5C64">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227D47" w:rsidRDefault="00DD5C64">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27D47" w:rsidRDefault="00DD5C64">
            <w:pPr>
              <w:pStyle w:val="ProductList-TableBody"/>
            </w:pPr>
            <w:r>
              <w:t xml:space="preserve">CAL-käyttöoikeutta vastaava (katso </w:t>
            </w:r>
            <w:hyperlink w:anchor="_Sec591">
              <w:r>
                <w:rPr>
                  <w:color w:val="00467F"/>
                  <w:u w:val="single"/>
                </w:rPr>
                <w:t>liite A</w:t>
              </w:r>
            </w:hyperlink>
            <w:r>
              <w:t>)</w:t>
            </w:r>
          </w:p>
        </w:tc>
      </w:tr>
    </w:tbl>
    <w:p w:rsidR="00227D47" w:rsidRDefault="00227D47">
      <w:pPr>
        <w:pStyle w:val="ProductList-BodyIndented"/>
      </w:pPr>
    </w:p>
    <w:p w:rsidR="00227D47" w:rsidRDefault="00DD5C64">
      <w:pPr>
        <w:pStyle w:val="ProductList-ClauseHeading"/>
        <w:outlineLvl w:val="4"/>
      </w:pPr>
      <w:r>
        <w:t>3.2 Ohjelmiston kopioiden käyttäminen</w:t>
      </w:r>
    </w:p>
    <w:p w:rsidR="00227D47" w:rsidRDefault="00DD5C64">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rsidR="00227D47" w:rsidRDefault="00227D47">
      <w:pPr>
        <w:pStyle w:val="ProductList-Body"/>
      </w:pPr>
    </w:p>
    <w:p w:rsidR="00227D47" w:rsidRDefault="00DD5C64">
      <w:pPr>
        <w:pStyle w:val="ProductList-ClauseHeading"/>
        <w:outlineLvl w:val="4"/>
      </w:pPr>
      <w:r>
        <w:t>3.3 Käyttöoikeudet</w:t>
      </w:r>
    </w:p>
    <w:p w:rsidR="00227D47" w:rsidRDefault="00DD5C64">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227D47" w:rsidRDefault="00227D47">
      <w:pPr>
        <w:pStyle w:val="ProductList-Body"/>
      </w:pPr>
    </w:p>
    <w:p w:rsidR="00227D47" w:rsidRDefault="00DD5C64">
      <w:pPr>
        <w:pStyle w:val="ProductList-ClauseHeading"/>
        <w:outlineLvl w:val="4"/>
      </w:pPr>
      <w:r>
        <w:t>3.4 Windows MultiPoint Server 2016 Connector</w:t>
      </w:r>
    </w:p>
    <w:p w:rsidR="00227D47" w:rsidRDefault="00DD5C64">
      <w:pPr>
        <w:pStyle w:val="ProductList-Body"/>
      </w:pPr>
      <w:r>
        <w:t>Asiakas saa asentaa ja käyttää Windows Server 2016 MultiPoint Connector -ohjelmistoa missä tahansa sellaisessa laitteessa, jossa on Windows Server 2016:n käyttöoikeus. Asiakas saa käyttää tätä ohjelmistoa ainoastaan MultiPoint Server -ohjelmiston käyttöön. Jos palvelinohjelmistoa käytetään tästä laitteesta ainoastaan MultiPoint Dashboardin käyttöön, Remote Desktop Services CAL -käyttöoikeuksia ei tarvita.</w:t>
      </w:r>
    </w:p>
    <w:p w:rsidR="00227D47" w:rsidRDefault="00227D47">
      <w:pPr>
        <w:pStyle w:val="ProductList-Body"/>
      </w:pPr>
    </w:p>
    <w:p w:rsidR="00227D47" w:rsidRDefault="00DD5C64">
      <w:pPr>
        <w:pStyle w:val="ProductList-ClauseHeading"/>
        <w:outlineLvl w:val="4"/>
      </w:pPr>
      <w:r>
        <w:t>3.5 Asennustyyppi</w:t>
      </w:r>
    </w:p>
    <w:p w:rsidR="00227D47" w:rsidRDefault="00DD5C64">
      <w:pPr>
        <w:pStyle w:val="ProductList-Body"/>
      </w:pPr>
      <w:r>
        <w:t>Asiakas saa asentaa vain Remote Desktop Servicesin ja käyttää vain MultiPoint Services -roolia.</w:t>
      </w:r>
    </w:p>
    <w:p w:rsidR="00227D47" w:rsidRDefault="00227D47">
      <w:pPr>
        <w:pStyle w:val="ProductList-Body"/>
      </w:pPr>
    </w:p>
    <w:p w:rsidR="00227D47" w:rsidRDefault="00DD5C64">
      <w:pPr>
        <w:pStyle w:val="ProductList-ClauseHeading"/>
        <w:outlineLvl w:val="4"/>
      </w:pPr>
      <w:r>
        <w:t>3.6 Lisäohjelmisto</w:t>
      </w:r>
    </w:p>
    <w:p w:rsidR="00227D47" w:rsidRDefault="00DD5C64">
      <w:pPr>
        <w:pStyle w:val="ProductList-Body"/>
      </w:pPr>
      <w:r>
        <w:t xml:space="preserve">Luettelo Lisäohjelmistosta on osoitteessa </w:t>
      </w:r>
      <w:hyperlink r:id="rId107">
        <w:r>
          <w:rPr>
            <w:color w:val="00467F"/>
            <w:u w:val="single"/>
          </w:rPr>
          <w:t>http://go.microsoft.com/fwlink/?LinkId=245856</w:t>
        </w:r>
      </w:hyperlink>
      <w:r>
        <w:t>.</w:t>
      </w:r>
    </w:p>
    <w:p w:rsidR="00227D47" w:rsidRDefault="00DD5C64">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14"/>
        <w:gridCol w:w="3623"/>
        <w:gridCol w:w="3679"/>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Korvaavan palvelimen käyttöoikeudet: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08">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Verkkovierailuoikeudet: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2HeadingNoBorder"/>
        <w:outlineLvl w:val="2"/>
      </w:pPr>
      <w:bookmarkStart w:id="200" w:name="_Sec655"/>
      <w:r>
        <w:t>Windows Server</w:t>
      </w:r>
      <w:bookmarkEnd w:id="200"/>
      <w:r>
        <w:fldChar w:fldCharType="begin"/>
      </w:r>
      <w:r>
        <w:instrText xml:space="preserve"> TC "</w:instrText>
      </w:r>
      <w:bookmarkStart w:id="201" w:name="_Toc504911532"/>
      <w:r>
        <w:instrText>Windows Server</w:instrText>
      </w:r>
      <w:bookmarkEnd w:id="201"/>
      <w:r>
        <w:instrText>" \l 3</w:instrText>
      </w:r>
      <w:r>
        <w:fldChar w:fldCharType="end"/>
      </w:r>
    </w:p>
    <w:p w:rsidR="00227D47" w:rsidRDefault="00DD5C64">
      <w:pPr>
        <w:pStyle w:val="ProductList-Offering1SubSection"/>
        <w:outlineLvl w:val="3"/>
      </w:pPr>
      <w:bookmarkStart w:id="202" w:name="_Sec703"/>
      <w:r>
        <w:t>1. Ohjelman saatavuus</w:t>
      </w:r>
      <w:bookmarkEnd w:id="202"/>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227D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27D47" w:rsidRDefault="00DD5C64">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7D47" w:rsidRDefault="00DD5C6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7D47" w:rsidRDefault="00DD5C6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7D47" w:rsidRDefault="00DD5C6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7D47" w:rsidRDefault="00DD5C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7D47">
        <w:tc>
          <w:tcPr>
            <w:tcW w:w="4160" w:type="dxa"/>
            <w:tcBorders>
              <w:top w:val="single" w:sz="9" w:space="0" w:color="FFFFFF"/>
              <w:left w:val="single" w:sz="9" w:space="0" w:color="FFFFFF"/>
              <w:bottom w:val="dashed" w:sz="4" w:space="0" w:color="BFBFBF"/>
              <w:right w:val="single" w:sz="9" w:space="0" w:color="FFFFFF"/>
            </w:tcBorders>
          </w:tcPr>
          <w:p w:rsidR="00227D47" w:rsidRDefault="00DD5C64">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27D47" w:rsidRDefault="00DD5C6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27D47">
        <w:tc>
          <w:tcPr>
            <w:tcW w:w="416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27D47">
        <w:tc>
          <w:tcPr>
            <w:tcW w:w="416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227D47" w:rsidRDefault="00DD5C6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27D47">
        <w:tc>
          <w:tcPr>
            <w:tcW w:w="416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27D47">
        <w:tc>
          <w:tcPr>
            <w:tcW w:w="416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pPr>
            <w:r>
              <w:rPr>
                <w:color w:val="000000"/>
              </w:rPr>
              <w:t>Windows Server 2016 Datacenter (2 kpl ydinkäyttöoikeuksia)</w:t>
            </w:r>
            <w:r>
              <w:fldChar w:fldCharType="begin"/>
            </w:r>
            <w:r>
              <w:instrText xml:space="preserve"> XE "Windows Server 2016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27D47">
        <w:tc>
          <w:tcPr>
            <w:tcW w:w="416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pPr>
            <w:r>
              <w:t>Windows Server 2016 Datacenter (16 kpl ydinkäyttöoikeuksia)</w:t>
            </w:r>
            <w:r>
              <w:fldChar w:fldCharType="begin"/>
            </w:r>
            <w:r>
              <w:instrText xml:space="preserve"> XE "Windows Server 2016 Datacenter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27D47">
        <w:tc>
          <w:tcPr>
            <w:tcW w:w="416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27D47">
        <w:tc>
          <w:tcPr>
            <w:tcW w:w="416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pPr>
            <w:r>
              <w:rPr>
                <w:color w:val="000000"/>
              </w:rPr>
              <w:t>Windows Server 2016 Standard (2 kpl ydinkäyttöoikeuksia)</w:t>
            </w:r>
            <w:r>
              <w:fldChar w:fldCharType="begin"/>
            </w:r>
            <w:r>
              <w:instrText xml:space="preserve"> XE "Windows Server 2016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27D47">
        <w:tc>
          <w:tcPr>
            <w:tcW w:w="416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pPr>
            <w:r>
              <w:t>Windows Server 2016 Standard (16 kpl ydinkäyttöoikeuksia)</w:t>
            </w:r>
            <w:r>
              <w:fldChar w:fldCharType="begin"/>
            </w:r>
            <w:r>
              <w:instrText xml:space="preserve"> XE "Windows Server 2016 Standard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27D47">
        <w:tc>
          <w:tcPr>
            <w:tcW w:w="416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27D47" w:rsidRDefault="00DD5C6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27D47">
        <w:tc>
          <w:tcPr>
            <w:tcW w:w="4160" w:type="dxa"/>
            <w:tcBorders>
              <w:top w:val="dashed" w:sz="4" w:space="0" w:color="BFBFBF"/>
              <w:left w:val="single" w:sz="9" w:space="0" w:color="FFFFFF"/>
              <w:bottom w:val="single" w:sz="4" w:space="0" w:color="FFFFFF"/>
              <w:right w:val="single" w:sz="9" w:space="0" w:color="FFFFFF"/>
            </w:tcBorders>
          </w:tcPr>
          <w:p w:rsidR="00227D47" w:rsidRDefault="00DD5C64">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227D47" w:rsidRDefault="00DD5C64">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227D47" w:rsidRDefault="00DD5C64">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227D47" w:rsidRDefault="00DD5C64">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227D47" w:rsidRDefault="00DD5C6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227D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227D47" w:rsidRDefault="00DD5C64">
      <w:pPr>
        <w:pStyle w:val="ProductList-Offering1SubSection"/>
        <w:outlineLvl w:val="3"/>
      </w:pPr>
      <w:bookmarkStart w:id="203" w:name="_Sec758"/>
      <w:r>
        <w:t>2. Tuotteen ehdot</w:t>
      </w:r>
      <w:bookmarkEnd w:id="203"/>
    </w:p>
    <w:tbl>
      <w:tblPr>
        <w:tblStyle w:val="PURTable"/>
        <w:tblW w:w="0" w:type="dxa"/>
        <w:tblLook w:val="04A0" w:firstRow="1" w:lastRow="0" w:firstColumn="1" w:lastColumn="0" w:noHBand="0" w:noVBand="1"/>
      </w:tblPr>
      <w:tblGrid>
        <w:gridCol w:w="3610"/>
        <w:gridCol w:w="3665"/>
        <w:gridCol w:w="364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tai Standard – Windows Server 2008 R2 Enterprise, Standard, Essentials, Web ja HPC -versiot tai Essentials 2012 tai 2012 R2</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Ennakkoedellytys (SA):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7D47" w:rsidRDefault="00DD5C64">
            <w:pPr>
              <w:pStyle w:val="ProductList-TableBody"/>
            </w:pPr>
            <w:r>
              <w:rPr>
                <w:color w:val="404040"/>
              </w:rPr>
              <w:t>Oikeutettu vähennyksiin: Laajennukset, lisätuotteet</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seurantaan: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DD5C64">
      <w:pPr>
        <w:pStyle w:val="ProductList-Offering1SubSection"/>
        <w:outlineLvl w:val="3"/>
      </w:pPr>
      <w:bookmarkStart w:id="204" w:name="_Sec807"/>
      <w:r>
        <w:t>3. Käyttöoikeudet</w:t>
      </w:r>
      <w:bookmarkEnd w:id="204"/>
    </w:p>
    <w:tbl>
      <w:tblPr>
        <w:tblStyle w:val="PURTable"/>
        <w:tblW w:w="0" w:type="dxa"/>
        <w:tblLook w:val="04A0" w:firstRow="1" w:lastRow="0" w:firstColumn="1" w:lastColumn="0" w:noHBand="0" w:noVBand="1"/>
      </w:tblPr>
      <w:tblGrid>
        <w:gridCol w:w="3634"/>
        <w:gridCol w:w="3693"/>
        <w:gridCol w:w="3589"/>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Oikeuksiin sisältyvät teknologiat: –</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4"/>
        <w:gridCol w:w="3600"/>
        <w:gridCol w:w="3642"/>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7D47" w:rsidRDefault="00DD5C64">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227D47" w:rsidRDefault="00DD5C64">
            <w:pPr>
              <w:pStyle w:val="ProductList-TableBody"/>
            </w:pPr>
            <w:r>
              <w:t>Windows Server 2016 CAL</w:t>
            </w:r>
          </w:p>
          <w:p w:rsidR="00227D47" w:rsidRDefault="00DD5C64">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227D47" w:rsidRDefault="00DD5C64">
            <w:pPr>
              <w:pStyle w:val="ProductList-TableBody"/>
            </w:pPr>
            <w:r>
              <w:t xml:space="preserve">CAL-käyttöoikeutta vastaava (katso </w:t>
            </w:r>
            <w:hyperlink w:anchor="_Sec591">
              <w:r>
                <w:rPr>
                  <w:color w:val="00467F"/>
                  <w:u w:val="single"/>
                </w:rPr>
                <w:t>liite A</w:t>
              </w:r>
            </w:hyperlink>
            <w:r>
              <w:t>)</w:t>
            </w:r>
          </w:p>
        </w:tc>
      </w:tr>
    </w:tbl>
    <w:p w:rsidR="00227D47" w:rsidRDefault="00DD5C64">
      <w:pPr>
        <w:pStyle w:val="ProductList-Body"/>
      </w:pPr>
      <w:r>
        <w:rPr>
          <w:i/>
        </w:rPr>
        <w:t>*Poikkeuksellisesti käyttäjät eivät tarvitse Windows Server CAL-käyttöoikeutta käyttääkseen palvelinohjelmistoa vain Asiakkaan käyttöoikeuden omaavilla palvelimilla sijaitsevan Active Directory ‑infrastruktuurin synkronointiin Azure Active Directoryn kanssa.</w:t>
      </w:r>
    </w:p>
    <w:p w:rsidR="00227D47" w:rsidRDefault="00227D47">
      <w:pPr>
        <w:pStyle w:val="ProductList-Body"/>
      </w:pPr>
    </w:p>
    <w:p w:rsidR="00227D47" w:rsidRDefault="00DD5C64">
      <w:pPr>
        <w:pStyle w:val="ProductList-SubClauseHeading"/>
        <w:outlineLvl w:val="5"/>
      </w:pPr>
      <w:r>
        <w:t>3.1.1 Windows Server 2016 Remote Desktop Services CAL -käyttöoikeuteen liittyvät lisätoiminnot</w:t>
      </w:r>
    </w:p>
    <w:p w:rsidR="00227D47" w:rsidRDefault="00DD5C64">
      <w:pPr>
        <w:pStyle w:val="ProductList-BodyIndented"/>
      </w:pPr>
      <w:r>
        <w:t>Microsoft Application Virtualization for Remote Desktop Services- ja Windows Server 2016 Remote Desktop Services -palveluiden toiminnot</w:t>
      </w:r>
    </w:p>
    <w:tbl>
      <w:tblPr>
        <w:tblStyle w:val="PURTable0"/>
        <w:tblW w:w="0" w:type="dxa"/>
        <w:tblLook w:val="04A0" w:firstRow="1" w:lastRow="0" w:firstColumn="1" w:lastColumn="0" w:noHBand="0" w:noVBand="1"/>
      </w:tblPr>
      <w:tblGrid>
        <w:gridCol w:w="3568"/>
        <w:gridCol w:w="3494"/>
        <w:gridCol w:w="3494"/>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7D47" w:rsidRDefault="00DD5C64">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227D47" w:rsidRDefault="00DD5C64">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227D47" w:rsidRDefault="00DD5C64">
            <w:pPr>
              <w:pStyle w:val="ProductList-TableBody"/>
            </w:pPr>
            <w:r>
              <w:t>Windows Server 2016 Remote Desktop Services User SL</w:t>
            </w:r>
          </w:p>
        </w:tc>
      </w:tr>
    </w:tbl>
    <w:p w:rsidR="00227D47" w:rsidRDefault="00DD5C64">
      <w:pPr>
        <w:pStyle w:val="ProductList-BodyIndented"/>
      </w:pPr>
      <w:r>
        <w:rPr>
          <w:i/>
        </w:rPr>
        <w:t>*Vaaditaan myös Windows Serverin käyttöön graafisen käyttöliittymän isännöintiä varten (Windows Server 2016 Remote Desktop Services -toiminnoilla tai muulla teknologialla).</w:t>
      </w:r>
    </w:p>
    <w:p w:rsidR="00227D47" w:rsidRDefault="00227D47">
      <w:pPr>
        <w:pStyle w:val="ProductList-BodyIndented"/>
      </w:pPr>
    </w:p>
    <w:p w:rsidR="00227D47" w:rsidRDefault="00DD5C64">
      <w:pPr>
        <w:pStyle w:val="ProductList-SubClauseHeading"/>
        <w:outlineLvl w:val="5"/>
      </w:pPr>
      <w:r>
        <w:t>3.1.2 Windows Server 2016 Rights Management Services CAL -käyttöoikeuteen liittyvät lisätoiminnot</w:t>
      </w:r>
    </w:p>
    <w:p w:rsidR="00227D47" w:rsidRDefault="00DD5C64">
      <w:pPr>
        <w:pStyle w:val="ProductList-BodyIndented"/>
      </w:pPr>
      <w:r>
        <w:t xml:space="preserve">Windows Server 2016 Rights Management Service </w:t>
      </w:r>
    </w:p>
    <w:tbl>
      <w:tblPr>
        <w:tblStyle w:val="PURTable0"/>
        <w:tblW w:w="0" w:type="dxa"/>
        <w:tblLook w:val="04A0" w:firstRow="1" w:lastRow="0" w:firstColumn="1" w:lastColumn="0" w:noHBand="0" w:noVBand="1"/>
      </w:tblPr>
      <w:tblGrid>
        <w:gridCol w:w="3537"/>
        <w:gridCol w:w="3503"/>
        <w:gridCol w:w="3516"/>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7D47" w:rsidRDefault="00DD5C64">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227D47" w:rsidRDefault="00DD5C64">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227D47" w:rsidRDefault="00DD5C64">
            <w:pPr>
              <w:pStyle w:val="ProductList-TableBody"/>
            </w:pPr>
            <w:r>
              <w:t>Azure Information Protection (P1 ja P2) User SL</w:t>
            </w:r>
          </w:p>
        </w:tc>
      </w:tr>
      <w:tr w:rsidR="00227D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7D47" w:rsidRDefault="00227D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7D47" w:rsidRDefault="00227D4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227D47" w:rsidRDefault="00DD5C64">
            <w:pPr>
              <w:pStyle w:val="ProductList-TableBody"/>
            </w:pPr>
            <w:r>
              <w:t xml:space="preserve">CAL-käyttöoikeutta vastaava (katso </w:t>
            </w:r>
            <w:hyperlink w:anchor="_Sec591">
              <w:r>
                <w:rPr>
                  <w:color w:val="00467F"/>
                  <w:u w:val="single"/>
                </w:rPr>
                <w:t>liite A</w:t>
              </w:r>
            </w:hyperlink>
            <w:r>
              <w:t>)</w:t>
            </w:r>
          </w:p>
        </w:tc>
      </w:tr>
    </w:tbl>
    <w:p w:rsidR="00227D47" w:rsidRDefault="00227D47">
      <w:pPr>
        <w:pStyle w:val="ProductList-BodyIndented"/>
      </w:pPr>
    </w:p>
    <w:p w:rsidR="00227D47" w:rsidRDefault="00DD5C64">
      <w:pPr>
        <w:pStyle w:val="ProductList-SubClauseHeading"/>
        <w:outlineLvl w:val="5"/>
      </w:pPr>
      <w:r>
        <w:t>3.1.3 Microsoft Identity Manager User CAL -käyttöoikeuteen liittyvät muut toiminnot</w:t>
      </w:r>
    </w:p>
    <w:p w:rsidR="00227D47" w:rsidRDefault="00DD5C64">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2"/>
        <w:gridCol w:w="3531"/>
        <w:gridCol w:w="3473"/>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7D47" w:rsidRDefault="00DD5C64">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227D47" w:rsidRDefault="00DD5C64">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227D47" w:rsidRDefault="00DD5C64">
            <w:pPr>
              <w:pStyle w:val="ProductList-TableBody"/>
            </w:pPr>
            <w:r>
              <w:t>Azure Active Directory Premium (P1 ja P2) User SL</w:t>
            </w:r>
          </w:p>
        </w:tc>
      </w:tr>
      <w:tr w:rsidR="00227D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7D47" w:rsidRDefault="00227D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7D47" w:rsidRDefault="00DD5C64">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227D47" w:rsidRDefault="00227D47">
            <w:pPr>
              <w:pStyle w:val="ProductList-TableBody"/>
            </w:pPr>
          </w:p>
        </w:tc>
      </w:tr>
    </w:tbl>
    <w:p w:rsidR="00227D47" w:rsidRDefault="00DD5C64">
      <w:pPr>
        <w:pStyle w:val="ProductList-BodyIndented"/>
      </w:pPr>
      <w:r>
        <w:rPr>
          <w:i/>
        </w:rPr>
        <w:t xml:space="preserve">*Vaaditaan myös kaikilta sellaisilta henkilöiltä, joille ohjelmisto luo tai hallinnoi käyttäjätietoja. </w:t>
      </w:r>
    </w:p>
    <w:p w:rsidR="00227D47" w:rsidRDefault="00227D47">
      <w:pPr>
        <w:pStyle w:val="ProductList-BodyIndented"/>
      </w:pPr>
    </w:p>
    <w:p w:rsidR="00227D47" w:rsidRDefault="00DD5C64">
      <w:pPr>
        <w:pStyle w:val="ProductList-SubClauseHeading"/>
        <w:outlineLvl w:val="5"/>
      </w:pPr>
      <w:r>
        <w:t>3.1.4 Synkronointipalvelu</w:t>
      </w:r>
    </w:p>
    <w:p w:rsidR="00227D47" w:rsidRDefault="00DD5C64">
      <w:pPr>
        <w:pStyle w:val="ProductList-BodyIndented"/>
      </w:pPr>
      <w:r>
        <w:t>Microsoft Identity Manager 2016 CAL-käyttöoikeutta ei edellytetä käyttäjiltä, jotka käyttävät vain Microsoft Identity Manager -synkronointipalvelua.</w:t>
      </w:r>
    </w:p>
    <w:p w:rsidR="00227D47" w:rsidRDefault="00227D47">
      <w:pPr>
        <w:pStyle w:val="ProductList-BodyIndented"/>
      </w:pPr>
    </w:p>
    <w:p w:rsidR="00227D47" w:rsidRDefault="00DD5C64">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707"/>
        <w:gridCol w:w="3645"/>
        <w:gridCol w:w="3564"/>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7D47" w:rsidRDefault="00DD5C64">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227D47" w:rsidRDefault="00DD5C64">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227D47" w:rsidRDefault="00227D47">
            <w:pPr>
              <w:pStyle w:val="ProductList-TableBody"/>
            </w:pPr>
          </w:p>
        </w:tc>
      </w:tr>
    </w:tbl>
    <w:p w:rsidR="00227D47" w:rsidRDefault="00227D47">
      <w:pPr>
        <w:pStyle w:val="ProductList-Body"/>
      </w:pPr>
    </w:p>
    <w:p w:rsidR="00227D47" w:rsidRDefault="00DD5C64">
      <w:pPr>
        <w:pStyle w:val="ProductList-SubClauseHeading"/>
        <w:outlineLvl w:val="5"/>
      </w:pPr>
      <w:r>
        <w:t>3.2.1 Windows Server 2016 Remote Desktop Services External Connector License -käyttöoikeuteen liittyvät lisätoiminnot</w:t>
      </w:r>
    </w:p>
    <w:p w:rsidR="00227D47" w:rsidRDefault="00DD5C64">
      <w:pPr>
        <w:pStyle w:val="ProductList-BodyIndented"/>
      </w:pPr>
      <w:r>
        <w:t>Microsoft Application Virtualization for Remote Desktop Services- ja Windows Server 2016 Remote Desktop Services -palveluiden toiminnot</w:t>
      </w:r>
    </w:p>
    <w:tbl>
      <w:tblPr>
        <w:tblStyle w:val="PURTable0"/>
        <w:tblW w:w="0" w:type="dxa"/>
        <w:tblLook w:val="04A0" w:firstRow="1" w:lastRow="0" w:firstColumn="1" w:lastColumn="0" w:noHBand="0" w:noVBand="1"/>
      </w:tblPr>
      <w:tblGrid>
        <w:gridCol w:w="3594"/>
        <w:gridCol w:w="3533"/>
        <w:gridCol w:w="3429"/>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7D47" w:rsidRDefault="00DD5C64">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227D47" w:rsidRDefault="00DD5C64">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27D47" w:rsidRDefault="00227D47">
            <w:pPr>
              <w:pStyle w:val="ProductList-TableBody"/>
            </w:pPr>
          </w:p>
        </w:tc>
      </w:tr>
    </w:tbl>
    <w:p w:rsidR="00227D47" w:rsidRDefault="00DD5C64">
      <w:pPr>
        <w:pStyle w:val="ProductList-BodyIndented"/>
      </w:pPr>
      <w:r>
        <w:rPr>
          <w:i/>
        </w:rPr>
        <w:t>*Vaaditaan myös Windows Serverin käyttöön graafisen käyttöliittymän isännöintiä varten (Windows Server 2016 Remote Desktop Services -toiminnoilla tai muulla teknologialla).</w:t>
      </w:r>
    </w:p>
    <w:p w:rsidR="00227D47" w:rsidRDefault="00227D47">
      <w:pPr>
        <w:pStyle w:val="ProductList-BodyIndented"/>
      </w:pPr>
    </w:p>
    <w:p w:rsidR="00227D47" w:rsidRDefault="00DD5C64">
      <w:pPr>
        <w:pStyle w:val="ProductList-SubClauseHeading"/>
        <w:outlineLvl w:val="5"/>
      </w:pPr>
      <w:r>
        <w:t>3.2.2 Windows Server 2016 Rights Management Services External Connector License -käyttöoikeuteen liittyvät lisätoiminnot</w:t>
      </w:r>
    </w:p>
    <w:p w:rsidR="00227D47" w:rsidRDefault="00DD5C64">
      <w:pPr>
        <w:pStyle w:val="ProductList-BodyIndented"/>
      </w:pPr>
      <w:r>
        <w:t>Windows Server 2016 Rights Management Service</w:t>
      </w:r>
    </w:p>
    <w:tbl>
      <w:tblPr>
        <w:tblStyle w:val="PURTable0"/>
        <w:tblW w:w="0" w:type="dxa"/>
        <w:tblLook w:val="04A0" w:firstRow="1" w:lastRow="0" w:firstColumn="1" w:lastColumn="0" w:noHBand="0" w:noVBand="1"/>
      </w:tblPr>
      <w:tblGrid>
        <w:gridCol w:w="3585"/>
        <w:gridCol w:w="3554"/>
        <w:gridCol w:w="3417"/>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7D47" w:rsidRDefault="00DD5C64">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227D47" w:rsidRDefault="00DD5C64">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27D47" w:rsidRDefault="00227D47">
            <w:pPr>
              <w:pStyle w:val="ProductList-TableBody"/>
            </w:pPr>
          </w:p>
        </w:tc>
      </w:tr>
    </w:tbl>
    <w:p w:rsidR="00227D47" w:rsidRDefault="00227D47">
      <w:pPr>
        <w:pStyle w:val="ProductList-BodyIndented"/>
      </w:pPr>
    </w:p>
    <w:p w:rsidR="00227D47" w:rsidRDefault="00DD5C64">
      <w:pPr>
        <w:pStyle w:val="ProductList-SubClauseHeading"/>
        <w:outlineLvl w:val="5"/>
      </w:pPr>
      <w:r>
        <w:t>3.2.3 Microsoft Identity Manager External Connector -käyttöoikeuteen liittyvät muut toiminnot</w:t>
      </w:r>
    </w:p>
    <w:p w:rsidR="00227D47" w:rsidRDefault="00DD5C64">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94"/>
        <w:gridCol w:w="3533"/>
        <w:gridCol w:w="3429"/>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7D47" w:rsidRDefault="00DD5C64">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227D47" w:rsidRDefault="00DD5C6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227D47" w:rsidRDefault="00227D47">
            <w:pPr>
              <w:pStyle w:val="ProductList-TableBody"/>
            </w:pPr>
          </w:p>
        </w:tc>
      </w:tr>
    </w:tbl>
    <w:p w:rsidR="00227D47" w:rsidRDefault="00DD5C64">
      <w:pPr>
        <w:pStyle w:val="ProductList-BodyIndented"/>
      </w:pPr>
      <w:r>
        <w:rPr>
          <w:i/>
        </w:rPr>
        <w:t>*Vaaditaan myös Ulkoiselle käyttäjälle, jolle ohjelmisto myöntää henkilöllisyystietoja tai joita ohjelmisto hallitsee (kun Microsoft Identity Manager 2016 CAL -käyttöoikeuksia ei ole).</w:t>
      </w:r>
    </w:p>
    <w:p w:rsidR="00227D47" w:rsidRDefault="00227D47">
      <w:pPr>
        <w:pStyle w:val="ProductList-BodyIndented"/>
      </w:pPr>
    </w:p>
    <w:p w:rsidR="00227D47" w:rsidRDefault="00DD5C64">
      <w:pPr>
        <w:pStyle w:val="ProductList-ClauseHeading"/>
        <w:outlineLvl w:val="4"/>
      </w:pPr>
      <w:r>
        <w:t>3.3 Windows Server 2016 Essentialsin lisäehdot</w:t>
      </w:r>
    </w:p>
    <w:p w:rsidR="00227D47" w:rsidRDefault="00DD5C64">
      <w:pPr>
        <w:pStyle w:val="ProductList-SubClauseHeading"/>
        <w:outlineLvl w:val="5"/>
      </w:pPr>
      <w:r>
        <w:t>3.3.1 Käyttörajoitukset</w:t>
      </w:r>
    </w:p>
    <w:p w:rsidR="00227D47" w:rsidRDefault="00DD5C64" w:rsidP="00DD5C64">
      <w:pPr>
        <w:pStyle w:val="ProductList-Bullet"/>
        <w:numPr>
          <w:ilvl w:val="1"/>
          <w:numId w:val="34"/>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p>
    <w:p w:rsidR="00227D47" w:rsidRDefault="00DD5C64" w:rsidP="00DD5C64">
      <w:pPr>
        <w:pStyle w:val="ProductList-Bullet"/>
        <w:numPr>
          <w:ilvl w:val="1"/>
          <w:numId w:val="34"/>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rsidR="00227D47" w:rsidRDefault="00227D47">
      <w:pPr>
        <w:pStyle w:val="ProductList-BodyIndented"/>
      </w:pPr>
    </w:p>
    <w:p w:rsidR="00227D47" w:rsidRDefault="00DD5C64">
      <w:pPr>
        <w:pStyle w:val="ProductList-SubClauseHeading"/>
        <w:outlineLvl w:val="5"/>
      </w:pPr>
      <w:r>
        <w:t>3.3.2 Palvelinohjelmiston käyttäminen</w:t>
      </w:r>
    </w:p>
    <w:p w:rsidR="00227D47" w:rsidRDefault="00DD5C64">
      <w:pPr>
        <w:pStyle w:val="ProductList-BodyIndented"/>
      </w:pPr>
      <w:r>
        <w:t>Käyttäjätili muodostuu Windows Server 2016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rsidR="00227D47" w:rsidRDefault="00227D47">
      <w:pPr>
        <w:pStyle w:val="ProductList-BodyIndented"/>
      </w:pPr>
    </w:p>
    <w:p w:rsidR="00227D47" w:rsidRDefault="00DD5C64">
      <w:pPr>
        <w:pStyle w:val="ProductList-SubClauseHeading"/>
        <w:outlineLvl w:val="5"/>
      </w:pPr>
      <w:r>
        <w:t>3.3.3 Windows Server 2016 Essentials Connector</w:t>
      </w:r>
    </w:p>
    <w:p w:rsidR="00227D47" w:rsidRDefault="00DD5C64">
      <w:pPr>
        <w:pStyle w:val="ProductList-BodyIndented"/>
      </w:pPr>
      <w:r>
        <w:t>Asiakas saa asentaa ja käyttää Windows Server 2016 Essentials Connector -ohjelmistoa enintään 50 laitteessa kerrallaan. Asiakas voi käyttää tätä ohjelmistoa vain yhdessä palvelinohjelmiston kanssa.</w:t>
      </w:r>
    </w:p>
    <w:p w:rsidR="00227D47" w:rsidRDefault="00227D47">
      <w:pPr>
        <w:pStyle w:val="ProductList-BodyIndented"/>
      </w:pPr>
    </w:p>
    <w:p w:rsidR="00227D47" w:rsidRDefault="00DD5C64">
      <w:pPr>
        <w:pStyle w:val="ProductList-SubClauseHeading"/>
        <w:outlineLvl w:val="5"/>
      </w:pPr>
      <w:r>
        <w:t>3.3.4 Windows Server 2016 Active Directory Rights Management Services Access</w:t>
      </w:r>
    </w:p>
    <w:p w:rsidR="00227D47" w:rsidRDefault="00DD5C64">
      <w:pPr>
        <w:pStyle w:val="ProductList-BodyIndented"/>
      </w:pPr>
      <w:r>
        <w:t>Asiakkaan on hankittava Windows Server 2016 Active Directory Rights Management Services CAL -käyttöoikeus kaikille sellaisille Käyttäjätileille, joiden kautta käyttäjä käyttää Windows Server 2016 Active Directory Rights Management Services -toimintoja joko suoraan tai epäsuorasti.</w:t>
      </w:r>
    </w:p>
    <w:p w:rsidR="00227D47" w:rsidRDefault="00227D47">
      <w:pPr>
        <w:pStyle w:val="ProductList-BodyIndented"/>
      </w:pPr>
    </w:p>
    <w:p w:rsidR="00227D47" w:rsidRDefault="00DD5C64">
      <w:pPr>
        <w:pStyle w:val="ProductList-ClauseHeading"/>
        <w:outlineLvl w:val="4"/>
      </w:pPr>
      <w:r>
        <w:t>3.4 Windows Server -säilöt, joissa ei ole Hyper-V-eristystä, Windows Server 2016 Standardin ja Datacenterin kanssa</w:t>
      </w:r>
    </w:p>
    <w:p w:rsidR="00227D47" w:rsidRDefault="00DD5C64">
      <w:pPr>
        <w:pStyle w:val="ProductList-Body"/>
      </w:pPr>
      <w:r>
        <w:t xml:space="preserve">Asiakas voi käyttää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ilman Hyper-V-eristystä (aiemmin Windows Server -säilö) on Windows Server -ohjelmiston ominaisuus." </w:instrText>
      </w:r>
      <w:r>
        <w:fldChar w:fldCharType="separate"/>
      </w:r>
      <w:r>
        <w:rPr>
          <w:color w:val="0563C1"/>
        </w:rPr>
        <w:t>Windows Server -säilöinä ilman Hyper-V-eristystä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227D47" w:rsidRDefault="00227D47">
      <w:pPr>
        <w:pStyle w:val="ProductList-Body"/>
      </w:pPr>
    </w:p>
    <w:p w:rsidR="00227D47" w:rsidRDefault="00DD5C64">
      <w:pPr>
        <w:pStyle w:val="ProductList-ClauseHeading"/>
        <w:outlineLvl w:val="4"/>
      </w:pPr>
      <w:r>
        <w:t>3.5 Windows Server 2016:n lisäohjelmisto</w:t>
      </w:r>
    </w:p>
    <w:tbl>
      <w:tblPr>
        <w:tblStyle w:val="PURTable"/>
        <w:tblW w:w="0" w:type="dxa"/>
        <w:tblLook w:val="04A0" w:firstRow="1" w:lastRow="0" w:firstColumn="1" w:lastColumn="0" w:noHBand="0" w:noVBand="1"/>
      </w:tblPr>
      <w:tblGrid>
        <w:gridCol w:w="3648"/>
        <w:gridCol w:w="3694"/>
        <w:gridCol w:w="3574"/>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7D47" w:rsidRDefault="00DD5C6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227D47" w:rsidRDefault="00DD5C64">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rsidR="00227D47" w:rsidRDefault="00227D47">
            <w:pPr>
              <w:pStyle w:val="ProductList-TableBody"/>
            </w:pPr>
          </w:p>
        </w:tc>
      </w:tr>
    </w:tbl>
    <w:p w:rsidR="00227D47" w:rsidRDefault="00DD5C64">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4"/>
        <w:gridCol w:w="3623"/>
        <w:gridCol w:w="3679"/>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27D47" w:rsidRDefault="00DD5C64">
            <w:pPr>
              <w:pStyle w:val="ProductList-TableBody"/>
            </w:pPr>
            <w:r>
              <w:rPr>
                <w:color w:val="404040"/>
              </w:rPr>
              <w:t>Korvaavan palvelimen käyttöoikeudet: –</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109">
              <w:r>
                <w:rPr>
                  <w:color w:val="00467F"/>
                  <w:u w:val="single"/>
                </w:rPr>
                <w:t>Tuoteluettelo – lokakuu 2013 ja maaliskuu 2014 Tuoteluettelot</w:t>
              </w:r>
            </w:hyperlink>
            <w:r>
              <w:t xml:space="preserve"> (aiemmat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Tuoteluettelo – kesäkuu 2015</w:t>
              </w:r>
            </w:hyperlink>
            <w:r>
              <w:t xml:space="preserve"> (Forefront Identity Manager 2010 R2); </w:t>
            </w:r>
            <w:hyperlink r:id="rId111">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27D47" w:rsidRDefault="00DD5C64">
            <w:pPr>
              <w:pStyle w:val="ProductList-TableBody"/>
            </w:pPr>
            <w:r>
              <w:rPr>
                <w:color w:val="404040"/>
              </w:rPr>
              <w:t>Verkkovierailuoikeudet: –</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27D47" w:rsidRDefault="00DD5C6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27D47" w:rsidRDefault="00227D47">
            <w:pPr>
              <w:pStyle w:val="ProductList-TableBody"/>
            </w:pPr>
          </w:p>
        </w:tc>
      </w:tr>
    </w:tbl>
    <w:p w:rsidR="00227D47" w:rsidRDefault="00227D47">
      <w:pPr>
        <w:pStyle w:val="ProductList-ClauseHeading"/>
        <w:outlineLvl w:val="4"/>
      </w:pPr>
    </w:p>
    <w:p w:rsidR="00227D47" w:rsidRDefault="00DD5C64">
      <w:pPr>
        <w:pStyle w:val="ProductList-ClauseHeading"/>
        <w:outlineLvl w:val="4"/>
      </w:pPr>
      <w:r>
        <w:t>4.1 Microsoft Azuren hybridietu Windows Serverille</w:t>
      </w:r>
    </w:p>
    <w:p w:rsidR="00227D47" w:rsidRDefault="00DD5C64">
      <w:pPr>
        <w:pStyle w:val="ProductList-Body"/>
      </w:pPr>
      <w:r>
        <w:t xml:space="preserve">Katso </w:t>
      </w:r>
      <w:hyperlink w:anchor="_Sec624">
        <w:r>
          <w:rPr>
            <w:color w:val="00467F"/>
            <w:u w:val="single"/>
          </w:rPr>
          <w:t xml:space="preserve">kohta 7. Microsoft Azure -tuotemerkinnän Microsoft Azuren hydridietu </w:t>
        </w:r>
      </w:hyperlink>
      <w:r>
        <w:t>Windows Server -kuvien käyttöä varten Microsoft Azuressa.</w:t>
      </w:r>
    </w:p>
    <w:p w:rsidR="00227D47" w:rsidRDefault="00227D47">
      <w:pPr>
        <w:pStyle w:val="ProductList-Body"/>
      </w:pPr>
    </w:p>
    <w:p w:rsidR="00227D47" w:rsidRDefault="00DD5C64">
      <w:pPr>
        <w:pStyle w:val="ProductList-ClauseHeading"/>
        <w:outlineLvl w:val="4"/>
      </w:pPr>
      <w:r>
        <w:t>4.2 Puolivuosittaiset kanavajulkaisut</w:t>
      </w:r>
    </w:p>
    <w:p w:rsidR="00227D47" w:rsidRDefault="00DD5C64">
      <w:pPr>
        <w:pStyle w:val="ProductList-Body"/>
      </w:pPr>
      <w:r>
        <w:t>Asiakkaat, joilla on aktiivinen SA-ylläpito joko Windows Server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w:t>
      </w:r>
      <w:r>
        <w:fldChar w:fldCharType="begin"/>
      </w:r>
      <w:r>
        <w:instrText xml:space="preserve"> AutoTextList   \s NoStyle \t "Käyttöoikeus tarkoittaa oikeutta ladata, asentaa ja käyttää Tuotetta." </w:instrText>
      </w:r>
      <w:r>
        <w:fldChar w:fldCharType="separate"/>
      </w:r>
      <w:r>
        <w:rPr>
          <w:color w:val="0563C1"/>
        </w:rPr>
        <w:t>Licenses</w:t>
      </w:r>
      <w:r>
        <w:fldChar w:fldCharType="end"/>
      </w:r>
      <w:r>
        <w:t xml:space="preserve">- ja Windows Server Additive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Tuotteen käyttöoikeuteen liittyen Nano Server, joka on julkaistu Windows Server 2016:n kanssa, on Puolivuosittainen kanavajulkaisu.</w:t>
      </w:r>
    </w:p>
    <w:p w:rsidR="00227D47" w:rsidRDefault="00227D47">
      <w:pPr>
        <w:pStyle w:val="ProductList-ClauseHeading"/>
        <w:outlineLvl w:val="4"/>
      </w:pPr>
    </w:p>
    <w:p w:rsidR="00227D47" w:rsidRDefault="00DD5C64">
      <w:pPr>
        <w:pStyle w:val="ProductList-ClauseHeading"/>
        <w:outlineLvl w:val="4"/>
      </w:pPr>
      <w:r>
        <w:t>4.3 Remote Desktop Services (”RDS”) User CAL ja User SL – laajennetut oikeudet</w:t>
      </w:r>
    </w:p>
    <w:p w:rsidR="00227D47" w:rsidRDefault="00DD5C64">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omistettu sen sisäiseen käyttöön joko Microsoft Azure käyttöympäristön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Mobility Validation -lomakkeen. Asiakkaan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Käyttöoikeuksien siirrettävyys SA-kumppanin kautta</w:t>
      </w:r>
      <w:r>
        <w:fldChar w:fldCharType="end"/>
      </w:r>
      <w:r>
        <w:t xml:space="preserve"> -kumppanin ylläpitokäyttöoikeutta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myöhemmin Microsoft Azure -käyttöympäristön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rsidR="00227D47" w:rsidRDefault="00227D47">
      <w:pPr>
        <w:pStyle w:val="ProductList-Body"/>
      </w:pPr>
    </w:p>
    <w:p w:rsidR="00227D47" w:rsidRDefault="00DD5C64">
      <w:pPr>
        <w:pStyle w:val="ProductList-ClauseHeading"/>
        <w:outlineLvl w:val="4"/>
      </w:pPr>
      <w:r>
        <w:t>4.4 Käyttöoikeusmallin muuttamiseen liittyvät käyttöoikeudet – Oikeutettu Käyttöoikeus</w:t>
      </w:r>
    </w:p>
    <w:p w:rsidR="00227D47" w:rsidRDefault="00DD5C64">
      <w:pPr>
        <w:pStyle w:val="ProductList-Body"/>
      </w:pPr>
      <w:r>
        <w:t>Termi ”Oikeutettu Käyttöoikeus”, joka on määritelty lokakuussa 2016 julkaistuissa Tuotteen ehdoissa Windows Server -siirtymisoikeuksille, päivitetään sisältämään myös SA-ylläpidon sisältävät Windows Server ‑prosessorikäyttöoikeudet, jotka asiakas on hankkinut 31.12.2016 jälkeen uudella tai uusitulla liittymäsopimuksella, jonka voimaantulopäivä on 1.10.–31.12.2016.</w:t>
      </w:r>
    </w:p>
    <w:p w:rsidR="00227D47" w:rsidRDefault="00227D47">
      <w:pPr>
        <w:pStyle w:val="PURBreadcrumb"/>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227D47">
      <w:pPr>
        <w:sectPr w:rsidR="00227D47">
          <w:headerReference w:type="default" r:id="rId112"/>
          <w:footerReference w:type="default" r:id="rId113"/>
          <w:type w:val="continuous"/>
          <w:pgSz w:w="12240" w:h="15840" w:code="1"/>
          <w:pgMar w:top="1170" w:right="720" w:bottom="720" w:left="720" w:header="432" w:footer="288" w:gutter="0"/>
          <w:cols w:space="360"/>
        </w:sectPr>
      </w:pPr>
    </w:p>
    <w:p w:rsidR="00227D47" w:rsidRDefault="00DD5C64">
      <w:pPr>
        <w:pStyle w:val="ProductList-SectionHeading"/>
        <w:pageBreakBefore/>
        <w:outlineLvl w:val="0"/>
      </w:pPr>
      <w:bookmarkStart w:id="206" w:name="_Sec548"/>
      <w:bookmarkEnd w:id="34"/>
      <w:r>
        <w:t>Online-palvelut</w:t>
      </w:r>
      <w:r>
        <w:fldChar w:fldCharType="begin"/>
      </w:r>
      <w:r>
        <w:instrText xml:space="preserve"> TC "</w:instrText>
      </w:r>
      <w:bookmarkStart w:id="207" w:name="_Toc504911533"/>
      <w:r>
        <w:instrText>Online-palvelut</w:instrText>
      </w:r>
      <w:bookmarkEnd w:id="207"/>
      <w:r>
        <w:instrText>" \l 1</w:instrText>
      </w:r>
      <w:r>
        <w:fldChar w:fldCharType="end"/>
      </w:r>
    </w:p>
    <w:p w:rsidR="00227D47" w:rsidRDefault="00DD5C64">
      <w:pPr>
        <w:pStyle w:val="ProductList-Body"/>
      </w:pPr>
      <w:r>
        <w:t xml:space="preserve">Asiakkaan Microsoft Online Services -palveluiden hankintaa ja käyttöä koskevat Tuotteen ehdot sekä Microsoftin Online-palveluiden ehdot, jotka ovat osoitteessa </w:t>
      </w:r>
      <w:hyperlink r:id="rId114">
        <w:r>
          <w:rPr>
            <w:color w:val="00467F"/>
            <w:u w:val="single"/>
          </w:rPr>
          <w:t>http://go.microsoft.com/?linkid=9840733</w:t>
        </w:r>
      </w:hyperlink>
      <w:r>
        <w:t xml:space="preserve"> ja jotka liitetään viittauksena.</w:t>
      </w:r>
    </w:p>
    <w:p w:rsidR="00227D47" w:rsidRDefault="00DD5C64">
      <w:pPr>
        <w:pStyle w:val="ProductList-Offering1Heading"/>
        <w:outlineLvl w:val="1"/>
      </w:pPr>
      <w:bookmarkStart w:id="208" w:name="_Sec620"/>
      <w:r>
        <w:t>Online-palveluiden alueellinen saatavuus</w:t>
      </w:r>
      <w:bookmarkEnd w:id="208"/>
      <w:r>
        <w:fldChar w:fldCharType="begin"/>
      </w:r>
      <w:r>
        <w:instrText xml:space="preserve"> TC "</w:instrText>
      </w:r>
      <w:bookmarkStart w:id="209" w:name="_Toc504911534"/>
      <w:r>
        <w:instrText>Online-palveluiden alueellinen saatavuus</w:instrText>
      </w:r>
      <w:bookmarkEnd w:id="209"/>
      <w:r>
        <w:instrText>" \l 2</w:instrText>
      </w:r>
      <w:r>
        <w:fldChar w:fldCharType="end"/>
      </w:r>
    </w:p>
    <w:p w:rsidR="00227D47" w:rsidRDefault="00DD5C64">
      <w:pPr>
        <w:pStyle w:val="ProductList-Body"/>
      </w:pPr>
      <w:r>
        <w:t xml:space="preserve">Osoitteessa </w:t>
      </w:r>
      <w:hyperlink r:id="rId115" w:anchor="international">
        <w:r>
          <w:rPr>
            <w:color w:val="00467F"/>
            <w:u w:val="single"/>
          </w:rPr>
          <w:t>http://www.microsoft.com/online/faq.aspx#international</w:t>
        </w:r>
      </w:hyperlink>
      <w:r>
        <w:t xml:space="preserve"> on luettelo maista ja alueista, joissa Online-palveluita on saatavilla.</w:t>
      </w:r>
    </w:p>
    <w:p w:rsidR="00227D47" w:rsidRDefault="00DD5C64">
      <w:pPr>
        <w:pStyle w:val="ProductList-Offering1Heading"/>
        <w:outlineLvl w:val="1"/>
      </w:pPr>
      <w:bookmarkStart w:id="210" w:name="_Sec621"/>
      <w:r>
        <w:t>Online-palveluiden hankintasäännöt</w:t>
      </w:r>
      <w:bookmarkEnd w:id="210"/>
      <w:r>
        <w:fldChar w:fldCharType="begin"/>
      </w:r>
      <w:r>
        <w:instrText xml:space="preserve"> TC "</w:instrText>
      </w:r>
      <w:bookmarkStart w:id="211" w:name="_Toc504911535"/>
      <w:r>
        <w:instrText>Online-palveluiden hankintasäännöt</w:instrText>
      </w:r>
      <w:bookmarkEnd w:id="211"/>
      <w:r>
        <w:instrText>" \l 2</w:instrText>
      </w:r>
      <w:r>
        <w:fldChar w:fldCharType="end"/>
      </w:r>
    </w:p>
    <w:p w:rsidR="00227D47" w:rsidRDefault="00DD5C64">
      <w:pPr>
        <w:pStyle w:val="ProductList-Body"/>
      </w:pPr>
      <w:r>
        <w:t>Seuraavat hankintasäännöt koskevat vain Online-palveluiden hankintaa:</w:t>
      </w:r>
    </w:p>
    <w:p w:rsidR="00227D47" w:rsidRDefault="00DD5C64" w:rsidP="00DD5C64">
      <w:pPr>
        <w:pStyle w:val="ProductList-Bullet"/>
        <w:numPr>
          <w:ilvl w:val="0"/>
          <w:numId w:val="35"/>
        </w:numPr>
      </w:pPr>
      <w:r>
        <w:t>Tilausjaksot vaihtelevat hankintaohjelman mukaan. Enterprise Agreement -ohjelmassa muiden Online-palveluiden kuin Microsoft Azure tilausjaksojen on päätyttävä yhtä aikaa Asiakkaan Liittymäsopimuksen päättymispäivänä.</w:t>
      </w:r>
    </w:p>
    <w:p w:rsidR="00227D47" w:rsidRDefault="00DD5C64" w:rsidP="00DD5C64">
      <w:pPr>
        <w:pStyle w:val="ProductList-Bullet"/>
        <w:numPr>
          <w:ilvl w:val="0"/>
          <w:numId w:val="35"/>
        </w:numPr>
      </w:pPr>
      <w:r>
        <w:t>Jos Asiakas tekee Online-palvelun lisähankintoja, lisähankinnan tilausjakson on oltava sama kuin Asiakkaan vanha tilausjakso samalle Online-palvelulle.</w:t>
      </w:r>
    </w:p>
    <w:p w:rsidR="00227D47" w:rsidRDefault="00DD5C64" w:rsidP="00DD5C64">
      <w:pPr>
        <w:pStyle w:val="ProductList-Bullet"/>
        <w:numPr>
          <w:ilvl w:val="0"/>
          <w:numId w:val="35"/>
        </w:numPr>
      </w:pPr>
      <w:r>
        <w:t>Asiakas ei saa vähentää Online-palvelutilauksessaan olevien käyttäjien tai laitteiden määrää, ellei sitä ole sallittu Asiakkaan volyymikäyttöoikeussopimuksessa.</w:t>
      </w:r>
    </w:p>
    <w:p w:rsidR="00227D47" w:rsidRDefault="00DD5C64" w:rsidP="00DD5C64">
      <w:pPr>
        <w:pStyle w:val="ProductList-Bullet"/>
        <w:numPr>
          <w:ilvl w:val="0"/>
          <w:numId w:val="35"/>
        </w:numPr>
      </w:pPr>
      <w:r>
        <w:t>Microsoft Azuren ehdot on annettu Microsoft Azure -tuotemerkinnässä.</w:t>
      </w:r>
    </w:p>
    <w:p w:rsidR="00227D47" w:rsidRDefault="00DD5C64" w:rsidP="00DD5C64">
      <w:pPr>
        <w:pStyle w:val="ProductList-Bullet"/>
        <w:numPr>
          <w:ilvl w:val="0"/>
          <w:numId w:val="35"/>
        </w:numPr>
      </w:pPr>
      <w:r>
        <w:fldChar w:fldCharType="begin"/>
      </w:r>
      <w:r>
        <w:instrText xml:space="preserve"> AutoTextList   \s NoStyle \t "Add-on tarkoittaa käyttöoikeutta, joka on hankittu aiemmin hankitun Vaatimukset täyttävän käyttöoikeuden lisäksi (ja siihen liittyen)... (Katso täydellinen määritelmä sanastosta)." </w:instrText>
      </w:r>
      <w:r>
        <w:fldChar w:fldCharType="separate"/>
      </w:r>
      <w:r>
        <w:rPr>
          <w:color w:val="0563C1"/>
        </w:rPr>
        <w:t>Add-on</w:t>
      </w:r>
      <w:r>
        <w:fldChar w:fldCharType="end"/>
      </w:r>
      <w:r>
        <w:t xml:space="preserve">- ja </w:t>
      </w:r>
      <w:r>
        <w:fldChar w:fldCharType="begin"/>
      </w:r>
      <w:r>
        <w:instrText xml:space="preserve"> AutoTextList   \s NoStyle \t " Step-up-päivitys tarkoittaa käyttöoikeutta, joka on ostettu aiemmin hankitun peruskäyttöoikeuden lisäksi (ja siihen liittyen)." </w:instrText>
      </w:r>
      <w:r>
        <w:fldChar w:fldCharType="separate"/>
      </w:r>
      <w:r>
        <w:rPr>
          <w:color w:val="0563C1"/>
        </w:rPr>
        <w:t>Step-up</w:t>
      </w:r>
      <w:r>
        <w:fldChar w:fldCharType="end"/>
      </w:r>
      <w:r>
        <w:t xml:space="preserve"> User SL -käyttöoikeudet on ostettava samalla volyymikäyttöoikeudella ja (mahdollisella) tilauksella, joka Vaatimukset täyttävällä käyttöoikeudella tai User SL -peruskäyttöoikeudella on. </w:t>
      </w:r>
      <w:r>
        <w:fldChar w:fldCharType="begin"/>
      </w:r>
      <w:r>
        <w:instrText xml:space="preserve"> AutoTextList   \s NoStyle \t "Add-on tarkoittaa käyttöoikeutta, joka on hankittu aiemmin hankitun Vaatimukset täyttävän käyttöoikeuden lisäksi (ja siihen liittyen)... (Katso täydellinen määritelmä sanastosta)." </w:instrText>
      </w:r>
      <w:r>
        <w:fldChar w:fldCharType="separate"/>
      </w:r>
      <w:r>
        <w:rPr>
          <w:color w:val="0563C1"/>
        </w:rPr>
        <w:t>Add-on</w:t>
      </w:r>
      <w:r>
        <w:fldChar w:fldCharType="end"/>
      </w:r>
      <w:r>
        <w:t xml:space="preserve">-käyttöoikeudet vanhenevat Vaatimukset täyttävän käyttöoikeuden tai </w:t>
      </w:r>
      <w:r>
        <w:fldChar w:fldCharType="begin"/>
      </w:r>
      <w:r>
        <w:instrText xml:space="preserve"> AutoTextList   \s NoStyle \t "Add-on tarkoittaa käyttöoikeutta, joka on hankittu aiemmin hankitun Vaatimukset täyttävän käyttöoikeuden lisäksi (ja siihen liittyen)... (Katso täydellinen määritelmä sanastosta)." </w:instrText>
      </w:r>
      <w:r>
        <w:fldChar w:fldCharType="separate"/>
      </w:r>
      <w:r>
        <w:rPr>
          <w:color w:val="0563C1"/>
        </w:rPr>
        <w:t>Add-on</w:t>
      </w:r>
      <w:r>
        <w:fldChar w:fldCharType="end"/>
      </w:r>
      <w:r>
        <w:t xml:space="preserve"> User SL -käyttöoikeuden SA-ylläpidon vanhentuessa. Näistä aikaisempaa sovelletaan. </w:t>
      </w:r>
      <w:r>
        <w:fldChar w:fldCharType="begin"/>
      </w:r>
      <w:r>
        <w:instrText xml:space="preserve"> AutoTextList   \s NoStyle \t " Step-up-päivitys tarkoittaa käyttöoikeutta, joka on ostettu aiemmin hankitun peruskäyttöoikeuden lisäksi (ja siihen liittyen)." </w:instrText>
      </w:r>
      <w:r>
        <w:fldChar w:fldCharType="separate"/>
      </w:r>
      <w:r>
        <w:rPr>
          <w:color w:val="0563C1"/>
        </w:rPr>
        <w:t>Step-up</w:t>
      </w:r>
      <w:r>
        <w:fldChar w:fldCharType="end"/>
      </w:r>
      <w:r>
        <w:t xml:space="preserve">-käyttöoikeudet vanhenevat </w:t>
      </w:r>
      <w:r>
        <w:fldChar w:fldCharType="begin"/>
      </w:r>
      <w:r>
        <w:instrText xml:space="preserve"> AutoTextList   \s NoStyle \t " Step-up-päivitys tarkoittaa käyttöoikeutta, joka on ostettu aiemmin hankitun peruskäyttöoikeuden lisäksi (ja siihen liittyen)." </w:instrText>
      </w:r>
      <w:r>
        <w:fldChar w:fldCharType="separate"/>
      </w:r>
      <w:r>
        <w:rPr>
          <w:color w:val="0563C1"/>
        </w:rPr>
        <w:t>Step-on</w:t>
      </w:r>
      <w:r>
        <w:fldChar w:fldCharType="end"/>
      </w:r>
      <w:r>
        <w:t xml:space="preserve"> User SL -käyttöoikeuden tai User SL -peruskäyttöoikeuden vanhentuessa. Näistä aikaisempaa sovelletaan.</w:t>
      </w:r>
    </w:p>
    <w:p w:rsidR="00227D47" w:rsidRDefault="00DD5C64">
      <w:pPr>
        <w:pStyle w:val="ProductList-Offering1Heading"/>
        <w:outlineLvl w:val="1"/>
      </w:pPr>
      <w:bookmarkStart w:id="212" w:name="_Sec623"/>
      <w:r>
        <w:t>Online-palveluiden uusiminen</w:t>
      </w:r>
      <w:bookmarkEnd w:id="212"/>
      <w:r>
        <w:fldChar w:fldCharType="begin"/>
      </w:r>
      <w:r>
        <w:instrText xml:space="preserve"> TC "</w:instrText>
      </w:r>
      <w:bookmarkStart w:id="213" w:name="_Toc504911536"/>
      <w:r>
        <w:instrText>Online-palveluiden uusiminen</w:instrText>
      </w:r>
      <w:bookmarkEnd w:id="213"/>
      <w:r>
        <w:instrText>" \l 2</w:instrText>
      </w:r>
      <w:r>
        <w:fldChar w:fldCharType="end"/>
      </w:r>
    </w:p>
    <w:p w:rsidR="00227D47" w:rsidRDefault="00DD5C64">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116">
        <w:r>
          <w:rPr>
            <w:color w:val="00467F"/>
            <w:u w:val="single"/>
          </w:rPr>
          <w:t>http://microsoft.com/licensing/contracts</w:t>
        </w:r>
      </w:hyperlink>
      <w:r>
        <w:t>. Valtionhallinto- ja oppilaitosasiakkaiden Online-palvelutilauksia ei uusita automaattisesti, ellei Asiakas valitse automaattista uusintaa.</w:t>
      </w:r>
    </w:p>
    <w:p w:rsidR="00227D47" w:rsidRDefault="00227D47">
      <w:pPr>
        <w:pStyle w:val="ProductList-Body"/>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GroupHeading"/>
        <w:outlineLvl w:val="1"/>
      </w:pPr>
      <w:bookmarkStart w:id="214" w:name="_Sec624"/>
      <w:r>
        <w:t>Microsoft Azure -palvelut</w:t>
      </w:r>
      <w:bookmarkEnd w:id="214"/>
      <w:r>
        <w:fldChar w:fldCharType="begin"/>
      </w:r>
      <w:r>
        <w:instrText xml:space="preserve"> TC "</w:instrText>
      </w:r>
      <w:bookmarkStart w:id="215" w:name="_Toc504911537"/>
      <w:r>
        <w:instrText>Microsoft Azure -palvelut</w:instrText>
      </w:r>
      <w:bookmarkEnd w:id="215"/>
      <w:r>
        <w:instrText>" \l 2</w:instrText>
      </w:r>
      <w:r>
        <w:fldChar w:fldCharType="end"/>
      </w:r>
    </w:p>
    <w:p w:rsidR="00227D47" w:rsidRDefault="00DD5C64">
      <w:pPr>
        <w:pStyle w:val="ProductList-ClauseHeading"/>
        <w:outlineLvl w:val="2"/>
      </w:pPr>
      <w:r>
        <w:t>1. Määritelmät</w:t>
      </w:r>
    </w:p>
    <w:p w:rsidR="00227D47" w:rsidRDefault="00DD5C64">
      <w:pPr>
        <w:pStyle w:val="ProductList-Body"/>
      </w:pPr>
      <w:r>
        <w:rPr>
          <w:b/>
          <w:color w:val="00188F"/>
        </w:rPr>
        <w:t>Vuosivaraussitoumus</w:t>
      </w:r>
      <w:r>
        <w:t xml:space="preserve"> tarkoittaa Taloudellisen sitoumuksen osaa, joka varataan vuosittain Liittymäsopimuskaudeksi, jos Asiakas valitsee vuosilaskutuksen.</w:t>
      </w:r>
    </w:p>
    <w:p w:rsidR="00227D47" w:rsidRDefault="00DD5C64">
      <w:pPr>
        <w:pStyle w:val="ProductList-Body"/>
      </w:pPr>
      <w:r>
        <w:rPr>
          <w:b/>
          <w:color w:val="00188F"/>
        </w:rPr>
        <w:t xml:space="preserve">Kulutushinnat </w:t>
      </w:r>
      <w:r>
        <w:t>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rsidR="00227D47" w:rsidRDefault="00DD5C64">
      <w:pPr>
        <w:pStyle w:val="ProductList-Body"/>
      </w:pPr>
      <w:r>
        <w:rPr>
          <w:b/>
          <w:color w:val="00188F"/>
        </w:rPr>
        <w:t>Microsoft Azure -palvelusuunnitelma</w:t>
      </w:r>
      <w:r>
        <w:t xml:space="preserve"> tarkoittaa yhden sellaisen Microsoft Azure -palvelun tilausta, joka on alla merkitty Microsoft Azure -palvelusuunnitelmaksi. Azure Stackiä lukuun ottamatta Microsoft Azure -palvelusuunnitelmana hankitut palvelut eivät ole oikeutettuja Online-palveluiden ehtojen isännöintiä koskevaan poikkeukseen.</w:t>
      </w:r>
    </w:p>
    <w:p w:rsidR="00227D47" w:rsidRDefault="00DD5C64">
      <w:pPr>
        <w:pStyle w:val="ProductList-Body"/>
      </w:pPr>
      <w:r>
        <w:rPr>
          <w:b/>
          <w:color w:val="00188F"/>
        </w:rPr>
        <w:t>Taloudellinen sitoumus</w:t>
      </w:r>
      <w:r>
        <w:t xml:space="preserve"> tarkoittaa kokonaissummaa, jonka asiakas sitoutuu maksamaan tilausjakson aikana ohjelmaan kuuluvien Microsoft Azure -palveluiden käytöstä.</w:t>
      </w:r>
    </w:p>
    <w:p w:rsidR="00227D47" w:rsidRDefault="00227D47">
      <w:pPr>
        <w:pStyle w:val="ProductList-Body"/>
      </w:pPr>
    </w:p>
    <w:p w:rsidR="00227D47" w:rsidRDefault="00DD5C64">
      <w:pPr>
        <w:pStyle w:val="ProductList-ClauseHeading"/>
        <w:outlineLvl w:val="2"/>
      </w:pPr>
      <w:r>
        <w:t>2. Tilausjakso</w:t>
      </w:r>
    </w:p>
    <w:p w:rsidR="00227D47" w:rsidRDefault="00DD5C64">
      <w:pPr>
        <w:pStyle w:val="ProductList-Body"/>
      </w:pPr>
      <w:r>
        <w:t>Asiakas voi tilata Microsoft Azure -palveluita (Microsoft Azure -palvelusuunnitelmat mukaan lukien) vain tilausjaksoksi, joka päättyy Asiakkaan Liittymäsopimuksen päättymispäivänä (”yhteneväinen”). Microsoft Azure -palveluiden tilaaminen edellyttää, että asiakkaalla on ainakin kaksi kuukautta liittymäsopimuskautta jäljellä.</w:t>
      </w:r>
    </w:p>
    <w:p w:rsidR="00227D47" w:rsidRDefault="00227D47">
      <w:pPr>
        <w:pStyle w:val="ProductList-Body"/>
      </w:pPr>
    </w:p>
    <w:p w:rsidR="00227D47" w:rsidRDefault="00DD5C64">
      <w:pPr>
        <w:pStyle w:val="ProductList-ClauseHeading"/>
        <w:outlineLvl w:val="2"/>
      </w:pPr>
      <w:r>
        <w:t>3. Palveluiden ostaminen</w:t>
      </w:r>
    </w:p>
    <w:p w:rsidR="00227D47" w:rsidRDefault="00DD5C64">
      <w:pPr>
        <w:pStyle w:val="ProductList-Body"/>
      </w:pPr>
      <w:r>
        <w:t>Microsoft Azure -palvelut voi hankkia jollakin tai joillakin seuraavista tavoista:</w:t>
      </w:r>
    </w:p>
    <w:p w:rsidR="00227D47" w:rsidRDefault="00DD5C64" w:rsidP="00DD5C64">
      <w:pPr>
        <w:pStyle w:val="ProductList-Bullet"/>
        <w:numPr>
          <w:ilvl w:val="0"/>
          <w:numId w:val="36"/>
        </w:numPr>
      </w:pPr>
      <w:r>
        <w:rPr>
          <w:b/>
          <w:color w:val="00188F"/>
        </w:rPr>
        <w:t>Taloudellinen sitoumus</w:t>
      </w:r>
      <w:r>
        <w:t>: Asiakkaalla on käyttöoikeus koko Taloudelliseen sitoumukseen koko liittymäsopimuskauden ajan, jos Asiakas sopii maksavansa koko summan ennakkoon (”Kokonaan ennalta maksettu vaihtoehto”). Vaihtoehtoisesti, jos Asiakas valitsee Taloudellisen sitoumuksen vuosilaskutuksen, Asiakkaalla on käyttöoikeus Vuosivaraussitoumukseen liittymäsopimuksen kunakin vuotena (”Vuosittain ennalta maksettu vaihtoehto”). Kun käytössä on Kokonaan ennalta maksettu vaihtoehto, käyttämätön Taloudellinen sitoumus menetetään liittymäkauden lopussa, ja kun käytössä on Vuosittain ennalta maksettu vaihtoehto, käyttämätön Vuosivaraussitoumus menetetään liittymäsopimuksen seuraavana vuosipäivänä. Asiakas voi ottaa yhteyttä Microsoftiin tai jälleenmyyjäänsä halutessaan kasvattaa Taloudellista sitoumustaan tai alentaa Vuosivaraussitoumusta liittymäsopimuksen tulevina vuosipäivinä. Asiakkaan mahdollisen jälleenmyyjän on käsiteltävä sitoumuksen alennukset Microsoftin kanssa ennen seuraavaa vuosipäivää.</w:t>
      </w:r>
    </w:p>
    <w:p w:rsidR="00227D47" w:rsidRDefault="00DD5C64" w:rsidP="00DD5C64">
      <w:pPr>
        <w:pStyle w:val="ProductList-Bullet"/>
        <w:numPr>
          <w:ilvl w:val="0"/>
          <w:numId w:val="36"/>
        </w:numPr>
      </w:pPr>
      <w:r>
        <w:rPr>
          <w:b/>
          <w:color w:val="00188F"/>
        </w:rPr>
        <w:t>Kulutus</w:t>
      </w:r>
      <w:r>
        <w:t>: Asiakas maksaa sen mukaan, kuinka paljon Microsoft Azure -palveluita hän kuluttaa laskutuskauden aikana. Jotkin Microsoft Azure -palveluiden toiminnot voivat olla hankittavissa vain kulutuspohjaisina.</w:t>
      </w:r>
    </w:p>
    <w:p w:rsidR="00227D47" w:rsidRDefault="00DD5C64" w:rsidP="00DD5C64">
      <w:pPr>
        <w:pStyle w:val="ProductList-Bullet"/>
        <w:numPr>
          <w:ilvl w:val="0"/>
          <w:numId w:val="36"/>
        </w:numPr>
      </w:pPr>
      <w:r>
        <w:rPr>
          <w:b/>
          <w:color w:val="00188F"/>
        </w:rPr>
        <w:t>Microsoft Azure -palvelusuunnitelma</w:t>
      </w:r>
      <w:r>
        <w:t>: Asiakkaalla voi olla mahdollisuus tilata Microsoft Azure -palvelu Microsoft Azure -palvelusuunnitelmana.</w:t>
      </w:r>
    </w:p>
    <w:p w:rsidR="00227D47" w:rsidRDefault="00DD5C64" w:rsidP="00DD5C64">
      <w:pPr>
        <w:pStyle w:val="ProductList-Bullet"/>
        <w:numPr>
          <w:ilvl w:val="0"/>
          <w:numId w:val="36"/>
        </w:numPr>
      </w:pPr>
      <w:r>
        <w:rPr>
          <w:b/>
          <w:color w:val="00188F"/>
        </w:rPr>
        <w:t>Automaattinen hankinta</w:t>
      </w:r>
      <w:r>
        <w:t>: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w:t>
      </w:r>
    </w:p>
    <w:p w:rsidR="00227D47" w:rsidRDefault="00227D47">
      <w:pPr>
        <w:pStyle w:val="ProductList-Body"/>
      </w:pPr>
    </w:p>
    <w:p w:rsidR="00227D47" w:rsidRDefault="00DD5C64">
      <w:pPr>
        <w:pStyle w:val="ProductList-ClauseHeading"/>
        <w:outlineLvl w:val="2"/>
      </w:pPr>
      <w:r>
        <w:t>4. Hinnoittelu</w:t>
      </w:r>
    </w:p>
    <w:p w:rsidR="00227D47" w:rsidRDefault="00DD5C64">
      <w:pPr>
        <w:pStyle w:val="ProductList-Body"/>
      </w:pPr>
      <w:r>
        <w:t>Microsoft voi tarjota Asiakkaalle (tai Asiakkaan jälleenmyyjälle) pienempiä hintoja yksittäisistä Microsoft Azure -palveluista Asiakkaan Liittymäsopimuskauden aikana pysyvästi tai väliaikaisesti (kampanjana).</w:t>
      </w:r>
    </w:p>
    <w:p w:rsidR="00227D47" w:rsidRDefault="00227D47">
      <w:pPr>
        <w:pStyle w:val="ProductList-Body"/>
      </w:pPr>
    </w:p>
    <w:p w:rsidR="00227D47" w:rsidRDefault="00DD5C64">
      <w:pPr>
        <w:pStyle w:val="ProductList-ClauseHeading"/>
        <w:outlineLvl w:val="2"/>
      </w:pPr>
      <w:r>
        <w:t>5. Maksu ja hinnat</w:t>
      </w:r>
    </w:p>
    <w:p w:rsidR="00227D47" w:rsidRDefault="00DD5C64" w:rsidP="00DD5C64">
      <w:pPr>
        <w:pStyle w:val="ProductList-Bullet"/>
        <w:numPr>
          <w:ilvl w:val="0"/>
          <w:numId w:val="37"/>
        </w:numPr>
      </w:pPr>
      <w:r>
        <w:rPr>
          <w:b/>
          <w:color w:val="00188F"/>
        </w:rPr>
        <w:t>Taloudellisen sitoumuksen käyttö</w:t>
      </w:r>
      <w:r>
        <w:t>: Microsoft vähentää Asiakkaan Taloudellisesta sitoumuksesta (tai Vuosivaraussitoumuksesta) kunakin kuukautena Asiakkaan Microsoft Azure -palveluiden käyttöä vastaavan summan. Kun asiakkaan Taloudellinen sitoumus (tai Vuosivaraussitoumus) on käytetty loppuun, mahdollinen lisäkäyttö laskutetaan (alla kuvatusti) Kulutushinnoin.</w:t>
      </w:r>
    </w:p>
    <w:p w:rsidR="00227D47" w:rsidRDefault="00DD5C64" w:rsidP="00DD5C64">
      <w:pPr>
        <w:pStyle w:val="ProductList-Bullet"/>
        <w:numPr>
          <w:ilvl w:val="0"/>
          <w:numId w:val="37"/>
        </w:numPr>
      </w:pPr>
      <w:r>
        <w:rPr>
          <w:b/>
          <w:color w:val="00188F"/>
        </w:rPr>
        <w:t>Taloudellisen sitoumuksen laskutus:</w:t>
      </w:r>
      <w:r>
        <w:t xml:space="preserve"> Jos Asiakas valitsee Kokonaan ennalta maksetun vaihtoehdon, Taloudellinen sitoumus laskutetaan välittömästi. Jos Asiakas valitsee Vuosittain ennalta maksetun vaihtoehdon, ensimmäinen Vuosivaraussitoumus laskutetaan heti ja tulevat Vuosivaraussitoumukset laskutetaan Liittymäsopimuksen voimaantulopäivän vuosipäivinä.</w:t>
      </w:r>
    </w:p>
    <w:p w:rsidR="00227D47" w:rsidRDefault="00DD5C64" w:rsidP="00DD5C64">
      <w:pPr>
        <w:pStyle w:val="ProductList-Bullet"/>
        <w:numPr>
          <w:ilvl w:val="0"/>
          <w:numId w:val="37"/>
        </w:numPr>
      </w:pPr>
      <w:r>
        <w:rPr>
          <w:b/>
          <w:color w:val="00188F"/>
        </w:rPr>
        <w:t>Taloudellisen sitoumuksen ylittävän osuuden laskutus</w:t>
      </w:r>
      <w:r>
        <w:t>: Jos Asiakkaan käyttö ylittää Taloudellisen sitoumuksen Kokonaan ennalta maksetussa vaihtoehdossa tai Vuosivaraussitoumuksen Vuosittain ennalta maksetussa vaihtoehdossa, yli menevä käyttö laskutetaan Asiakkaalta (tai sen jälleenmyyjältä) Kulutushinnoin liittymäsopimuksen kunkin vuosineljänneksen lopuksi.</w:t>
      </w:r>
    </w:p>
    <w:p w:rsidR="00227D47" w:rsidRDefault="00DD5C64" w:rsidP="00DD5C64">
      <w:pPr>
        <w:pStyle w:val="ProductList-Bullet"/>
        <w:numPr>
          <w:ilvl w:val="0"/>
          <w:numId w:val="37"/>
        </w:numPr>
      </w:pPr>
      <w:r>
        <w:rPr>
          <w:b/>
          <w:color w:val="00188F"/>
        </w:rPr>
        <w:t>Kulutuslaskutus</w:t>
      </w:r>
      <w:r>
        <w:t>: Jos Asiakas hankkii Microsoft Azure -palvelut ilman Taloudellista sitoumusta, Asiakasta (tai sen jälleenmyyjää) laskutetaan neljännesvuosittain Kulutushinnoin. Asiakkaan tilausjakson päättymisen tai irtisanomisen jälkeen tapahtuva Microsoft Azure -palveluiden käyttö laskutetaan Asiakkaalta (tai sen jälleenmyyjältä) senhetkisillä Kulutushinnoilla neljännesvuosittain.</w:t>
      </w:r>
    </w:p>
    <w:p w:rsidR="00227D47" w:rsidRDefault="00DD5C64" w:rsidP="00DD5C64">
      <w:pPr>
        <w:pStyle w:val="ProductList-Bullet"/>
        <w:numPr>
          <w:ilvl w:val="0"/>
          <w:numId w:val="37"/>
        </w:numPr>
      </w:pPr>
      <w:r>
        <w:rPr>
          <w:b/>
          <w:color w:val="00188F"/>
        </w:rPr>
        <w:t>Azure -palvelusuunnitelman lasku</w:t>
      </w:r>
      <w:r>
        <w:t>: 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Taloudellista sitoumusta voidaan käyttää tähän käyttöön.</w:t>
      </w:r>
    </w:p>
    <w:p w:rsidR="00227D47" w:rsidRDefault="00227D47">
      <w:pPr>
        <w:pStyle w:val="ProductList-Body"/>
      </w:pPr>
    </w:p>
    <w:p w:rsidR="00227D47" w:rsidRDefault="00DD5C64">
      <w:pPr>
        <w:pStyle w:val="ProductList-ClauseHeading"/>
        <w:outlineLvl w:val="2"/>
      </w:pPr>
      <w:r>
        <w:t>6. Open License-, Open Value- ja Open Value Subscription -ohjelmat</w:t>
      </w:r>
    </w:p>
    <w:p w:rsidR="00227D47" w:rsidRDefault="00DD5C64">
      <w:pPr>
        <w:pStyle w:val="ProductList-SubClauseHeading"/>
        <w:outlineLvl w:val="3"/>
      </w:pPr>
      <w:r>
        <w:t>6.1 Määritelmät</w:t>
      </w:r>
    </w:p>
    <w:p w:rsidR="00227D47" w:rsidRDefault="00DD5C64">
      <w:pPr>
        <w:pStyle w:val="ProductList-BodyIndented"/>
      </w:pPr>
      <w:r>
        <w:t>Open License-, Open Value- ja Open Value Subscription -sopimuksissa</w:t>
      </w:r>
      <w:r>
        <w:rPr>
          <w:b/>
          <w:color w:val="00188F"/>
        </w:rPr>
        <w:t>Kulutushinnat</w:t>
      </w:r>
      <w:r>
        <w:t xml:space="preserve"> tarkoittavat kaikkien Microsoft Azure -palveluiden hintoja.</w:t>
      </w:r>
    </w:p>
    <w:p w:rsidR="00227D47" w:rsidRDefault="00DD5C64">
      <w:pPr>
        <w:pStyle w:val="ProductList-BodyIndented"/>
      </w:pPr>
      <w:r>
        <w:rPr>
          <w:b/>
          <w:color w:val="00188F"/>
        </w:rPr>
        <w:t>Portaali</w:t>
      </w:r>
      <w:r>
        <w:t xml:space="preserve"> tarkoittaa online-portaalia, jolla Asiakas hallitsee Tilaustaan.</w:t>
      </w:r>
    </w:p>
    <w:p w:rsidR="00227D47" w:rsidRDefault="00DD5C64">
      <w:pPr>
        <w:pStyle w:val="ProductList-BodyIndented"/>
      </w:pPr>
      <w:r>
        <w:rPr>
          <w:b/>
          <w:color w:val="00188F"/>
        </w:rPr>
        <w:t>Tilaus</w:t>
      </w:r>
      <w:r>
        <w:t xml:space="preserve"> tarkoittaa tilausta, jonka arvo määritetään tilattaessa ja joka voidaan lunastaa Microsoft Azure -palveluilla.</w:t>
      </w:r>
    </w:p>
    <w:p w:rsidR="00227D47" w:rsidRDefault="00227D47">
      <w:pPr>
        <w:pStyle w:val="ProductList-BodyIndented"/>
      </w:pPr>
    </w:p>
    <w:p w:rsidR="00227D47" w:rsidRDefault="00DD5C64">
      <w:pPr>
        <w:pStyle w:val="ProductList-SubClauseHeading"/>
        <w:outlineLvl w:val="3"/>
      </w:pPr>
      <w:r>
        <w:t>6.2 Tilausjakso</w:t>
      </w:r>
    </w:p>
    <w:p w:rsidR="00227D47" w:rsidRDefault="00DD5C64">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rsidR="00227D47" w:rsidRDefault="00227D47">
      <w:pPr>
        <w:pStyle w:val="ProductList-BodyIndented"/>
      </w:pPr>
    </w:p>
    <w:p w:rsidR="00227D47" w:rsidRDefault="00DD5C64">
      <w:pPr>
        <w:pStyle w:val="ProductList-ClauseHeading"/>
        <w:outlineLvl w:val="2"/>
      </w:pPr>
      <w:r>
        <w:t>7. Microsoft Azuren hybridietu</w:t>
      </w:r>
    </w:p>
    <w:p w:rsidR="00227D47" w:rsidRDefault="00DD5C64">
      <w:pPr>
        <w:pStyle w:val="ProductList-Body"/>
      </w:pPr>
      <w:r>
        <w:t>Microsoft Azuren hybridietu Windows Serverille antaa Asiakkaalle oikeuden käyttää Windows Server -näennäiskoneita Microsoft Azuressa maksamalla vain tietokonekustannukset (Peruskopio). Kukin suoritinpohjainen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jolla on SA-ylläpito, ja jokainen 16 Windows Server -ydin</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joukko, joilla on SA-ylläpito, oikeuttaa Asiakkaan käyttämään Windows Serveriä Microsoft Azuressa enintään 16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virtuaalisella ytimellä</w:t>
      </w:r>
      <w:r>
        <w:fldChar w:fldCharType="end"/>
      </w:r>
      <w:r>
        <w:t>, jotka on varattu enintään kahteen Azure-peruskopioon. Kukin kahdeksan ydin</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joukko, jolla on SA-ylläpito, oikeuttaa käyttämään enintään kahdeksaa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virtuaalista ydintä</w:t>
      </w:r>
      <w:r>
        <w:fldChar w:fldCharType="end"/>
      </w:r>
      <w:r>
        <w:t xml:space="preserve"> ja yhtä Peruskopiota. Asiakas voi käyttää Standardia tai Datacenteria.</w:t>
      </w:r>
    </w:p>
    <w:p w:rsidR="00227D47" w:rsidRDefault="00227D47">
      <w:pPr>
        <w:pStyle w:val="ProductList-Body"/>
      </w:pPr>
    </w:p>
    <w:p w:rsidR="00227D47" w:rsidRDefault="00DD5C64">
      <w:pPr>
        <w:pStyle w:val="ProductList-Body"/>
      </w:pPr>
      <w:r>
        <w:t xml:space="preserve">Asiakkaan on osoitettava käyttävänsä Windows Serveriä Azuren hybridietu Windows Serverille -oikeudella, kun näennäiskone luodaan tai määritetään Azuressa. </w:t>
      </w:r>
      <w:hyperlink r:id="rId117">
        <w:r>
          <w:rPr>
            <w:color w:val="00467F"/>
            <w:u w:val="single"/>
          </w:rPr>
          <w:t>Online-palveluiden ehdot</w:t>
        </w:r>
      </w:hyperlink>
      <w:r>
        <w:t xml:space="preserve"> koskevat tämän Windows Serverin käyttöä tämän edun nojalla.</w:t>
      </w:r>
    </w:p>
    <w:p w:rsidR="00227D47" w:rsidRDefault="00227D47">
      <w:pPr>
        <w:pStyle w:val="ProductList-Body"/>
      </w:pPr>
    </w:p>
    <w:p w:rsidR="00227D47" w:rsidRDefault="00DD5C64">
      <w:pPr>
        <w:pStyle w:val="ProductList-Body"/>
      </w:pPr>
      <w:r>
        <w:t>Azuren hybridietu Windows Serverille myöntää lisäoikeuksia ottaa ohjelmisto käyttöön ja käyttää sitä, kun sitä käytetään yhdessä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ja vaihtoehtoisia oikeuksia, kun sitä käytetään Perus</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Asiakas ei saa samanaikaisesti varata Perus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Azuren hybridietuun Windows Serverille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sen käyttöön omistetulle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paitsi kertaluonteisesti enintään 31 päivän ajaksi sen mahdollistamiseksi, että Asiakas voi siirtää kyseiset toiminnot Azureen. Perus</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”määritetyksi Azureen”, kun Asiakas käyttää Windows Serveriä Azuren hybridiedulla Windows Serverille, eikä niitä saa käyttää uudelleen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90 päivään.</w:t>
      </w:r>
    </w:p>
    <w:p w:rsidR="00227D47" w:rsidRDefault="00227D47">
      <w:pPr>
        <w:pStyle w:val="ProductList-Body"/>
      </w:pPr>
    </w:p>
    <w:p w:rsidR="00227D47" w:rsidRDefault="00DD5C64">
      <w:pPr>
        <w:pStyle w:val="ProductList-Offering2HeadingNoBorder"/>
        <w:outlineLvl w:val="2"/>
      </w:pPr>
      <w:bookmarkStart w:id="216" w:name="_Sec625"/>
      <w:r>
        <w:t>Microsoft Azure -palvelut</w:t>
      </w:r>
      <w:bookmarkEnd w:id="216"/>
      <w:r>
        <w:fldChar w:fldCharType="begin"/>
      </w:r>
      <w:r>
        <w:instrText xml:space="preserve"> TC "</w:instrText>
      </w:r>
      <w:bookmarkStart w:id="217" w:name="_Toc504911538"/>
      <w:r>
        <w:instrText>Microsoft Azure -palvelut</w:instrText>
      </w:r>
      <w:bookmarkEnd w:id="217"/>
      <w:r>
        <w:instrText>" \l 3</w:instrText>
      </w:r>
      <w:r>
        <w:fldChar w:fldCharType="end"/>
      </w:r>
    </w:p>
    <w:p w:rsidR="00227D47" w:rsidRDefault="00DD5C64">
      <w:pPr>
        <w:pStyle w:val="ProductList-Offering1SubSection"/>
        <w:outlineLvl w:val="3"/>
      </w:pPr>
      <w:bookmarkStart w:id="218" w:name="_Sec705"/>
      <w:r>
        <w:t>1. Ohjelman saatavuus</w:t>
      </w:r>
      <w:bookmarkEnd w:id="218"/>
    </w:p>
    <w:tbl>
      <w:tblPr>
        <w:tblStyle w:val="PURTable"/>
        <w:tblW w:w="0" w:type="dxa"/>
        <w:tblLook w:val="04A0" w:firstRow="1" w:lastRow="0" w:firstColumn="1" w:lastColumn="0" w:noHBand="0" w:noVBand="1"/>
      </w:tblPr>
      <w:tblGrid>
        <w:gridCol w:w="4289"/>
        <w:gridCol w:w="710"/>
        <w:gridCol w:w="703"/>
        <w:gridCol w:w="708"/>
        <w:gridCol w:w="717"/>
        <w:gridCol w:w="730"/>
        <w:gridCol w:w="834"/>
        <w:gridCol w:w="711"/>
        <w:gridCol w:w="702"/>
        <w:gridCol w:w="812"/>
      </w:tblGrid>
      <w:tr w:rsidR="00227D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27D47">
        <w:tc>
          <w:tcPr>
            <w:tcW w:w="4660" w:type="dxa"/>
            <w:tcBorders>
              <w:top w:val="single" w:sz="6" w:space="0" w:color="FFFFFF"/>
              <w:left w:val="none" w:sz="4" w:space="0" w:color="6E6E6E"/>
              <w:bottom w:val="dashed" w:sz="4" w:space="0" w:color="B2B2B2"/>
              <w:right w:val="none" w:sz="4" w:space="0" w:color="6E6E6E"/>
            </w:tcBorders>
          </w:tcPr>
          <w:p w:rsidR="00227D47" w:rsidRDefault="00DD5C64">
            <w:pPr>
              <w:pStyle w:val="ProductList-TableBody"/>
            </w:pPr>
            <w:r>
              <w:rPr>
                <w:color w:val="000000"/>
              </w:rPr>
              <w:t>Microsoft Azure -palvelut</w:t>
            </w:r>
            <w:r>
              <w:fldChar w:fldCharType="begin"/>
            </w:r>
            <w:r>
              <w:instrText xml:space="preserve"> XE "Microsoft Azure -palvelut"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2B2B2"/>
              <w:left w:val="none" w:sz="4" w:space="0" w:color="6E6E6E"/>
              <w:bottom w:val="none" w:sz="4" w:space="0" w:color="BFBFBF"/>
              <w:right w:val="none" w:sz="4" w:space="0" w:color="6E6E6E"/>
            </w:tcBorders>
          </w:tcPr>
          <w:p w:rsidR="00227D47" w:rsidRDefault="00DD5C6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bl>
    <w:p w:rsidR="00227D47" w:rsidRDefault="00DD5C64">
      <w:pPr>
        <w:pStyle w:val="ProductList-Offering1SubSection"/>
        <w:outlineLvl w:val="3"/>
      </w:pPr>
      <w:bookmarkStart w:id="219" w:name="_Sec760"/>
      <w:r>
        <w:t>2. Tuotteen ehdot</w:t>
      </w:r>
      <w:bookmarkEnd w:id="219"/>
    </w:p>
    <w:tbl>
      <w:tblPr>
        <w:tblStyle w:val="PURTable"/>
        <w:tblW w:w="0" w:type="dxa"/>
        <w:tblLook w:val="04A0" w:firstRow="1" w:lastRow="0" w:firstColumn="1" w:lastColumn="0" w:noHBand="0" w:noVBand="1"/>
      </w:tblPr>
      <w:tblGrid>
        <w:gridCol w:w="3632"/>
        <w:gridCol w:w="3642"/>
        <w:gridCol w:w="3642"/>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se peruutetaan Microsoft Azure -palveluita varten</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Translator API, Microsoft Azure -palveluiden vuosivaraussitoumus</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Azure -palveluiden vuosivaraussitoumus</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2.1 Microsoft Azure -palvelusuunnitelmat</w:t>
      </w:r>
    </w:p>
    <w:p w:rsidR="00227D47" w:rsidRDefault="00DD5C64">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27D47" w:rsidRDefault="00227D47">
            <w:pPr>
              <w:pStyle w:val="PURBreadcrumb"/>
            </w:pPr>
          </w:p>
          <w:tbl>
            <w:tblPr>
              <w:tblW w:w="0" w:type="dxa"/>
              <w:tblLook w:val="04A0" w:firstRow="1" w:lastRow="0" w:firstColumn="1" w:lastColumn="0" w:noHBand="0" w:noVBand="1"/>
            </w:tblPr>
            <w:tblGrid>
              <w:gridCol w:w="10800"/>
            </w:tblGrid>
            <w:tr w:rsidR="00227D47">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TableBody"/>
            </w:pPr>
          </w:p>
        </w:tc>
      </w:tr>
    </w:tbl>
    <w:p w:rsidR="00227D47" w:rsidRDefault="00DD5C64">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04911539"/>
      <w:r>
        <w:instrText>Microsoft Azure Infrastructure Plans</w:instrText>
      </w:r>
      <w:bookmarkEnd w:id="221"/>
      <w:r>
        <w:instrText>" \l 3</w:instrText>
      </w:r>
      <w:r>
        <w:fldChar w:fldCharType="end"/>
      </w:r>
    </w:p>
    <w:p w:rsidR="00227D47" w:rsidRDefault="00DD5C64">
      <w:pPr>
        <w:pStyle w:val="ProductList-Offering1SubSection"/>
        <w:outlineLvl w:val="3"/>
      </w:pPr>
      <w:bookmarkStart w:id="222" w:name="_Sec706"/>
      <w:r>
        <w:t>1. Ohjelman saatavuus</w:t>
      </w:r>
      <w:bookmarkEnd w:id="222"/>
    </w:p>
    <w:tbl>
      <w:tblPr>
        <w:tblStyle w:val="PURTable"/>
        <w:tblW w:w="0" w:type="dxa"/>
        <w:tblLook w:val="04A0" w:firstRow="1" w:lastRow="0" w:firstColumn="1" w:lastColumn="0" w:noHBand="0" w:noVBand="1"/>
      </w:tblPr>
      <w:tblGrid>
        <w:gridCol w:w="4348"/>
        <w:gridCol w:w="705"/>
        <w:gridCol w:w="689"/>
        <w:gridCol w:w="702"/>
        <w:gridCol w:w="712"/>
        <w:gridCol w:w="728"/>
        <w:gridCol w:w="829"/>
        <w:gridCol w:w="705"/>
        <w:gridCol w:w="695"/>
        <w:gridCol w:w="803"/>
      </w:tblGrid>
      <w:tr w:rsidR="00227D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27D47">
        <w:tc>
          <w:tcPr>
            <w:tcW w:w="466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27D47" w:rsidRDefault="00DD5C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rPr>
                <w:color w:val="000000"/>
              </w:rPr>
              <w:t>Azure-sovelluspalvelusuunnitelma</w:t>
            </w:r>
            <w:r>
              <w:fldChar w:fldCharType="begin"/>
            </w:r>
            <w:r>
              <w:instrText xml:space="preserve"> XE "Azure-sovelluspalvelusuunnitelma"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rPr>
                <w:color w:val="000000"/>
              </w:rPr>
              <w:t>Microsoft Azuren tallennuspalvelun suunnitelma ja laite (8100-laite)</w:t>
            </w:r>
            <w:r>
              <w:fldChar w:fldCharType="begin"/>
            </w:r>
            <w:r>
              <w:instrText xml:space="preserve"> XE "Microsoft Azuren tallennuspalvelun suunnitelma ja laite (8100-laite)"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rPr>
                <w:color w:val="000000"/>
              </w:rPr>
              <w:t>Microsoft Azuren tallennuspalvelun suunnitelma ja laite (8600-laite)</w:t>
            </w:r>
            <w:r>
              <w:fldChar w:fldCharType="begin"/>
            </w:r>
            <w:r>
              <w:instrText xml:space="preserve"> XE "Microsoft Azuren tallennuspalvelun suunnitelma ja laite (8600-laite)"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 xml:space="preserve">Microsoft Azuren tallennuspalvelun suunnitelman 8100 uusiminen </w:t>
            </w:r>
            <w:r>
              <w:fldChar w:fldCharType="begin"/>
            </w:r>
            <w:r>
              <w:instrText xml:space="preserve"> XE "Microsoft Azuren tallennuspalvelun suunnitelman 8100 uusiminen " </w:instrText>
            </w:r>
            <w:r>
              <w:fldChar w:fldCharType="end"/>
            </w:r>
            <w:r>
              <w:t>(ei laitetta)</w:t>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rPr>
                <w:color w:val="000000"/>
              </w:rPr>
              <w:t>Microsoft Azuren tallennuspalvelun suunnitelman 8600 uusiminen (ei laitetta)</w:t>
            </w:r>
            <w:r>
              <w:fldChar w:fldCharType="begin"/>
            </w:r>
            <w:r>
              <w:instrText xml:space="preserve"> XE "Microsoft Azuren tallennuspalvelun suunnitelman 8600 uusiminen (ei laitetta)"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rPr>
                <w:color w:val="000000"/>
              </w:rPr>
              <w:t>Operations Management and Security E1 -lisäosa</w:t>
            </w:r>
            <w:r>
              <w:fldChar w:fldCharType="begin"/>
            </w:r>
            <w:r>
              <w:instrText xml:space="preserve"> XE "Operations Management and Security E1 -lisäosa"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rPr>
                <w:color w:val="000000"/>
              </w:rPr>
              <w:t>Operations Management and Security E2 -lisäosa</w:t>
            </w:r>
            <w:r>
              <w:fldChar w:fldCharType="begin"/>
            </w:r>
            <w:r>
              <w:instrText xml:space="preserve"> XE "Operations Management and Security E2 -lisäosa"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rPr>
                <w:color w:val="000000"/>
              </w:rPr>
              <w:t>Operations Management and Security: Tiedot ja analyysi</w:t>
            </w:r>
            <w:r>
              <w:fldChar w:fldCharType="begin"/>
            </w:r>
            <w:r>
              <w:instrText xml:space="preserve"> XE "Operations Management and Security: Tiedot ja analyysi"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rPr>
                <w:color w:val="000000"/>
              </w:rPr>
              <w:t>Operations Management and Security: Automaatio ja hallinta</w:t>
            </w:r>
            <w:r>
              <w:fldChar w:fldCharType="begin"/>
            </w:r>
            <w:r>
              <w:instrText xml:space="preserve"> XE "Operations Management and Security: Automaatio ja hallinta"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rPr>
                <w:color w:val="000000"/>
              </w:rPr>
              <w:t>Operations Management and Security: Tietoturva ja määräystenmukaisuus</w:t>
            </w:r>
            <w:r>
              <w:fldChar w:fldCharType="begin"/>
            </w:r>
            <w:r>
              <w:instrText xml:space="preserve"> XE "Operations Management and Security: Tietoturva ja määräystenmukaisuus"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pPr>
            <w:r>
              <w:rPr>
                <w:color w:val="000000"/>
              </w:rPr>
              <w:t>Operations Management and Security: Varmuuskopiointi ja odottamattomista virhetilanteista toipuminen</w:t>
            </w:r>
            <w:r>
              <w:fldChar w:fldCharType="begin"/>
            </w:r>
            <w:r>
              <w:instrText xml:space="preserve"> XE "Operations Management and Security: Varmuuskopiointi ja odottamattomista virhetilanteista toipuminen"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bl>
    <w:p w:rsidR="00227D47" w:rsidRDefault="00DD5C64">
      <w:pPr>
        <w:pStyle w:val="ProductList-Offering1SubSection"/>
        <w:outlineLvl w:val="3"/>
      </w:pPr>
      <w:bookmarkStart w:id="223" w:name="_Sec761"/>
      <w:r>
        <w:t>2. Tuotteen ehdot</w:t>
      </w:r>
      <w:bookmarkEnd w:id="223"/>
    </w:p>
    <w:tbl>
      <w:tblPr>
        <w:tblStyle w:val="PURTable"/>
        <w:tblW w:w="0" w:type="dxa"/>
        <w:tblLook w:val="04A0" w:firstRow="1" w:lastRow="0" w:firstColumn="1" w:lastColumn="0" w:noHBand="0" w:noVBand="1"/>
      </w:tblPr>
      <w:tblGrid>
        <w:gridCol w:w="3662"/>
        <w:gridCol w:w="3645"/>
        <w:gridCol w:w="3609"/>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Azuren tallennuspalvelu ja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Azure RemoteApp)</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227D47" w:rsidRDefault="00227D47">
      <w:pPr>
        <w:pStyle w:val="ProductList-Body"/>
      </w:pPr>
    </w:p>
    <w:p w:rsidR="00227D47" w:rsidRDefault="00DD5C64">
      <w:pPr>
        <w:pStyle w:val="ProductList-ClauseHeading"/>
        <w:outlineLvl w:val="4"/>
      </w:pPr>
      <w:r>
        <w:t>2.1 Operations Management and Security</w:t>
      </w:r>
    </w:p>
    <w:p w:rsidR="00227D47" w:rsidRDefault="00227D47">
      <w:pPr>
        <w:pStyle w:val="ProductList-Body"/>
      </w:pPr>
    </w:p>
    <w:p w:rsidR="00227D47" w:rsidRDefault="00DD5C64">
      <w:pPr>
        <w:pStyle w:val="ProductList-SubClauseHeading"/>
        <w:outlineLvl w:val="5"/>
      </w:pPr>
      <w:r>
        <w:t>2.1.1 Operations Management Suite</w:t>
      </w:r>
    </w:p>
    <w:p w:rsidR="00227D47" w:rsidRDefault="00DD5C64">
      <w:pPr>
        <w:pStyle w:val="ProductList-BodyIndented"/>
      </w:pPr>
      <w:r>
        <w:t>Operations Management and Security -tilaukset ovat Operations Management Suiten tarjouksia.</w:t>
      </w:r>
    </w:p>
    <w:p w:rsidR="00227D47" w:rsidRDefault="00227D47">
      <w:pPr>
        <w:pStyle w:val="ProductList-BodyIndented"/>
      </w:pPr>
    </w:p>
    <w:p w:rsidR="00227D47" w:rsidRDefault="00DD5C64">
      <w:pPr>
        <w:pStyle w:val="ProductList-SubClauseHeading"/>
        <w:outlineLvl w:val="5"/>
      </w:pPr>
      <w:r>
        <w:t>2.1.2 Operations Management and Security E1/E2:n sisältämä ohjelmisto</w:t>
      </w:r>
    </w:p>
    <w:p w:rsidR="00227D47" w:rsidRDefault="00DD5C64">
      <w:pPr>
        <w:pStyle w:val="ProductList-BodyIndented"/>
      </w:pPr>
      <w:r>
        <w:t>Kunkin Operations Management and Security E1/E2 -tilausjakson aikana Asiakas saa asentaa ja käyttää yhtä vastaavaa sisällytetyn ohjelmiston kopiota Hallitsemaan käyttöjärjestelmäympäristöä Asiakkaan omissa tiloissa tai Microsoft Azuressa.</w:t>
      </w:r>
    </w:p>
    <w:tbl>
      <w:tblPr>
        <w:tblStyle w:val="PURTable0"/>
        <w:tblW w:w="0" w:type="dxa"/>
        <w:tblLook w:val="04A0" w:firstRow="1" w:lastRow="0" w:firstColumn="1" w:lastColumn="0" w:noHBand="0" w:noVBand="1"/>
      </w:tblPr>
      <w:tblGrid>
        <w:gridCol w:w="5251"/>
        <w:gridCol w:w="5305"/>
      </w:tblGrid>
      <w:tr w:rsidR="00227D4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227D47" w:rsidRDefault="00DD5C64">
            <w:pPr>
              <w:pStyle w:val="ProductList-TableBody"/>
            </w:pPr>
            <w:r>
              <w:rPr>
                <w:color w:val="FFFFFF"/>
              </w:rPr>
              <w:t>Operations Management and Security -tilaus</w:t>
            </w:r>
          </w:p>
        </w:tc>
        <w:tc>
          <w:tcPr>
            <w:tcW w:w="6120" w:type="dxa"/>
            <w:tcBorders>
              <w:left w:val="single" w:sz="4" w:space="0" w:color="6E6E6E"/>
              <w:right w:val="single" w:sz="4" w:space="0" w:color="6E6E6E"/>
            </w:tcBorders>
            <w:shd w:val="clear" w:color="auto" w:fill="0072C6"/>
          </w:tcPr>
          <w:p w:rsidR="00227D47" w:rsidRDefault="00DD5C64">
            <w:pPr>
              <w:pStyle w:val="ProductList-TableBody"/>
            </w:pPr>
            <w:r>
              <w:rPr>
                <w:color w:val="FFFFFF"/>
              </w:rPr>
              <w:t>Tuotteen mukana tulevat ohjelmistot</w:t>
            </w:r>
          </w:p>
        </w:tc>
      </w:tr>
      <w:tr w:rsidR="00227D47">
        <w:tc>
          <w:tcPr>
            <w:tcW w:w="6000" w:type="dxa"/>
            <w:tcBorders>
              <w:left w:val="single" w:sz="4" w:space="0" w:color="6E6E6E"/>
              <w:bottom w:val="single" w:sz="4" w:space="0" w:color="6E6E6E"/>
              <w:right w:val="single" w:sz="4" w:space="0" w:color="6E6E6E"/>
            </w:tcBorders>
          </w:tcPr>
          <w:p w:rsidR="00227D47" w:rsidRDefault="00DD5C64">
            <w:pPr>
              <w:pStyle w:val="ProductList-TableBody"/>
            </w:pPr>
            <w:r>
              <w:t>Operations Management and Security E1</w:t>
            </w:r>
          </w:p>
          <w:p w:rsidR="00227D47" w:rsidRDefault="00DD5C64">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227D47" w:rsidRDefault="00DD5C64">
            <w:pPr>
              <w:pStyle w:val="ProductList-TableBody"/>
            </w:pPr>
            <w:r>
              <w:t>System Center Server Standard</w:t>
            </w:r>
          </w:p>
        </w:tc>
      </w:tr>
      <w:tr w:rsidR="00227D47">
        <w:tc>
          <w:tcPr>
            <w:tcW w:w="600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Operations Management and Security E2</w:t>
            </w:r>
          </w:p>
          <w:p w:rsidR="00227D47" w:rsidRDefault="00DD5C64">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System Center Server Standard</w:t>
            </w:r>
          </w:p>
        </w:tc>
      </w:tr>
      <w:tr w:rsidR="00227D47">
        <w:tc>
          <w:tcPr>
            <w:tcW w:w="600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Operations Management and Security: Tiedot ja analyysi</w:t>
            </w:r>
          </w:p>
        </w:tc>
        <w:tc>
          <w:tcPr>
            <w:tcW w:w="612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System Center Operation Manager</w:t>
            </w:r>
          </w:p>
        </w:tc>
      </w:tr>
      <w:tr w:rsidR="00227D47">
        <w:tc>
          <w:tcPr>
            <w:tcW w:w="600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Operations Management and Security: Automaatio ja hallinta</w:t>
            </w:r>
          </w:p>
        </w:tc>
        <w:tc>
          <w:tcPr>
            <w:tcW w:w="612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System Center Configuration Manager</w:t>
            </w:r>
          </w:p>
          <w:p w:rsidR="00227D47" w:rsidRDefault="00DD5C64">
            <w:pPr>
              <w:pStyle w:val="ProductList-TableBody"/>
            </w:pPr>
            <w:r>
              <w:t>System Center Orchestrator</w:t>
            </w:r>
          </w:p>
          <w:p w:rsidR="00227D47" w:rsidRDefault="00DD5C64">
            <w:pPr>
              <w:pStyle w:val="ProductList-TableBody"/>
            </w:pPr>
            <w:r>
              <w:t>System Center Service Manager</w:t>
            </w:r>
          </w:p>
        </w:tc>
      </w:tr>
      <w:tr w:rsidR="00227D47">
        <w:tc>
          <w:tcPr>
            <w:tcW w:w="600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Operations Management and Security: Varmuuskopiointi ja odottamattomista virhetilanteista toipuminen</w:t>
            </w:r>
          </w:p>
        </w:tc>
        <w:tc>
          <w:tcPr>
            <w:tcW w:w="612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System Center Data Protection Manager</w:t>
            </w:r>
          </w:p>
          <w:p w:rsidR="00227D47" w:rsidRDefault="00DD5C64">
            <w:pPr>
              <w:pStyle w:val="ProductList-TableBody"/>
            </w:pPr>
            <w:r>
              <w:t>System Center Virtual Machine Manager</w:t>
            </w:r>
          </w:p>
        </w:tc>
      </w:tr>
    </w:tbl>
    <w:p w:rsidR="00227D47" w:rsidRDefault="00227D47">
      <w:pPr>
        <w:pStyle w:val="ProductList-ClauseHeading"/>
        <w:outlineLvl w:val="4"/>
      </w:pPr>
    </w:p>
    <w:p w:rsidR="00227D47" w:rsidRDefault="00DD5C64">
      <w:pPr>
        <w:pStyle w:val="ProductList-ClauseHeading"/>
        <w:outlineLvl w:val="4"/>
      </w:pPr>
      <w:r>
        <w:t>2.2 Microsoft Azure Stack Plan</w:t>
      </w:r>
    </w:p>
    <w:p w:rsidR="00227D47" w:rsidRDefault="00DD5C64">
      <w:pPr>
        <w:pStyle w:val="ProductList-Body"/>
      </w:pPr>
      <w:r>
        <w:t xml:space="preserve">Asiakas saa käyttää Microsoft Azure Stackiä </w:t>
      </w:r>
      <w:r>
        <w:fldChar w:fldCharType="begin"/>
      </w:r>
      <w:r>
        <w:instrText xml:space="preserve"> AutoTextList   \s NoStyle \t "Käyttöoikeuden alainen Palvelin tarkoittaa yksittäistä Asiakkaan käyttöön omistettua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fyysisiä ytimiä</w:t>
      </w:r>
      <w:r>
        <w:fldChar w:fldCharType="end"/>
      </w:r>
      <w:r>
        <w:t xml:space="preserve"> vastaavan määrän SL-käyttöoikeuksia.</w:t>
      </w:r>
    </w:p>
    <w:p w:rsidR="00227D47" w:rsidRDefault="00227D47">
      <w:pPr>
        <w:pStyle w:val="ProductList-Body"/>
      </w:pPr>
    </w:p>
    <w:p w:rsidR="00227D47" w:rsidRDefault="00DD5C64">
      <w:pPr>
        <w:pStyle w:val="ProductList-ClauseHeading"/>
        <w:outlineLvl w:val="4"/>
      </w:pPr>
      <w:r>
        <w:t>2.3 Microsoft Azuren tallennuspalvelun suunnitelmatarjoukset</w:t>
      </w:r>
    </w:p>
    <w:p w:rsidR="00227D47" w:rsidRDefault="00DD5C64">
      <w:pPr>
        <w:pStyle w:val="ProductList-Body"/>
      </w:pPr>
      <w:r>
        <w:t xml:space="preserve">Jokaista hankkimaansa Tallennuspalvelun suunnitelma ja laite -tuotetta kohden Asiakas saa Storage Array -laitteen. Storage Array -laitteen maantieteellinen saatavuus ja sitä koskevat ehdot, mukaan lukien takuu, toimitus ja käsittely sekä verot, on määritetty kohdassa </w:t>
      </w:r>
      <w:hyperlink w:anchor="_Sec899">
        <w:r>
          <w:rPr>
            <w:color w:val="00467F"/>
            <w:u w:val="single"/>
          </w:rPr>
          <w:t>Liite G – Storage Array -ehdot</w:t>
        </w:r>
      </w:hyperlink>
      <w:r>
        <w:t>. Jokaiseen Asiakkaan hankkimaan Tallennuspalvelun suunnitelmaan liittyy yksittäinen Storage Array; Asiakkaan käyttämät ylimääräiset Storage Arrayt laskutetaan kulutushinnoin. Microsoft Azure StorSimple 8100 ja 8600 ‑sopimuksista voidaan antaa alennus, kun ne ovat olleet jatkuvassa käytössä 12 kuukauden ajan.</w:t>
      </w:r>
    </w:p>
    <w:p w:rsidR="00227D47" w:rsidRDefault="00227D47">
      <w:pPr>
        <w:pStyle w:val="ProductList-Body"/>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04911540"/>
      <w:r>
        <w:instrText>Microsoft Azure Support Plans</w:instrText>
      </w:r>
      <w:bookmarkEnd w:id="225"/>
      <w:r>
        <w:instrText>" \l 3</w:instrText>
      </w:r>
      <w:r>
        <w:fldChar w:fldCharType="end"/>
      </w:r>
    </w:p>
    <w:p w:rsidR="00227D47" w:rsidRDefault="00DD5C64">
      <w:pPr>
        <w:pStyle w:val="ProductList-Offering1SubSection"/>
        <w:outlineLvl w:val="3"/>
      </w:pPr>
      <w:bookmarkStart w:id="226" w:name="_Sec1200"/>
      <w:r>
        <w:t>1. Ohjelman saatavuus</w:t>
      </w:r>
      <w:bookmarkEnd w:id="226"/>
    </w:p>
    <w:tbl>
      <w:tblPr>
        <w:tblStyle w:val="PURTable"/>
        <w:tblW w:w="0" w:type="dxa"/>
        <w:tblLook w:val="04A0" w:firstRow="1" w:lastRow="0" w:firstColumn="1" w:lastColumn="0" w:noHBand="0" w:noVBand="1"/>
      </w:tblPr>
      <w:tblGrid>
        <w:gridCol w:w="4315"/>
        <w:gridCol w:w="708"/>
        <w:gridCol w:w="694"/>
        <w:gridCol w:w="705"/>
        <w:gridCol w:w="715"/>
        <w:gridCol w:w="729"/>
        <w:gridCol w:w="832"/>
        <w:gridCol w:w="709"/>
        <w:gridCol w:w="700"/>
        <w:gridCol w:w="809"/>
      </w:tblGrid>
      <w:tr w:rsidR="00227D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27D47">
        <w:tc>
          <w:tcPr>
            <w:tcW w:w="466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pPr>
            <w:r>
              <w:rPr>
                <w:color w:val="000000"/>
              </w:rPr>
              <w:t>Azure Active Standardin tuki</w:t>
            </w:r>
            <w:r>
              <w:fldChar w:fldCharType="begin"/>
            </w:r>
            <w:r>
              <w:instrText xml:space="preserve"> XE "Azure Active Standardin tuki"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Azuren tallennuspalvelun standardituki</w:t>
            </w:r>
            <w:r>
              <w:fldChar w:fldCharType="begin"/>
            </w:r>
            <w:r>
              <w:instrText xml:space="preserve"> XE "Microsoft Azuren tallennuspalvelun standardituki"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Azuren tallennuspalvelun standardituki Premium-tueksi</w:t>
            </w:r>
            <w:r>
              <w:fldChar w:fldCharType="begin"/>
            </w:r>
            <w:r>
              <w:instrText xml:space="preserve"> XE "Microsoft Azuren tallennuspalvelun standardituki Premium-tueksi"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pPr>
            <w:r>
              <w:t>Microsoft Azuren tallennuspalvelun Premium-tuki</w:t>
            </w:r>
            <w:r>
              <w:fldChar w:fldCharType="begin"/>
            </w:r>
            <w:r>
              <w:instrText xml:space="preserve"> XE "Microsoft Azuren tallennuspalvelun Premium-tuki"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bl>
    <w:p w:rsidR="00227D47" w:rsidRDefault="00227D47">
      <w:pPr>
        <w:pStyle w:val="ProductList-Body"/>
      </w:pPr>
    </w:p>
    <w:p w:rsidR="00227D47" w:rsidRDefault="00DD5C64">
      <w:pPr>
        <w:pStyle w:val="ProductList-Offering1SubSection"/>
        <w:outlineLvl w:val="3"/>
      </w:pPr>
      <w:bookmarkStart w:id="227" w:name="_Sec1201"/>
      <w:r>
        <w:t>2. Tuotteen ehdot</w:t>
      </w:r>
      <w:bookmarkEnd w:id="227"/>
    </w:p>
    <w:tbl>
      <w:tblPr>
        <w:tblStyle w:val="PURTable"/>
        <w:tblW w:w="0" w:type="dxa"/>
        <w:tblLook w:val="04A0" w:firstRow="1" w:lastRow="0" w:firstColumn="1" w:lastColumn="0" w:noHBand="0" w:noVBand="1"/>
      </w:tblPr>
      <w:tblGrid>
        <w:gridCol w:w="3673"/>
        <w:gridCol w:w="3622"/>
        <w:gridCol w:w="362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04911541"/>
      <w:r>
        <w:instrText>Microsoft Azure User Plans</w:instrText>
      </w:r>
      <w:bookmarkEnd w:id="229"/>
      <w:r>
        <w:instrText>" \l 3</w:instrText>
      </w:r>
      <w:r>
        <w:fldChar w:fldCharType="end"/>
      </w:r>
    </w:p>
    <w:p w:rsidR="00227D47" w:rsidRDefault="00DD5C64">
      <w:pPr>
        <w:pStyle w:val="ProductList-Offering1SubSection"/>
        <w:outlineLvl w:val="3"/>
      </w:pPr>
      <w:bookmarkStart w:id="230" w:name="_Sec1202"/>
      <w:r>
        <w:t>1. Ohjelman saatavuus</w:t>
      </w:r>
      <w:bookmarkEnd w:id="230"/>
    </w:p>
    <w:tbl>
      <w:tblPr>
        <w:tblStyle w:val="PURTable"/>
        <w:tblW w:w="0" w:type="dxa"/>
        <w:tblLook w:val="04A0" w:firstRow="1" w:lastRow="0" w:firstColumn="1" w:lastColumn="0" w:noHBand="0" w:noVBand="1"/>
      </w:tblPr>
      <w:tblGrid>
        <w:gridCol w:w="4317"/>
        <w:gridCol w:w="707"/>
        <w:gridCol w:w="699"/>
        <w:gridCol w:w="704"/>
        <w:gridCol w:w="714"/>
        <w:gridCol w:w="729"/>
        <w:gridCol w:w="830"/>
        <w:gridCol w:w="707"/>
        <w:gridCol w:w="703"/>
        <w:gridCol w:w="806"/>
      </w:tblGrid>
      <w:tr w:rsidR="00227D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27D47">
        <w:tc>
          <w:tcPr>
            <w:tcW w:w="466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227D47" w:rsidRDefault="00DD5C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pPr>
            <w:r>
              <w:rPr>
                <w:color w:val="000000"/>
              </w:rPr>
              <w:t>Microsoftin monimenetelmäinen todentaminen</w:t>
            </w:r>
            <w:r>
              <w:fldChar w:fldCharType="begin"/>
            </w:r>
            <w:r>
              <w:instrText xml:space="preserve"> XE "Microsoftin monimenetelmäinen todentaminen"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27D47" w:rsidRDefault="00DD5C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bl>
    <w:p w:rsidR="00227D47" w:rsidRDefault="00DD5C64">
      <w:pPr>
        <w:pStyle w:val="ProductList-Offering1SubSection"/>
        <w:outlineLvl w:val="3"/>
      </w:pPr>
      <w:bookmarkStart w:id="231" w:name="_Sec1203"/>
      <w:r>
        <w:t>2. Tuotteen ehdot</w:t>
      </w:r>
      <w:bookmarkEnd w:id="231"/>
    </w:p>
    <w:tbl>
      <w:tblPr>
        <w:tblStyle w:val="PURTable"/>
        <w:tblW w:w="0" w:type="dxa"/>
        <w:tblLook w:val="04A0" w:firstRow="1" w:lastRow="0" w:firstColumn="1" w:lastColumn="0" w:noHBand="0" w:noVBand="1"/>
      </w:tblPr>
      <w:tblGrid>
        <w:gridCol w:w="3671"/>
        <w:gridCol w:w="3626"/>
        <w:gridCol w:w="3619"/>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227D47" w:rsidRDefault="00227D47">
      <w:pPr>
        <w:pStyle w:val="ProductList-Body"/>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1HeadingNoBorder"/>
        <w:outlineLvl w:val="1"/>
      </w:pPr>
      <w:bookmarkStart w:id="232" w:name="_Sec629"/>
      <w:r>
        <w:t>Microsoft 365</w:t>
      </w:r>
      <w:bookmarkEnd w:id="232"/>
      <w:r>
        <w:fldChar w:fldCharType="begin"/>
      </w:r>
      <w:r>
        <w:instrText xml:space="preserve"> TC "</w:instrText>
      </w:r>
      <w:bookmarkStart w:id="233" w:name="_Toc504911542"/>
      <w:r>
        <w:instrText>Microsoft 365</w:instrText>
      </w:r>
      <w:bookmarkEnd w:id="233"/>
      <w:r>
        <w:instrText>" \l 2</w:instrText>
      </w:r>
      <w:r>
        <w:fldChar w:fldCharType="end"/>
      </w:r>
    </w:p>
    <w:p w:rsidR="00227D47" w:rsidRDefault="00DD5C64">
      <w:pPr>
        <w:pStyle w:val="ProductList-Offering1SubSection"/>
        <w:outlineLvl w:val="2"/>
      </w:pPr>
      <w:bookmarkStart w:id="234" w:name="_Sec713"/>
      <w:r>
        <w:t>1. Ohjelman saatavuus</w:t>
      </w:r>
      <w:bookmarkEnd w:id="234"/>
    </w:p>
    <w:tbl>
      <w:tblPr>
        <w:tblStyle w:val="PURTable"/>
        <w:tblW w:w="0" w:type="dxa"/>
        <w:tblLook w:val="04A0" w:firstRow="1" w:lastRow="0" w:firstColumn="1" w:lastColumn="0" w:noHBand="0" w:noVBand="1"/>
      </w:tblPr>
      <w:tblGrid>
        <w:gridCol w:w="4261"/>
        <w:gridCol w:w="703"/>
        <w:gridCol w:w="686"/>
        <w:gridCol w:w="805"/>
        <w:gridCol w:w="711"/>
        <w:gridCol w:w="727"/>
        <w:gridCol w:w="827"/>
        <w:gridCol w:w="703"/>
        <w:gridCol w:w="693"/>
        <w:gridCol w:w="800"/>
      </w:tblGrid>
      <w:tr w:rsidR="00227D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27D47">
        <w:tc>
          <w:tcPr>
            <w:tcW w:w="466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365 Education A1</w:t>
            </w:r>
            <w:r>
              <w:fldChar w:fldCharType="begin"/>
            </w:r>
            <w:r>
              <w:instrText xml:space="preserve"> XE "Microsoft 365 Education A1"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365 Education A3 Core CAL-käyttäjäoikeudella</w:t>
            </w:r>
            <w:r>
              <w:fldChar w:fldCharType="begin"/>
            </w:r>
            <w:r>
              <w:instrText xml:space="preserve"> XE "Microsoft 365 Education A3 Core CAL-käyttäjäoikeudella"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365 E3</w:t>
            </w:r>
            <w:r>
              <w:fldChar w:fldCharType="begin"/>
            </w:r>
            <w:r>
              <w:instrText xml:space="preserve"> XE "Microsoft 365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365 E3 Add-on</w:t>
            </w:r>
            <w:r>
              <w:fldChar w:fldCharType="begin"/>
            </w:r>
            <w:r>
              <w:instrText xml:space="preserve"> XE "Microsoft 365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365 E3 From SA</w:t>
            </w:r>
            <w:r>
              <w:fldChar w:fldCharType="begin"/>
            </w:r>
            <w:r>
              <w:instrText xml:space="preserve"> XE "Microsoft 365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365 E5</w:t>
            </w:r>
            <w:r>
              <w:fldChar w:fldCharType="begin"/>
            </w:r>
            <w:r>
              <w:instrText xml:space="preserve"> XE "Microsoft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365 E5 Add-on</w:t>
            </w:r>
            <w:r>
              <w:fldChar w:fldCharType="begin"/>
            </w:r>
            <w:r>
              <w:instrText xml:space="preserve"> XE "Microsoft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365 E5 From SA</w:t>
            </w:r>
            <w:r>
              <w:fldChar w:fldCharType="begin"/>
            </w:r>
            <w:r>
              <w:instrText xml:space="preserve"> XE "Microsoft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bl>
    <w:p w:rsidR="00227D47" w:rsidRDefault="00227D47">
      <w:pPr>
        <w:pStyle w:val="ProductList-Body"/>
      </w:pPr>
    </w:p>
    <w:p w:rsidR="00227D47" w:rsidRDefault="00DD5C64">
      <w:pPr>
        <w:pStyle w:val="ProductList-Offering1SubSection"/>
        <w:outlineLvl w:val="2"/>
      </w:pPr>
      <w:bookmarkStart w:id="235" w:name="_Sec768"/>
      <w:r>
        <w:t>2. Tuotteen ehdot</w:t>
      </w:r>
      <w:bookmarkEnd w:id="235"/>
    </w:p>
    <w:tbl>
      <w:tblPr>
        <w:tblStyle w:val="PURTable"/>
        <w:tblW w:w="0" w:type="dxa"/>
        <w:tblLook w:val="04A0" w:firstRow="1" w:lastRow="0" w:firstColumn="1" w:lastColumn="0" w:noHBand="0" w:noVBand="1"/>
      </w:tblPr>
      <w:tblGrid>
        <w:gridCol w:w="3673"/>
        <w:gridCol w:w="3622"/>
        <w:gridCol w:w="362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Microsoft 365 Step-up from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Microsoft 365 F1</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7D47" w:rsidRDefault="00DD5C6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Microsoft 365 From SA)</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227D47" w:rsidRDefault="00227D47">
      <w:pPr>
        <w:pStyle w:val="ProductList-Body"/>
      </w:pPr>
    </w:p>
    <w:p w:rsidR="00227D47" w:rsidRDefault="00DD5C64">
      <w:pPr>
        <w:pStyle w:val="ProductList-ClauseHeading"/>
        <w:outlineLvl w:val="3"/>
      </w:pPr>
      <w:r>
        <w:t>2.1 Laajennetut käyttöoikeudet Microsoft 365 E3/E5:lle</w:t>
      </w:r>
    </w:p>
    <w:p w:rsidR="00227D47" w:rsidRDefault="00DD5C64">
      <w:pPr>
        <w:pStyle w:val="ProductList-SubClauseHeading"/>
        <w:outlineLvl w:val="4"/>
      </w:pPr>
      <w:r>
        <w:t>2.1.1 Office Serverit</w:t>
      </w:r>
    </w:p>
    <w:p w:rsidR="00227D47" w:rsidRDefault="00DD5C64">
      <w:pPr>
        <w:pStyle w:val="ProductList-BodyIndented"/>
      </w:pPr>
      <w:r>
        <w:t>Jokainen Käyttöoikeuden saanut käyttäjä, jolle on määritetty Microsoft 365 E3/E5 User SL, saa:</w:t>
      </w:r>
    </w:p>
    <w:p w:rsidR="00227D47" w:rsidRDefault="00DD5C64" w:rsidP="00DD5C64">
      <w:pPr>
        <w:pStyle w:val="ProductList-Bullet"/>
        <w:numPr>
          <w:ilvl w:val="1"/>
          <w:numId w:val="38"/>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xml:space="preserve">; ja </w:t>
      </w:r>
    </w:p>
    <w:p w:rsidR="00227D47" w:rsidRDefault="00DD5C64" w:rsidP="00DD5C64">
      <w:pPr>
        <w:pStyle w:val="ProductList-Bullet"/>
        <w:numPr>
          <w:ilvl w:val="1"/>
          <w:numId w:val="38"/>
        </w:numPr>
      </w:pPr>
      <w:r>
        <w:t xml:space="preserve">edellä mainitun palvelinohjelmiston käyttöoikeus on ainoastaan niillä käyttäjillä, joille on määritetty Microsoft 365 E3/E5 User SL tai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Ulkoiset käyttäjät</w:t>
      </w:r>
      <w:r>
        <w:fldChar w:fldCharType="end"/>
      </w:r>
      <w:r>
        <w:t>.</w:t>
      </w:r>
    </w:p>
    <w:p w:rsidR="00227D47" w:rsidRDefault="00DD5C64">
      <w:pPr>
        <w:pStyle w:val="ProductList-BodyIndented"/>
      </w:pPr>
      <w:r>
        <w:t>Tämä ehto ei koske Käyttäjän tilauskäyttöoikeuksia, jotka on hankittu Microsoft Cloud Agreement -sopimuksella.</w:t>
      </w:r>
    </w:p>
    <w:p w:rsidR="00227D47" w:rsidRDefault="00227D47">
      <w:pPr>
        <w:pStyle w:val="ProductList-BodyIndented"/>
      </w:pPr>
    </w:p>
    <w:p w:rsidR="00227D47" w:rsidRDefault="00DD5C64">
      <w:pPr>
        <w:pStyle w:val="ProductList-SubClauseHeading"/>
        <w:outlineLvl w:val="4"/>
      </w:pPr>
      <w:r>
        <w:t>2.1.2 Office Professional Plus</w:t>
      </w:r>
    </w:p>
    <w:p w:rsidR="00227D47" w:rsidRDefault="00DD5C64">
      <w:pPr>
        <w:pStyle w:val="ProductList-SubSubClauseHeading"/>
        <w:outlineLvl w:val="5"/>
      </w:pPr>
      <w:r>
        <w:t>2.1.2.1 Microsoft 365 From SA User SL -käyttöoikeudet:</w:t>
      </w:r>
    </w:p>
    <w:p w:rsidR="00227D47" w:rsidRDefault="00DD5C64">
      <w:pPr>
        <w:pStyle w:val="ProductList-BodyIndented2"/>
      </w:pPr>
      <w:r>
        <w:t>Jokaista Käyttöoikeudella varustettua käyttäjää kohden, jolle asiakas määrittää Microsoft 365 From SA User SL:n, Asiakas saa asentaa:</w:t>
      </w:r>
    </w:p>
    <w:p w:rsidR="00227D47" w:rsidRDefault="00DD5C64" w:rsidP="00DD5C64">
      <w:pPr>
        <w:pStyle w:val="ProductList-Bullet"/>
        <w:numPr>
          <w:ilvl w:val="2"/>
          <w:numId w:val="39"/>
        </w:numPr>
      </w:pPr>
      <w:r>
        <w:t>yhden paikallisen Office Professional Plus -kopion ainoastaan Käyttöoikeudella varustetun käyttäjän käyttöön tilausjakson ajan ja</w:t>
      </w:r>
    </w:p>
    <w:p w:rsidR="00227D47" w:rsidRDefault="00DD5C64" w:rsidP="00DD5C64">
      <w:pPr>
        <w:pStyle w:val="ProductList-Bullet"/>
        <w:numPr>
          <w:ilvl w:val="2"/>
          <w:numId w:val="39"/>
        </w:numPr>
      </w:pPr>
      <w:r>
        <w:t>yhden paikallisen Office Professional Plus -kopion uusille User SL -tilauskäyttöoikeuksille, jotka on lisätty samaan käyttöoikeussopimukseen, ainoastaan Käyttöoikeudella varustetun käyttäjän käyttöön tilausjakson ajan. Näiden käyttäjäoikeuksien myöntämien uusien User SL -käyttöoikeuksien määrä ei saa ylittää sopimuksen alun perin kattamien From SA User SL -käyttöoikeuksien määrää.</w:t>
      </w:r>
    </w:p>
    <w:p w:rsidR="00227D47" w:rsidRDefault="00227D47">
      <w:pPr>
        <w:pStyle w:val="ProductList-BodyIndented2"/>
      </w:pPr>
    </w:p>
    <w:p w:rsidR="00227D47" w:rsidRDefault="00DD5C64">
      <w:pPr>
        <w:pStyle w:val="ProductList-SubSubClauseHeading"/>
        <w:outlineLvl w:val="5"/>
      </w:pPr>
      <w:r>
        <w:t>2.1.2.2 Microsoft 365 User SL -käyttöoikeudet, jotka on hankittu MPSA:ssa</w:t>
      </w:r>
    </w:p>
    <w:p w:rsidR="00227D47" w:rsidRDefault="00DD5C64">
      <w:pPr>
        <w:pStyle w:val="ProductList-BodyIndented2"/>
      </w:pPr>
      <w:r>
        <w:t>Jokaiselle Käyttöoikeudella varustettua käyttäjää, jolla on Office Professional Plusin SA-ylläpidon kattama laite ja jolle Asiakas määrittää Microsoft 365 User SL:n, Asiakas voi asentaa yhden paikallisen Office Professional Plus -kopion ainoastaan Käyttöoikeuden varustetun käyttäjän käyttöön tilausjakson ajan.</w:t>
      </w:r>
    </w:p>
    <w:p w:rsidR="00227D47" w:rsidRDefault="00227D47">
      <w:pPr>
        <w:pStyle w:val="ProductList-BodyIndented2"/>
      </w:pPr>
    </w:p>
    <w:p w:rsidR="00227D47" w:rsidRDefault="00DD5C64">
      <w:pPr>
        <w:pStyle w:val="ProductList-ClauseHeading"/>
        <w:outlineLvl w:val="3"/>
      </w:pPr>
      <w:r>
        <w:t>2.2 Sovellettavat käyttöoikeusehdot</w:t>
      </w:r>
    </w:p>
    <w:p w:rsidR="00227D47" w:rsidRDefault="00DD5C64">
      <w:pPr>
        <w:pStyle w:val="ProductList-Body"/>
      </w:pPr>
      <w:r>
        <w:t>Microsoft 365 -tuotemerkinnän ehtojen lisäksi Microsoft 365 E3 ja E5 User SL -käyttöoikeuksia koskevat Office 365 Enterprise E3/E5:tä, Enterprise Mobility + Security E3/E5:tä ja Windows 10 Enterprise E3/E5:n käyttäjäkohtaisen käyttöoikeuden Käyttöoikeusehdot.</w:t>
      </w:r>
    </w:p>
    <w:p w:rsidR="00227D47" w:rsidRDefault="00227D47">
      <w:pPr>
        <w:pStyle w:val="ProductList-Body"/>
      </w:pPr>
    </w:p>
    <w:p w:rsidR="00227D47" w:rsidRDefault="00DD5C64">
      <w:pPr>
        <w:pStyle w:val="ProductList-ClauseHeading"/>
        <w:outlineLvl w:val="3"/>
      </w:pPr>
      <w:r>
        <w:t>2.3 Microsoft 365 F1</w:t>
      </w:r>
    </w:p>
    <w:p w:rsidR="00227D47" w:rsidRDefault="00DD5C64">
      <w:pPr>
        <w:pStyle w:val="ProductList-SubClauseHeading"/>
        <w:outlineLvl w:val="4"/>
      </w:pPr>
      <w:r>
        <w:t>2.3.1 Käyttöoikeudet</w:t>
      </w:r>
    </w:p>
    <w:p w:rsidR="00227D47" w:rsidRDefault="00DD5C64">
      <w:pPr>
        <w:pStyle w:val="ProductList-BodyIndented"/>
      </w:pPr>
      <w:r>
        <w:t>Windowsin käyttöä koskevat Windows 10 Enterprise E3 Per Userin Windows-tuotemerkinnän Käyttöoikeudet-osan Käyttöoikeusehdot seuraavin poikkeuksin:</w:t>
      </w:r>
    </w:p>
    <w:p w:rsidR="00227D47" w:rsidRDefault="00DD5C64" w:rsidP="00DD5C64">
      <w:pPr>
        <w:pStyle w:val="ProductList-Bullet"/>
        <w:numPr>
          <w:ilvl w:val="1"/>
          <w:numId w:val="40"/>
        </w:numPr>
      </w:pPr>
      <w:r>
        <w:t>Microsoft 365 F1:n Windows-komponentti toimii Online-palveluna, eikä se ole minkään aiemman Windows-työasemakäyttöjärjestelmän version seuraaja. Tästä syystä, ellei Käyttöoikeuden yleispätevissä ehdoissa tai volyymikäyttöoikeussopimuksessa ole toisin sanottu, image-asennusoikeudet tai oikeudet käyttää tai asentaa aiempaa versiota, toista kieliversiota, toisen käyttöympäristön versiota tai Windowsin aiempaa versiota, Windows 10 Enterprise LTSB mukaan lukien, eivät ole voimassa.</w:t>
      </w:r>
    </w:p>
    <w:p w:rsidR="00227D47" w:rsidRDefault="00DD5C64" w:rsidP="00DD5C64">
      <w:pPr>
        <w:pStyle w:val="ProductList-Bullet"/>
        <w:numPr>
          <w:ilvl w:val="1"/>
          <w:numId w:val="40"/>
        </w:numPr>
      </w:pPr>
      <w:r>
        <w:t>Ellei Windows-työasemakäyttöjärjestelmä-tuotemerkinnän Käyttöoikeudet-kohdassa ole toisin sanottu, oikeudet käyttää Windowsin näennäisesiintymiä eivät ole voimassa.</w:t>
      </w:r>
    </w:p>
    <w:p w:rsidR="00227D47" w:rsidRDefault="00DD5C64" w:rsidP="00DD5C64">
      <w:pPr>
        <w:pStyle w:val="ProductList-Bullet"/>
        <w:numPr>
          <w:ilvl w:val="1"/>
          <w:numId w:val="40"/>
        </w:numPr>
      </w:pPr>
      <w:r>
        <w:t xml:space="preserve">Minkään laitteen pääkäyttäjän ei tarvitse olla käyttöoikeudellinen käyttäjä. </w:t>
      </w:r>
    </w:p>
    <w:p w:rsidR="00227D47" w:rsidRDefault="00DD5C64" w:rsidP="00DD5C64">
      <w:pPr>
        <w:pStyle w:val="ProductList-Bullet"/>
        <w:numPr>
          <w:ilvl w:val="1"/>
          <w:numId w:val="40"/>
        </w:numPr>
      </w:pPr>
      <w:r>
        <w:t>Asiakkaan on käytettävä Active Directory -pohjaista aktivointia. Yhdysvaltain valtionhallinnon yhteisöpilviasiakkaat voivat käyttää KMS-aktivointia Azure AD-pohjaisen aktivoinnin sijaan.</w:t>
      </w:r>
    </w:p>
    <w:p w:rsidR="00227D47" w:rsidRDefault="00DD5C64">
      <w:pPr>
        <w:pStyle w:val="ProductList-BodyIndented"/>
      </w:pPr>
      <w:r>
        <w:t xml:space="preserve">Muiden Microsoft 365 F1:n komponenttien käyttöä koskevat kyseisiä komponentteja koskevat Online-palveluiden ehtojen ehdot. Muutoin kuin Windows Server -peruskäyttöoikeuden ja System Center Configuration Manager- ja Advance Threat Analytics -työasemahallintakäyttöoikeuksien suhteen, Microsoft 365 F1 User SL -käyttöoikeudet eivät ole CAL-käyttöoikeuksia vastaavia. </w:t>
      </w:r>
    </w:p>
    <w:p w:rsidR="00227D47" w:rsidRDefault="00227D47">
      <w:pPr>
        <w:pStyle w:val="ProductList-BodyIndented"/>
      </w:pPr>
    </w:p>
    <w:p w:rsidR="00227D47" w:rsidRDefault="00DD5C64">
      <w:pPr>
        <w:pStyle w:val="ProductList-SubClauseHeading"/>
        <w:outlineLvl w:val="4"/>
      </w:pPr>
      <w:r>
        <w:t>2.3.2 Microsoft 365 F1 Step-up from Office 365 F1</w:t>
      </w:r>
    </w:p>
    <w:p w:rsidR="00227D47" w:rsidRDefault="00DD5C64">
      <w:pPr>
        <w:pStyle w:val="ProductList-BodyIndented"/>
      </w:pPr>
      <w:r>
        <w:t xml:space="preserve">Asiakas voi hankkia Microsoft 365 F1 Step-Up -käyttöoikeuden keille tahansa Office 365 F1 -käyttöoikeuden alaisille Käyttäjilleen. Step-Up-käyttöoikeus on hankittava (mahdollisella) samalla volyymikäyttöoikeussopimuksella ja tilauksella kuin Office 365 F1 -käyttöoikeus. Oikeudet käyttää Online-palveluita Step-Up-käyttöoikeudella ohittavat ja korvaavat oikeudet käyttää Online-palveluita Office 365 F1 -käyttöoikeudella.  </w:t>
      </w:r>
    </w:p>
    <w:p w:rsidR="00227D47" w:rsidRDefault="00227D47">
      <w:pPr>
        <w:pStyle w:val="ProductList-BodyIndented"/>
      </w:pPr>
    </w:p>
    <w:p w:rsidR="00227D47" w:rsidRDefault="00DD5C64">
      <w:pPr>
        <w:pStyle w:val="ProductList-ClauseHeading"/>
        <w:outlineLvl w:val="3"/>
      </w:pPr>
      <w:r>
        <w:t>2.4 Microsoft 365 Business -käyttöoikeudet</w:t>
      </w:r>
    </w:p>
    <w:p w:rsidR="00227D47" w:rsidRDefault="00DD5C64">
      <w:pPr>
        <w:pStyle w:val="ProductList-Body"/>
      </w:pPr>
      <w:r>
        <w:t>Asiakas ei saa hankkia enempää kuin 300 käyttäjän tilauskäyttöoikeutta. Windowsin käyttöä koskevat Windows 10 Enterprise E3 Per Userin Windows-tuotemerkinnän Käyttöoikeudet-osan Käyttöoikeusehdot seuraavin poikkeuksin:</w:t>
      </w:r>
    </w:p>
    <w:p w:rsidR="00227D47" w:rsidRDefault="00DD5C64" w:rsidP="00DD5C64">
      <w:pPr>
        <w:pStyle w:val="ProductList-Bullet"/>
        <w:numPr>
          <w:ilvl w:val="0"/>
          <w:numId w:val="41"/>
        </w:numPr>
      </w:pPr>
      <w:r>
        <w:t>Windows Business toimii Online-palveluna, eikä se ole minkään aiemman Windows-työasemakäyttöjärjestelmän version seuraaja. Tästä syystä, ellei Käyttöoikeuden yleispätevissä ehdoissa tai volyymikäyttöoikeussopimuksessa ole toisin sanottu, image-asennusoikeudet tai oikeudet käyttää tai asentaa aiempaa versiota, toista kieliversiota, toisen käyttöympäristön versiota tai Windowsin aiempaa versiota, Windows 10 Enterprise LTSB mukaan lukien, eivät ole voimassa.</w:t>
      </w:r>
    </w:p>
    <w:p w:rsidR="00227D47" w:rsidRDefault="00DD5C64" w:rsidP="00DD5C64">
      <w:pPr>
        <w:pStyle w:val="ProductList-Bullet"/>
        <w:numPr>
          <w:ilvl w:val="0"/>
          <w:numId w:val="41"/>
        </w:numPr>
      </w:pPr>
      <w:r>
        <w:t xml:space="preserve">Ellei Windows-työasemakäyttöjärjestelmä-tuotemerkinnän Käyttöoikeudet-kohdassa ole toisin sanottu, oikeudet käyttää Windowsin näennäisesiintymiä eivät ole voimassa. </w:t>
      </w:r>
    </w:p>
    <w:p w:rsidR="00227D47" w:rsidRDefault="00227D47">
      <w:pPr>
        <w:pStyle w:val="ProductList-Body"/>
      </w:pPr>
    </w:p>
    <w:p w:rsidR="00227D47" w:rsidRDefault="00DD5C64">
      <w:pPr>
        <w:pStyle w:val="ProductList-ClauseHeading"/>
        <w:outlineLvl w:val="3"/>
      </w:pPr>
      <w:r>
        <w:t>2.5 Academic-ohjelmat</w:t>
      </w:r>
    </w:p>
    <w:p w:rsidR="00227D47" w:rsidRDefault="00DD5C64">
      <w:pPr>
        <w:pStyle w:val="ProductList-Body"/>
      </w:pPr>
      <w:r>
        <w:t>Seuraava koskee asiakkaita Academic-volyymikäyttöoikeusohjelmissa:</w:t>
      </w:r>
    </w:p>
    <w:p w:rsidR="00227D47" w:rsidRDefault="00DD5C64">
      <w:pPr>
        <w:pStyle w:val="ProductList-SubClauseHeading"/>
        <w:outlineLvl w:val="4"/>
      </w:pPr>
      <w:r>
        <w:t>2.5.1 Microsoft 365 Education A1 (laitekohtainen tilauskäyttöoikeus)</w:t>
      </w:r>
    </w:p>
    <w:p w:rsidR="00227D47" w:rsidRDefault="00DD5C64">
      <w:pPr>
        <w:pStyle w:val="ProductList-SubSubClauseHeading"/>
        <w:outlineLvl w:val="5"/>
      </w:pPr>
      <w:r>
        <w:t>2.5.1.1 Voimassaoloaika</w:t>
      </w:r>
    </w:p>
    <w:p w:rsidR="00227D47" w:rsidRDefault="00DD5C64">
      <w:pPr>
        <w:pStyle w:val="ProductList-BodyIndented2"/>
      </w:pPr>
      <w:r>
        <w:t>Microsoft 365 Education A1 (laitekohtainen tilauskäyttöoikeus) -tilauksen (”Laitekohtainen tilauskäyttöoikeus”) voimassaoloaika on kuusi vuotta tilauspäivästä. Jos käyttöoikeus jatkuu Asiakkaan volyymikäyttöoikeussopimuksen, jolla M365 Education A1 (laitekohtainen tilauskäyttöoikeus) oli ostettu, päätyttyä, kyseisen sopimuksen ehdot pysyvät voimassa tarpeen mukaan M365 Education A1:n (laitekohtainen tilauskäyttöoikeus) keston ajan.</w:t>
      </w:r>
    </w:p>
    <w:p w:rsidR="00227D47" w:rsidRDefault="00227D47">
      <w:pPr>
        <w:pStyle w:val="ProductList-BodyIndented2"/>
      </w:pPr>
    </w:p>
    <w:p w:rsidR="00227D47" w:rsidRDefault="00DD5C64">
      <w:pPr>
        <w:pStyle w:val="ProductList-SubSubClauseHeading"/>
        <w:outlineLvl w:val="5"/>
      </w:pPr>
      <w:r>
        <w:t>2.5.1.2 Siirtäminen</w:t>
      </w:r>
    </w:p>
    <w:p w:rsidR="00227D47" w:rsidRDefault="00DD5C64">
      <w:pPr>
        <w:pStyle w:val="ProductList-BodyIndented2"/>
      </w:pPr>
      <w:r>
        <w:t>M365 Education A1 (laitekohtainen tilauskäyttöoikeus) voidaan siirtää uuteen saman mallin laitteeseen (tai valmistajalta saatuun vastaavaan korvaavaan laitteeseen) vain sen laitteen pysyvän laitteistovian tapahtuessa, jolle M365 Education A1 (laitekohtainen tilauskäyttöoikeus) oli aiemmin määritetty.</w:t>
      </w:r>
    </w:p>
    <w:p w:rsidR="00227D47" w:rsidRDefault="00227D47">
      <w:pPr>
        <w:pStyle w:val="ProductList-BodyIndented2"/>
      </w:pPr>
    </w:p>
    <w:p w:rsidR="00227D47" w:rsidRDefault="00DD5C64">
      <w:pPr>
        <w:pStyle w:val="ProductList-SubSubClauseHeading"/>
        <w:outlineLvl w:val="5"/>
      </w:pPr>
      <w:r>
        <w:t>2.5.1.3 Windows AutoPilot -käyttöoikeudet</w:t>
      </w:r>
    </w:p>
    <w:p w:rsidR="00227D47" w:rsidRDefault="00DD5C64">
      <w:pPr>
        <w:pStyle w:val="ProductList-BodyIndented2"/>
      </w:pPr>
      <w:r>
        <w:t xml:space="preserve">Microsoft 365 Education A1:n (laitekohtainen tilauskäyttöoikeus) käyttöoikeuden saaneilla käyttäjillä on oikeus käyttää Windows AutoPilot -toimintoa, joka on saatavilla Pilviratkaisutarjoajien Partner Center -kumppanisivustossa.   </w:t>
      </w:r>
    </w:p>
    <w:p w:rsidR="00227D47" w:rsidRDefault="00227D47">
      <w:pPr>
        <w:pStyle w:val="ProductList-BodyIndented2"/>
      </w:pPr>
    </w:p>
    <w:p w:rsidR="00227D47" w:rsidRDefault="00DD5C64">
      <w:pPr>
        <w:pStyle w:val="ProductList-SubSubClauseHeading"/>
        <w:outlineLvl w:val="5"/>
      </w:pPr>
      <w:r>
        <w:t>2.5.1.4 Windows 10 -versiot</w:t>
      </w:r>
    </w:p>
    <w:p w:rsidR="00227D47" w:rsidRDefault="00DD5C64">
      <w:pPr>
        <w:pStyle w:val="ProductList-BodyIndented2"/>
      </w:pPr>
      <w:r>
        <w:t>Windows 10 Pro tai Windows 10 S on pakollinen M365 Education A1:tä (laitekohtainen tilauskäyttöoikeus) varten.</w:t>
      </w:r>
    </w:p>
    <w:p w:rsidR="00227D47" w:rsidRDefault="00227D47">
      <w:pPr>
        <w:pStyle w:val="ProductList-BodyIndented2"/>
      </w:pPr>
    </w:p>
    <w:p w:rsidR="00227D47" w:rsidRDefault="00DD5C64">
      <w:pPr>
        <w:pStyle w:val="ProductList-SubClauseHeading"/>
        <w:outlineLvl w:val="4"/>
      </w:pPr>
      <w:r>
        <w:t>2.5.2 Microsoft 365 Education A3/A5 (käyttäjäkohtainen tilauskäyttöoikeus)</w:t>
      </w:r>
    </w:p>
    <w:p w:rsidR="00227D47" w:rsidRDefault="00DD5C64">
      <w:pPr>
        <w:pStyle w:val="ProductList-SubSubClauseHeading"/>
        <w:outlineLvl w:val="5"/>
      </w:pPr>
      <w:r>
        <w:t>2.5.2.1 Office Serverit</w:t>
      </w:r>
    </w:p>
    <w:p w:rsidR="00227D47" w:rsidRDefault="00DD5C64">
      <w:pPr>
        <w:pStyle w:val="ProductList-BodyIndented2"/>
      </w:pPr>
      <w:r>
        <w:t>Jokainen Käyttöoikeuden saanut käyttäjä, jolle on määritetty Microsoft Education 365 A3/A5 User SL, saa:</w:t>
      </w:r>
    </w:p>
    <w:p w:rsidR="00227D47" w:rsidRDefault="00DD5C64" w:rsidP="00DD5C64">
      <w:pPr>
        <w:pStyle w:val="ProductList-Bullet"/>
        <w:numPr>
          <w:ilvl w:val="2"/>
          <w:numId w:val="42"/>
        </w:numPr>
      </w:pPr>
      <w:r>
        <w:t>asentaa ja käyttää seuraavan palvelinohjelmiston kopioita haluamansa määrän missä tahansa Asiakkaan käyttöön omistetussa palvelimessa: Exchange Server, SharePoint Server ja Skype for Business Server; ja</w:t>
      </w:r>
    </w:p>
    <w:p w:rsidR="00227D47" w:rsidRDefault="00DD5C64" w:rsidP="00DD5C64">
      <w:pPr>
        <w:pStyle w:val="ProductList-Bullet"/>
        <w:numPr>
          <w:ilvl w:val="2"/>
          <w:numId w:val="42"/>
        </w:numPr>
      </w:pPr>
      <w:r>
        <w:t>edellä mainitun palvelinohjelmiston käyttöoikeus on ainoastaan niillä käyttäjillä, joille on määritetty Microsoft 365 Education A3/A5 User SL tai Ulkoiset käyttäjät.</w:t>
      </w:r>
    </w:p>
    <w:p w:rsidR="00227D47" w:rsidRDefault="00227D47">
      <w:pPr>
        <w:pStyle w:val="ProductList-BodyIndented2"/>
      </w:pPr>
    </w:p>
    <w:p w:rsidR="00227D47" w:rsidRDefault="00DD5C64">
      <w:pPr>
        <w:pStyle w:val="ProductList-SubSubClauseHeading"/>
        <w:outlineLvl w:val="5"/>
      </w:pPr>
      <w:r>
        <w:t>2.5.2.2 Office Professional Plus</w:t>
      </w:r>
    </w:p>
    <w:p w:rsidR="00227D47" w:rsidRDefault="00DD5C64">
      <w:pPr>
        <w:pStyle w:val="ProductList-BodyIndented2"/>
      </w:pPr>
      <w:r>
        <w:t xml:space="preserve">Jokaiselle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saaneelle käyttäjälle</w:t>
      </w:r>
      <w:r>
        <w:fldChar w:fldCharType="end"/>
      </w:r>
      <w:r>
        <w:t xml:space="preserve">, jolle asiakas määrittää Microsoft 365 Education A3/A5 User SL:n, Asiakas voi asentaa yhden paikallisen Office Professional Plus -kopion ainoastaan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saaneen käyttäjän</w:t>
      </w:r>
      <w:r>
        <w:fldChar w:fldCharType="end"/>
      </w:r>
      <w:r>
        <w:t xml:space="preserve"> käyttöön tilausjakson ajan. 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rsidR="00227D47" w:rsidRDefault="00227D47">
      <w:pPr>
        <w:pStyle w:val="ProductList-BodyIndented2"/>
      </w:pPr>
    </w:p>
    <w:p w:rsidR="00227D47" w:rsidRDefault="00DD5C64">
      <w:pPr>
        <w:pStyle w:val="ProductList-SubClauseHeading"/>
        <w:outlineLvl w:val="4"/>
      </w:pPr>
      <w:r>
        <w:t>2.5.3 Laboratorio- ja kirjastokäyttö</w:t>
      </w:r>
    </w:p>
    <w:p w:rsidR="00227D47" w:rsidRDefault="00DD5C64">
      <w:pPr>
        <w:pStyle w:val="ProductList-BodyIndented"/>
      </w:pPr>
      <w:r>
        <w:t>Oppilaitokset, jotka ovat määrittäneet Office 365 A3/A5 User SL -tilauskäyttöoikeudet koko opetushenkilöstölle tai muulle henkilöstölle tai tietotyöntekijöille, voivat asentaa Office Professional Plus -ohjelmiston mihin tahansa avoimeen laboratorioon tai kirjastoon Oppilaitoksen Organisaatiossa. Muilta osin ohjelmiston käyttöä koskevat Office Professional Plusin Käyttöoikeusehdot. Tämä ehto ei koske User SL -tilauskäyttöoikeuksia, jotka on hankittu Microsoft Cloud Agreement -sopimuksella.</w:t>
      </w:r>
    </w:p>
    <w:p w:rsidR="00227D47" w:rsidRDefault="00227D47">
      <w:pPr>
        <w:pStyle w:val="ProductList-BodyIndented"/>
      </w:pPr>
    </w:p>
    <w:p w:rsidR="00227D47" w:rsidRDefault="00DD5C64">
      <w:pPr>
        <w:pStyle w:val="ProductList-SubClauseHeading"/>
        <w:outlineLvl w:val="4"/>
      </w:pPr>
      <w:r>
        <w:t>2.5.4 Sovellettavat käyttöoikeusehdot</w:t>
      </w:r>
    </w:p>
    <w:p w:rsidR="00227D47" w:rsidRDefault="00DD5C64">
      <w:pPr>
        <w:pStyle w:val="ProductList-BodyIndented"/>
      </w:pPr>
      <w:r>
        <w:t>Microsoft 365 -tuotemerkinnän ehtojen lisäksi Microsoft 365 A3 ja A5 User SL -tilauskäyttöoikeuksia koskevat Office 365 Enterprise A3/E5:een, Enterprise Mobility + Security E3/E5:een ja Windows 10 Education E3/E5 Per Useriin sovellettavat Käyttöoikeusehdot.</w:t>
      </w:r>
    </w:p>
    <w:p w:rsidR="00227D47" w:rsidRDefault="00227D47">
      <w:pPr>
        <w:pStyle w:val="ProductList-BodyIndented"/>
      </w:pPr>
    </w:p>
    <w:p w:rsidR="00227D47" w:rsidRDefault="00DD5C64">
      <w:pPr>
        <w:pStyle w:val="ProductList-ClauseHeading"/>
        <w:outlineLvl w:val="3"/>
      </w:pPr>
      <w:r>
        <w:t>2.6 Yhdysvaltain valtionhallinnon yhteisöpilvipalvelu</w:t>
      </w:r>
    </w:p>
    <w:p w:rsidR="00227D47" w:rsidRDefault="00DD5C64">
      <w:pPr>
        <w:pStyle w:val="ProductList-Body"/>
      </w:pPr>
      <w:r>
        <w:t xml:space="preserve">Katso Ohjelman saatavuus -taulukosta kukin Microsoft 365:n komponentti ja selvitä, mitkä komponentit ovat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-palveluita.</w:t>
      </w:r>
    </w:p>
    <w:p w:rsidR="00227D47" w:rsidRDefault="00227D47">
      <w:pPr>
        <w:pStyle w:val="ProductList-Body"/>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4911543"/>
      <w:r>
        <w:instrText>Enterprise Mobility + Security</w:instrText>
      </w:r>
      <w:bookmarkEnd w:id="237"/>
      <w:r>
        <w:instrText>" \l 2</w:instrText>
      </w:r>
      <w:r>
        <w:fldChar w:fldCharType="end"/>
      </w:r>
    </w:p>
    <w:p w:rsidR="00227D47" w:rsidRDefault="00DD5C64">
      <w:pPr>
        <w:pStyle w:val="ProductList-Offering1SubSection"/>
        <w:outlineLvl w:val="2"/>
      </w:pPr>
      <w:bookmarkStart w:id="238" w:name="_Sec709"/>
      <w:r>
        <w:t>1. Ohjelman saatavuus</w:t>
      </w:r>
      <w:bookmarkEnd w:id="238"/>
    </w:p>
    <w:tbl>
      <w:tblPr>
        <w:tblStyle w:val="PURTable"/>
        <w:tblW w:w="0" w:type="dxa"/>
        <w:tblLook w:val="04A0" w:firstRow="1" w:lastRow="0" w:firstColumn="1" w:lastColumn="0" w:noHBand="0" w:noVBand="1"/>
      </w:tblPr>
      <w:tblGrid>
        <w:gridCol w:w="4288"/>
        <w:gridCol w:w="710"/>
        <w:gridCol w:w="703"/>
        <w:gridCol w:w="707"/>
        <w:gridCol w:w="716"/>
        <w:gridCol w:w="730"/>
        <w:gridCol w:w="833"/>
        <w:gridCol w:w="710"/>
        <w:gridCol w:w="707"/>
        <w:gridCol w:w="812"/>
      </w:tblGrid>
      <w:tr w:rsidR="00227D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27D47">
        <w:tc>
          <w:tcPr>
            <w:tcW w:w="466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bl>
    <w:p w:rsidR="00227D47" w:rsidRDefault="00DD5C64">
      <w:pPr>
        <w:pStyle w:val="ProductList-Offering1SubSection"/>
        <w:outlineLvl w:val="2"/>
      </w:pPr>
      <w:bookmarkStart w:id="239" w:name="_Sec764"/>
      <w:r>
        <w:t>2. Tuotteen ehdot</w:t>
      </w:r>
      <w:bookmarkEnd w:id="239"/>
    </w:p>
    <w:tbl>
      <w:tblPr>
        <w:tblStyle w:val="PURTable"/>
        <w:tblW w:w="0" w:type="dxa"/>
        <w:tblLook w:val="04A0" w:firstRow="1" w:lastRow="0" w:firstColumn="1" w:lastColumn="0" w:noHBand="0" w:noVBand="1"/>
      </w:tblPr>
      <w:tblGrid>
        <w:gridCol w:w="3673"/>
        <w:gridCol w:w="3622"/>
        <w:gridCol w:w="362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(SCE): –</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227D47" w:rsidRDefault="00227D47">
      <w:pPr>
        <w:pStyle w:val="ProductList-ClauseHeading"/>
        <w:outlineLvl w:val="3"/>
      </w:pPr>
    </w:p>
    <w:p w:rsidR="00227D47" w:rsidRDefault="00227D47">
      <w:pPr>
        <w:pStyle w:val="ProductList-Body"/>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504911544"/>
      <w:r>
        <w:instrText>Microsoft Dynamics 365 Services</w:instrText>
      </w:r>
      <w:bookmarkEnd w:id="241"/>
      <w:r>
        <w:instrText>" \l 2</w:instrText>
      </w:r>
      <w:r>
        <w:fldChar w:fldCharType="end"/>
      </w:r>
    </w:p>
    <w:p w:rsidR="00227D47" w:rsidRDefault="00DD5C64">
      <w:pPr>
        <w:pStyle w:val="ProductList-Offering1SubSection"/>
        <w:outlineLvl w:val="2"/>
      </w:pPr>
      <w:bookmarkStart w:id="242" w:name="_Sec1152"/>
      <w:r>
        <w:t>1. Ohjelman saatavuus</w:t>
      </w:r>
      <w:bookmarkEnd w:id="242"/>
    </w:p>
    <w:tbl>
      <w:tblPr>
        <w:tblStyle w:val="PURTable"/>
        <w:tblW w:w="0" w:type="dxa"/>
        <w:tblLook w:val="04A0" w:firstRow="1" w:lastRow="0" w:firstColumn="1" w:lastColumn="0" w:noHBand="0" w:noVBand="1"/>
      </w:tblPr>
      <w:tblGrid>
        <w:gridCol w:w="4263"/>
        <w:gridCol w:w="702"/>
        <w:gridCol w:w="685"/>
        <w:gridCol w:w="804"/>
        <w:gridCol w:w="710"/>
        <w:gridCol w:w="727"/>
        <w:gridCol w:w="826"/>
        <w:gridCol w:w="702"/>
        <w:gridCol w:w="698"/>
        <w:gridCol w:w="799"/>
      </w:tblGrid>
      <w:tr w:rsidR="00227D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27D47">
        <w:tc>
          <w:tcPr>
            <w:tcW w:w="466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pPr>
            <w:r>
              <w:t>Microsoft Dynamics 365 Customer Engagement Plan, Enterprise edition (User SL)</w:t>
            </w:r>
            <w:r>
              <w:fldChar w:fldCharType="begin"/>
            </w:r>
            <w:r>
              <w:instrText xml:space="preserve"> XE "Microsoft Dynamics 365 Customer Engagement Plan, Enterprise edition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27D47" w:rsidRDefault="00DD5C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Dynamics 365 Customer Engagement Plan, Enterprise edition -lisäosa</w:t>
            </w:r>
            <w:r>
              <w:fldChar w:fldCharType="begin"/>
            </w:r>
            <w:r>
              <w:instrText xml:space="preserve"> XE "Microsoft Dynamics 365 Customer Engagement Plan, Enterprise edition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Dynamics 365 Plan, Enterprise edition (User SL)</w:t>
            </w:r>
            <w:r>
              <w:fldChar w:fldCharType="begin"/>
            </w:r>
            <w:r>
              <w:instrText xml:space="preserve"> XE "Microsoft Dynamics 365 Plan,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Dynamics 365 Plan, Enterprise edition -lisäosa(User SL)</w:t>
            </w:r>
            <w:r>
              <w:fldChar w:fldCharType="begin"/>
            </w:r>
            <w:r>
              <w:instrText xml:space="preserve"> XE "Microsoft Dynamics 365 Plan, Enterprise edition -lisäosa(User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Dynamics 365 Plan, Enterprise edition From SA (User SL)</w:t>
            </w:r>
            <w:r>
              <w:fldChar w:fldCharType="begin"/>
            </w:r>
            <w:r>
              <w:instrText xml:space="preserve"> XE "Microsoft Dynamics 365 Plan, Enterprise edition From SA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Dynamics 365 Unified Operations Plan, Enterprise edition -lisäosa</w:t>
            </w:r>
            <w:r>
              <w:fldChar w:fldCharType="begin"/>
            </w:r>
            <w:r>
              <w:instrText xml:space="preserve"> XE "Microsoft Dynamics 365 Unified Operations Plan, Enterprise edition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Dynamics 365 for Customer Service, Enterprise edition (User SL)</w:t>
            </w:r>
            <w:r>
              <w:fldChar w:fldCharType="begin"/>
            </w:r>
            <w:r>
              <w:instrText xml:space="preserve"> XE "Microsoft Dynamics 365 for Customer Service,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Dynamics 365 for Customer Service, Enterprise Edition (Device SL)</w:t>
            </w:r>
            <w:r>
              <w:fldChar w:fldCharType="begin"/>
            </w:r>
            <w:r>
              <w:instrText xml:space="preserve"> XE "Microsoft Dynamics 365 for Customer Service, Enterprise Edition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Dynamics 365 for Field Service, Enterprise edition (User SL)</w:t>
            </w:r>
            <w:r>
              <w:fldChar w:fldCharType="begin"/>
            </w:r>
            <w:r>
              <w:instrText xml:space="preserve"> XE "Microsoft Dynamics 365 for Field Service,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Dynamics 365 for Field Service, Enterprise edition (Device SL)</w:t>
            </w:r>
            <w:r>
              <w:fldChar w:fldCharType="begin"/>
            </w:r>
            <w:r>
              <w:instrText xml:space="preserve"> XE "Microsoft Dynamics 365 for Field Service, Enterprise edition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Dynamics 365 for Operations Device, Enterprise edition -lisäosa (Device SL)</w:t>
            </w:r>
            <w:r>
              <w:fldChar w:fldCharType="begin"/>
            </w:r>
            <w:r>
              <w:instrText xml:space="preserve"> XE "Microsoft Dynamics 365 for Operations Device, Enterprise edition -lisäosa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Dynamics 365 for Operations Device, Enterprise edition From SA (Device SL)</w:t>
            </w:r>
            <w:r>
              <w:fldChar w:fldCharType="begin"/>
            </w:r>
            <w:r>
              <w:instrText xml:space="preserve"> XE "Microsoft Dynamics 365 for Operations Device, Enterprise edition From SA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Dynamics 365 for Project Service Automation, Enterprise edition (User SL)</w:t>
            </w:r>
            <w:r>
              <w:fldChar w:fldCharType="begin"/>
            </w:r>
            <w:r>
              <w:instrText xml:space="preserve"> XE "Microsoft Dynamics 365 for Project Service Automation,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Dynamics 365 for Retail, Enterprise edition -lisäosa</w:t>
            </w:r>
            <w:r>
              <w:fldChar w:fldCharType="begin"/>
            </w:r>
            <w:r>
              <w:instrText xml:space="preserve"> XE "Microsoft Dynamics 365 for Retail, Enterprise edition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Dynamics 365 for Sales, Enterprise edition (User SL)</w:t>
            </w:r>
            <w:r>
              <w:fldChar w:fldCharType="begin"/>
            </w:r>
            <w:r>
              <w:instrText xml:space="preserve"> XE "Microsoft Dynamics 365 for Sales,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Dynamics 365 for Talent, Enterprise edition -lisäosa</w:t>
            </w:r>
            <w:r>
              <w:fldChar w:fldCharType="begin"/>
            </w:r>
            <w:r>
              <w:instrText xml:space="preserve"> XE "Microsoft Dynamics 365 for Talent, Enterprise edition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Dynamics 365 for Team Members, Enterprise edition (User SL)</w:t>
            </w:r>
            <w:r>
              <w:fldChar w:fldCharType="begin"/>
            </w:r>
            <w:r>
              <w:instrText xml:space="preserve"> XE "Microsoft Dynamics 365 for Team Members,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Dynamics 365 for Team Members, Enterprise edition From SA (User SL)</w:t>
            </w:r>
            <w:r>
              <w:fldChar w:fldCharType="begin"/>
            </w:r>
            <w:r>
              <w:instrText xml:space="preserve"> XE "Microsoft Dynamics 365 for Team Members, Enterprise edition From SA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Dynamics 365 for Field Service, Enterprise edition – Resurssien ajoitusten optimointi</w:t>
            </w:r>
            <w:r>
              <w:fldChar w:fldCharType="begin"/>
            </w:r>
            <w:r>
              <w:instrText xml:space="preserve"> XE "Microsoft Dynamics 365 for Field Service, Enterprise edition – Resurssien ajoitusten optimointi"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Dynamics 365 for Operations, Enterprise edition – Sandbox Taso 1: Developer &amp; Test Instance</w:t>
            </w:r>
            <w:r>
              <w:fldChar w:fldCharType="begin"/>
            </w:r>
            <w:r>
              <w:instrText xml:space="preserve"> XE "Microsoft Dynamics 365 for Operations, Enterprise edition – Sandbox Taso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Dynamics 365 for Operations, Enterprise edition – Sandbox Taso 2: Standard-hyväksyntätestaus</w:t>
            </w:r>
            <w:r>
              <w:fldChar w:fldCharType="begin"/>
            </w:r>
            <w:r>
              <w:instrText xml:space="preserve"> XE "Microsoft Dynamics 365 for Operations, Enterprise edition – Sandbox Taso 2: Standard-hyväksyntätestaus"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Dynamics 365 for Operations, Enterprise edition – Sandbox Taso 3: Premier-hyväksyntätestaus</w:t>
            </w:r>
            <w:r>
              <w:fldChar w:fldCharType="begin"/>
            </w:r>
            <w:r>
              <w:instrText xml:space="preserve"> XE "Microsoft Dynamics 365 for Operations, Enterprise edition – Sandbox Taso 3: Premier-hyväksyntätestaus"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Dynamics 365 for Operations, Enterprise edition – Sandbox Taso 4: Standard-suorituskykytestaus</w:t>
            </w:r>
            <w:r>
              <w:fldChar w:fldCharType="begin"/>
            </w:r>
            <w:r>
              <w:instrText xml:space="preserve"> XE "Microsoft Dynamics 365 for Operations, Enterprise edition – Sandbox Taso 4: Standard-suorituskykytestaus"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Dynamics 365 for Operations, Enterprise edition – Sandbox Taso 5: Premier-suorituskykytestaus</w:t>
            </w:r>
            <w:r>
              <w:fldChar w:fldCharType="begin"/>
            </w:r>
            <w:r>
              <w:instrText xml:space="preserve"> XE "Microsoft Dynamics 365 for Operations, Enterprise edition – Sandbox Taso 5: Premier-suorituskykytestaus"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bl>
    <w:p w:rsidR="00227D47" w:rsidRDefault="00DD5C64">
      <w:pPr>
        <w:pStyle w:val="ProductList-Offering1SubSection"/>
        <w:outlineLvl w:val="2"/>
      </w:pPr>
      <w:bookmarkStart w:id="243" w:name="_Sec1153"/>
      <w:r>
        <w:t>2. Tuotteen ehdot</w:t>
      </w:r>
      <w:bookmarkEnd w:id="243"/>
    </w:p>
    <w:tbl>
      <w:tblPr>
        <w:tblStyle w:val="PURTable"/>
        <w:tblW w:w="0" w:type="dxa"/>
        <w:tblLook w:val="04A0" w:firstRow="1" w:lastRow="0" w:firstColumn="1" w:lastColumn="0" w:noHBand="0" w:noVBand="1"/>
      </w:tblPr>
      <w:tblGrid>
        <w:gridCol w:w="3669"/>
        <w:gridCol w:w="3631"/>
        <w:gridCol w:w="3616"/>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Microsoft Relationship Sales</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From SA User SL-käyttöoikeudet, Add-on User SL-käyttöoikeudet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 paitsi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Microsoft Relationship Sales</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227D47" w:rsidRDefault="00227D47">
      <w:pPr>
        <w:pStyle w:val="ProductList-Body"/>
      </w:pPr>
    </w:p>
    <w:p w:rsidR="00227D47" w:rsidRDefault="00DD5C64">
      <w:pPr>
        <w:pStyle w:val="ProductList-ClauseHeading"/>
        <w:outlineLvl w:val="3"/>
      </w:pPr>
      <w:r>
        <w:t>2.1 Unified Service Desk (USD)</w:t>
      </w:r>
    </w:p>
    <w:p w:rsidR="00227D47" w:rsidRDefault="00DD5C64">
      <w:pPr>
        <w:pStyle w:val="ProductList-Body"/>
      </w:pPr>
      <w:r>
        <w:t>Asiakkaat, joilla on aktiiviset Microsoft Dynamics 365 Customer Engagement Plan-, Microsoft Dynamics 365 Unified Operations Plan- tai Microsoft Dynamics 365 Plan, Enterprise edition -tilaukset, voivat asentaa ja käyttää USD-ohjelmistoa kutakin käyttäjää varten.</w:t>
      </w:r>
    </w:p>
    <w:p w:rsidR="00227D47" w:rsidRDefault="00227D47">
      <w:pPr>
        <w:pStyle w:val="ProductList-Body"/>
      </w:pPr>
    </w:p>
    <w:p w:rsidR="00227D47" w:rsidRDefault="00DD5C64">
      <w:pPr>
        <w:pStyle w:val="ProductList-ClauseHeading"/>
        <w:outlineLvl w:val="3"/>
      </w:pPr>
      <w:r>
        <w:t>2.2 Microsoft Dynamics CustomerSource</w:t>
      </w:r>
    </w:p>
    <w:p w:rsidR="00227D47" w:rsidRDefault="00DD5C64">
      <w:pPr>
        <w:pStyle w:val="ProductList-Body"/>
      </w:pPr>
      <w:r>
        <w:t xml:space="preserve">Asiakkaat, joilla on Microsoft Dynamics 365 -palvelujen aktiiviset tilaukset, voivat käyttää CustomerSourcea. </w:t>
      </w:r>
    </w:p>
    <w:p w:rsidR="00227D47" w:rsidRDefault="00227D47">
      <w:pPr>
        <w:pStyle w:val="ProductList-Body"/>
      </w:pPr>
    </w:p>
    <w:p w:rsidR="00227D47" w:rsidRDefault="00DD5C64">
      <w:pPr>
        <w:pStyle w:val="ProductList-ClauseHeading"/>
        <w:outlineLvl w:val="3"/>
      </w:pPr>
      <w:r>
        <w:t>2.3 Kelpoisuus Ehdollisiin Tarjouksiin</w:t>
      </w:r>
    </w:p>
    <w:p w:rsidR="00227D47" w:rsidRDefault="00DD5C64">
      <w:pPr>
        <w:pStyle w:val="ProductList-Body"/>
      </w:pPr>
      <w:r>
        <w:t>Asiakkaat, joilla on aktiivinen sopimus ja jotka ovat hankkineet ennen 1.11.2016 Online-palvelutilauksen, SA-ylläpidon tai Microsoft Dynamicsin Parannussuunnitelman alla olevassa taulukossa mainituille Vaatimukset täyttäville tuotteille, saavat hankkia Vastaavan Microsoft Dynamics 365 Online Services -palveluiden ehdollisen tarjouksen 1.11.2019 asti. Volyymikäyttöoikeus ja Dynamics Price List (DPL) -asiakkaat ovat oikeutettuja tähän tarjoukseen, kun ne hankkivat käyttöoikeuden tilauspalveluun muussa käyttöoikeusohjelmassa kuin siinä, jolla Vaatimukset täyttävän tuotteen käyttöoikeus on hankittu.</w:t>
      </w:r>
    </w:p>
    <w:tbl>
      <w:tblPr>
        <w:tblStyle w:val="PURTable"/>
        <w:tblW w:w="0" w:type="dxa"/>
        <w:tblLook w:val="04A0" w:firstRow="1" w:lastRow="0" w:firstColumn="1" w:lastColumn="0" w:noHBand="0" w:noVBand="1"/>
      </w:tblPr>
      <w:tblGrid>
        <w:gridCol w:w="5407"/>
        <w:gridCol w:w="5509"/>
      </w:tblGrid>
      <w:tr w:rsidR="00227D4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27D47" w:rsidRDefault="00DD5C64">
            <w:pPr>
              <w:pStyle w:val="ProductList-TableBody"/>
            </w:pPr>
            <w:r>
              <w:rPr>
                <w:color w:val="FFFFFF"/>
              </w:rPr>
              <w:t>Vaatimukset täyttävä(t) tuote(-teet)</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27D47" w:rsidRDefault="00DD5C64">
            <w:pPr>
              <w:pStyle w:val="ProductList-TableBody"/>
            </w:pPr>
            <w:r>
              <w:rPr>
                <w:color w:val="FFFFFF"/>
              </w:rPr>
              <w:t>Vastaavan Microsoft Dynamics 365 Online Services -palveluiden ehdollinen tarjous</w:t>
            </w:r>
          </w:p>
        </w:tc>
      </w:tr>
      <w:tr w:rsidR="00227D47">
        <w:tc>
          <w:tcPr>
            <w:tcW w:w="600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365, Enterprise -version ehdollinen tarjous</w:t>
            </w:r>
            <w:r>
              <w:br/>
            </w:r>
          </w:p>
        </w:tc>
      </w:tr>
      <w:tr w:rsidR="00227D47">
        <w:tc>
          <w:tcPr>
            <w:tcW w:w="600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 xml:space="preserve">Microsoft Dynamics CRM ja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365, Enterprise -version ehdollinen tarjous SA-ylläpidosta*</w:t>
            </w:r>
            <w:r>
              <w:br/>
              <w:t>Microsoft Dynamics 365, Enterprise -version ehdollinen tarjous -laajennus*</w:t>
            </w:r>
          </w:p>
        </w:tc>
      </w:tr>
      <w:tr w:rsidR="00227D47">
        <w:tc>
          <w:tcPr>
            <w:tcW w:w="600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NAV;</w:t>
            </w:r>
            <w:r>
              <w:br/>
              <w:t>Microsoft Dynamics GP ja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br/>
              <w:t>Microsoft Dynamics 365, Business -version ehdollinen tarjous SA-ylläpidosta*</w:t>
            </w:r>
            <w:r>
              <w:br/>
              <w:t>Microsoft Dynamics 365, Business -version ehdollinen tarjous -laajennus*</w:t>
            </w:r>
          </w:p>
        </w:tc>
      </w:tr>
    </w:tbl>
    <w:p w:rsidR="00227D47" w:rsidRDefault="00DD5C64">
      <w:pPr>
        <w:pStyle w:val="ProductList-Body"/>
      </w:pPr>
      <w:r>
        <w:rPr>
          <w:i/>
        </w:rPr>
        <w:t xml:space="preserve">*Vaatimukset täyttävät käyttöoikeudet sekä vastaavat SA:sta siirrettävät User SL:t ja Add-on User SL-käyttöoikeudet luetellaan ylempänä, kohdissa 2.1 ja 2.2. </w:t>
      </w:r>
    </w:p>
    <w:p w:rsidR="00227D47" w:rsidRDefault="00227D47">
      <w:pPr>
        <w:pStyle w:val="ProductList-Body"/>
      </w:pPr>
    </w:p>
    <w:p w:rsidR="00227D47" w:rsidRDefault="00DD5C64">
      <w:pPr>
        <w:pStyle w:val="ProductList-ClauseHeading"/>
        <w:outlineLvl w:val="3"/>
      </w:pPr>
      <w:r>
        <w:t>2.4 Microsoft Dynamics Marketing ja Parature</w:t>
      </w:r>
    </w:p>
    <w:p w:rsidR="00227D47" w:rsidRDefault="00DD5C64">
      <w:pPr>
        <w:pStyle w:val="ProductList-Body"/>
      </w:pPr>
      <w:r>
        <w:t>Enterprise Agreement -sopimusasiakkaat ja Enterprise Agreement -tilausasiakkaat, jotka ovat hankkineet Microsoft Dynamics Marketingin tai Paraturen käyttöoikeudet ennen 1.11.2016 nykyisellä Liittymäsopimuksella, voivat uusia tilauksensa millä tahansa myöhemmällä Liittymäsopimuksella, joka allekirjoitetaan ennen 15.5.2018. Se estämättä, mitä Asiakkaan volyymikäyttöoikeussopimuksessa muutoin määrätään, Asiakkaat, joilla on aktiivisia tilauksia, voivat jatkaa Microsoft Dynamics Marketing -palvelujen ja/tai Parature-palvelujen käyttöä sopimuksensa ehtojen mukaisesti 15.5.2018 asti, jolloin päättyvät kaikki oikeudet Microsoft Dynamicsin Marketing -tuotteiden ja Parature-tuotteiden käyttöön.</w:t>
      </w:r>
    </w:p>
    <w:p w:rsidR="00227D47" w:rsidRDefault="00227D47">
      <w:pPr>
        <w:pStyle w:val="ProductList-Body"/>
      </w:pPr>
    </w:p>
    <w:p w:rsidR="00227D47" w:rsidRDefault="00DD5C64">
      <w:pPr>
        <w:pStyle w:val="ProductList-ClauseHeading"/>
        <w:outlineLvl w:val="3"/>
      </w:pPr>
      <w:r>
        <w:t>2.5 Microsoft Dynamics 365 Plan, Enterprise edition for Government</w:t>
      </w:r>
    </w:p>
    <w:p w:rsidR="00227D47" w:rsidRDefault="00DD5C64">
      <w:pPr>
        <w:pStyle w:val="ProductList-Body"/>
      </w:pPr>
      <w:r>
        <w:t>Microsoft Dynamics 365 Unified Operations Plan, Microsoft Dynamics 365 for Retail ja Microsoft Dynamics 365 for Talent eivät ole saatavilla Microsoft 365 Plan, Enterprise edition for Governmentissa.</w:t>
      </w:r>
    </w:p>
    <w:p w:rsidR="00227D47" w:rsidRDefault="00227D47">
      <w:pPr>
        <w:pStyle w:val="ProductList-Body"/>
      </w:pPr>
    </w:p>
    <w:p w:rsidR="00227D47" w:rsidRDefault="00DD5C64">
      <w:pPr>
        <w:pStyle w:val="ProductList-ClauseHeading"/>
        <w:outlineLvl w:val="3"/>
      </w:pPr>
      <w:r>
        <w:t>2.6 Microsoft Dynamics 365 Customer Engagement Plan ja Customer Engagement Apps, Enterprise edition for Government and Academic</w:t>
      </w:r>
    </w:p>
    <w:p w:rsidR="00227D47" w:rsidRDefault="00DD5C64">
      <w:pPr>
        <w:pStyle w:val="ProductList-Body"/>
      </w:pPr>
      <w:r>
        <w:t xml:space="preserve">Microsoft Dynamics 365 Customer Engagement Plan, Enterprise edition ja sen yksittäiset palvelut, jotka on määritelty </w:t>
      </w:r>
      <w:hyperlink r:id="rId125">
        <w:r>
          <w:rPr>
            <w:color w:val="00467F"/>
            <w:u w:val="single"/>
          </w:rPr>
          <w:t>Online Service Terms</w:t>
        </w:r>
      </w:hyperlink>
      <w:r>
        <w:t xml:space="preserve"> ‑asiakirjan Liitteessä 2 – Tilauskäyttöoikeuspaketit, ovat saatavilla Valtionhallinnon ja Akateemisen käytön Open License-, Open Value- ja Open Value Subscription ‑sopimuksilla.</w:t>
      </w:r>
    </w:p>
    <w:p w:rsidR="00227D47" w:rsidRDefault="00227D47">
      <w:pPr>
        <w:pStyle w:val="ProductList-Body"/>
      </w:pPr>
    </w:p>
    <w:p w:rsidR="00227D47" w:rsidRDefault="00DD5C64">
      <w:pPr>
        <w:pStyle w:val="ProductList-ClauseHeading"/>
        <w:outlineLvl w:val="3"/>
      </w:pPr>
      <w:r>
        <w:t>2.7 Microsoft Dynamics 365 Services -palveluiden Embedded-versiot</w:t>
      </w:r>
    </w:p>
    <w:p w:rsidR="00227D47" w:rsidRDefault="00DD5C64">
      <w:pPr>
        <w:pStyle w:val="ProductList-Body"/>
      </w:pPr>
      <w:r>
        <w:t xml:space="preserve">Tiettyjen Microsoft Dynamics 365 Services -palvelujen Embedded-versiot ovat saatavilla Microsoft-pilvipalvelusopimuksen kautta. Jos Asiakkaat hankkivat ja käyttävät Embedded-versioita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Yhdistetyn Ratkaisun</w:t>
      </w:r>
      <w:r>
        <w:fldChar w:fldCharType="end"/>
      </w:r>
      <w:r>
        <w:t xml:space="preserve"> osana, he eivät välttämättä voi erottaa Embedded SL -tuotetta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Yhdistetystä Ratkaisusta</w:t>
      </w:r>
      <w:r>
        <w:fldChar w:fldCharType="end"/>
      </w:r>
      <w:r>
        <w:t xml:space="preserve"> tai käyttää sitä muiden sovellusten kanssa.</w:t>
      </w:r>
    </w:p>
    <w:p w:rsidR="00227D47" w:rsidRDefault="00227D47">
      <w:pPr>
        <w:pStyle w:val="ProductList-Body"/>
      </w:pPr>
    </w:p>
    <w:p w:rsidR="00227D47" w:rsidRDefault="00DD5C64">
      <w:pPr>
        <w:pStyle w:val="ProductList-ClauseHeading"/>
        <w:outlineLvl w:val="3"/>
      </w:pPr>
      <w:r>
        <w:t>2.8 Dynamics 365 Team Member SL -käyttöoikeuksien edellytykset</w:t>
      </w:r>
    </w:p>
    <w:p w:rsidR="00227D47" w:rsidRDefault="00DD5C64">
      <w:pPr>
        <w:pStyle w:val="ProductList-Body"/>
      </w:pPr>
      <w:r>
        <w:t>Vain asiakkaat, joilla on Microsoft Dynamics 365 Plan-, Microsoft Dynamics 365 Customer Engagement Plan- tai Microsoft Dynamics 365 Unified Operations Plan -käyttöoikeus, voivat hankkia Microsoft Dynamics 365 Team Members SL -käyttöoikeuksia.</w:t>
      </w:r>
    </w:p>
    <w:p w:rsidR="00227D47" w:rsidRDefault="00227D47">
      <w:pPr>
        <w:pStyle w:val="ProductList-Body"/>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GroupHeading"/>
        <w:outlineLvl w:val="1"/>
      </w:pPr>
      <w:bookmarkStart w:id="244" w:name="_Sec632"/>
      <w:r>
        <w:t>Office 365 -palvelut</w:t>
      </w:r>
      <w:bookmarkEnd w:id="244"/>
      <w:r>
        <w:fldChar w:fldCharType="begin"/>
      </w:r>
      <w:r>
        <w:instrText xml:space="preserve"> TC "</w:instrText>
      </w:r>
      <w:bookmarkStart w:id="245" w:name="_Toc504911545"/>
      <w:r>
        <w:instrText>Office 365 -palvelut</w:instrText>
      </w:r>
      <w:bookmarkEnd w:id="245"/>
      <w:r>
        <w:instrText>" \l 2</w:instrText>
      </w:r>
      <w:r>
        <w:fldChar w:fldCharType="end"/>
      </w:r>
    </w:p>
    <w:p w:rsidR="00227D47" w:rsidRDefault="00DD5C64">
      <w:pPr>
        <w:pStyle w:val="ProductList-Offering2HeadingNoBorder"/>
        <w:outlineLvl w:val="2"/>
      </w:pPr>
      <w:bookmarkStart w:id="246" w:name="_Sec633"/>
      <w:r>
        <w:t>Office 365 Applications</w:t>
      </w:r>
      <w:bookmarkEnd w:id="246"/>
      <w:r>
        <w:fldChar w:fldCharType="begin"/>
      </w:r>
      <w:r>
        <w:instrText xml:space="preserve"> TC "</w:instrText>
      </w:r>
      <w:bookmarkStart w:id="247" w:name="_Toc504911546"/>
      <w:r>
        <w:instrText>Office 365 Applications</w:instrText>
      </w:r>
      <w:bookmarkEnd w:id="247"/>
      <w:r>
        <w:instrText>" \l 3</w:instrText>
      </w:r>
      <w:r>
        <w:fldChar w:fldCharType="end"/>
      </w:r>
    </w:p>
    <w:p w:rsidR="00227D47" w:rsidRDefault="00DD5C64">
      <w:pPr>
        <w:pStyle w:val="ProductList-Offering1SubSection"/>
        <w:outlineLvl w:val="3"/>
      </w:pPr>
      <w:bookmarkStart w:id="248" w:name="_Sec719"/>
      <w:r>
        <w:t>1. Ohjelman saatavuus</w:t>
      </w:r>
      <w:bookmarkEnd w:id="248"/>
    </w:p>
    <w:tbl>
      <w:tblPr>
        <w:tblStyle w:val="PURTable"/>
        <w:tblW w:w="0" w:type="dxa"/>
        <w:tblLook w:val="04A0" w:firstRow="1" w:lastRow="0" w:firstColumn="1" w:lastColumn="0" w:noHBand="0" w:noVBand="1"/>
      </w:tblPr>
      <w:tblGrid>
        <w:gridCol w:w="4238"/>
        <w:gridCol w:w="700"/>
        <w:gridCol w:w="691"/>
        <w:gridCol w:w="801"/>
        <w:gridCol w:w="708"/>
        <w:gridCol w:w="726"/>
        <w:gridCol w:w="824"/>
        <w:gridCol w:w="700"/>
        <w:gridCol w:w="733"/>
        <w:gridCol w:w="795"/>
      </w:tblGrid>
      <w:tr w:rsidR="00227D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27D47">
        <w:tc>
          <w:tcPr>
            <w:tcW w:w="466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pPr>
            <w:r>
              <w:t>Visio Online Plan 1 ja 2 From SA</w:t>
            </w:r>
            <w:r>
              <w:fldChar w:fldCharType="begin"/>
            </w:r>
            <w:r>
              <w:instrText xml:space="preserve"> XE "Visio Online Plan 1 ja 2 From SA" </w:instrText>
            </w:r>
            <w:r>
              <w:fldChar w:fldCharType="end"/>
            </w:r>
            <w:r>
              <w:t xml:space="preserve"> (tilauskäyttöoikeus)</w:t>
            </w:r>
          </w:p>
        </w:tc>
        <w:tc>
          <w:tcPr>
            <w:tcW w:w="740" w:type="dxa"/>
            <w:tcBorders>
              <w:top w:val="dashed" w:sz="4" w:space="0" w:color="BFBFBF"/>
              <w:left w:val="none" w:sz="4" w:space="0" w:color="6E6E6E"/>
              <w:bottom w:val="none"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bl>
    <w:p w:rsidR="00227D47" w:rsidRDefault="00DD5C64">
      <w:pPr>
        <w:pStyle w:val="ProductList-Offering1SubSection"/>
        <w:outlineLvl w:val="3"/>
      </w:pPr>
      <w:bookmarkStart w:id="249" w:name="_Sec774"/>
      <w:r>
        <w:t>2. Tuotteen ehdot</w:t>
      </w:r>
      <w:bookmarkEnd w:id="249"/>
    </w:p>
    <w:tbl>
      <w:tblPr>
        <w:tblStyle w:val="PURTable"/>
        <w:tblW w:w="0" w:type="dxa"/>
        <w:tblLook w:val="04A0" w:firstRow="1" w:lastRow="0" w:firstColumn="1" w:lastColumn="0" w:noHBand="0" w:noVBand="1"/>
      </w:tblPr>
      <w:tblGrid>
        <w:gridCol w:w="3673"/>
        <w:gridCol w:w="3622"/>
        <w:gridCol w:w="362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7D47" w:rsidRDefault="00DD5C6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Visio Online</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7D47" w:rsidRDefault="00DD5C6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7D47" w:rsidRDefault="00DD5C6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Visio Online</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227D47" w:rsidRDefault="00227D47">
      <w:pPr>
        <w:pStyle w:val="ProductList-Body"/>
      </w:pPr>
    </w:p>
    <w:p w:rsidR="00227D47" w:rsidRDefault="00DD5C64">
      <w:pPr>
        <w:pStyle w:val="ProductList-ClauseHeading"/>
        <w:outlineLvl w:val="4"/>
      </w:pPr>
      <w:r>
        <w:t>2.1 Tallennusvälineen kelpoisuus Office 365 Pro Plusille, jossa on Windows To Go -oikeudet</w:t>
      </w:r>
    </w:p>
    <w:p w:rsidR="00227D47" w:rsidRDefault="00DD5C64">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poistettava Office Professional Plus 2013 -ohjelmiston asennus USB-asemasta.</w:t>
      </w:r>
    </w:p>
    <w:p w:rsidR="00227D47" w:rsidRDefault="00227D47">
      <w:pPr>
        <w:pStyle w:val="ProductList-Body"/>
      </w:pPr>
    </w:p>
    <w:p w:rsidR="00227D47" w:rsidRDefault="00DD5C64">
      <w:pPr>
        <w:pStyle w:val="ProductList-ClauseHeading"/>
        <w:outlineLvl w:val="4"/>
      </w:pPr>
      <w:r>
        <w:t>2.2 Office Multi Language Pack</w:t>
      </w:r>
    </w:p>
    <w:p w:rsidR="00227D47" w:rsidRDefault="00DD5C64">
      <w:pPr>
        <w:pStyle w:val="ProductList-Body"/>
      </w:pPr>
      <w:r>
        <w:t>Asiakkaat, joilla on Office 365 Applications -tilauksia,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365 -tilauksella. Oikeus käyttää Office Multi Language Packia päättyy samalla kun vaatimukset täyttävän Office 365 -sovelluksen oikeudet päättyvät. </w:t>
      </w:r>
    </w:p>
    <w:p w:rsidR="00227D47" w:rsidRDefault="00227D47">
      <w:pPr>
        <w:pStyle w:val="ProductList-Body"/>
      </w:pPr>
    </w:p>
    <w:p w:rsidR="00227D47" w:rsidRDefault="00DD5C64">
      <w:pPr>
        <w:pStyle w:val="ProductList-ClauseHeading"/>
        <w:outlineLvl w:val="4"/>
      </w:pPr>
      <w:r>
        <w:t>2.3 Office Online</w:t>
      </w:r>
    </w:p>
    <w:p w:rsidR="00227D47" w:rsidRDefault="00DD5C64">
      <w:pPr>
        <w:pStyle w:val="ProductList-Body"/>
      </w:pPr>
      <w:r>
        <w:t xml:space="preserve">Jos Asiakkaalla on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Asiakas saa käyttää Office Online</w:t>
      </w:r>
      <w:r>
        <w:fldChar w:fldCharType="begin"/>
      </w:r>
      <w:r>
        <w:instrText xml:space="preserve"> XE "Office Online" </w:instrText>
      </w:r>
      <w:r>
        <w:fldChar w:fldCharType="end"/>
      </w:r>
      <w:r>
        <w:t xml:space="preserve"> -palveluita. Jokainen Asiakkaan Office 365 ProPlus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Office Online -palveluita tiedostojen tarkastelemiseen ja muokkaamiseen, kun hänellä on myös SharePoint Online- tai OneDrive for Business -käyttöoikeus.</w:t>
      </w:r>
    </w:p>
    <w:p w:rsidR="00227D47" w:rsidRDefault="00227D47">
      <w:pPr>
        <w:pStyle w:val="ProductList-Body"/>
      </w:pPr>
    </w:p>
    <w:p w:rsidR="00227D47" w:rsidRDefault="00DD5C64">
      <w:pPr>
        <w:pStyle w:val="ProductList-ClauseHeading"/>
        <w:outlineLvl w:val="4"/>
      </w:pPr>
      <w:r>
        <w:t>2.4 Open Value Subscription -siirtymisjakso</w:t>
      </w:r>
    </w:p>
    <w:p w:rsidR="00227D47" w:rsidRDefault="00DD5C64">
      <w:pPr>
        <w:pStyle w:val="ProductList-Body"/>
      </w:pPr>
      <w:r>
        <w:t>Jokaista sellaista Office 365 ProPlus-, Midsize Business-, Enterprise E3-E5- tai Education E3-E5 User SL -tilauskäyttöoikeusyksikköä kohden, jonka Asiakas aktivoi Open Value Subscription -sopimuksen umpeutuessa tai sitä ennen (”Voimassaolon päättymispäivä”), Asiakas saa jatkaa Office Standardin tai Professional Plusin käyttöä, jos hänellä on sen käyttöoikeus Open Value Subscription -sopimuksen avulla.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rsidR="00227D47" w:rsidRDefault="00227D47">
      <w:pPr>
        <w:pStyle w:val="ProductList-Body"/>
      </w:pPr>
    </w:p>
    <w:p w:rsidR="00227D47" w:rsidRDefault="00DD5C64">
      <w:pPr>
        <w:pStyle w:val="ProductList-ClauseHeading"/>
        <w:outlineLvl w:val="4"/>
      </w:pPr>
      <w:r>
        <w:t>2.5 Visio Professional 2016:n käyttöönotto-oikeudet</w:t>
      </w:r>
    </w:p>
    <w:p w:rsidR="00227D47" w:rsidRDefault="00DD5C64">
      <w:pPr>
        <w:pStyle w:val="ProductList-Body"/>
      </w:pPr>
      <w:r>
        <w:t>Jokainen Office 2016 ‑käyttäjä tai käyttäjä, jolla on oikeus asentaa Office Professional Plus perustuen Microsoft 365 From SA ‑tilauskäyttöoikeuteen, joka sisältää Visio Online Plan 2 ‑tilauksen, saa asentaa yhden Visio Professional 2016 ‑ohjelmistokopion laitteelle, jolle Office 2016 on asennettu.</w:t>
      </w:r>
    </w:p>
    <w:p w:rsidR="00227D47" w:rsidRDefault="00227D47">
      <w:pPr>
        <w:pStyle w:val="ProductList-Body"/>
      </w:pPr>
    </w:p>
    <w:p w:rsidR="00227D47" w:rsidRDefault="00DD5C64">
      <w:pPr>
        <w:pStyle w:val="ProductList-ClauseHeading"/>
        <w:outlineLvl w:val="4"/>
      </w:pPr>
      <w:r>
        <w:t>2.6 Academic-ohjelmat</w:t>
      </w:r>
    </w:p>
    <w:p w:rsidR="00227D47" w:rsidRDefault="00DD5C64">
      <w:pPr>
        <w:pStyle w:val="ProductList-Body"/>
      </w:pPr>
      <w:r>
        <w:t>Seuraava koskee asiakkaita Academic-volyymikäyttöoikeusohjelmissa:</w:t>
      </w:r>
    </w:p>
    <w:p w:rsidR="00227D47" w:rsidRDefault="00DD5C64">
      <w:pPr>
        <w:pStyle w:val="ProductList-SubClauseHeading"/>
        <w:outlineLvl w:val="5"/>
      </w:pPr>
      <w:r>
        <w:t>2.6.1 Laajennetut käyttöoikeudet</w:t>
      </w:r>
    </w:p>
    <w:p w:rsidR="00227D47" w:rsidRDefault="00DD5C64">
      <w:pPr>
        <w:pStyle w:val="ProductList-BodyIndented"/>
      </w:pPr>
      <w:r>
        <w:rPr>
          <w:b/>
        </w:rPr>
        <w:t>2.6.1.1 Office Professional Plus</w:t>
      </w:r>
    </w:p>
    <w:p w:rsidR="00227D47" w:rsidRDefault="00DD5C64">
      <w:pPr>
        <w:pStyle w:val="ProductList-BodyIndented"/>
      </w:pPr>
      <w:r>
        <w:t xml:space="preserve">Oppilaitokset, joille on määritetty Office 365 ProPlus User SL -tilauskäyttöoikeudet koko opetushenkilöstölle tai muulle henkilöstölle, saavat asentaa yhden paikallisen Office Professional Plus -kopion ainoastaan Käyttöoikeuden saaneen käyttäjän käyttöön tilausjakson ajan. 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 xml:space="preserve">. </w:t>
      </w:r>
    </w:p>
    <w:p w:rsidR="00227D47" w:rsidRDefault="00227D47">
      <w:pPr>
        <w:pStyle w:val="ProductList-BodyIndented"/>
      </w:pPr>
    </w:p>
    <w:p w:rsidR="00227D47" w:rsidRDefault="00DD5C64">
      <w:pPr>
        <w:pStyle w:val="ProductList-BodyIndented"/>
      </w:pPr>
      <w:r>
        <w:rPr>
          <w:b/>
        </w:rPr>
        <w:t xml:space="preserve">2.5.1.2 Office 365 ProPlus </w:t>
      </w:r>
    </w:p>
    <w:p w:rsidR="00227D47" w:rsidRDefault="00DD5C64">
      <w:pPr>
        <w:pStyle w:val="ProductList-BodyIndented"/>
      </w:pPr>
      <w:r>
        <w:t xml:space="preserve">Jos Oppilaitos on hankkinut Office 365 ProPlus -käyttöoikeuden koko opetushenkilöstölleen tai muulle henkilöstölleen määritetyssä Organisaatiossaan Open Value Subscription Agreement for Education Solutions- tai Enrollment for Education Solutions (pre-2017) -tilauksessa, Oppilaitos voi hankkia Office 365 ProPlus -käyttöoikeuksia kaikille missä tahansa Oppilaitoksen määritellyn Organisaation oppilaitoksessa kirjoilla oleville täysiaikaisille tai osa-aikaisille opiskelijoille, ilman lisäkustannuksia Oppilaitokselle. Tällä tarjouksella ilmaiseksi hankittuja käyttöoikeuksia ei voi laskea mukaan Oppilaitoksen vähimmäistilausvaatimusten täyttämiseen. </w:t>
      </w:r>
    </w:p>
    <w:p w:rsidR="00227D47" w:rsidRDefault="00227D47">
      <w:pPr>
        <w:pStyle w:val="ProductList-BodyIndented"/>
      </w:pPr>
    </w:p>
    <w:p w:rsidR="00227D47" w:rsidRDefault="00DD5C64">
      <w:pPr>
        <w:pStyle w:val="ProductList-SubClauseHeading"/>
        <w:outlineLvl w:val="5"/>
      </w:pPr>
      <w:r>
        <w:t>2.6.2 Laboratorio- ja kirjastokäyttö</w:t>
      </w:r>
    </w:p>
    <w:p w:rsidR="00227D47" w:rsidRDefault="00DD5C64">
      <w:pPr>
        <w:pStyle w:val="ProductList-BodyIndented"/>
      </w:pPr>
      <w:r>
        <w:t>Oppilaitokset, jotka ovat määrittäneet Office 365 ProPlus User SL -tilauskäyttöoikeudet koko opetushenkilöstölle / muulle henkilöstölle tai tietotyöntekijöille, voivat asentaa Office Professional Plus -ohjelmiston mihin tahansa avoimeen laboratorioon tai kirjastoon Oppilaitoksen Organisaatiossa. Muilta osin ohjelmiston käyttöä koskevat Office Professional Plusin Käyttöoikeusehdot. Tämä ehto ei koske User SL -tilauskäyttöoikeuksia, jotka on hankittu Microsoft Cloud Agreement -sopimuksella.</w:t>
      </w:r>
    </w:p>
    <w:p w:rsidR="00227D47" w:rsidRDefault="00227D47">
      <w:pPr>
        <w:pStyle w:val="ProductList-BodyIndented"/>
      </w:pPr>
    </w:p>
    <w:p w:rsidR="00227D47" w:rsidRDefault="00DD5C64">
      <w:pPr>
        <w:pStyle w:val="ProductList-SubClauseHeading"/>
        <w:outlineLvl w:val="5"/>
      </w:pPr>
      <w:r>
        <w:t>2.6.3 Valmistumisetu</w:t>
      </w:r>
    </w:p>
    <w:p w:rsidR="00227D47" w:rsidRDefault="00DD5C64">
      <w:pPr>
        <w:pStyle w:val="ProductList-BodyIndented"/>
      </w:pPr>
      <w:r>
        <w:t xml:space="preserve">Oppilaitos saa milloin tahansa Liittymäsopimuskauden aikana siirtää Valmistuvalle opiskelijalle tiettyjä Käyttöoikeuksia Office Professional Plusin suorittamiseen </w:t>
      </w:r>
      <w:r>
        <w:fldChar w:fldCharType="begin"/>
      </w:r>
      <w:r>
        <w:instrText xml:space="preserve"> AutoTextList   \s NoStyle \t "Käyttöoikeuden piiriin kuuluva opiskelijan laite tarkoittaa Opiskelijan omistamaa, vuokraamaa tai hallitsemaa, Käyttöoikeuden piiriin kuuluvaa laitetta tai sellaista Organisaation omistamaa, vuokraamaa tai hallitsemaa työasemaa, joka on osoitettu Opiskelijan henkilökohtaiseen ja yksinomaiseen käyttöön. " </w:instrText>
      </w:r>
      <w:r>
        <w:fldChar w:fldCharType="separate"/>
      </w:r>
      <w:r>
        <w:rPr>
          <w:color w:val="0563C1"/>
        </w:rPr>
        <w:t>Käyttöoikeuden piirin kuuluvassa opiskelijan laitteessa</w:t>
      </w:r>
      <w:r>
        <w:fldChar w:fldCharType="end"/>
      </w:r>
      <w:r>
        <w:t>. Oppilaitoksen on annettava jokaiselle tällaiselle valmistuvalle Opiskelijalle käyttöoikeussopimus siinä muodossa, kun Microsoft on sen toimittanut. Kun Valmistuva opiskelija on hyväksynyt käyttöoikeussopimuksen ehdot, Valmistuvan opiskelijan oikeudesta suorittaa Office Professional Plus tulee pysyvä. Oppilaitos ei voi kuitenkaan siirtää Valmistuville opiskelijoille access-käyttöoikeuksiin liittyviä oikeuksia, CAL-käyttöoikeudet mukaan lukien, eikä Online-palveluiden käyttöoikeuksia.</w:t>
      </w:r>
    </w:p>
    <w:p w:rsidR="00227D47" w:rsidRDefault="00227D47">
      <w:pPr>
        <w:pStyle w:val="ProductList-BodyIndented"/>
        <w:jc w:val="right"/>
      </w:pPr>
    </w:p>
    <w:tbl>
      <w:tblPr>
        <w:tblStyle w:val="PURTable0"/>
        <w:tblW w:w="0" w:type="dxa"/>
        <w:tblLook w:val="04A0" w:firstRow="1" w:lastRow="0" w:firstColumn="1" w:lastColumn="0" w:noHBand="0" w:noVBand="1"/>
      </w:tblPr>
      <w:tblGrid>
        <w:gridCol w:w="1055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Indented"/>
      </w:pPr>
    </w:p>
    <w:p w:rsidR="00227D47" w:rsidRDefault="00DD5C64">
      <w:pPr>
        <w:pStyle w:val="ProductList-Offering2HeadingNoBorder"/>
        <w:outlineLvl w:val="2"/>
      </w:pPr>
      <w:bookmarkStart w:id="250" w:name="_Sec634"/>
      <w:r>
        <w:t>Office 365 Suitet</w:t>
      </w:r>
      <w:bookmarkEnd w:id="250"/>
      <w:r>
        <w:fldChar w:fldCharType="begin"/>
      </w:r>
      <w:r>
        <w:instrText xml:space="preserve"> TC "</w:instrText>
      </w:r>
      <w:bookmarkStart w:id="251" w:name="_Toc504911547"/>
      <w:r>
        <w:instrText>Office 365 Suitet</w:instrText>
      </w:r>
      <w:bookmarkEnd w:id="251"/>
      <w:r>
        <w:instrText>" \l 3</w:instrText>
      </w:r>
      <w:r>
        <w:fldChar w:fldCharType="end"/>
      </w:r>
    </w:p>
    <w:p w:rsidR="00227D47" w:rsidRDefault="00DD5C64">
      <w:pPr>
        <w:pStyle w:val="ProductList-Offering1SubSection"/>
        <w:outlineLvl w:val="3"/>
      </w:pPr>
      <w:bookmarkStart w:id="252" w:name="_Sec720"/>
      <w:r>
        <w:t>1. Ohjelman saatavuus</w:t>
      </w:r>
      <w:bookmarkEnd w:id="252"/>
    </w:p>
    <w:tbl>
      <w:tblPr>
        <w:tblStyle w:val="PURTable"/>
        <w:tblW w:w="0" w:type="dxa"/>
        <w:tblLook w:val="04A0" w:firstRow="1" w:lastRow="0" w:firstColumn="1" w:lastColumn="0" w:noHBand="0" w:noVBand="1"/>
      </w:tblPr>
      <w:tblGrid>
        <w:gridCol w:w="4203"/>
        <w:gridCol w:w="702"/>
        <w:gridCol w:w="695"/>
        <w:gridCol w:w="806"/>
        <w:gridCol w:w="711"/>
        <w:gridCol w:w="728"/>
        <w:gridCol w:w="828"/>
        <w:gridCol w:w="704"/>
        <w:gridCol w:w="738"/>
        <w:gridCol w:w="801"/>
      </w:tblGrid>
      <w:tr w:rsidR="00227D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27D47">
        <w:tc>
          <w:tcPr>
            <w:tcW w:w="466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Office 365 Enterprise E1</w:t>
            </w:r>
            <w:r>
              <w:fldChar w:fldCharType="begin"/>
            </w:r>
            <w:r>
              <w:instrText xml:space="preserve"> XE "Office 365 Enterprise E1"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Office 365 Enterprise E3</w:t>
            </w:r>
            <w:r>
              <w:fldChar w:fldCharType="begin"/>
            </w:r>
            <w:r>
              <w:instrText xml:space="preserve"> XE "Office 365 Enterprise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Office 365 Enterprise E4</w:t>
            </w:r>
            <w:r>
              <w:fldChar w:fldCharType="begin"/>
            </w:r>
            <w:r>
              <w:instrText xml:space="preserve"> XE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bl>
    <w:p w:rsidR="00227D47" w:rsidRDefault="00DD5C64">
      <w:pPr>
        <w:pStyle w:val="ProductList-Offering1SubSection"/>
        <w:outlineLvl w:val="3"/>
      </w:pPr>
      <w:bookmarkStart w:id="253" w:name="_Sec775"/>
      <w:r>
        <w:t>2. Tuotteen ehdot</w:t>
      </w:r>
      <w:bookmarkEnd w:id="253"/>
    </w:p>
    <w:tbl>
      <w:tblPr>
        <w:tblStyle w:val="PURTable"/>
        <w:tblW w:w="0" w:type="dxa"/>
        <w:tblLook w:val="04A0" w:firstRow="1" w:lastRow="0" w:firstColumn="1" w:lastColumn="0" w:noHBand="0" w:noVBand="1"/>
      </w:tblPr>
      <w:tblGrid>
        <w:gridCol w:w="3673"/>
        <w:gridCol w:w="3622"/>
        <w:gridCol w:w="362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Kaikki, sovellus ja palvelin, (E1 ja F1 vain palvelin), MPSA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7D47" w:rsidRDefault="00DD5C6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Enterprise, A3/A5, Government, F</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7D47" w:rsidRDefault="00DD5C6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F1</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227D47" w:rsidRDefault="00227D47">
      <w:pPr>
        <w:pStyle w:val="ProductList-Body"/>
      </w:pPr>
    </w:p>
    <w:p w:rsidR="00227D47" w:rsidRDefault="00DD5C64">
      <w:pPr>
        <w:pStyle w:val="ProductList-ClauseHeading"/>
        <w:outlineLvl w:val="4"/>
      </w:pPr>
      <w:r>
        <w:t>2.1 Yhdysvaltain valtionhallinnon yhteisöpilvipalvelu</w:t>
      </w:r>
    </w:p>
    <w:p w:rsidR="00227D47" w:rsidRDefault="00DD5C64">
      <w:pPr>
        <w:pStyle w:val="ProductList-Body"/>
      </w:pPr>
      <w:r>
        <w:rPr>
          <w:color w:val="000000"/>
        </w:rPr>
        <w:t xml:space="preserve">Edellä Ohjelman saatavuus -taulukossa </w:t>
      </w:r>
      <w:r>
        <w:fldChar w:fldCharType="begin"/>
      </w:r>
      <w:r>
        <w:instrText xml:space="preserve"> AutoTextList   \s NoStyle \t "Yhdysvaltain valtionhallinnon yhteisöpilvipalvelu" </w:instrText>
      </w:r>
      <w:r>
        <w:fldChar w:fldCharType="separate"/>
      </w:r>
      <w:r>
        <w:rPr>
          <w:color w:val="0563C1"/>
        </w:rPr>
        <w:t>UC</w:t>
      </w:r>
      <w:r>
        <w:fldChar w:fldCharType="end"/>
      </w:r>
      <w:r>
        <w:t xml:space="preserve">-määritteellä varustettujen Office 365 -ohjelmistosarjojen komponenttien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-palveluiden osuus näkyy ohjelmistosarjan kunkin komponentin ohjelman saatavuustaulukossa.</w:t>
      </w:r>
    </w:p>
    <w:p w:rsidR="00227D47" w:rsidRDefault="00227D47">
      <w:pPr>
        <w:pStyle w:val="ProductList-Body"/>
      </w:pPr>
    </w:p>
    <w:p w:rsidR="00227D47" w:rsidRDefault="00DD5C64">
      <w:pPr>
        <w:pStyle w:val="ProductList-ClauseHeading"/>
        <w:outlineLvl w:val="4"/>
      </w:pPr>
      <w:r>
        <w:t>2.2 Office 365 Enterprise F1</w:t>
      </w:r>
    </w:p>
    <w:p w:rsidR="00227D47" w:rsidRDefault="00DD5C64">
      <w:pPr>
        <w:pStyle w:val="ProductList-Body"/>
      </w:pPr>
      <w:r>
        <w:t>Office 365 Enterprise F1 oli aiemmin nimeltään Business Productivity Online Deskless Suite</w:t>
      </w:r>
      <w:r>
        <w:fldChar w:fldCharType="begin"/>
      </w:r>
      <w:r>
        <w:instrText xml:space="preserve"> XE "Business Productivity Online Deskless Suite" </w:instrText>
      </w:r>
      <w:r>
        <w:fldChar w:fldCharType="end"/>
      </w:r>
      <w:r>
        <w:t xml:space="preserve"> (BPOS Deskless). Brasiliassa ja Chilessä olevat asiakkaat, jotka hankkivat Office 365 Enterprise F1:n, saavat BPOS Desklessin. Nämä asiakkaat voivat siirtyä Office 365 Enterprise F1:een.</w:t>
      </w:r>
    </w:p>
    <w:p w:rsidR="00227D47" w:rsidRDefault="00227D47">
      <w:pPr>
        <w:pStyle w:val="ProductList-Body"/>
      </w:pPr>
    </w:p>
    <w:p w:rsidR="00227D47" w:rsidRDefault="00DD5C64">
      <w:pPr>
        <w:pStyle w:val="ProductList-ClauseHeading"/>
        <w:outlineLvl w:val="4"/>
      </w:pPr>
      <w:r>
        <w:t>2.3 Office Multi Language Pack</w:t>
      </w:r>
    </w:p>
    <w:p w:rsidR="00227D47" w:rsidRDefault="00DD5C64">
      <w:pPr>
        <w:pStyle w:val="ProductList-Body"/>
      </w:pPr>
      <w:r>
        <w:t>Asiakkaat, joilla on Office 365 Suite, joka sisältää Office 365 ProPlusin,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Suitella. </w:t>
      </w:r>
    </w:p>
    <w:p w:rsidR="00227D47" w:rsidRDefault="00227D47">
      <w:pPr>
        <w:pStyle w:val="ProductList-Body"/>
      </w:pPr>
    </w:p>
    <w:p w:rsidR="00227D47" w:rsidRDefault="00DD5C64">
      <w:pPr>
        <w:pStyle w:val="ProductList-ClauseHeading"/>
        <w:outlineLvl w:val="4"/>
      </w:pPr>
      <w:r>
        <w:t>2.4 Office 365 Midsize Business -tuoteavaimen lunastaminen</w:t>
      </w:r>
    </w:p>
    <w:p w:rsidR="00227D47" w:rsidRDefault="00DD5C64">
      <w:pPr>
        <w:pStyle w:val="ProductList-Body"/>
      </w:pPr>
      <w:r>
        <w:t>Office 365 Midsize Business</w:t>
      </w:r>
      <w:r>
        <w:fldChar w:fldCharType="begin"/>
      </w:r>
      <w:r>
        <w:instrText xml:space="preserve"> XE "Office 365 Midsize Business" </w:instrText>
      </w:r>
      <w:r>
        <w:fldChar w:fldCharType="end"/>
      </w:r>
      <w:r>
        <w:t xml:space="preserve"> on saatavilla 30.9.2015 asti, minkä jälkeen lunastamattomia tilauksia voi käyttää seuraajatuotteeseen.</w:t>
      </w:r>
    </w:p>
    <w:p w:rsidR="00227D47" w:rsidRDefault="00227D47">
      <w:pPr>
        <w:pStyle w:val="ProductList-Body"/>
      </w:pPr>
    </w:p>
    <w:p w:rsidR="00227D47" w:rsidRDefault="00DD5C64">
      <w:pPr>
        <w:pStyle w:val="ProductList-ClauseHeading"/>
        <w:outlineLvl w:val="4"/>
      </w:pPr>
      <w:r>
        <w:t>2.5 Academic-ohjelmat</w:t>
      </w:r>
    </w:p>
    <w:p w:rsidR="00227D47" w:rsidRDefault="00DD5C64">
      <w:pPr>
        <w:pStyle w:val="ProductList-Body"/>
      </w:pPr>
      <w:r>
        <w:t>Seuraava koskee asiakkaita Academic-volyymikäyttöoikeusohjelmissa.</w:t>
      </w:r>
    </w:p>
    <w:p w:rsidR="00227D47" w:rsidRDefault="00227D47">
      <w:pPr>
        <w:pStyle w:val="ProductList-Body"/>
      </w:pPr>
    </w:p>
    <w:p w:rsidR="00227D47" w:rsidRDefault="00DD5C64">
      <w:pPr>
        <w:pStyle w:val="ProductList-SubClauseHeading"/>
        <w:outlineLvl w:val="5"/>
      </w:pPr>
      <w:r>
        <w:t>2.5.1 Campus and School -hankinnat</w:t>
      </w:r>
    </w:p>
    <w:p w:rsidR="00227D47" w:rsidRDefault="00DD5C64">
      <w:pPr>
        <w:pStyle w:val="ProductList-BodyIndented"/>
      </w:pPr>
      <w:r>
        <w:t xml:space="preserve">Campus and School -sopimuksessa Office 365 A3/A5 -ohjelmistopakettien tilauskäyttöoikeudet on hankittava käyttäjäkohtaisesti Oppilaitoksen laajuisesti. Jos Oppilaitos tarvitsee lisää User SL -tilauskäyttöoikeuksia Office 365 A3/A5 -ohjelmistosarjan käyttämiseen jakson aikana, sen on lähetettävä tilaus kyseisille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Oppilaitos saa vuositilauksia tehdessään tilata ensimmäistä tilausta vähemmän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Online-palveluille, kunhan vuositilaus täyttää Asiakkaan volyymikäyttöoikeussopimuksessa määritetyt Education-ohjelmistoalustatuotteen, työaseman School-ohjelmistoalustatuotteen, Enterprise Online -palvelun tai Opiskelijatarjouksen vähimmäisvaatimukset.</w:t>
      </w:r>
    </w:p>
    <w:p w:rsidR="00227D47" w:rsidRDefault="00227D47">
      <w:pPr>
        <w:pStyle w:val="ProductList-BodyIndented"/>
      </w:pPr>
    </w:p>
    <w:p w:rsidR="00227D47" w:rsidRDefault="00DD5C64">
      <w:pPr>
        <w:pStyle w:val="ProductList-SubClauseHeading"/>
        <w:outlineLvl w:val="5"/>
      </w:pPr>
      <w:r>
        <w:t>2.5.2 Office Professional Plusin laajennetut käyttöoikeudet</w:t>
      </w:r>
    </w:p>
    <w:p w:rsidR="00227D47" w:rsidRDefault="00DD5C64">
      <w:pPr>
        <w:pStyle w:val="ProductList-BodyIndented"/>
      </w:pPr>
      <w:r>
        <w:t xml:space="preserve">Jokainen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saanut käyttäjä</w:t>
      </w:r>
      <w:r>
        <w:fldChar w:fldCharType="end"/>
      </w:r>
      <w:r>
        <w:t xml:space="preserve">, jolle on määritetty Office 365 A3/A5 User SL, saa asentaa yhden paikallisen Office Professional Plus -kopion ainoastaan Käyttöoikeuden saaneen käyttäjän käyttöön tilausjakson ajan. 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rsidR="00227D47" w:rsidRDefault="00227D47">
      <w:pPr>
        <w:pStyle w:val="ProductList-BodyIndented"/>
      </w:pPr>
    </w:p>
    <w:p w:rsidR="00227D47" w:rsidRDefault="00DD5C64">
      <w:pPr>
        <w:pStyle w:val="ProductList-SubClauseHeading"/>
        <w:outlineLvl w:val="5"/>
      </w:pPr>
      <w:r>
        <w:t>2.5.3 Laboratorio- ja kirjastokäyttö</w:t>
      </w:r>
    </w:p>
    <w:p w:rsidR="00227D47" w:rsidRDefault="00DD5C64">
      <w:pPr>
        <w:pStyle w:val="ProductList-BodyIndented"/>
      </w:pPr>
      <w:r>
        <w:t>Oppilaitokset, jotka ovat määrittäneet Office 365 A3/A5 User SL -tilauskäyttöoikeudet koko opetushenkilöstölle tai muulle henkilöstölle tai tietotyöntekijöille, voivat asentaa Office Professional Plus -ohjelmiston mihin tahansa avoimeen laboratorioon tai kirjastoon Oppilaitoksen Organisaatiossa. Muilta osin ohjelmiston käyttöä koskevat Office Professional Plusin Käyttöoikeusehdot. Tämä ehto ei koske Käyttäjän tilauskäyttöoikeuksia, jotka on hankittu Microsoft Cloud Agreement -sopimuksella.</w:t>
      </w:r>
    </w:p>
    <w:p w:rsidR="00227D47" w:rsidRDefault="00227D47">
      <w:pPr>
        <w:pStyle w:val="ProductList-BodyIndented"/>
      </w:pPr>
    </w:p>
    <w:p w:rsidR="00227D47" w:rsidRDefault="00DD5C64">
      <w:pPr>
        <w:pStyle w:val="ProductList-SubClauseHeading"/>
        <w:outlineLvl w:val="5"/>
      </w:pPr>
      <w:r>
        <w:t>2.5.4 Valmistumisetu</w:t>
      </w:r>
    </w:p>
    <w:p w:rsidR="00227D47" w:rsidRDefault="00DD5C64">
      <w:pPr>
        <w:pStyle w:val="ProductList-BodyIndented"/>
      </w:pPr>
      <w:r>
        <w:t xml:space="preserve">Oppilaitos saa milloin tahansa Liittymäsopimuskauden aikana siirtää Valmistuvalle opiskelijalle tiettyjä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Office Professional Plusin suorittamiseen </w:t>
      </w:r>
      <w:r>
        <w:fldChar w:fldCharType="begin"/>
      </w:r>
      <w:r>
        <w:instrText xml:space="preserve"> AutoTextList   \s NoStyle \t "Käyttöoikeuden piiriin kuuluva opiskelijan laite tarkoittaa Opiskelijan omistamaa, vuokraamaa tai hallitsemaa, Käyttöoikeuden piiriin kuuluvaa laitetta tai sellaista Organisaation omistamaa, vuokraamaa tai hallitsemaa työasemaa, joka on osoitettu Opiskelijan henkilökohtaiseen ja yksinomaiseen käyttöön. " </w:instrText>
      </w:r>
      <w:r>
        <w:fldChar w:fldCharType="separate"/>
      </w:r>
      <w:r>
        <w:rPr>
          <w:color w:val="0563C1"/>
        </w:rPr>
        <w:t>Käyttöoikeuden piirin kuuluvassa opiskelijan laitteessa</w:t>
      </w:r>
      <w:r>
        <w:fldChar w:fldCharType="end"/>
      </w:r>
      <w:r>
        <w:t>. Oppilaitoksen on annettava jokaiselle tällaiselle valmistuvalle Opiskelijalle käyttöoikeussopimus siinä muodossa, kun Microsoft on sen toimittanut. Kun Valmistuva opiskelija on hyväksynyt käyttöoikeussopimuksen ehdot, Valmistuvan opiskelijan oikeudesta suorittaa Office Professional Plus tulee pysyvä. Oppilaitos ei voi kuitenkaan siirtää Valmistuville opiskelijoille access-käyttöoikeuksiin liittyviä oikeuksia, CAL-käyttöoikeudet mukaan lukien, eikä Online-palveluiden käyttöoikeuksia.</w:t>
      </w:r>
    </w:p>
    <w:p w:rsidR="00227D47" w:rsidRDefault="00227D47">
      <w:pPr>
        <w:pStyle w:val="ProductList-BodyIndented"/>
        <w:jc w:val="right"/>
      </w:pPr>
    </w:p>
    <w:tbl>
      <w:tblPr>
        <w:tblStyle w:val="PURTable0"/>
        <w:tblW w:w="0" w:type="dxa"/>
        <w:tblLook w:val="04A0" w:firstRow="1" w:lastRow="0" w:firstColumn="1" w:lastColumn="0" w:noHBand="0" w:noVBand="1"/>
      </w:tblPr>
      <w:tblGrid>
        <w:gridCol w:w="1055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Indented"/>
      </w:pPr>
    </w:p>
    <w:p w:rsidR="00227D47" w:rsidRDefault="00DD5C64">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4911548"/>
      <w:r>
        <w:instrText>Office 365 Cloud App Security</w:instrText>
      </w:r>
      <w:bookmarkEnd w:id="255"/>
      <w:r>
        <w:instrText>" \l 3</w:instrText>
      </w:r>
      <w:r>
        <w:fldChar w:fldCharType="end"/>
      </w:r>
    </w:p>
    <w:p w:rsidR="00227D47" w:rsidRDefault="00DD5C64">
      <w:pPr>
        <w:pStyle w:val="ProductList-Offering1SubSection"/>
        <w:outlineLvl w:val="3"/>
      </w:pPr>
      <w:bookmarkStart w:id="256" w:name="_Sec919"/>
      <w:r>
        <w:t>1. Ohjelman saatavuus</w:t>
      </w:r>
      <w:bookmarkEnd w:id="256"/>
    </w:p>
    <w:tbl>
      <w:tblPr>
        <w:tblStyle w:val="PURTable"/>
        <w:tblW w:w="0" w:type="dxa"/>
        <w:tblLook w:val="04A0" w:firstRow="1" w:lastRow="0" w:firstColumn="1" w:lastColumn="0" w:noHBand="0" w:noVBand="1"/>
      </w:tblPr>
      <w:tblGrid>
        <w:gridCol w:w="4219"/>
        <w:gridCol w:w="706"/>
        <w:gridCol w:w="698"/>
        <w:gridCol w:w="809"/>
        <w:gridCol w:w="713"/>
        <w:gridCol w:w="728"/>
        <w:gridCol w:w="830"/>
        <w:gridCol w:w="706"/>
        <w:gridCol w:w="702"/>
        <w:gridCol w:w="805"/>
      </w:tblGrid>
      <w:tr w:rsidR="00227D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27D47">
        <w:tc>
          <w:tcPr>
            <w:tcW w:w="4660" w:type="dxa"/>
            <w:tcBorders>
              <w:top w:val="single" w:sz="6" w:space="0" w:color="FFFFFF"/>
              <w:left w:val="none" w:sz="4" w:space="0" w:color="6E6E6E"/>
              <w:bottom w:val="none" w:sz="4" w:space="0" w:color="A5A5A5"/>
              <w:right w:val="none" w:sz="4" w:space="0" w:color="6E6E6E"/>
            </w:tcBorders>
          </w:tcPr>
          <w:p w:rsidR="00227D47" w:rsidRDefault="00DD5C64">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bl>
    <w:p w:rsidR="00227D47" w:rsidRDefault="00DD5C64">
      <w:pPr>
        <w:pStyle w:val="ProductList-Offering1SubSection"/>
        <w:outlineLvl w:val="3"/>
      </w:pPr>
      <w:bookmarkStart w:id="257" w:name="_Sec920"/>
      <w:r>
        <w:t>2. Tuotteen ehdot</w:t>
      </w:r>
      <w:bookmarkEnd w:id="257"/>
    </w:p>
    <w:tbl>
      <w:tblPr>
        <w:tblStyle w:val="PURTable"/>
        <w:tblW w:w="0" w:type="dxa"/>
        <w:tblLook w:val="04A0" w:firstRow="1" w:lastRow="0" w:firstColumn="1" w:lastColumn="0" w:noHBand="0" w:noVBand="1"/>
      </w:tblPr>
      <w:tblGrid>
        <w:gridCol w:w="3673"/>
        <w:gridCol w:w="3622"/>
        <w:gridCol w:w="362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227D47">
      <w:pPr>
        <w:pStyle w:val="ProductList-Body"/>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2HeadingNoBorder"/>
        <w:outlineLvl w:val="2"/>
      </w:pPr>
      <w:bookmarkStart w:id="258" w:name="_Sec877"/>
      <w:r>
        <w:t>Microsoft MyAnalytics</w:t>
      </w:r>
      <w:bookmarkEnd w:id="258"/>
      <w:r>
        <w:fldChar w:fldCharType="begin"/>
      </w:r>
      <w:r>
        <w:instrText xml:space="preserve"> TC "</w:instrText>
      </w:r>
      <w:bookmarkStart w:id="259" w:name="_Toc504911549"/>
      <w:r>
        <w:instrText>Microsoft MyAnalytics</w:instrText>
      </w:r>
      <w:bookmarkEnd w:id="259"/>
      <w:r>
        <w:instrText>" \l 3</w:instrText>
      </w:r>
      <w:r>
        <w:fldChar w:fldCharType="end"/>
      </w:r>
    </w:p>
    <w:p w:rsidR="00227D47" w:rsidRDefault="00DD5C64">
      <w:pPr>
        <w:pStyle w:val="ProductList-Offering1SubSection"/>
        <w:outlineLvl w:val="3"/>
      </w:pPr>
      <w:bookmarkStart w:id="260" w:name="_Sec878"/>
      <w:r>
        <w:t>1. Ohjelman saatavuus</w:t>
      </w:r>
      <w:bookmarkEnd w:id="260"/>
    </w:p>
    <w:tbl>
      <w:tblPr>
        <w:tblStyle w:val="PURTable"/>
        <w:tblW w:w="0" w:type="dxa"/>
        <w:tblLook w:val="04A0" w:firstRow="1" w:lastRow="0" w:firstColumn="1" w:lastColumn="0" w:noHBand="0" w:noVBand="1"/>
      </w:tblPr>
      <w:tblGrid>
        <w:gridCol w:w="4231"/>
        <w:gridCol w:w="704"/>
        <w:gridCol w:w="696"/>
        <w:gridCol w:w="807"/>
        <w:gridCol w:w="712"/>
        <w:gridCol w:w="728"/>
        <w:gridCol w:w="829"/>
        <w:gridCol w:w="705"/>
        <w:gridCol w:w="701"/>
        <w:gridCol w:w="803"/>
      </w:tblGrid>
      <w:tr w:rsidR="00227D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27D47">
        <w:tc>
          <w:tcPr>
            <w:tcW w:w="4660" w:type="dxa"/>
            <w:tcBorders>
              <w:top w:val="single" w:sz="6" w:space="0" w:color="FFFFFF"/>
              <w:left w:val="none" w:sz="4" w:space="0" w:color="6E6E6E"/>
              <w:bottom w:val="none" w:sz="4" w:space="0" w:color="BFBFBF"/>
              <w:right w:val="none" w:sz="4" w:space="0" w:color="6E6E6E"/>
            </w:tcBorders>
          </w:tcPr>
          <w:p w:rsidR="00227D47" w:rsidRDefault="00DD5C64">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bl>
    <w:p w:rsidR="00227D47" w:rsidRDefault="00DD5C64">
      <w:pPr>
        <w:pStyle w:val="ProductList-Offering1SubSection"/>
        <w:outlineLvl w:val="3"/>
      </w:pPr>
      <w:bookmarkStart w:id="261" w:name="_Sec879"/>
      <w:r>
        <w:t>2. Tuotteen ehdot</w:t>
      </w:r>
      <w:bookmarkEnd w:id="261"/>
    </w:p>
    <w:tbl>
      <w:tblPr>
        <w:tblStyle w:val="PURTable"/>
        <w:tblW w:w="0" w:type="dxa"/>
        <w:tblLook w:val="04A0" w:firstRow="1" w:lastRow="0" w:firstColumn="1" w:lastColumn="0" w:noHBand="0" w:noVBand="1"/>
      </w:tblPr>
      <w:tblGrid>
        <w:gridCol w:w="3673"/>
        <w:gridCol w:w="3622"/>
        <w:gridCol w:w="362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laajennettuun kauteen: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(SCE):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4911550"/>
      <w:r>
        <w:instrText>Office 365 Advanced Compliance</w:instrText>
      </w:r>
      <w:bookmarkEnd w:id="263"/>
      <w:r>
        <w:instrText>" \l 3</w:instrText>
      </w:r>
      <w:r>
        <w:fldChar w:fldCharType="end"/>
      </w:r>
    </w:p>
    <w:p w:rsidR="00227D47" w:rsidRDefault="00DD5C64">
      <w:pPr>
        <w:pStyle w:val="ProductList-Offering1SubSection"/>
        <w:outlineLvl w:val="3"/>
      </w:pPr>
      <w:bookmarkStart w:id="264" w:name="_Sec881"/>
      <w:r>
        <w:t>1. Ohjelman saatavuus</w:t>
      </w:r>
      <w:bookmarkEnd w:id="264"/>
    </w:p>
    <w:tbl>
      <w:tblPr>
        <w:tblStyle w:val="PURTable"/>
        <w:tblW w:w="0" w:type="dxa"/>
        <w:tblLook w:val="04A0" w:firstRow="1" w:lastRow="0" w:firstColumn="1" w:lastColumn="0" w:noHBand="0" w:noVBand="1"/>
      </w:tblPr>
      <w:tblGrid>
        <w:gridCol w:w="4230"/>
        <w:gridCol w:w="704"/>
        <w:gridCol w:w="696"/>
        <w:gridCol w:w="808"/>
        <w:gridCol w:w="712"/>
        <w:gridCol w:w="728"/>
        <w:gridCol w:w="829"/>
        <w:gridCol w:w="705"/>
        <w:gridCol w:w="701"/>
        <w:gridCol w:w="803"/>
      </w:tblGrid>
      <w:tr w:rsidR="00227D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27D47">
        <w:tc>
          <w:tcPr>
            <w:tcW w:w="4660" w:type="dxa"/>
            <w:tcBorders>
              <w:top w:val="single" w:sz="6" w:space="0" w:color="FFFFFF"/>
              <w:left w:val="none" w:sz="4" w:space="0" w:color="6E6E6E"/>
              <w:bottom w:val="none" w:sz="4" w:space="0" w:color="BFBFBF"/>
              <w:right w:val="none" w:sz="4" w:space="0" w:color="6E6E6E"/>
            </w:tcBorders>
          </w:tcPr>
          <w:p w:rsidR="00227D47" w:rsidRDefault="00DD5C6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bl>
    <w:p w:rsidR="00227D47" w:rsidRDefault="00DD5C64">
      <w:pPr>
        <w:pStyle w:val="ProductList-Offering1SubSection"/>
        <w:outlineLvl w:val="3"/>
      </w:pPr>
      <w:bookmarkStart w:id="265" w:name="_Sec882"/>
      <w:r>
        <w:t>2. Tuotteen ehdot</w:t>
      </w:r>
      <w:bookmarkEnd w:id="265"/>
    </w:p>
    <w:tbl>
      <w:tblPr>
        <w:tblStyle w:val="PURTable"/>
        <w:tblW w:w="0" w:type="dxa"/>
        <w:tblLook w:val="04A0" w:firstRow="1" w:lastRow="0" w:firstColumn="1" w:lastColumn="0" w:noHBand="0" w:noVBand="1"/>
      </w:tblPr>
      <w:tblGrid>
        <w:gridCol w:w="3673"/>
        <w:gridCol w:w="3622"/>
        <w:gridCol w:w="362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laajennettuun kauteen: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7D47" w:rsidRDefault="00DD5C6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2HeadingNoBorder"/>
        <w:outlineLvl w:val="2"/>
      </w:pPr>
      <w:bookmarkStart w:id="266" w:name="_Sec665"/>
      <w:r>
        <w:t>Exchange Online</w:t>
      </w:r>
      <w:bookmarkEnd w:id="266"/>
      <w:r>
        <w:fldChar w:fldCharType="begin"/>
      </w:r>
      <w:r>
        <w:instrText xml:space="preserve"> TC "</w:instrText>
      </w:r>
      <w:bookmarkStart w:id="267" w:name="_Toc504911551"/>
      <w:r>
        <w:instrText>Exchange Online</w:instrText>
      </w:r>
      <w:bookmarkEnd w:id="267"/>
      <w:r>
        <w:instrText>" \l 3</w:instrText>
      </w:r>
      <w:r>
        <w:fldChar w:fldCharType="end"/>
      </w:r>
    </w:p>
    <w:p w:rsidR="00227D47" w:rsidRDefault="00DD5C64">
      <w:pPr>
        <w:pStyle w:val="ProductList-Offering1SubSection"/>
        <w:outlineLvl w:val="3"/>
      </w:pPr>
      <w:bookmarkStart w:id="268" w:name="_Sec721"/>
      <w:r>
        <w:t>1. Ohjelman saatavuus</w:t>
      </w:r>
      <w:bookmarkEnd w:id="268"/>
    </w:p>
    <w:tbl>
      <w:tblPr>
        <w:tblStyle w:val="PURTable"/>
        <w:tblW w:w="0" w:type="dxa"/>
        <w:tblLook w:val="04A0" w:firstRow="1" w:lastRow="0" w:firstColumn="1" w:lastColumn="0" w:noHBand="0" w:noVBand="1"/>
      </w:tblPr>
      <w:tblGrid>
        <w:gridCol w:w="4233"/>
        <w:gridCol w:w="704"/>
        <w:gridCol w:w="696"/>
        <w:gridCol w:w="807"/>
        <w:gridCol w:w="712"/>
        <w:gridCol w:w="728"/>
        <w:gridCol w:w="828"/>
        <w:gridCol w:w="705"/>
        <w:gridCol w:w="701"/>
        <w:gridCol w:w="802"/>
      </w:tblGrid>
      <w:tr w:rsidR="00227D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27D47">
        <w:tc>
          <w:tcPr>
            <w:tcW w:w="466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pPr>
            <w:r>
              <w:rPr>
                <w:color w:val="000000"/>
              </w:rPr>
              <w:t>Office 365:n vientipalvelu</w:t>
            </w:r>
            <w:r>
              <w:fldChar w:fldCharType="begin"/>
            </w:r>
            <w:r>
              <w:instrText xml:space="preserve"> XE "Office 365:n vientipalvelu"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bl>
    <w:p w:rsidR="00227D47" w:rsidRDefault="00DD5C64">
      <w:pPr>
        <w:pStyle w:val="ProductList-Offering1SubSection"/>
        <w:outlineLvl w:val="3"/>
      </w:pPr>
      <w:bookmarkStart w:id="269" w:name="_Sec776"/>
      <w:r>
        <w:t>2. Tuotteen ehdot</w:t>
      </w:r>
      <w:bookmarkEnd w:id="269"/>
    </w:p>
    <w:tbl>
      <w:tblPr>
        <w:tblStyle w:val="PURTable"/>
        <w:tblW w:w="0" w:type="dxa"/>
        <w:tblLook w:val="04A0" w:firstRow="1" w:lastRow="0" w:firstColumn="1" w:lastColumn="0" w:noHBand="0" w:noVBand="1"/>
      </w:tblPr>
      <w:tblGrid>
        <w:gridCol w:w="3673"/>
        <w:gridCol w:w="3622"/>
        <w:gridCol w:w="362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7D47" w:rsidRDefault="00DD5C6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7D47" w:rsidRDefault="00DD5C64">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32">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7D47" w:rsidRDefault="00DD5C6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7D47" w:rsidRDefault="00DD5C6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227D47" w:rsidRDefault="00227D47">
      <w:pPr>
        <w:pStyle w:val="ProductList-Body"/>
      </w:pPr>
    </w:p>
    <w:p w:rsidR="00227D47" w:rsidRDefault="00DD5C64">
      <w:pPr>
        <w:pStyle w:val="ProductList-ClauseHeading"/>
        <w:outlineLvl w:val="4"/>
      </w:pPr>
      <w:r>
        <w:t>2.1 Exchange Online Archiving for Exchange Server</w:t>
      </w:r>
    </w:p>
    <w:p w:rsidR="00227D47" w:rsidRDefault="00DD5C64">
      <w:pPr>
        <w:pStyle w:val="ProductList-Body"/>
      </w:pPr>
      <w:r>
        <w:t>Exchange Online Archiving for Exchange Server on Exchange Hosted Archiven</w:t>
      </w:r>
      <w:r>
        <w:fldChar w:fldCharType="begin"/>
      </w:r>
      <w:r>
        <w:instrText xml:space="preserve"> XE "Exchange Hosted Archiven" </w:instrText>
      </w:r>
      <w:r>
        <w:fldChar w:fldCharType="end"/>
      </w:r>
      <w:r>
        <w:t xml:space="preserve"> seuraajana toimiva Online-palvelu.</w:t>
      </w:r>
    </w:p>
    <w:p w:rsidR="00227D47" w:rsidRDefault="00227D47">
      <w:pPr>
        <w:pStyle w:val="ProductList-Body"/>
      </w:pPr>
    </w:p>
    <w:p w:rsidR="00227D47" w:rsidRDefault="00DD5C64">
      <w:pPr>
        <w:pStyle w:val="ProductList-ClauseHeading"/>
        <w:outlineLvl w:val="4"/>
      </w:pPr>
      <w:r>
        <w:t>2.2 Exchange Online Archiving for Exchange Server A</w:t>
      </w:r>
    </w:p>
    <w:p w:rsidR="00227D47" w:rsidRDefault="00DD5C64">
      <w:pPr>
        <w:pStyle w:val="ProductList-Body"/>
      </w:pPr>
      <w:r>
        <w:t>Oppilaitokset, joilla on Enrollment for Education Solutions ja Open Value Subscription Agreement for Education Solutions ja Enterprise CAL</w:t>
      </w:r>
      <w:r>
        <w:fldChar w:fldCharType="begin"/>
      </w:r>
      <w:r>
        <w:instrText xml:space="preserve"> XE "Enterprise CAL" </w:instrText>
      </w:r>
      <w:r>
        <w:fldChar w:fldCharType="end"/>
      </w:r>
      <w:r>
        <w:t xml:space="preserve">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rsidR="00227D47" w:rsidRDefault="00227D47">
      <w:pPr>
        <w:pStyle w:val="ProductList-Body"/>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2HeadingNoBorder"/>
        <w:outlineLvl w:val="2"/>
      </w:pPr>
      <w:bookmarkStart w:id="270" w:name="_Sec666"/>
      <w:r>
        <w:t>OneDrive for Business</w:t>
      </w:r>
      <w:bookmarkEnd w:id="270"/>
      <w:r>
        <w:fldChar w:fldCharType="begin"/>
      </w:r>
      <w:r>
        <w:instrText xml:space="preserve"> TC "</w:instrText>
      </w:r>
      <w:bookmarkStart w:id="271" w:name="_Toc504911552"/>
      <w:r>
        <w:instrText>OneDrive for Business</w:instrText>
      </w:r>
      <w:bookmarkEnd w:id="271"/>
      <w:r>
        <w:instrText>" \l 3</w:instrText>
      </w:r>
      <w:r>
        <w:fldChar w:fldCharType="end"/>
      </w:r>
    </w:p>
    <w:p w:rsidR="00227D47" w:rsidRDefault="00DD5C64">
      <w:pPr>
        <w:pStyle w:val="ProductList-Offering1SubSection"/>
        <w:outlineLvl w:val="3"/>
      </w:pPr>
      <w:bookmarkStart w:id="272" w:name="_Sec722"/>
      <w:r>
        <w:t>1. Ohjelman saatavuus</w:t>
      </w:r>
      <w:bookmarkEnd w:id="272"/>
    </w:p>
    <w:tbl>
      <w:tblPr>
        <w:tblStyle w:val="PURTable"/>
        <w:tblW w:w="0" w:type="dxa"/>
        <w:tblLook w:val="04A0" w:firstRow="1" w:lastRow="0" w:firstColumn="1" w:lastColumn="0" w:noHBand="0" w:noVBand="1"/>
      </w:tblPr>
      <w:tblGrid>
        <w:gridCol w:w="4226"/>
        <w:gridCol w:w="706"/>
        <w:gridCol w:w="698"/>
        <w:gridCol w:w="809"/>
        <w:gridCol w:w="713"/>
        <w:gridCol w:w="728"/>
        <w:gridCol w:w="830"/>
        <w:gridCol w:w="706"/>
        <w:gridCol w:w="696"/>
        <w:gridCol w:w="804"/>
      </w:tblGrid>
      <w:tr w:rsidR="00227D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27D47">
        <w:tc>
          <w:tcPr>
            <w:tcW w:w="4660" w:type="dxa"/>
            <w:tcBorders>
              <w:top w:val="single" w:sz="6" w:space="0" w:color="FFFFFF"/>
              <w:left w:val="none" w:sz="4" w:space="0" w:color="6E6E6E"/>
              <w:bottom w:val="dashed" w:sz="4" w:space="0" w:color="7F7F7F"/>
              <w:right w:val="none" w:sz="4" w:space="0" w:color="6E6E6E"/>
            </w:tcBorders>
          </w:tcPr>
          <w:p w:rsidR="00227D47" w:rsidRDefault="00DD5C64">
            <w:pPr>
              <w:pStyle w:val="ProductList-TableBody"/>
            </w:pPr>
            <w:r>
              <w:t>OneDrive for Business Plan 1</w:t>
            </w:r>
            <w:r>
              <w:fldChar w:fldCharType="begin"/>
            </w:r>
            <w:r>
              <w:instrText xml:space="preserve"> XE "OneDrive for Business Plan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7F7F7F"/>
              <w:left w:val="none" w:sz="4" w:space="0" w:color="6E6E6E"/>
              <w:bottom w:val="none" w:sz="4" w:space="0" w:color="BFBFBF"/>
              <w:right w:val="none" w:sz="4" w:space="0" w:color="6E6E6E"/>
            </w:tcBorders>
          </w:tcPr>
          <w:p w:rsidR="00227D47" w:rsidRDefault="00DD5C64">
            <w:pPr>
              <w:pStyle w:val="ProductList-TableBody"/>
            </w:pPr>
            <w:r>
              <w:t>OneDrive for Business Plan 2</w:t>
            </w:r>
            <w:r>
              <w:fldChar w:fldCharType="begin"/>
            </w:r>
            <w:r>
              <w:instrText xml:space="preserve"> XE "OneDrive for Business Plan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bl>
    <w:p w:rsidR="00227D47" w:rsidRDefault="00DD5C64">
      <w:pPr>
        <w:pStyle w:val="ProductList-Offering1SubSection"/>
        <w:outlineLvl w:val="3"/>
      </w:pPr>
      <w:bookmarkStart w:id="273" w:name="_Sec777"/>
      <w:r>
        <w:t>2. Tuotteen ehdot</w:t>
      </w:r>
      <w:bookmarkEnd w:id="273"/>
    </w:p>
    <w:tbl>
      <w:tblPr>
        <w:tblStyle w:val="PURTable"/>
        <w:tblW w:w="0" w:type="dxa"/>
        <w:tblLook w:val="04A0" w:firstRow="1" w:lastRow="0" w:firstColumn="1" w:lastColumn="0" w:noHBand="0" w:noVBand="1"/>
      </w:tblPr>
      <w:tblGrid>
        <w:gridCol w:w="3673"/>
        <w:gridCol w:w="3622"/>
        <w:gridCol w:w="362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t>Kampanjat: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7D47" w:rsidRDefault="00DD5C6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2HeadingNoBorder"/>
        <w:outlineLvl w:val="2"/>
      </w:pPr>
      <w:bookmarkStart w:id="274" w:name="_Sec667"/>
      <w:r>
        <w:t>Project Online</w:t>
      </w:r>
      <w:bookmarkEnd w:id="274"/>
      <w:r>
        <w:fldChar w:fldCharType="begin"/>
      </w:r>
      <w:r>
        <w:instrText xml:space="preserve"> TC "</w:instrText>
      </w:r>
      <w:bookmarkStart w:id="275" w:name="_Toc504911553"/>
      <w:r>
        <w:instrText>Project Online</w:instrText>
      </w:r>
      <w:bookmarkEnd w:id="275"/>
      <w:r>
        <w:instrText>" \l 3</w:instrText>
      </w:r>
      <w:r>
        <w:fldChar w:fldCharType="end"/>
      </w:r>
    </w:p>
    <w:p w:rsidR="00227D47" w:rsidRDefault="00DD5C64">
      <w:pPr>
        <w:pStyle w:val="ProductList-Offering1SubSection"/>
        <w:outlineLvl w:val="3"/>
      </w:pPr>
      <w:bookmarkStart w:id="276" w:name="_Sec723"/>
      <w:r>
        <w:t>1. Ohjelman saatavuus</w:t>
      </w:r>
      <w:bookmarkEnd w:id="276"/>
    </w:p>
    <w:tbl>
      <w:tblPr>
        <w:tblStyle w:val="PURTable"/>
        <w:tblW w:w="0" w:type="dxa"/>
        <w:tblLook w:val="04A0" w:firstRow="1" w:lastRow="0" w:firstColumn="1" w:lastColumn="0" w:noHBand="0" w:noVBand="1"/>
      </w:tblPr>
      <w:tblGrid>
        <w:gridCol w:w="4231"/>
        <w:gridCol w:w="704"/>
        <w:gridCol w:w="696"/>
        <w:gridCol w:w="807"/>
        <w:gridCol w:w="712"/>
        <w:gridCol w:w="728"/>
        <w:gridCol w:w="829"/>
        <w:gridCol w:w="705"/>
        <w:gridCol w:w="701"/>
        <w:gridCol w:w="803"/>
      </w:tblGrid>
      <w:tr w:rsidR="00227D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27D47">
        <w:tc>
          <w:tcPr>
            <w:tcW w:w="466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bl>
    <w:p w:rsidR="00227D47" w:rsidRDefault="00DD5C64">
      <w:pPr>
        <w:pStyle w:val="ProductList-Offering1SubSection"/>
        <w:outlineLvl w:val="3"/>
      </w:pPr>
      <w:bookmarkStart w:id="277" w:name="_Sec778"/>
      <w:r>
        <w:t>2. Tuotteen ehdot</w:t>
      </w:r>
      <w:bookmarkEnd w:id="277"/>
    </w:p>
    <w:tbl>
      <w:tblPr>
        <w:tblStyle w:val="PURTable"/>
        <w:tblW w:w="0" w:type="dxa"/>
        <w:tblLook w:val="04A0" w:firstRow="1" w:lastRow="0" w:firstColumn="1" w:lastColumn="0" w:noHBand="0" w:noVBand="1"/>
      </w:tblPr>
      <w:tblGrid>
        <w:gridCol w:w="3673"/>
        <w:gridCol w:w="3622"/>
        <w:gridCol w:w="362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 MPSA – kaikki vain sovellus</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7D47" w:rsidRDefault="00DD5C6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227D47" w:rsidRDefault="00227D47">
      <w:pPr>
        <w:pStyle w:val="ProductList-Body"/>
        <w:jc w:val="right"/>
      </w:pPr>
    </w:p>
    <w:p w:rsidR="00227D47" w:rsidRDefault="00DD5C64">
      <w:pPr>
        <w:pStyle w:val="ProductList-ClauseHeading"/>
        <w:outlineLvl w:val="4"/>
      </w:pPr>
      <w:r>
        <w:t>2.1 Office Multi Language Pack</w:t>
      </w:r>
    </w:p>
    <w:p w:rsidR="00227D47" w:rsidRDefault="00DD5C64">
      <w:pPr>
        <w:pStyle w:val="ProductList-Body"/>
      </w:pPr>
      <w:r>
        <w:t xml:space="preserve">Asiakkaat, joilla on Project Online Professional- tai Project Online Premium -tilauksia, voivat käyttää Office Multi Language Packin uusinta versiota niiden työasemasovellusohjelmiston kopioiden kanssa, joita he saavat käyttää vaatimukset täyttävällä tilauksella. Oikeus käyttää Office Multi Language Packia päättyy samalla, kun vaatimukset täyttävän tilauksen oikeudet päättyvät. </w:t>
      </w:r>
    </w:p>
    <w:p w:rsidR="00227D47" w:rsidRDefault="00227D47">
      <w:pPr>
        <w:pStyle w:val="ProductList-Body"/>
      </w:pPr>
    </w:p>
    <w:p w:rsidR="00227D47" w:rsidRDefault="00DD5C64">
      <w:pPr>
        <w:pStyle w:val="ProductList-ClauseHeading"/>
        <w:outlineLvl w:val="4"/>
      </w:pPr>
      <w:r>
        <w:t>2.2 Project Professional 2016:n käyttöönotto-oikeudet</w:t>
      </w:r>
    </w:p>
    <w:p w:rsidR="00227D47" w:rsidRDefault="00DD5C64">
      <w:pPr>
        <w:pStyle w:val="ProductList-Body"/>
      </w:pPr>
      <w:r>
        <w:t>Jokainen Office 2016 ‑käyttäjä tai käyttäjä, jolla on oikeus asentaa Office Professional Plus perustuen Microsoft 365 From SA ‑tilauskäyttöoikeuteen, joka sisältää Project Online Professional tai Project Online Premium ‑tilauksen, saa asentaa yhden Project Professional 2016 ‑ohjelmistokopion laitteelle, jolle Office 2016 on asennettu.</w:t>
      </w:r>
    </w:p>
    <w:p w:rsidR="00227D47" w:rsidRDefault="00227D47">
      <w:pPr>
        <w:pStyle w:val="ProductList-Body"/>
      </w:pPr>
    </w:p>
    <w:p w:rsidR="00227D47" w:rsidRDefault="00DD5C64">
      <w:pPr>
        <w:pStyle w:val="ProductList-ClauseHeading"/>
        <w:outlineLvl w:val="4"/>
      </w:pPr>
      <w:r>
        <w:t>2.3 Project Online- ja Project Pro for Office 365 -tuoteavaimen lunastaminen</w:t>
      </w:r>
    </w:p>
    <w:p w:rsidR="00227D47" w:rsidRDefault="00DD5C64">
      <w:pPr>
        <w:pStyle w:val="ProductList-Body"/>
      </w:pPr>
      <w:r>
        <w:t>Project Online- ja Project Pro for Office 365 -tilaukset, jotka on hankittu Open-, Open Value- tai Open Value Subscription -sopimuksilla, voidaan lunastaa 31.12.2016 asti, minkä jälkeen lunastamattomia tilauksia voi käyttää seuraajatuotteeseen.</w:t>
      </w:r>
    </w:p>
    <w:p w:rsidR="00227D47" w:rsidRDefault="00227D47">
      <w:pPr>
        <w:pStyle w:val="ProductList-Body"/>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2HeadingNoBorder"/>
        <w:outlineLvl w:val="2"/>
      </w:pPr>
      <w:bookmarkStart w:id="278" w:name="_Sec668"/>
      <w:r>
        <w:t>SharePoint Online</w:t>
      </w:r>
      <w:bookmarkEnd w:id="278"/>
      <w:r>
        <w:fldChar w:fldCharType="begin"/>
      </w:r>
      <w:r>
        <w:instrText xml:space="preserve"> TC "</w:instrText>
      </w:r>
      <w:bookmarkStart w:id="279" w:name="_Toc504911554"/>
      <w:r>
        <w:instrText>SharePoint Online</w:instrText>
      </w:r>
      <w:bookmarkEnd w:id="279"/>
      <w:r>
        <w:instrText>" \l 3</w:instrText>
      </w:r>
      <w:r>
        <w:fldChar w:fldCharType="end"/>
      </w:r>
    </w:p>
    <w:p w:rsidR="00227D47" w:rsidRDefault="00DD5C64">
      <w:pPr>
        <w:pStyle w:val="ProductList-Offering1SubSection"/>
        <w:outlineLvl w:val="3"/>
      </w:pPr>
      <w:bookmarkStart w:id="280" w:name="_Sec724"/>
      <w:r>
        <w:t>1. Ohjelman saatavuus</w:t>
      </w:r>
      <w:bookmarkEnd w:id="280"/>
    </w:p>
    <w:tbl>
      <w:tblPr>
        <w:tblStyle w:val="PURTable"/>
        <w:tblW w:w="0" w:type="dxa"/>
        <w:tblLook w:val="04A0" w:firstRow="1" w:lastRow="0" w:firstColumn="1" w:lastColumn="0" w:noHBand="0" w:noVBand="1"/>
      </w:tblPr>
      <w:tblGrid>
        <w:gridCol w:w="4228"/>
        <w:gridCol w:w="705"/>
        <w:gridCol w:w="697"/>
        <w:gridCol w:w="808"/>
        <w:gridCol w:w="712"/>
        <w:gridCol w:w="728"/>
        <w:gridCol w:w="829"/>
        <w:gridCol w:w="705"/>
        <w:gridCol w:w="701"/>
        <w:gridCol w:w="803"/>
      </w:tblGrid>
      <w:tr w:rsidR="00227D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27D47">
        <w:tc>
          <w:tcPr>
            <w:tcW w:w="4660" w:type="dxa"/>
            <w:tcBorders>
              <w:top w:val="single" w:sz="6" w:space="0" w:color="FFFFFF"/>
              <w:left w:val="none" w:sz="4" w:space="0" w:color="6E6E6E"/>
              <w:bottom w:val="dashed" w:sz="4" w:space="0" w:color="7F7F7F"/>
              <w:right w:val="none" w:sz="4" w:space="0" w:color="6E6E6E"/>
            </w:tcBorders>
          </w:tcPr>
          <w:p w:rsidR="00227D47" w:rsidRDefault="00DD5C64">
            <w:pPr>
              <w:pStyle w:val="ProductList-TableBody"/>
            </w:pPr>
            <w:r>
              <w:t xml:space="preserve">SharePoint Online Plan 1 </w:t>
            </w:r>
            <w:r>
              <w:fldChar w:fldCharType="begin"/>
            </w:r>
            <w:r>
              <w:instrText xml:space="preserve"> XE "SharePoint Online Plan 1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7F7F7F"/>
              <w:left w:val="none" w:sz="4" w:space="0" w:color="6E6E6E"/>
              <w:bottom w:val="dashed" w:sz="4" w:space="0" w:color="7F7F7F"/>
              <w:right w:val="none" w:sz="4" w:space="0" w:color="6E6E6E"/>
            </w:tcBorders>
          </w:tcPr>
          <w:p w:rsidR="00227D47" w:rsidRDefault="00DD5C64">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7F7F7F"/>
              <w:left w:val="none" w:sz="4" w:space="0" w:color="6E6E6E"/>
              <w:bottom w:val="dashed" w:sz="4" w:space="0" w:color="7F7F7F"/>
              <w:right w:val="none" w:sz="4" w:space="0" w:color="6E6E6E"/>
            </w:tcBorders>
          </w:tcPr>
          <w:p w:rsidR="00227D47" w:rsidRDefault="00DD5C64">
            <w:pPr>
              <w:pStyle w:val="ProductList-TableBody"/>
            </w:pPr>
            <w:r>
              <w:t>SharePoint Online Plan 2</w:t>
            </w:r>
            <w:r>
              <w:fldChar w:fldCharType="begin"/>
            </w:r>
            <w:r>
              <w:instrText xml:space="preserve"> XE "SharePoint Online Plan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7F7F7F"/>
              <w:left w:val="none" w:sz="4" w:space="0" w:color="6E6E6E"/>
              <w:bottom w:val="none" w:sz="4" w:space="0" w:color="BFBFBF"/>
              <w:right w:val="none" w:sz="4" w:space="0" w:color="6E6E6E"/>
            </w:tcBorders>
          </w:tcPr>
          <w:p w:rsidR="00227D47" w:rsidRDefault="00DD5C64">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bl>
    <w:p w:rsidR="00227D47" w:rsidRDefault="00DD5C64">
      <w:pPr>
        <w:pStyle w:val="ProductList-Offering1SubSection"/>
        <w:outlineLvl w:val="3"/>
      </w:pPr>
      <w:bookmarkStart w:id="281" w:name="_Sec779"/>
      <w:r>
        <w:t>2. Tuotteen ehdot</w:t>
      </w:r>
      <w:bookmarkEnd w:id="281"/>
    </w:p>
    <w:tbl>
      <w:tblPr>
        <w:tblStyle w:val="PURTable"/>
        <w:tblW w:w="0" w:type="dxa"/>
        <w:tblLook w:val="04A0" w:firstRow="1" w:lastRow="0" w:firstColumn="1" w:lastColumn="0" w:noHBand="0" w:noVBand="1"/>
      </w:tblPr>
      <w:tblGrid>
        <w:gridCol w:w="3673"/>
        <w:gridCol w:w="3622"/>
        <w:gridCol w:w="362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7D47" w:rsidRDefault="00DD5C6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227D47" w:rsidRDefault="00227D47">
      <w:pPr>
        <w:pStyle w:val="ProductList-Body"/>
      </w:pPr>
    </w:p>
    <w:p w:rsidR="00227D47" w:rsidRDefault="00DD5C64">
      <w:pPr>
        <w:pStyle w:val="ProductList-ClauseHeading"/>
        <w:outlineLvl w:val="4"/>
      </w:pPr>
      <w:r>
        <w:t>2.1 SharePoint Online Plan 1 ja Yammer ja SharePoint Online Plan 2 ja Yammer -avaimen lunastus</w:t>
      </w:r>
    </w:p>
    <w:p w:rsidR="00227D47" w:rsidRDefault="00DD5C64">
      <w:pPr>
        <w:pStyle w:val="ProductList-Body"/>
      </w:pPr>
      <w:r>
        <w:t>SharePoint Online Plan 1 ja Yammer- tai SharePoint Online Plan 2 ja Yammer -tilaukset, jotka on hankittu Open-, Open Value- tai Open Value Subscription -sopimuksilla, voidaan lunastaa 31.11.2015 asti, minkä jälkeen lunastamattomia tilauksia voi käyttää kyseisiin palveluihin kuuluviin tuotteisiin.</w:t>
      </w:r>
    </w:p>
    <w:p w:rsidR="00227D47" w:rsidRDefault="00227D47">
      <w:pPr>
        <w:pStyle w:val="ProductList-Body"/>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04911555"/>
      <w:r>
        <w:instrText>Skype for Business Online</w:instrText>
      </w:r>
      <w:bookmarkEnd w:id="283"/>
      <w:r>
        <w:instrText>" \l 3</w:instrText>
      </w:r>
      <w:r>
        <w:fldChar w:fldCharType="end"/>
      </w:r>
    </w:p>
    <w:p w:rsidR="00227D47" w:rsidRDefault="00DD5C64">
      <w:pPr>
        <w:pStyle w:val="ProductList-Offering1SubSection"/>
        <w:outlineLvl w:val="3"/>
      </w:pPr>
      <w:bookmarkStart w:id="284" w:name="_Sec725"/>
      <w:r>
        <w:t>1. Ohjelman saatavuus</w:t>
      </w:r>
      <w:bookmarkEnd w:id="284"/>
    </w:p>
    <w:tbl>
      <w:tblPr>
        <w:tblStyle w:val="PURTable"/>
        <w:tblW w:w="0" w:type="dxa"/>
        <w:tblLook w:val="04A0" w:firstRow="1" w:lastRow="0" w:firstColumn="1" w:lastColumn="0" w:noHBand="0" w:noVBand="1"/>
      </w:tblPr>
      <w:tblGrid>
        <w:gridCol w:w="4245"/>
        <w:gridCol w:w="703"/>
        <w:gridCol w:w="695"/>
        <w:gridCol w:w="806"/>
        <w:gridCol w:w="711"/>
        <w:gridCol w:w="727"/>
        <w:gridCol w:w="827"/>
        <w:gridCol w:w="703"/>
        <w:gridCol w:w="699"/>
        <w:gridCol w:w="800"/>
      </w:tblGrid>
      <w:tr w:rsidR="00227D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27D47">
        <w:tc>
          <w:tcPr>
            <w:tcW w:w="4660" w:type="dxa"/>
            <w:tcBorders>
              <w:top w:val="single" w:sz="6" w:space="0" w:color="FFFFFF"/>
              <w:left w:val="none" w:sz="4" w:space="0" w:color="6E6E6E"/>
              <w:bottom w:val="dashed" w:sz="4" w:space="0" w:color="A5A5A5"/>
              <w:right w:val="none" w:sz="4" w:space="0" w:color="6E6E6E"/>
            </w:tcBorders>
          </w:tcPr>
          <w:p w:rsidR="00227D47" w:rsidRDefault="00DD5C64">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A5A5A5"/>
              <w:left w:val="none" w:sz="4" w:space="0" w:color="6E6E6E"/>
              <w:bottom w:val="dashed" w:sz="4" w:space="0" w:color="A5A5A5"/>
              <w:right w:val="none" w:sz="4" w:space="0" w:color="6E6E6E"/>
            </w:tcBorders>
          </w:tcPr>
          <w:p w:rsidR="00227D47" w:rsidRDefault="00DD5C64">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A5A5A5"/>
              <w:left w:val="none" w:sz="4" w:space="0" w:color="6E6E6E"/>
              <w:bottom w:val="dashed" w:sz="4" w:space="0" w:color="A5A5A5"/>
              <w:right w:val="none" w:sz="4" w:space="0" w:color="6E6E6E"/>
            </w:tcBorders>
          </w:tcPr>
          <w:p w:rsidR="00227D47" w:rsidRDefault="00DD5C64">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A5A5A5"/>
              <w:left w:val="none" w:sz="4" w:space="0" w:color="6E6E6E"/>
              <w:bottom w:val="dashed" w:sz="4" w:space="0" w:color="A5A5A5"/>
              <w:right w:val="none" w:sz="4" w:space="0" w:color="6E6E6E"/>
            </w:tcBorders>
          </w:tcPr>
          <w:p w:rsidR="00227D47" w:rsidRDefault="00DD5C64">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A5A5A5"/>
              <w:left w:val="none" w:sz="4" w:space="0" w:color="6E6E6E"/>
              <w:bottom w:val="dashed" w:sz="4" w:space="0" w:color="A5A5A5"/>
              <w:right w:val="none" w:sz="4" w:space="0" w:color="6E6E6E"/>
            </w:tcBorders>
          </w:tcPr>
          <w:p w:rsidR="00227D47" w:rsidRDefault="00DD5C64">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A5A5A5"/>
              <w:left w:val="none" w:sz="4" w:space="0" w:color="6E6E6E"/>
              <w:bottom w:val="dashed" w:sz="4" w:space="0" w:color="A5A5A5"/>
              <w:right w:val="none" w:sz="4" w:space="0" w:color="6E6E6E"/>
            </w:tcBorders>
          </w:tcPr>
          <w:p w:rsidR="00227D47" w:rsidRDefault="00DD5C64">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A5A5A5"/>
              <w:left w:val="none" w:sz="4" w:space="0" w:color="6E6E6E"/>
              <w:bottom w:val="none" w:sz="4" w:space="0" w:color="A5A5A5"/>
              <w:right w:val="none" w:sz="4" w:space="0" w:color="6E6E6E"/>
            </w:tcBorders>
          </w:tcPr>
          <w:p w:rsidR="00227D47" w:rsidRDefault="00DD5C64">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bl>
    <w:p w:rsidR="00227D47" w:rsidRDefault="00DD5C64">
      <w:pPr>
        <w:pStyle w:val="ProductList-Offering1SubSection"/>
        <w:outlineLvl w:val="3"/>
      </w:pPr>
      <w:bookmarkStart w:id="285" w:name="_Sec780"/>
      <w:r>
        <w:t>2. Tuotteen ehdot</w:t>
      </w:r>
      <w:bookmarkEnd w:id="285"/>
    </w:p>
    <w:tbl>
      <w:tblPr>
        <w:tblStyle w:val="PURTable"/>
        <w:tblW w:w="0" w:type="dxa"/>
        <w:tblLook w:val="04A0" w:firstRow="1" w:lastRow="0" w:firstColumn="1" w:lastColumn="0" w:noHBand="0" w:noVBand="1"/>
      </w:tblPr>
      <w:tblGrid>
        <w:gridCol w:w="3664"/>
        <w:gridCol w:w="3626"/>
        <w:gridCol w:w="3626"/>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7D47" w:rsidRDefault="00DD5C6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Communication Credits)</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Communication Credits)</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227D47" w:rsidRDefault="00227D47">
      <w:pPr>
        <w:pStyle w:val="ProductList-Body"/>
      </w:pPr>
    </w:p>
    <w:p w:rsidR="00227D47" w:rsidRDefault="00DD5C64">
      <w:pPr>
        <w:pStyle w:val="ProductList-ClauseHeading"/>
        <w:outlineLvl w:val="4"/>
      </w:pPr>
      <w:r>
        <w:t>2.1 Lync for Mac 2011</w:t>
      </w:r>
    </w:p>
    <w:p w:rsidR="00227D47" w:rsidRDefault="00DD5C64">
      <w:pPr>
        <w:pStyle w:val="ProductList-Body"/>
      </w:pPr>
      <w:r>
        <w:t>Skype for Business Online Plan 1 ja Plan 2 edellyttävät erillistä Microsoft Skype for Business 2015:n (tai Lync for Mac 2011:n</w:t>
      </w:r>
      <w:r>
        <w:fldChar w:fldCharType="begin"/>
      </w:r>
      <w:r>
        <w:instrText xml:space="preserve"> XE "Lync for Mac 2011:n" </w:instrText>
      </w:r>
      <w:r>
        <w:fldChar w:fldCharType="end"/>
      </w:r>
      <w:r>
        <w:t xml:space="preserve">) hankintaa ja asennusta, jotta Skype for Business Online Plan 1:n ja Plan 2:n kaikkia toimintoja voidaan käyttää. Rajoitetun ajan asiakkaat, joilla on Skype for Business Online -käyttöoikeus, saavat yhden käyttöoikeudellisen Lync for Mac 2011 -kopion ilmaiseksi jokaista Skype for Business Onlinen kokeilukäyttöoikeutta tai maksettua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Ohjelmistoa saa käyttää vain Skype for Business Onlinen kanssa, ja kaikki oikeudet ohjelmistoon päättyvät, kun siihen liittyvä Tilaus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päättyy tai siirrytään seuraavaan Skype for Business Online -versioon. Näistä aiemmin tapahtuvaa sovelletaan. Asiakkaan Windows-käyttäjät saavat käyttää ilmaista Skype for Business Basic 2015 -asiakasta.</w:t>
      </w:r>
    </w:p>
    <w:p w:rsidR="00227D47" w:rsidRDefault="00227D47">
      <w:pPr>
        <w:pStyle w:val="ProductList-Body"/>
      </w:pPr>
    </w:p>
    <w:p w:rsidR="00227D47" w:rsidRDefault="00DD5C64">
      <w:pPr>
        <w:pStyle w:val="ProductList-ClauseHeading"/>
        <w:outlineLvl w:val="4"/>
      </w:pPr>
      <w:r>
        <w:t>2.2 Communication Credits</w:t>
      </w:r>
    </w:p>
    <w:p w:rsidR="00227D47" w:rsidRDefault="00DD5C64">
      <w:pPr>
        <w:pStyle w:val="ProductList-Body"/>
      </w:pPr>
      <w:r>
        <w:t xml:space="preserve">Communication Credits edellyttää alkumaksua Office 365 -hallintaportaalin kautta. Microsoft laskuttaa Asiakasta tai tämän jälleenmyyjää välittömästi kustakin tapahtumasta, myös joka kerta kun vähimmäissaldo saavutetaan, jos automaattinen täydennys on otettu käyttöön. Kaikkia asiakkaan Communication Creditsiin varaamia varoja voidaan käyttää kyseisiin palveluihin ja kaikki varat, joita ei ole käytetty 12 kuukauden sisällä tapahtuman päivämäärästä, menetetään. </w:t>
      </w:r>
    </w:p>
    <w:p w:rsidR="00227D47" w:rsidRDefault="00227D47">
      <w:pPr>
        <w:pStyle w:val="ProductList-Body"/>
      </w:pPr>
    </w:p>
    <w:p w:rsidR="00227D47" w:rsidRDefault="00DD5C64">
      <w:pPr>
        <w:pStyle w:val="ProductList-Body"/>
      </w:pPr>
      <w:r>
        <w:t>Käyttömaksut perustuvat Microsoftin julkaistuihin hintoihin palveluiden käyttöhetkellä. Communication Credits on kiinteistä hinnoista vapaa, vaikka soveltuvassa volyymikäyttöoikeussopimuksessa viitattaisiin kiinteisiin hintoihin.</w:t>
      </w:r>
    </w:p>
    <w:p w:rsidR="00227D47" w:rsidRDefault="00227D47">
      <w:pPr>
        <w:pStyle w:val="ProductList-Body"/>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2HeadingNoBorder"/>
        <w:outlineLvl w:val="2"/>
      </w:pPr>
      <w:bookmarkStart w:id="286" w:name="_Sec1217"/>
      <w:r>
        <w:t>Workplace Analytics</w:t>
      </w:r>
      <w:bookmarkEnd w:id="286"/>
      <w:r>
        <w:fldChar w:fldCharType="begin"/>
      </w:r>
      <w:r>
        <w:instrText xml:space="preserve"> TC "</w:instrText>
      </w:r>
      <w:bookmarkStart w:id="287" w:name="_Toc504911556"/>
      <w:r>
        <w:instrText>Workplace Analytics</w:instrText>
      </w:r>
      <w:bookmarkEnd w:id="287"/>
      <w:r>
        <w:instrText>" \l 3</w:instrText>
      </w:r>
      <w:r>
        <w:fldChar w:fldCharType="end"/>
      </w:r>
    </w:p>
    <w:p w:rsidR="00227D47" w:rsidRDefault="00DD5C64">
      <w:pPr>
        <w:pStyle w:val="ProductList-Offering1SubSection"/>
        <w:outlineLvl w:val="3"/>
      </w:pPr>
      <w:bookmarkStart w:id="288" w:name="_Sec1218"/>
      <w:r>
        <w:t>Ohjelman saatavuus</w:t>
      </w:r>
      <w:bookmarkEnd w:id="288"/>
    </w:p>
    <w:tbl>
      <w:tblPr>
        <w:tblStyle w:val="PURTable"/>
        <w:tblW w:w="0" w:type="dxa"/>
        <w:tblLook w:val="04A0" w:firstRow="1" w:lastRow="0" w:firstColumn="1" w:lastColumn="0" w:noHBand="0" w:noVBand="1"/>
      </w:tblPr>
      <w:tblGrid>
        <w:gridCol w:w="4119"/>
        <w:gridCol w:w="813"/>
        <w:gridCol w:w="691"/>
        <w:gridCol w:w="810"/>
        <w:gridCol w:w="714"/>
        <w:gridCol w:w="729"/>
        <w:gridCol w:w="830"/>
        <w:gridCol w:w="707"/>
        <w:gridCol w:w="697"/>
        <w:gridCol w:w="806"/>
      </w:tblGrid>
      <w:tr w:rsidR="00227D4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27D47" w:rsidRDefault="00DD5C64">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27D47">
        <w:tc>
          <w:tcPr>
            <w:tcW w:w="4520" w:type="dxa"/>
            <w:tcBorders>
              <w:top w:val="none" w:sz="4" w:space="0" w:color="BFBFBF"/>
              <w:left w:val="none" w:sz="4" w:space="0" w:color="000000"/>
              <w:bottom w:val="none" w:sz="4" w:space="0" w:color="7F7F7F"/>
              <w:right w:val="none" w:sz="4" w:space="0" w:color="000000"/>
            </w:tcBorders>
          </w:tcPr>
          <w:p w:rsidR="00227D47" w:rsidRDefault="00DD5C64">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bl>
    <w:p w:rsidR="00227D47" w:rsidRDefault="00DD5C64">
      <w:pPr>
        <w:pStyle w:val="ProductList-Offering1SubSection"/>
        <w:outlineLvl w:val="3"/>
      </w:pPr>
      <w:bookmarkStart w:id="289" w:name="_Sec1219"/>
      <w:r>
        <w:t>Tuotteen ehdot</w:t>
      </w:r>
      <w:bookmarkEnd w:id="289"/>
    </w:p>
    <w:tbl>
      <w:tblPr>
        <w:tblStyle w:val="PURTable"/>
        <w:tblW w:w="0" w:type="dxa"/>
        <w:tblLook w:val="04A0" w:firstRow="1" w:lastRow="0" w:firstColumn="1" w:lastColumn="0" w:noHBand="0" w:noVBand="1"/>
      </w:tblPr>
      <w:tblGrid>
        <w:gridCol w:w="3673"/>
        <w:gridCol w:w="3622"/>
        <w:gridCol w:w="362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GroupHeading"/>
        <w:outlineLvl w:val="1"/>
      </w:pPr>
      <w:bookmarkStart w:id="290" w:name="_Sec635"/>
      <w:r>
        <w:t>Muut Online-palvelut</w:t>
      </w:r>
      <w:bookmarkEnd w:id="290"/>
      <w:r>
        <w:fldChar w:fldCharType="begin"/>
      </w:r>
      <w:r>
        <w:instrText xml:space="preserve"> TC "</w:instrText>
      </w:r>
      <w:bookmarkStart w:id="291" w:name="_Toc504911557"/>
      <w:r>
        <w:instrText>Muut Online-palvelut</w:instrText>
      </w:r>
      <w:bookmarkEnd w:id="291"/>
      <w:r>
        <w:instrText>" \l 2</w:instrText>
      </w:r>
      <w:r>
        <w:fldChar w:fldCharType="end"/>
      </w:r>
    </w:p>
    <w:p w:rsidR="00227D47" w:rsidRDefault="00DD5C64">
      <w:pPr>
        <w:pStyle w:val="ProductList-Offering2HeadingNoBorder"/>
        <w:outlineLvl w:val="2"/>
      </w:pPr>
      <w:bookmarkStart w:id="292" w:name="_Sec670"/>
      <w:r>
        <w:t>Bing Maps</w:t>
      </w:r>
      <w:bookmarkEnd w:id="292"/>
      <w:r>
        <w:fldChar w:fldCharType="begin"/>
      </w:r>
      <w:r>
        <w:instrText xml:space="preserve"> TC "</w:instrText>
      </w:r>
      <w:bookmarkStart w:id="293" w:name="_Toc504911558"/>
      <w:r>
        <w:instrText>Bing Maps</w:instrText>
      </w:r>
      <w:bookmarkEnd w:id="293"/>
      <w:r>
        <w:instrText>" \l 3</w:instrText>
      </w:r>
      <w:r>
        <w:fldChar w:fldCharType="end"/>
      </w:r>
    </w:p>
    <w:p w:rsidR="00227D47" w:rsidRDefault="00DD5C64">
      <w:pPr>
        <w:pStyle w:val="ProductList-Offering1SubSection"/>
        <w:outlineLvl w:val="3"/>
      </w:pPr>
      <w:bookmarkStart w:id="294" w:name="_Sec726"/>
      <w:r>
        <w:t>1. Ohjelman saatavuus</w:t>
      </w:r>
      <w:bookmarkEnd w:id="294"/>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227D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27D47">
        <w:tc>
          <w:tcPr>
            <w:tcW w:w="466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pPr>
            <w:r>
              <w:rPr>
                <w:color w:val="000000"/>
              </w:rPr>
              <w:t>Bing Maps Enterprise Fee -kuukausitilaus</w:t>
            </w:r>
            <w:r>
              <w:fldChar w:fldCharType="begin"/>
            </w:r>
            <w:r>
              <w:instrText xml:space="preserve"> XE "Bing Maps Enterprise Fee -kuukausitilaus"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Mobile Asset Management Platform -kuukausitilaus</w:t>
            </w:r>
            <w:r>
              <w:fldChar w:fldCharType="begin"/>
            </w:r>
            <w:r>
              <w:instrText xml:space="preserve"> XE "Mobile Asset Management Platform -kuukausitilaus"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rPr>
                <w:color w:val="000000"/>
              </w:rPr>
              <w:t>Bing Maps Internal Website Usage 100 000 tapahtuman kuukausitilaus</w:t>
            </w:r>
            <w:r>
              <w:fldChar w:fldCharType="begin"/>
            </w:r>
            <w:r>
              <w:instrText xml:space="preserve"> XE "Bing Maps Internal Website Usage 100 000 tapahtuman kuukausitilaus"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rPr>
                <w:color w:val="000000"/>
              </w:rPr>
              <w:t>Bing Maps Internal Website Usage 500 000 (ja enemmän) tapahtuman kuukausitilaus</w:t>
            </w:r>
            <w:r>
              <w:fldChar w:fldCharType="begin"/>
            </w:r>
            <w:r>
              <w:instrText xml:space="preserve"> XE "Bing Maps Internal Website Usage 500 000 (ja enemmän) tapahtuman kuukausitilaus"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rPr>
                <w:color w:val="000000"/>
              </w:rPr>
              <w:t>Bing Maps Known Per User -kuukausitilaus</w:t>
            </w:r>
            <w:r>
              <w:fldChar w:fldCharType="begin"/>
            </w:r>
            <w:r>
              <w:instrText xml:space="preserve"> XE "Bing Maps Known Per User -kuukausitilaus"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rPr>
                <w:color w:val="000000"/>
              </w:rPr>
              <w:t>Bing Maps Known 5K User -kuukausitilaus</w:t>
            </w:r>
            <w:r>
              <w:fldChar w:fldCharType="begin"/>
            </w:r>
            <w:r>
              <w:instrText xml:space="preserve"> XE "Bing Maps Known 5K User -kuukausitilaus"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rPr>
                <w:color w:val="000000"/>
              </w:rPr>
              <w:t>Bing Maps Light Known 500 User -kuukausitilaus</w:t>
            </w:r>
            <w:r>
              <w:fldChar w:fldCharType="begin"/>
            </w:r>
            <w:r>
              <w:instrText xml:space="preserve"> XE "Bing Maps Light Known 500 User -kuukausitilaus"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rPr>
                <w:color w:val="000000"/>
              </w:rPr>
              <w:t>Bing Maps Light Known 5K User -kuukausitilaus</w:t>
            </w:r>
            <w:r>
              <w:fldChar w:fldCharType="begin"/>
            </w:r>
            <w:r>
              <w:instrText xml:space="preserve"> XE "Bing Maps Light Known 5K User -kuukausitilaus"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rPr>
                <w:color w:val="000000"/>
              </w:rPr>
              <w:t>Mobile Asset Management Per Asset -kuukausitilaukset</w:t>
            </w:r>
            <w:r>
              <w:fldChar w:fldCharType="begin"/>
            </w:r>
            <w:r>
              <w:instrText xml:space="preserve"> XE "Mobile Asset Management Per Asset -kuukausitilaukset"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rPr>
                <w:color w:val="000000"/>
              </w:rPr>
              <w:t>Bing Maps Public Website Usage 100 000 tapahtuman kuukausitilaus</w:t>
            </w:r>
            <w:r>
              <w:fldChar w:fldCharType="begin"/>
            </w:r>
            <w:r>
              <w:instrText xml:space="preserve"> XE "Bing Maps Public Website Usage 100 000 tapahtuman kuukausitilaus"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pPr>
            <w:r>
              <w:rPr>
                <w:color w:val="000000"/>
              </w:rPr>
              <w:t>Bing Maps Public Website Usage 500 000 (ja enemmän) tapahtuman kuukausitilaus</w:t>
            </w:r>
            <w:r>
              <w:fldChar w:fldCharType="begin"/>
            </w:r>
            <w:r>
              <w:instrText xml:space="preserve"> XE "Bing Maps Public Website Usage 500 000 (ja enemmän) tapahtuman kuukausitilaus"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27D47" w:rsidRDefault="00DD5C6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bl>
    <w:p w:rsidR="00227D47" w:rsidRDefault="00DD5C64">
      <w:pPr>
        <w:pStyle w:val="ProductList-Offering1SubSection"/>
        <w:outlineLvl w:val="3"/>
      </w:pPr>
      <w:bookmarkStart w:id="295" w:name="_Sec781"/>
      <w:r>
        <w:t>2. Tuotteen ehdot</w:t>
      </w:r>
      <w:bookmarkEnd w:id="295"/>
    </w:p>
    <w:tbl>
      <w:tblPr>
        <w:tblStyle w:val="PURTable"/>
        <w:tblW w:w="0" w:type="dxa"/>
        <w:tblLook w:val="04A0" w:firstRow="1" w:lastRow="0" w:firstColumn="1" w:lastColumn="0" w:noHBand="0" w:noVBand="1"/>
      </w:tblPr>
      <w:tblGrid>
        <w:gridCol w:w="3673"/>
        <w:gridCol w:w="3622"/>
        <w:gridCol w:w="362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laajennettuun kauteen: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(SCE):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2.1 Laskutettavat tapahtumat</w:t>
      </w:r>
    </w:p>
    <w:p w:rsidR="00227D47" w:rsidRDefault="00DD5C64">
      <w:pPr>
        <w:pStyle w:val="ProductList-Body"/>
      </w:pPr>
      <w:r>
        <w:t>Kukin Bing Maps Public Website Usage Add-on SL ja Bing Maps Internal Website Usage Add-on SL oikeuttaa Asiakkaan Tuotteen nimessä määritettyyn määrään Laskutettavia tapahtumia. Liittymäsopimuksen tai tilauksen päättymispäivänä kaikki hankitut ja käyttämättömät Laskutettavat tapahtumat menetetään.</w:t>
      </w:r>
    </w:p>
    <w:p w:rsidR="00227D47" w:rsidRDefault="00227D47">
      <w:pPr>
        <w:pStyle w:val="ProductList-Body"/>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504911559"/>
      <w:r>
        <w:instrText>Business Application Platform</w:instrText>
      </w:r>
      <w:bookmarkEnd w:id="297"/>
      <w:r>
        <w:instrText>" \l 3</w:instrText>
      </w:r>
      <w:r>
        <w:fldChar w:fldCharType="end"/>
      </w:r>
    </w:p>
    <w:p w:rsidR="00227D47" w:rsidRDefault="00DD5C64">
      <w:pPr>
        <w:pStyle w:val="ProductList-Offering1SubSection"/>
        <w:outlineLvl w:val="3"/>
      </w:pPr>
      <w:bookmarkStart w:id="298" w:name="_Sec730"/>
      <w:r>
        <w:t>1. Ohjelman saatavuus</w:t>
      </w:r>
      <w:bookmarkEnd w:id="298"/>
    </w:p>
    <w:tbl>
      <w:tblPr>
        <w:tblStyle w:val="PURTable"/>
        <w:tblW w:w="0" w:type="dxa"/>
        <w:tblLook w:val="04A0" w:firstRow="1" w:lastRow="0" w:firstColumn="1" w:lastColumn="0" w:noHBand="0" w:noVBand="1"/>
      </w:tblPr>
      <w:tblGrid>
        <w:gridCol w:w="4265"/>
        <w:gridCol w:w="701"/>
        <w:gridCol w:w="692"/>
        <w:gridCol w:w="802"/>
        <w:gridCol w:w="709"/>
        <w:gridCol w:w="727"/>
        <w:gridCol w:w="825"/>
        <w:gridCol w:w="701"/>
        <w:gridCol w:w="697"/>
        <w:gridCol w:w="797"/>
      </w:tblGrid>
      <w:tr w:rsidR="00227D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rPr>
                <w:color w:val="FFFFFF"/>
              </w:rPr>
              <w:t>Piste</w:t>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27D47">
        <w:tc>
          <w:tcPr>
            <w:tcW w:w="4660" w:type="dxa"/>
            <w:tcBorders>
              <w:top w:val="single" w:sz="6" w:space="0" w:color="FFFFFF"/>
              <w:left w:val="none" w:sz="4" w:space="0" w:color="6E6E6E"/>
              <w:bottom w:val="dashed" w:sz="4" w:space="0" w:color="B2B2B2"/>
              <w:right w:val="none" w:sz="4" w:space="0" w:color="6E6E6E"/>
            </w:tcBorders>
          </w:tcPr>
          <w:p w:rsidR="00227D47" w:rsidRDefault="00DD5C64">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2B2B2"/>
              <w:left w:val="none" w:sz="4" w:space="0" w:color="6E6E6E"/>
              <w:bottom w:val="dashed" w:sz="4" w:space="0" w:color="B2B2B2"/>
              <w:right w:val="none" w:sz="4" w:space="0" w:color="6E6E6E"/>
            </w:tcBorders>
          </w:tcPr>
          <w:p w:rsidR="00227D47" w:rsidRDefault="00DD5C64">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2B2B2"/>
              <w:left w:val="none" w:sz="4" w:space="0" w:color="6E6E6E"/>
              <w:bottom w:val="dashed" w:sz="4" w:space="0" w:color="B2B2B2"/>
              <w:right w:val="none" w:sz="4" w:space="0" w:color="6E6E6E"/>
            </w:tcBorders>
          </w:tcPr>
          <w:p w:rsidR="00227D47" w:rsidRDefault="00DD5C64">
            <w:pPr>
              <w:pStyle w:val="ProductList-TableBody"/>
            </w:pPr>
            <w:r>
              <w:t>Microsoft PowerApps Plan 1</w:t>
            </w:r>
            <w:r>
              <w:fldChar w:fldCharType="begin"/>
            </w:r>
            <w:r>
              <w:instrText xml:space="preserve"> XE "Microsoft PowerApps Plan 1" </w:instrText>
            </w:r>
            <w:r>
              <w:fldChar w:fldCharType="end"/>
            </w:r>
            <w:r>
              <w:t xml:space="preserve"> (Device ja User SL)</w:t>
            </w:r>
          </w:p>
        </w:tc>
        <w:tc>
          <w:tcPr>
            <w:tcW w:w="740" w:type="dxa"/>
            <w:tcBorders>
              <w:top w:val="dashed" w:sz="4" w:space="0" w:color="B2B2B2"/>
              <w:left w:val="none" w:sz="4" w:space="0" w:color="6E6E6E"/>
              <w:bottom w:val="dashed" w:sz="4" w:space="0" w:color="B2B2B2"/>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2B2B2"/>
              <w:left w:val="none" w:sz="4" w:space="0" w:color="6E6E6E"/>
              <w:bottom w:val="dashed" w:sz="4" w:space="0" w:color="B2B2B2"/>
              <w:right w:val="none" w:sz="4" w:space="0" w:color="6E6E6E"/>
            </w:tcBorders>
          </w:tcPr>
          <w:p w:rsidR="00227D47" w:rsidRDefault="00DD5C64">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2B2B2"/>
              <w:left w:val="none" w:sz="4" w:space="0" w:color="6E6E6E"/>
              <w:bottom w:val="dashed" w:sz="4" w:space="0" w:color="B2B2B2"/>
              <w:right w:val="none" w:sz="4" w:space="0" w:color="6E6E6E"/>
            </w:tcBorders>
          </w:tcPr>
          <w:p w:rsidR="00227D47" w:rsidRDefault="00DD5C64">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2B2B2"/>
              <w:left w:val="none" w:sz="4" w:space="0" w:color="6E6E6E"/>
              <w:bottom w:val="dashed" w:sz="4" w:space="0" w:color="B2B2B2"/>
              <w:right w:val="none" w:sz="4" w:space="0" w:color="6E6E6E"/>
            </w:tcBorders>
          </w:tcPr>
          <w:p w:rsidR="00227D47" w:rsidRDefault="00DD5C64">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2B2B2"/>
              <w:left w:val="none" w:sz="4" w:space="0" w:color="6E6E6E"/>
              <w:bottom w:val="dashed" w:sz="4" w:space="0" w:color="B2B2B2"/>
              <w:right w:val="none" w:sz="4" w:space="0" w:color="6E6E6E"/>
            </w:tcBorders>
          </w:tcPr>
          <w:p w:rsidR="00227D47" w:rsidRDefault="00DD5C64">
            <w:pPr>
              <w:pStyle w:val="ProductList-TableBody"/>
            </w:pPr>
            <w:r>
              <w:t>Microsoft Stream Plan 2 -laajennus</w:t>
            </w:r>
            <w:r>
              <w:fldChar w:fldCharType="begin"/>
            </w:r>
            <w:r>
              <w:instrText xml:space="preserve"> XE "Microsoft Stream Plan 2 -laajennus"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2B2B2"/>
              <w:left w:val="none" w:sz="4" w:space="0" w:color="6E6E6E"/>
              <w:bottom w:val="dashed" w:sz="4" w:space="0" w:color="B2B2B2"/>
              <w:right w:val="none" w:sz="4" w:space="0" w:color="6E6E6E"/>
            </w:tcBorders>
          </w:tcPr>
          <w:p w:rsidR="00227D47" w:rsidRDefault="00DD5C64">
            <w:pPr>
              <w:pStyle w:val="ProductList-TableBody"/>
            </w:pPr>
            <w:r>
              <w:t>Microsoft Stream -tallennustilalaajennus (500 Gt)</w:t>
            </w:r>
            <w:r>
              <w:fldChar w:fldCharType="begin"/>
            </w:r>
            <w:r>
              <w:instrText xml:space="preserve"> XE "Microsoft Stream -tallennustilalaajennus (500 Gt)"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2B2B2"/>
              <w:left w:val="none" w:sz="4" w:space="0" w:color="6E6E6E"/>
              <w:bottom w:val="dashed" w:sz="4" w:space="0" w:color="B2B2B2"/>
              <w:right w:val="none" w:sz="4" w:space="0" w:color="6E6E6E"/>
            </w:tcBorders>
          </w:tcPr>
          <w:p w:rsidR="00227D47" w:rsidRDefault="00DD5C6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2B2B2"/>
              <w:left w:val="none" w:sz="4" w:space="0" w:color="6E6E6E"/>
              <w:bottom w:val="dashed" w:sz="4" w:space="0" w:color="B2B2B2"/>
              <w:right w:val="none" w:sz="4" w:space="0" w:color="6E6E6E"/>
            </w:tcBorders>
          </w:tcPr>
          <w:p w:rsidR="00227D47" w:rsidRDefault="00DD5C6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2B2B2"/>
              <w:left w:val="none" w:sz="4" w:space="0" w:color="6E6E6E"/>
              <w:bottom w:val="dashed" w:sz="4" w:space="0" w:color="B2B2B2"/>
              <w:right w:val="none" w:sz="4" w:space="0" w:color="6E6E6E"/>
            </w:tcBorders>
          </w:tcPr>
          <w:p w:rsidR="00227D47" w:rsidRDefault="00DD5C6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2B2B2"/>
              <w:left w:val="none" w:sz="4" w:space="0" w:color="6E6E6E"/>
              <w:bottom w:val="dashed" w:sz="4" w:space="0" w:color="B2B2B2"/>
              <w:right w:val="none" w:sz="4" w:space="0" w:color="6E6E6E"/>
            </w:tcBorders>
          </w:tcPr>
          <w:p w:rsidR="00227D47" w:rsidRDefault="00DD5C6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2B2B2"/>
              <w:left w:val="none" w:sz="4" w:space="0" w:color="6E6E6E"/>
              <w:bottom w:val="dashed" w:sz="4" w:space="0" w:color="B2B2B2"/>
              <w:right w:val="none" w:sz="4" w:space="0" w:color="6E6E6E"/>
            </w:tcBorders>
          </w:tcPr>
          <w:p w:rsidR="00227D47" w:rsidRDefault="00DD5C6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2B2B2"/>
              <w:left w:val="none" w:sz="4" w:space="0" w:color="6E6E6E"/>
              <w:bottom w:val="dashed" w:sz="4" w:space="0" w:color="B2B2B2"/>
              <w:right w:val="none" w:sz="4" w:space="0" w:color="6E6E6E"/>
            </w:tcBorders>
          </w:tcPr>
          <w:p w:rsidR="00227D47" w:rsidRDefault="00DD5C6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2B2B2"/>
              <w:left w:val="none" w:sz="4" w:space="0" w:color="6E6E6E"/>
              <w:bottom w:val="dashed" w:sz="4" w:space="0" w:color="B2B2B2"/>
              <w:right w:val="none" w:sz="4" w:space="0" w:color="6E6E6E"/>
            </w:tcBorders>
          </w:tcPr>
          <w:p w:rsidR="00227D47" w:rsidRDefault="00DD5C6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2B2B2"/>
              <w:left w:val="none" w:sz="4" w:space="0" w:color="6E6E6E"/>
              <w:bottom w:val="dashed" w:sz="4" w:space="0" w:color="BFBFBF"/>
              <w:right w:val="none" w:sz="4" w:space="0" w:color="6E6E6E"/>
            </w:tcBorders>
          </w:tcPr>
          <w:p w:rsidR="00227D47" w:rsidRDefault="00DD5C6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66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bl>
    <w:p w:rsidR="00227D47" w:rsidRDefault="00DD5C64">
      <w:pPr>
        <w:pStyle w:val="ProductList-Offering1SubSection"/>
        <w:outlineLvl w:val="3"/>
      </w:pPr>
      <w:bookmarkStart w:id="299" w:name="_Sec785"/>
      <w:r>
        <w:t>2. Tuotteen ehdot</w:t>
      </w:r>
      <w:bookmarkEnd w:id="299"/>
    </w:p>
    <w:tbl>
      <w:tblPr>
        <w:tblStyle w:val="PURTable"/>
        <w:tblW w:w="0" w:type="dxa"/>
        <w:tblLook w:val="04A0" w:firstRow="1" w:lastRow="0" w:firstColumn="1" w:lastColumn="0" w:noHBand="0" w:noVBand="1"/>
      </w:tblPr>
      <w:tblGrid>
        <w:gridCol w:w="3673"/>
        <w:gridCol w:w="3622"/>
        <w:gridCol w:w="362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Flow, PowerApps, Stream</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7D47" w:rsidRDefault="00DD5C6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2.1 Power BI Report Server – Kopioiden käyttäminen</w:t>
      </w:r>
    </w:p>
    <w:p w:rsidR="00227D47" w:rsidRDefault="00DD5C64">
      <w:pPr>
        <w:pStyle w:val="ProductList-Body"/>
      </w:pPr>
      <w:r>
        <w:t xml:space="preserve">Kutakin Microsoft Power BI Premium ‑tilauskäyttöoikeutta kohti Asiakas saa käyttää haluamaansa määrää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Power BI ‑raporttipalvelinohjelmistosta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Palvelimella, joka on omistettu Asiakkaan käyttäjälle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jaetuilla Microsoft Azure ‑palvelimilla. Asiakas voi käyttää Power BI ‑raporttipalvelinohjelmistoa fyysisessä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niin monella ytimellä, kuin sen Power BI Premium ‑suunnitelmaan sisältyy. Jos jokin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Näennäisydin</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lisäkäyttöoikeus kullekin ylimääräiselle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Näennäisytimeen</w:t>
      </w:r>
      <w:r>
        <w:fldChar w:fldCharType="end"/>
      </w:r>
      <w:r>
        <w:t xml:space="preserve">.  </w:t>
      </w:r>
    </w:p>
    <w:p w:rsidR="00227D47" w:rsidRDefault="00227D47">
      <w:pPr>
        <w:pStyle w:val="ProductList-Body"/>
      </w:pPr>
    </w:p>
    <w:p w:rsidR="00227D47" w:rsidRDefault="00DD5C64">
      <w:pPr>
        <w:pStyle w:val="ProductList-ClauseHeading"/>
        <w:outlineLvl w:val="4"/>
      </w:pPr>
      <w:r>
        <w:t>2.2 Power BI Report Server – Sisällön jakaminen</w:t>
      </w:r>
    </w:p>
    <w:p w:rsidR="00227D47" w:rsidRDefault="00DD5C64">
      <w:pPr>
        <w:pStyle w:val="ProductList-Body"/>
      </w:pPr>
      <w:r>
        <w:t xml:space="preserve">Jaettujen Power BI ‑raporttien julkaisuun Power BI Report ‑palvelimella vaaditaan Power BI Pro User SL.  </w:t>
      </w:r>
    </w:p>
    <w:p w:rsidR="00227D47" w:rsidRDefault="00227D47">
      <w:pPr>
        <w:pStyle w:val="ProductList-Body"/>
      </w:pPr>
    </w:p>
    <w:p w:rsidR="00227D47" w:rsidRDefault="00DD5C64">
      <w:pPr>
        <w:pStyle w:val="ProductList-ClauseHeading"/>
        <w:outlineLvl w:val="4"/>
      </w:pPr>
      <w:r>
        <w:t>2.3 SQL Server Technology</w:t>
      </w:r>
    </w:p>
    <w:p w:rsidR="00227D47" w:rsidRDefault="00DD5C64">
      <w:pPr>
        <w:pStyle w:val="ProductList-Body"/>
      </w:pPr>
      <w:r>
        <w:t xml:space="preserve">Asiakas voi käyttää haluamaansa määrää minkä tahansa SQL Server ‑tietokantaohjelmiston Power BI Report Serveriin sisältyviä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yksinomaan Power BI Report Serverin ja muun SQL Server ‑tietokantaohjelmiston sisältävän tuotteen tukemiseen.  </w:t>
      </w:r>
    </w:p>
    <w:p w:rsidR="00227D47" w:rsidRDefault="00227D47">
      <w:pPr>
        <w:pStyle w:val="ProductList-Body"/>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2HeadingNoBorder"/>
        <w:outlineLvl w:val="2"/>
      </w:pPr>
      <w:bookmarkStart w:id="300" w:name="_Sec1209"/>
      <w:r>
        <w:t>Microsoft Kaizala Pro</w:t>
      </w:r>
      <w:bookmarkEnd w:id="300"/>
      <w:r>
        <w:fldChar w:fldCharType="begin"/>
      </w:r>
      <w:r>
        <w:instrText xml:space="preserve"> TC "</w:instrText>
      </w:r>
      <w:bookmarkStart w:id="301" w:name="_Toc504911560"/>
      <w:r>
        <w:instrText>Microsoft Kaizala Pro</w:instrText>
      </w:r>
      <w:bookmarkEnd w:id="301"/>
      <w:r>
        <w:instrText>" \l 3</w:instrText>
      </w:r>
      <w:r>
        <w:fldChar w:fldCharType="end"/>
      </w:r>
    </w:p>
    <w:p w:rsidR="00227D47" w:rsidRDefault="00DD5C64">
      <w:pPr>
        <w:pStyle w:val="ProductList-Offering1SubSection"/>
        <w:outlineLvl w:val="3"/>
      </w:pPr>
      <w:bookmarkStart w:id="302" w:name="_Sec1210"/>
      <w:r>
        <w:t>1. Ohjelman saatavuus</w:t>
      </w:r>
      <w:bookmarkEnd w:id="302"/>
    </w:p>
    <w:tbl>
      <w:tblPr>
        <w:tblStyle w:val="PURTable"/>
        <w:tblW w:w="0" w:type="dxa"/>
        <w:tblLook w:val="04A0" w:firstRow="1" w:lastRow="0" w:firstColumn="1" w:lastColumn="0" w:noHBand="0" w:noVBand="1"/>
      </w:tblPr>
      <w:tblGrid>
        <w:gridCol w:w="4113"/>
        <w:gridCol w:w="813"/>
        <w:gridCol w:w="691"/>
        <w:gridCol w:w="810"/>
        <w:gridCol w:w="714"/>
        <w:gridCol w:w="729"/>
        <w:gridCol w:w="830"/>
        <w:gridCol w:w="707"/>
        <w:gridCol w:w="703"/>
        <w:gridCol w:w="806"/>
      </w:tblGrid>
      <w:tr w:rsidR="00227D4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27D47" w:rsidRDefault="00DD5C64">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27D47">
        <w:tc>
          <w:tcPr>
            <w:tcW w:w="4520" w:type="dxa"/>
            <w:tcBorders>
              <w:top w:val="none" w:sz="4" w:space="0" w:color="BFBFBF"/>
              <w:left w:val="none" w:sz="4" w:space="0" w:color="000000"/>
              <w:bottom w:val="none" w:sz="4" w:space="0" w:color="7F7F7F"/>
              <w:right w:val="none" w:sz="4" w:space="0" w:color="000000"/>
            </w:tcBorders>
          </w:tcPr>
          <w:p w:rsidR="00227D47" w:rsidRDefault="00DD5C64">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bl>
    <w:p w:rsidR="00227D47" w:rsidRDefault="00DD5C64">
      <w:pPr>
        <w:pStyle w:val="ProductList-Offering1SubSection"/>
        <w:outlineLvl w:val="3"/>
      </w:pPr>
      <w:bookmarkStart w:id="303" w:name="_Sec1211"/>
      <w:r>
        <w:t>2. Tuotteen ehdot</w:t>
      </w:r>
      <w:bookmarkEnd w:id="303"/>
    </w:p>
    <w:tbl>
      <w:tblPr>
        <w:tblStyle w:val="PURTable"/>
        <w:tblW w:w="0" w:type="dxa"/>
        <w:tblLook w:val="04A0" w:firstRow="1" w:lastRow="0" w:firstColumn="1" w:lastColumn="0" w:noHBand="0" w:noVBand="1"/>
      </w:tblPr>
      <w:tblGrid>
        <w:gridCol w:w="3673"/>
        <w:gridCol w:w="3622"/>
        <w:gridCol w:w="362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laajennettuun kauteen: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2.1 Maantieteellinen saatavuus.</w:t>
      </w:r>
    </w:p>
    <w:p w:rsidR="00227D47" w:rsidRDefault="00DD5C64">
      <w:pPr>
        <w:pStyle w:val="ProductList-Body"/>
      </w:pPr>
      <w:r>
        <w:t>Kaizala on saatavilla vain Brasiliassa, Intiassa, Keniassa ja Filippiineillä.</w:t>
      </w:r>
    </w:p>
    <w:p w:rsidR="00227D47" w:rsidRDefault="00227D47">
      <w:pPr>
        <w:pStyle w:val="ProductList-Body"/>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4911561"/>
      <w:r>
        <w:instrText>Microsoft Cloud App Security</w:instrText>
      </w:r>
      <w:bookmarkEnd w:id="305"/>
      <w:r>
        <w:instrText>" \l 3</w:instrText>
      </w:r>
      <w:r>
        <w:fldChar w:fldCharType="end"/>
      </w:r>
    </w:p>
    <w:p w:rsidR="00227D47" w:rsidRDefault="00DD5C64">
      <w:pPr>
        <w:pStyle w:val="ProductList-Offering1SubSection"/>
        <w:outlineLvl w:val="3"/>
      </w:pPr>
      <w:bookmarkStart w:id="306" w:name="_Sec1207"/>
      <w:r>
        <w:t>1. Ohjelman saatavuus</w:t>
      </w:r>
      <w:bookmarkEnd w:id="306"/>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227D4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27D47" w:rsidRDefault="00DD5C64">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27D47">
        <w:tc>
          <w:tcPr>
            <w:tcW w:w="4520" w:type="dxa"/>
            <w:tcBorders>
              <w:top w:val="none" w:sz="4" w:space="0" w:color="BFBFBF"/>
              <w:left w:val="none" w:sz="4" w:space="0" w:color="000000"/>
              <w:bottom w:val="dashed" w:sz="4" w:space="0" w:color="7F7F7F"/>
              <w:right w:val="none" w:sz="4" w:space="0" w:color="000000"/>
            </w:tcBorders>
          </w:tcPr>
          <w:p w:rsidR="00227D47" w:rsidRDefault="00DD5C64">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bl>
    <w:p w:rsidR="00227D47" w:rsidRDefault="00227D47">
      <w:pPr>
        <w:pStyle w:val="ProductList-Body"/>
      </w:pPr>
    </w:p>
    <w:p w:rsidR="00227D47" w:rsidRDefault="00DD5C64">
      <w:pPr>
        <w:pStyle w:val="ProductList-Offering1SubSection"/>
        <w:outlineLvl w:val="3"/>
      </w:pPr>
      <w:bookmarkStart w:id="307" w:name="_Sec1208"/>
      <w:r>
        <w:t>2. Tuotteen ehdot</w:t>
      </w:r>
      <w:bookmarkEnd w:id="307"/>
    </w:p>
    <w:tbl>
      <w:tblPr>
        <w:tblStyle w:val="PURTable"/>
        <w:tblW w:w="0" w:type="dxa"/>
        <w:tblLook w:val="04A0" w:firstRow="1" w:lastRow="0" w:firstColumn="1" w:lastColumn="0" w:noHBand="0" w:noVBand="1"/>
      </w:tblPr>
      <w:tblGrid>
        <w:gridCol w:w="3673"/>
        <w:gridCol w:w="3622"/>
        <w:gridCol w:w="362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7D47" w:rsidRDefault="00DD5C6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7D47" w:rsidRDefault="00DD5C6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7D47" w:rsidRDefault="00DD5C6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7D47" w:rsidRDefault="00DD5C6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7D47" w:rsidRDefault="00DD5C6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7D47" w:rsidRDefault="00DD5C6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7D47" w:rsidRDefault="00227D47">
            <w:pPr>
              <w:pStyle w:val="ProductList-TableBody"/>
            </w:pPr>
          </w:p>
        </w:tc>
      </w:tr>
    </w:tbl>
    <w:p w:rsidR="00227D47" w:rsidRDefault="00227D47">
      <w:pPr>
        <w:pStyle w:val="ProductList-Body"/>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2HeadingNoBorder"/>
        <w:outlineLvl w:val="2"/>
      </w:pPr>
      <w:bookmarkStart w:id="308" w:name="_Sec630"/>
      <w:r>
        <w:t>Microsoft Intune</w:t>
      </w:r>
      <w:bookmarkEnd w:id="308"/>
      <w:r>
        <w:fldChar w:fldCharType="begin"/>
      </w:r>
      <w:r>
        <w:instrText xml:space="preserve"> TC "</w:instrText>
      </w:r>
      <w:bookmarkStart w:id="309" w:name="_Toc504911562"/>
      <w:r>
        <w:instrText>Microsoft Intune</w:instrText>
      </w:r>
      <w:bookmarkEnd w:id="309"/>
      <w:r>
        <w:instrText>" \l 3</w:instrText>
      </w:r>
      <w:r>
        <w:fldChar w:fldCharType="end"/>
      </w:r>
    </w:p>
    <w:p w:rsidR="00227D47" w:rsidRDefault="00DD5C64">
      <w:pPr>
        <w:pStyle w:val="ProductList-Offering1SubSection"/>
        <w:outlineLvl w:val="3"/>
      </w:pPr>
      <w:bookmarkStart w:id="310" w:name="_Sec714"/>
      <w:r>
        <w:t>1. Ohjelman saatavuus</w:t>
      </w:r>
      <w:bookmarkEnd w:id="310"/>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227D4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27D47" w:rsidRDefault="00DD5C64">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27D47">
        <w:tc>
          <w:tcPr>
            <w:tcW w:w="4520" w:type="dxa"/>
            <w:tcBorders>
              <w:top w:val="none" w:sz="4" w:space="0" w:color="BFBFBF"/>
              <w:left w:val="none" w:sz="4" w:space="0" w:color="000000"/>
              <w:bottom w:val="dashed" w:sz="4" w:space="0" w:color="7F7F7F"/>
              <w:right w:val="none" w:sz="4" w:space="0" w:color="000000"/>
            </w:tcBorders>
          </w:tcPr>
          <w:p w:rsidR="00227D47" w:rsidRDefault="00DD5C64">
            <w:pPr>
              <w:pStyle w:val="ProductList-TableBody"/>
            </w:pPr>
            <w:r>
              <w:t>Microsoft Intune</w:t>
            </w:r>
            <w:r>
              <w:fldChar w:fldCharType="begin"/>
            </w:r>
            <w:r>
              <w:instrText xml:space="preserve"> XE "Microsoft Intune" </w:instrText>
            </w:r>
            <w:r>
              <w:fldChar w:fldCharType="end"/>
            </w:r>
            <w:r>
              <w:t xml:space="preserve"> (User SL, Device SL)</w:t>
            </w:r>
          </w:p>
        </w:tc>
        <w:tc>
          <w:tcPr>
            <w:tcW w:w="860" w:type="dxa"/>
            <w:tcBorders>
              <w:top w:val="single" w:sz="6" w:space="0" w:color="FFFFFF"/>
              <w:left w:val="none" w:sz="4" w:space="0" w:color="000000"/>
              <w:bottom w:val="dashed" w:sz="4" w:space="0" w:color="7F7F7F"/>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520" w:type="dxa"/>
            <w:tcBorders>
              <w:top w:val="dashed" w:sz="4" w:space="0" w:color="7F7F7F"/>
              <w:left w:val="none" w:sz="4" w:space="0" w:color="6E6E6E"/>
              <w:bottom w:val="dashed" w:sz="4" w:space="0" w:color="7F7F7F"/>
              <w:right w:val="none" w:sz="4" w:space="0" w:color="6E6E6E"/>
            </w:tcBorders>
          </w:tcPr>
          <w:p w:rsidR="00227D47" w:rsidRDefault="00DD5C64">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520" w:type="dxa"/>
            <w:tcBorders>
              <w:top w:val="dashed" w:sz="4" w:space="0" w:color="7F7F7F"/>
              <w:left w:val="none" w:sz="4" w:space="0" w:color="6E6E6E"/>
              <w:bottom w:val="dashed" w:sz="4" w:space="0" w:color="949494"/>
              <w:right w:val="none" w:sz="4" w:space="0" w:color="6E6E6E"/>
            </w:tcBorders>
          </w:tcPr>
          <w:p w:rsidR="00227D47" w:rsidRDefault="00DD5C64">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520" w:type="dxa"/>
            <w:tcBorders>
              <w:top w:val="dashed" w:sz="4" w:space="0" w:color="949494"/>
              <w:left w:val="none" w:sz="4" w:space="0" w:color="6E6E6E"/>
              <w:bottom w:val="dashed" w:sz="4" w:space="0" w:color="949494"/>
              <w:right w:val="none" w:sz="4" w:space="0" w:color="6E6E6E"/>
            </w:tcBorders>
          </w:tcPr>
          <w:p w:rsidR="00227D47" w:rsidRDefault="00DD5C64">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520" w:type="dxa"/>
            <w:tcBorders>
              <w:top w:val="dashed" w:sz="4" w:space="0" w:color="949494"/>
              <w:left w:val="none" w:sz="4" w:space="0" w:color="6E6E6E"/>
              <w:bottom w:val="dashed" w:sz="4" w:space="0" w:color="B7B7B7"/>
              <w:right w:val="none" w:sz="4" w:space="0" w:color="6E6E6E"/>
            </w:tcBorders>
          </w:tcPr>
          <w:p w:rsidR="00227D47" w:rsidRDefault="00DD5C64">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r w:rsidR="00227D47">
        <w:tc>
          <w:tcPr>
            <w:tcW w:w="4520" w:type="dxa"/>
            <w:tcBorders>
              <w:top w:val="dashed" w:sz="4" w:space="0" w:color="B7B7B7"/>
              <w:left w:val="none" w:sz="4" w:space="0" w:color="6E6E6E"/>
              <w:bottom w:val="none" w:sz="4" w:space="0" w:color="BFBFBF"/>
              <w:right w:val="none" w:sz="4" w:space="0" w:color="6E6E6E"/>
            </w:tcBorders>
          </w:tcPr>
          <w:p w:rsidR="00227D47" w:rsidRDefault="00DD5C64">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bl>
    <w:p w:rsidR="00227D47" w:rsidRDefault="00DD5C64">
      <w:pPr>
        <w:pStyle w:val="ProductList-Offering1SubSection"/>
        <w:outlineLvl w:val="3"/>
      </w:pPr>
      <w:bookmarkStart w:id="311" w:name="_Sec769"/>
      <w:r>
        <w:t>2. Tuotteen ehdot</w:t>
      </w:r>
      <w:bookmarkEnd w:id="311"/>
    </w:p>
    <w:tbl>
      <w:tblPr>
        <w:tblStyle w:val="PURTable"/>
        <w:tblW w:w="0" w:type="dxa"/>
        <w:tblLook w:val="04A0" w:firstRow="1" w:lastRow="0" w:firstColumn="1" w:lastColumn="0" w:noHBand="0" w:noVBand="1"/>
      </w:tblPr>
      <w:tblGrid>
        <w:gridCol w:w="3673"/>
        <w:gridCol w:w="3622"/>
        <w:gridCol w:w="362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(SCE): –</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227D47" w:rsidRDefault="00227D47">
      <w:pPr>
        <w:pStyle w:val="ProductList-Body"/>
      </w:pPr>
    </w:p>
    <w:p w:rsidR="00227D47" w:rsidRDefault="00DD5C64">
      <w:pPr>
        <w:pStyle w:val="ProductList-ClauseHeading"/>
        <w:outlineLvl w:val="4"/>
      </w:pPr>
      <w:r>
        <w:t>2.1 Microsoft Intune for EDU (Device SL)</w:t>
      </w:r>
    </w:p>
    <w:p w:rsidR="00227D47" w:rsidRDefault="00DD5C64">
      <w:pPr>
        <w:pStyle w:val="ProductList-SubClauseHeading"/>
        <w:outlineLvl w:val="5"/>
      </w:pPr>
      <w:r>
        <w:t>2.1.1 Voimassaoloaika</w:t>
      </w:r>
    </w:p>
    <w:p w:rsidR="00227D47" w:rsidRDefault="00DD5C64">
      <w:pPr>
        <w:pStyle w:val="ProductList-BodyIndented"/>
      </w:pPr>
      <w:r>
        <w:t>Microsoft Intune for EDU (Device SL) -tilauksen (”Intune Device SL”) voimassaoloaika on kuusi vuotta tilauspäivästä. Jos Intune Device SL jatkuu sen Asiakkaan volyymikäyttöoikeussopimuksen umpeuduttua, jonka perusteella Intune Device SL on hankittu, sopimuksen ehdot jatkuvat tarpeen mukaan Intune Device SL:n keston ajan.</w:t>
      </w:r>
    </w:p>
    <w:p w:rsidR="00227D47" w:rsidRDefault="00227D47">
      <w:pPr>
        <w:pStyle w:val="ProductList-BodyIndented"/>
      </w:pPr>
    </w:p>
    <w:p w:rsidR="00227D47" w:rsidRDefault="00DD5C64">
      <w:pPr>
        <w:pStyle w:val="ProductList-SubClauseHeading"/>
        <w:outlineLvl w:val="5"/>
      </w:pPr>
      <w:r>
        <w:t>2.1.2 Siirtäminen</w:t>
      </w:r>
    </w:p>
    <w:p w:rsidR="00227D47" w:rsidRDefault="00DD5C64">
      <w:pPr>
        <w:pStyle w:val="ProductList-BodyIndented"/>
      </w:pPr>
      <w:r>
        <w:t>Microsoft Intune for EDU (Device SL) -tilaus voidaan siirtää uuteen saman mallin laitteeseen (tai valmistajalta saatuun vastaavaan korvaavaan laitteeseen) vain sen laitteen pysyvän laitteistovian tapahtuessa, jolle Intune Device SL oli aiemmin määritetty.</w:t>
      </w:r>
    </w:p>
    <w:p w:rsidR="00227D47" w:rsidRDefault="00227D47">
      <w:pPr>
        <w:pStyle w:val="ProductList-BodyIndented"/>
        <w:jc w:val="right"/>
      </w:pPr>
    </w:p>
    <w:tbl>
      <w:tblPr>
        <w:tblStyle w:val="PURTable0"/>
        <w:tblW w:w="0" w:type="dxa"/>
        <w:tblLook w:val="04A0" w:firstRow="1" w:lastRow="0" w:firstColumn="1" w:lastColumn="0" w:noHBand="0" w:noVBand="1"/>
      </w:tblPr>
      <w:tblGrid>
        <w:gridCol w:w="1055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Indented"/>
      </w:pPr>
    </w:p>
    <w:p w:rsidR="00227D47" w:rsidRDefault="00DD5C64">
      <w:pPr>
        <w:pStyle w:val="ProductList-Offering2HeadingNoBorder"/>
        <w:outlineLvl w:val="2"/>
      </w:pPr>
      <w:bookmarkStart w:id="312" w:name="_Sec672"/>
      <w:r>
        <w:t>Microsoft Learning</w:t>
      </w:r>
      <w:bookmarkEnd w:id="312"/>
      <w:r>
        <w:fldChar w:fldCharType="begin"/>
      </w:r>
      <w:r>
        <w:instrText xml:space="preserve"> TC "</w:instrText>
      </w:r>
      <w:bookmarkStart w:id="313" w:name="_Toc504911563"/>
      <w:r>
        <w:instrText>Microsoft Learning</w:instrText>
      </w:r>
      <w:bookmarkEnd w:id="313"/>
      <w:r>
        <w:instrText>" \l 3</w:instrText>
      </w:r>
      <w:r>
        <w:fldChar w:fldCharType="end"/>
      </w:r>
    </w:p>
    <w:p w:rsidR="00227D47" w:rsidRDefault="00DD5C64">
      <w:pPr>
        <w:pStyle w:val="ProductList-Offering1SubSection"/>
        <w:outlineLvl w:val="3"/>
      </w:pPr>
      <w:bookmarkStart w:id="314" w:name="_Sec728"/>
      <w:r>
        <w:t>1. Ohjelman saatavuus</w:t>
      </w:r>
      <w:bookmarkEnd w:id="314"/>
    </w:p>
    <w:tbl>
      <w:tblPr>
        <w:tblStyle w:val="PURTable"/>
        <w:tblW w:w="0" w:type="dxa"/>
        <w:tblLook w:val="04A0" w:firstRow="1" w:lastRow="0" w:firstColumn="1" w:lastColumn="0" w:noHBand="0" w:noVBand="1"/>
      </w:tblPr>
      <w:tblGrid>
        <w:gridCol w:w="4252"/>
        <w:gridCol w:w="704"/>
        <w:gridCol w:w="687"/>
        <w:gridCol w:w="806"/>
        <w:gridCol w:w="712"/>
        <w:gridCol w:w="728"/>
        <w:gridCol w:w="828"/>
        <w:gridCol w:w="704"/>
        <w:gridCol w:w="694"/>
        <w:gridCol w:w="801"/>
      </w:tblGrid>
      <w:tr w:rsidR="00227D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27D47">
        <w:tc>
          <w:tcPr>
            <w:tcW w:w="4660" w:type="dxa"/>
            <w:tcBorders>
              <w:top w:val="single" w:sz="6" w:space="0" w:color="FFFFFF"/>
              <w:left w:val="none" w:sz="4" w:space="0" w:color="6E6E6E"/>
              <w:bottom w:val="dashed" w:sz="4" w:space="0" w:color="BFBFBF"/>
              <w:right w:val="none" w:sz="4" w:space="0" w:color="6E6E6E"/>
            </w:tcBorders>
          </w:tcPr>
          <w:p w:rsidR="00227D47" w:rsidRDefault="00DD5C6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dashed" w:sz="4" w:space="0" w:color="BFBFBF"/>
              <w:right w:val="none" w:sz="4" w:space="0" w:color="6E6E6E"/>
            </w:tcBorders>
          </w:tcPr>
          <w:p w:rsidR="00227D47" w:rsidRDefault="00DD5C64">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227D47" w:rsidRDefault="00DD5C6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4660" w:type="dxa"/>
            <w:tcBorders>
              <w:top w:val="dashed" w:sz="4" w:space="0" w:color="BFBFBF"/>
              <w:left w:val="none" w:sz="4" w:space="0" w:color="6E6E6E"/>
              <w:bottom w:val="none" w:sz="4" w:space="0" w:color="BFBFBF"/>
              <w:right w:val="none" w:sz="4" w:space="0" w:color="6E6E6E"/>
            </w:tcBorders>
          </w:tcPr>
          <w:p w:rsidR="00227D47" w:rsidRDefault="00DD5C64">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227D47" w:rsidRDefault="00DD5C6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bl>
    <w:p w:rsidR="00227D47" w:rsidRDefault="00DD5C64">
      <w:pPr>
        <w:pStyle w:val="ProductList-Offering1SubSection"/>
        <w:outlineLvl w:val="3"/>
      </w:pPr>
      <w:bookmarkStart w:id="315" w:name="_Sec783"/>
      <w:r>
        <w:t>2. Tuotteen ehdot</w:t>
      </w:r>
      <w:bookmarkEnd w:id="315"/>
    </w:p>
    <w:tbl>
      <w:tblPr>
        <w:tblStyle w:val="PURTable"/>
        <w:tblW w:w="0" w:type="dxa"/>
        <w:tblLook w:val="04A0" w:firstRow="1" w:lastRow="0" w:firstColumn="1" w:lastColumn="0" w:noHBand="0" w:noVBand="1"/>
      </w:tblPr>
      <w:tblGrid>
        <w:gridCol w:w="3673"/>
        <w:gridCol w:w="3622"/>
        <w:gridCol w:w="362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laajennettuun kauteen: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(SCE):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4"/>
      </w:pPr>
      <w:r>
        <w:t>2.1 Koulutussetelit</w:t>
      </w:r>
    </w:p>
    <w:p w:rsidR="00227D47" w:rsidRDefault="00DD5C64">
      <w:pPr>
        <w:pStyle w:val="ProductList-Body"/>
      </w:pPr>
      <w:r>
        <w:t xml:space="preserve">Maksusetelit toimitetaan hankittaessa ja ne vanhenevat 12 kuukaudessa hankintapäivästä. </w:t>
      </w:r>
    </w:p>
    <w:p w:rsidR="00227D47" w:rsidRDefault="00227D47">
      <w:pPr>
        <w:pStyle w:val="ProductList-Body"/>
      </w:pPr>
    </w:p>
    <w:p w:rsidR="00227D47" w:rsidRDefault="00DD5C64">
      <w:pPr>
        <w:pStyle w:val="ProductList-ClauseHeading"/>
        <w:outlineLvl w:val="4"/>
      </w:pPr>
      <w:r>
        <w:t>2.2 Microsoft Office Specialistin (MOS), Microsoft Technology Associaten (MTA) ja Microsoftin sertifiointikouluttajan (MCE) kokeen sivustokäyttöoikeus</w:t>
      </w:r>
    </w:p>
    <w:p w:rsidR="00227D47" w:rsidRDefault="00DD5C64">
      <w:pPr>
        <w:pStyle w:val="ProductList-Body"/>
      </w:pPr>
      <w:r>
        <w:t xml:space="preserve">Asiakkaan on oltava Certiport/Pearson VUE -testikeskus, joka on valtuutettu toteuttamaan MOS-tai MTA-kokeita sivuston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Mahdolliset kauden lopussa toteuttamatta jääneet kokeet menetetään. Oppilaitosasiakkaat saavat toteuttaa sivuston käyttöoikeuskokeita ainoastaan tiedekuntansa jäsenille ja rekisteröidyille opiskelijoille.</w:t>
      </w:r>
    </w:p>
    <w:p w:rsidR="00227D47" w:rsidRDefault="00227D47">
      <w:pPr>
        <w:pStyle w:val="ProductList-Body"/>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4911564"/>
      <w:r>
        <w:instrText>Minecraft: Education Edition</w:instrText>
      </w:r>
      <w:bookmarkEnd w:id="317"/>
      <w:r>
        <w:instrText>" \l 3</w:instrText>
      </w:r>
      <w:r>
        <w:fldChar w:fldCharType="end"/>
      </w:r>
    </w:p>
    <w:p w:rsidR="00227D47" w:rsidRDefault="00DD5C64">
      <w:pPr>
        <w:pStyle w:val="ProductList-Offering1SubSection"/>
        <w:outlineLvl w:val="3"/>
      </w:pPr>
      <w:bookmarkStart w:id="318" w:name="_Sec1149"/>
      <w:r>
        <w:t>1. Ohjelman saatavuus</w:t>
      </w:r>
      <w:bookmarkEnd w:id="318"/>
    </w:p>
    <w:tbl>
      <w:tblPr>
        <w:tblStyle w:val="PURTable"/>
        <w:tblW w:w="0" w:type="dxa"/>
        <w:tblLook w:val="04A0" w:firstRow="1" w:lastRow="0" w:firstColumn="1" w:lastColumn="0" w:noHBand="0" w:noVBand="1"/>
      </w:tblPr>
      <w:tblGrid>
        <w:gridCol w:w="4224"/>
        <w:gridCol w:w="705"/>
        <w:gridCol w:w="689"/>
        <w:gridCol w:w="808"/>
        <w:gridCol w:w="712"/>
        <w:gridCol w:w="728"/>
        <w:gridCol w:w="829"/>
        <w:gridCol w:w="705"/>
        <w:gridCol w:w="713"/>
        <w:gridCol w:w="803"/>
      </w:tblGrid>
      <w:tr w:rsidR="00227D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7D47" w:rsidRDefault="00DD5C6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27D47">
        <w:tc>
          <w:tcPr>
            <w:tcW w:w="4660" w:type="dxa"/>
            <w:tcBorders>
              <w:top w:val="single" w:sz="6" w:space="0" w:color="FFFFFF"/>
              <w:left w:val="none" w:sz="4" w:space="0" w:color="6E6E6E"/>
              <w:bottom w:val="none" w:sz="4" w:space="0" w:color="BFBFBF"/>
              <w:right w:val="none" w:sz="4" w:space="0" w:color="6E6E6E"/>
            </w:tcBorders>
          </w:tcPr>
          <w:p w:rsidR="00227D47" w:rsidRDefault="00DD5C6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227D47" w:rsidRDefault="00DD5C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DD5C6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7D47" w:rsidRDefault="00227D47">
            <w:pPr>
              <w:pStyle w:val="ProductList-TableBody"/>
              <w:jc w:val="center"/>
            </w:pPr>
          </w:p>
        </w:tc>
      </w:tr>
    </w:tbl>
    <w:p w:rsidR="00227D47" w:rsidRDefault="00DD5C64">
      <w:pPr>
        <w:pStyle w:val="ProductList-Offering1SubSection"/>
        <w:outlineLvl w:val="3"/>
      </w:pPr>
      <w:bookmarkStart w:id="319" w:name="_Sec1150"/>
      <w:r>
        <w:t>2. Tuotteen ehdot</w:t>
      </w:r>
      <w:bookmarkEnd w:id="319"/>
    </w:p>
    <w:tbl>
      <w:tblPr>
        <w:tblStyle w:val="PURTable"/>
        <w:tblW w:w="0" w:type="dxa"/>
        <w:tblLook w:val="04A0" w:firstRow="1" w:lastRow="0" w:firstColumn="1" w:lastColumn="0" w:noHBand="0" w:noVBand="1"/>
      </w:tblPr>
      <w:tblGrid>
        <w:gridCol w:w="3673"/>
        <w:gridCol w:w="3622"/>
        <w:gridCol w:w="362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laajennettuun kauteen: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Kampanjat: –</w:t>
            </w:r>
          </w:p>
        </w:tc>
      </w:tr>
      <w:tr w:rsidR="00227D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vähennyksiin (SCE): –</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DD5C64">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7D47" w:rsidRDefault="00227D47">
            <w:pPr>
              <w:pStyle w:val="ProductList-TableBody"/>
            </w:pPr>
          </w:p>
        </w:tc>
      </w:tr>
    </w:tbl>
    <w:p w:rsidR="00227D47" w:rsidRDefault="00227D47">
      <w:pPr>
        <w:pStyle w:val="ProductList-Body"/>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227D47">
      <w:pPr>
        <w:sectPr w:rsidR="00227D47">
          <w:headerReference w:type="default" r:id="rId145"/>
          <w:footerReference w:type="default" r:id="rId146"/>
          <w:type w:val="continuous"/>
          <w:pgSz w:w="12240" w:h="15840" w:code="1"/>
          <w:pgMar w:top="1170" w:right="720" w:bottom="720" w:left="720" w:header="432" w:footer="288" w:gutter="0"/>
          <w:cols w:space="360"/>
        </w:sectPr>
      </w:pPr>
    </w:p>
    <w:p w:rsidR="00227D47" w:rsidRDefault="00DD5C64">
      <w:pPr>
        <w:pStyle w:val="ProductList-SectionHeading"/>
        <w:pageBreakBefore/>
        <w:outlineLvl w:val="0"/>
      </w:pPr>
      <w:bookmarkStart w:id="320" w:name="_Sec549"/>
      <w:bookmarkEnd w:id="206"/>
      <w:r>
        <w:t>Sanasto</w:t>
      </w:r>
      <w:r>
        <w:fldChar w:fldCharType="begin"/>
      </w:r>
      <w:r>
        <w:instrText xml:space="preserve"> TC "</w:instrText>
      </w:r>
      <w:bookmarkStart w:id="321" w:name="_Toc504911565"/>
      <w:r>
        <w:instrText>Sanasto</w:instrText>
      </w:r>
      <w:bookmarkEnd w:id="321"/>
      <w:r>
        <w:instrText>" \l 1</w:instrText>
      </w:r>
      <w:r>
        <w:fldChar w:fldCharType="end"/>
      </w:r>
    </w:p>
    <w:p w:rsidR="00227D47" w:rsidRDefault="00DD5C64">
      <w:pPr>
        <w:pStyle w:val="ProductList-Offering1Heading"/>
        <w:outlineLvl w:val="1"/>
      </w:pPr>
      <w:bookmarkStart w:id="322" w:name="_Sec550"/>
      <w:r>
        <w:t>Määritteet</w:t>
      </w:r>
      <w:bookmarkEnd w:id="322"/>
      <w:r>
        <w:fldChar w:fldCharType="begin"/>
      </w:r>
      <w:r>
        <w:instrText xml:space="preserve"> TC "</w:instrText>
      </w:r>
      <w:bookmarkStart w:id="323" w:name="_Toc504911566"/>
      <w:r>
        <w:instrText>Määritteet</w:instrText>
      </w:r>
      <w:bookmarkEnd w:id="323"/>
      <w:r>
        <w:instrText>" \l 2</w:instrText>
      </w:r>
      <w:r>
        <w:fldChar w:fldCharType="end"/>
      </w:r>
    </w:p>
    <w:p w:rsidR="00227D47" w:rsidRDefault="00DD5C64">
      <w:pPr>
        <w:pStyle w:val="ProductList-BodySpaced"/>
      </w:pPr>
      <w:r>
        <w:t>Määritteet on osoitettu kunkin Tuotemerkinnän taulukoissa, ja ne osoittavat Tuotteisiin sovellettavat oikeudet tai ehdot.</w:t>
      </w:r>
    </w:p>
    <w:p w:rsidR="00227D47" w:rsidRDefault="00227D47">
      <w:pPr>
        <w:pStyle w:val="ProductList-BodySpaced"/>
      </w:pPr>
    </w:p>
    <w:p w:rsidR="00227D47" w:rsidRDefault="00DD5C64">
      <w:pPr>
        <w:pStyle w:val="ProductList-BodySpaced"/>
      </w:pPr>
      <w:r>
        <w:rPr>
          <w:b/>
          <w:color w:val="00188F"/>
        </w:rPr>
        <w:t>Lisäohjelmisto</w:t>
      </w:r>
      <w:r>
        <w:t>: Palvelintuotteiden Käyttöoikeuksissa määritetty Ohjelmisto, jota Asiakas saa käyttää missä tahansa laitteessa palvelinohjelmiston käytön yhteydessä.</w:t>
      </w:r>
    </w:p>
    <w:p w:rsidR="00227D47" w:rsidRDefault="00DD5C64">
      <w:pPr>
        <w:pStyle w:val="ProductList-BodySpaced"/>
      </w:pPr>
      <w:r>
        <w:rPr>
          <w:b/>
          <w:color w:val="00188F"/>
        </w:rPr>
        <w:t>Lisäosat ja From SA</w:t>
      </w:r>
      <w:r>
        <w:t xml:space="preserve">: Osoittaa, että Tuote on saatavilla Lisäosana ja/tai From SA ‑tuotteena. Lue lisätietoja </w:t>
      </w:r>
      <w:hyperlink w:anchor="_Sec1237">
        <w:r>
          <w:rPr>
            <w:color w:val="00467F"/>
            <w:u w:val="single"/>
          </w:rPr>
          <w:t>Liitteestä C – Online-palveluiden Lisäosat ja muut Siirtymäkäyttöoikeudet</w:t>
        </w:r>
      </w:hyperlink>
      <w:r>
        <w:t>.</w:t>
      </w:r>
    </w:p>
    <w:p w:rsidR="00227D47" w:rsidRDefault="00DD5C64">
      <w:pPr>
        <w:pStyle w:val="ProductList-BodySpaced"/>
      </w:pPr>
      <w:r>
        <w:rPr>
          <w:b/>
          <w:color w:val="00188F"/>
        </w:rPr>
        <w:t>Asiakkaan käyttövaatimus</w:t>
      </w:r>
      <w:r>
        <w:t>: Osoittaa, vaatiiko Palvelintuote CAL-käyttöoikeuksia käyttäjien tai laitteiden käyttöön vai ei.</w:t>
      </w:r>
    </w:p>
    <w:p w:rsidR="00227D47" w:rsidRDefault="00DD5C64">
      <w:pPr>
        <w:pStyle w:val="ProductList-BodySpaced"/>
      </w:pPr>
      <w:r>
        <w:rPr>
          <w:b/>
          <w:color w:val="00188F"/>
        </w:rPr>
        <w:t>Virhetilanteista toipuminen</w:t>
      </w:r>
      <w:r>
        <w:t xml:space="preserve">: Lisätietoa SA-asiakkaiden käytettävissä olevista oikeuksista käyttää ohjelmistoa ehdollisiin virhetilanteista toipumistarkoituksiin on kohdassa </w:t>
      </w:r>
      <w:hyperlink w:anchor="_Sec588">
        <w:r>
          <w:rPr>
            <w:color w:val="00467F"/>
            <w:u w:val="single"/>
          </w:rPr>
          <w:t>Palvelimet – järjestelmäpalautukseen liittyvät oikeudet</w:t>
        </w:r>
      </w:hyperlink>
      <w:r>
        <w:t xml:space="preserve">, joka sisältyy kohtaan </w:t>
      </w:r>
      <w:hyperlink w:anchor="_Sec564">
        <w:r>
          <w:rPr>
            <w:color w:val="00467F"/>
            <w:u w:val="single"/>
          </w:rPr>
          <w:t>Liite B</w:t>
        </w:r>
      </w:hyperlink>
      <w:r>
        <w:t xml:space="preserve"> – SA-ylläpito.</w:t>
      </w:r>
    </w:p>
    <w:p w:rsidR="00227D47" w:rsidRDefault="00DD5C64">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rsidR="00227D47" w:rsidRDefault="00DD5C64">
      <w:pPr>
        <w:pStyle w:val="ProductList-BodySpaced"/>
      </w:pPr>
      <w:r>
        <w:rPr>
          <w:b/>
          <w:color w:val="00188F"/>
        </w:rPr>
        <w:t>Oikeutettu laajennettuun kauteen</w:t>
      </w:r>
      <w:r>
        <w:t>: Online-palvelut, jotka on oikeutettu laajennettuun kauteen, mikä on kuvattu Enterprise- ja Enterprise Subscription -käyttöoikeussopimuksessa.</w:t>
      </w:r>
    </w:p>
    <w:p w:rsidR="00227D47" w:rsidRDefault="00DD5C64">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Ulkopuolisten käyttäjien</w:t>
      </w:r>
      <w:r>
        <w:fldChar w:fldCharType="end"/>
      </w:r>
      <w:r>
        <w:t xml:space="preserve"> käyttöä varten.</w:t>
      </w:r>
    </w:p>
    <w:p w:rsidR="00227D47" w:rsidRDefault="00DD5C64">
      <w:pPr>
        <w:pStyle w:val="ProductList-BodySpaced"/>
      </w:pPr>
      <w:r>
        <w:rPr>
          <w:b/>
          <w:color w:val="00188F"/>
        </w:rPr>
        <w:t>Korvaavan palvelimen käyttöoikeudet</w:t>
      </w:r>
      <w:r>
        <w:t xml:space="preserve">: SA-etu, jolla Asiakas saa suorittaa Tuotteen passiivisia korvaavia Kopioita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olevan ohjelmiston yhteydessä vikatapahtuman varalta. Passiivisia korvaavia Kopioita saa suorittaa joko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tai Asiakkaan käyttöön omistetussa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Korvaavan palvelimen käyttöoikeudet ovat voimassa vain, jos passiivisten korvaavien Kopioiden suorittamiseen vaadittavien käyttöoikeuksien määrä ei ylitä vastaavien tuotannossa olevien Kopioiden vaatimaan käyttöoikeuksien määrää. Tämä SA-etu edellyttää käyttöoikeuspalvelimen ja mahdollisen käyttöoikeuden SA-ylläpitoa</w:t>
      </w:r>
    </w:p>
    <w:p w:rsidR="00227D47" w:rsidRDefault="00DD5C64">
      <w:pPr>
        <w:pStyle w:val="ProductList-BodySpaced"/>
      </w:pPr>
      <w:r>
        <w:rPr>
          <w:b/>
          <w:color w:val="00188F"/>
        </w:rPr>
        <w:t>Valtionhallinnon yhteisöpilvi (vain Yhdysvallat)</w:t>
      </w:r>
      <w:r>
        <w:t xml:space="preserve">: Online-palvelut ovat saatavilla ainoastaan Yhteisölle. Valtionhallinnon yhteisöpilven käyttöoikeudet vastaavat niiden tavallisia usean vuokralaisen vastakappaleita, ellei toisin ole mainittu.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rsidR="00227D47" w:rsidRDefault="00DD5C64">
      <w:pPr>
        <w:pStyle w:val="ProductList-BodySpaced"/>
      </w:pPr>
      <w:r>
        <w:rPr>
          <w:b/>
          <w:color w:val="00188F"/>
        </w:rPr>
        <w:t>Oikeuksiin sisältyvät tekniikat</w:t>
      </w:r>
      <w:r>
        <w:t>: Osoittaa Tuotteessa olevat muut Microsoftin osat. Lisätietoja on Käyttöoikeuden yleispätevien ehtojen kohdassa Oikeuksiin sisältyvät teknologiat.</w:t>
      </w:r>
    </w:p>
    <w:p w:rsidR="00227D47" w:rsidRDefault="00DD5C64">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rsidR="00227D47" w:rsidRDefault="00DD5C64">
      <w:pPr>
        <w:pStyle w:val="ProductList-BodySpaced"/>
      </w:pPr>
      <w:r>
        <w:rPr>
          <w:b/>
          <w:color w:val="00188F"/>
        </w:rPr>
        <w:t>Käyttöoikeusehdot</w:t>
      </w:r>
      <w:r>
        <w:t>: Tuotteen käyttöönottoa ja käyttöä koskevat ehdot.</w:t>
      </w:r>
    </w:p>
    <w:p w:rsidR="00227D47" w:rsidRDefault="00DD5C64">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rsidR="00227D47" w:rsidRDefault="00DD5C64">
      <w:pPr>
        <w:pStyle w:val="ProductList-BodySpaced"/>
      </w:pPr>
      <w:r>
        <w:rPr>
          <w:b/>
          <w:color w:val="00188F"/>
        </w:rPr>
        <w:t>Ennakkoedellytys</w:t>
      </w:r>
      <w:r>
        <w:t>: Osoittaa, että tietyt lisäehdot on täytettävä, jotta Tuotteen Käyttöoikeuksia voi hankkia.</w:t>
      </w:r>
    </w:p>
    <w:p w:rsidR="00227D47" w:rsidRDefault="00DD5C64">
      <w:pPr>
        <w:pStyle w:val="ProductList-BodySpaced"/>
      </w:pPr>
      <w:r>
        <w:rPr>
          <w:b/>
          <w:color w:val="00188F"/>
        </w:rPr>
        <w:t>Ennakkoedellytys (SA)</w:t>
      </w:r>
      <w:r>
        <w:t>:Osoittaa, että tietyt lisäehdot on täytettävä, jotta Tuotteelle voi hankkia SA-ylläpidon.</w:t>
      </w:r>
    </w:p>
    <w:p w:rsidR="00227D47" w:rsidRDefault="00DD5C64">
      <w:pPr>
        <w:pStyle w:val="ProductList-BodySpaced"/>
      </w:pPr>
      <w:r>
        <w:rPr>
          <w:b/>
          <w:color w:val="00188F"/>
        </w:rPr>
        <w:t>Aiempi versio</w:t>
      </w:r>
      <w:r>
        <w:t>: Tuotteen aiemmat versiot ja niiden Saatavilla alkaen.</w:t>
      </w:r>
    </w:p>
    <w:p w:rsidR="00227D47" w:rsidRDefault="00DD5C64">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rsidR="00227D47" w:rsidRDefault="00DD5C64">
      <w:pPr>
        <w:pStyle w:val="ProductList-BodySpaced"/>
      </w:pPr>
      <w:r>
        <w:rPr>
          <w:b/>
          <w:color w:val="00188F"/>
        </w:rPr>
        <w:t>Online-tilausohjelma (OSP)</w:t>
      </w:r>
      <w:r>
        <w:t>: Tuote on saatavilla Online-tilausohjelmassa.</w:t>
      </w:r>
    </w:p>
    <w:p w:rsidR="00227D47" w:rsidRDefault="00DD5C64">
      <w:pPr>
        <w:pStyle w:val="ProductList-BodySpaced"/>
      </w:pPr>
      <w:r>
        <w:rPr>
          <w:b/>
          <w:color w:val="00188F"/>
        </w:rPr>
        <w:t>Tuoteryhmä</w:t>
      </w:r>
      <w:r>
        <w:t>: Osoittaa Tuotteiden ryhmän, johon Tuote kuuluu hinta-alennusten määrittämistä varten. Tuotevarantoluokkia on kolme: sovellus, palvelin ja järjestelmä.</w:t>
      </w:r>
    </w:p>
    <w:p w:rsidR="00227D47" w:rsidRDefault="00DD5C64">
      <w:pPr>
        <w:pStyle w:val="ProductList-BodySpaced"/>
      </w:pPr>
      <w:r>
        <w:rPr>
          <w:b/>
          <w:color w:val="00188F"/>
        </w:rPr>
        <w:t>Tuotekohtaiset käyttöoikeusehdot</w:t>
      </w:r>
      <w:r>
        <w:t>: Osoittaa, että Käyttöoikeudet-taulukon alapuolella on Tuotekohtaisia ehtoja, jotka koskevat Tuotteen käyttöönottoa ja käyttöä.</w:t>
      </w:r>
    </w:p>
    <w:p w:rsidR="00227D47" w:rsidRDefault="00DD5C64">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F</w:t>
        </w:r>
      </w:hyperlink>
      <w:r>
        <w:t xml:space="preserve"> – Kampanjat.</w:t>
      </w:r>
    </w:p>
    <w:p w:rsidR="00227D47" w:rsidRDefault="00DD5C64">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rsidR="00227D47" w:rsidRDefault="00DD5C64">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rsidR="00227D47" w:rsidRDefault="00DD5C64">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jälkeen.</w:t>
      </w:r>
    </w:p>
    <w:p w:rsidR="00227D47" w:rsidRDefault="00DD5C64">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sitä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rsidR="00227D47" w:rsidRDefault="00DD5C64">
      <w:pPr>
        <w:pStyle w:val="ProductList-BodySpaced"/>
      </w:pPr>
      <w:r>
        <w:rPr>
          <w:b/>
          <w:color w:val="00188F"/>
        </w:rPr>
        <w:t>SA-ylläpitoa vastaavat oikeudet</w:t>
      </w:r>
      <w:r>
        <w:t xml:space="preserve">: Ohjelmiston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-käyttöoikeudet, jotka on hankittu Server and Cloud -liittymäsopimuksella tai MPSA-sopimuksella, myöntävät Tilauksen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rsidR="00227D47" w:rsidRDefault="00DD5C64">
      <w:pPr>
        <w:pStyle w:val="ProductList-BodySpaced"/>
      </w:pPr>
      <w:r>
        <w:rPr>
          <w:b/>
          <w:color w:val="00188F"/>
        </w:rPr>
        <w:t>Itse ylläpidetty</w:t>
      </w:r>
      <w:r>
        <w:t xml:space="preserve">: SA-etu, joka sallii Tuotteiden käyttämisen ehdollisiin ylläpitotarkoituksiin. Lisätiedot: </w:t>
      </w:r>
      <w:hyperlink w:anchor="_Sec564">
        <w:r>
          <w:rPr>
            <w:color w:val="00467F"/>
            <w:u w:val="single"/>
          </w:rPr>
          <w:t>Liite B</w:t>
        </w:r>
      </w:hyperlink>
      <w:r>
        <w:t xml:space="preserve"> – Software Assurance, kohta Palvelimet – Itse ylläpidetyt sovellukset.</w:t>
      </w:r>
    </w:p>
    <w:p w:rsidR="00227D47" w:rsidRDefault="00DD5C64">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rsidR="00227D47" w:rsidRDefault="00DD5C64">
      <w:pPr>
        <w:pStyle w:val="ProductList-BodySpaced"/>
      </w:pPr>
      <w:r>
        <w:rPr>
          <w:b/>
          <w:color w:val="00188F"/>
        </w:rPr>
        <w:t>Opiskelijakäyttöetu</w:t>
      </w:r>
      <w:r>
        <w:t xml:space="preserve">: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Oikeuttavat Tuotteet ja Opiskelijakäyttöön oikeutetut Tuotteet sekä sovellettava suhde on osoitettu seuraavassa: </w:t>
      </w:r>
      <w:hyperlink w:anchor="_Sec1230">
        <w:r>
          <w:rPr>
            <w:color w:val="00467F"/>
            <w:u w:val="single"/>
          </w:rPr>
          <w:t>Liite H – Opiskelijakäyttöedut ja Academic-ohjelmat</w:t>
        </w:r>
      </w:hyperlink>
      <w:r>
        <w:t xml:space="preserve">. Näitä Opiskelijakäyttöoikeuksia ei saa ottaa huomioon vähimmäistilausvaatimuksissa. Opiskelijakäyttöedun nojalla myönnettyjen Tuotteiden Käyttöoikeusehdot kattavat Opiskelijoiden käytön. Oikeudet käyttää Tuotteita Opiskelijakäyttöedun nojalla päättyy, kun Opiskelija ei ole kuulu Oppilaitokseen. </w:t>
      </w:r>
    </w:p>
    <w:p w:rsidR="00227D47" w:rsidRDefault="00DD5C64">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rsidR="00227D47" w:rsidRDefault="00DD5C64">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rsidR="00227D47" w:rsidRDefault="00DD5C64">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rsidR="00227D47" w:rsidRDefault="00227D47">
      <w:pPr>
        <w:pStyle w:val="ProductList-BodySpaced"/>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Spaced"/>
      </w:pPr>
    </w:p>
    <w:p w:rsidR="00227D47" w:rsidRDefault="00DD5C64">
      <w:pPr>
        <w:pStyle w:val="ProductList-Offering1Heading"/>
        <w:outlineLvl w:val="1"/>
      </w:pPr>
      <w:bookmarkStart w:id="324" w:name="_Sec551"/>
      <w:r>
        <w:t>Solun arvot</w:t>
      </w:r>
      <w:bookmarkEnd w:id="324"/>
      <w:r>
        <w:fldChar w:fldCharType="begin"/>
      </w:r>
      <w:r>
        <w:instrText xml:space="preserve"> TC "</w:instrText>
      </w:r>
      <w:bookmarkStart w:id="325" w:name="_Toc504911567"/>
      <w:r>
        <w:instrText>Solun arvot</w:instrText>
      </w:r>
      <w:bookmarkEnd w:id="325"/>
      <w:r>
        <w:instrText>" \l 2</w:instrText>
      </w:r>
      <w:r>
        <w:fldChar w:fldCharType="end"/>
      </w:r>
    </w:p>
    <w:p w:rsidR="00227D47" w:rsidRDefault="00DD5C64">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rsidR="00227D47" w:rsidRDefault="00227D47">
      <w:pPr>
        <w:pStyle w:val="ProductList-BodySpaced"/>
      </w:pPr>
    </w:p>
    <w:p w:rsidR="00227D47" w:rsidRDefault="00DD5C64">
      <w:pPr>
        <w:pStyle w:val="ProductList-BodySpaced"/>
      </w:pPr>
      <w:r>
        <w:rPr>
          <w:b/>
          <w:color w:val="00188F"/>
        </w:rPr>
        <w:t>A</w:t>
      </w:r>
      <w:r>
        <w:t xml:space="preserve">= </w:t>
      </w:r>
      <w:r>
        <w:rPr>
          <w:color w:val="00188F"/>
        </w:rPr>
        <w:t>Lisätuote</w:t>
      </w:r>
      <w:r>
        <w:t>: Tuote tarjotaan Lisätuotteena.</w:t>
      </w:r>
    </w:p>
    <w:p w:rsidR="00227D47" w:rsidRDefault="00DD5C64">
      <w:pPr>
        <w:pStyle w:val="ProductList-BodySpaced"/>
      </w:pPr>
      <w:r>
        <w:rPr>
          <w:b/>
          <w:color w:val="00188F"/>
        </w:rPr>
        <w:t>AO</w:t>
      </w:r>
      <w:r>
        <w:t xml:space="preserve">= </w:t>
      </w:r>
      <w:r>
        <w:rPr>
          <w:color w:val="00188F"/>
        </w:rPr>
        <w:t>Organisaationlaajuinen lisätuote</w:t>
      </w:r>
      <w:r>
        <w:t>: Tuote tarjotaan lisätuotteena, joka on tilattava organisaationlaajuisesti.</w:t>
      </w:r>
    </w:p>
    <w:p w:rsidR="00227D47" w:rsidRDefault="00DD5C64">
      <w:pPr>
        <w:pStyle w:val="ProductList-BodySpaced"/>
      </w:pPr>
      <w:r>
        <w:rPr>
          <w:b/>
          <w:color w:val="00188F"/>
        </w:rPr>
        <w:t>E</w:t>
      </w:r>
      <w:r>
        <w:t xml:space="preserve"> = </w:t>
      </w:r>
      <w:r>
        <w:rPr>
          <w:color w:val="00188F"/>
        </w:rPr>
        <w:t>Enterprise-tuote</w:t>
      </w:r>
      <w:r>
        <w:t>: Tuote tarjotaan Enterprise-tuotteena, mutta kyseessä ei ole työasema.</w:t>
      </w:r>
    </w:p>
    <w:p w:rsidR="00227D47" w:rsidRDefault="00DD5C64">
      <w:pPr>
        <w:pStyle w:val="ProductList-BodySpaced"/>
      </w:pPr>
      <w:r>
        <w:rPr>
          <w:b/>
          <w:color w:val="00188F"/>
        </w:rPr>
        <w:t>ED</w:t>
      </w:r>
      <w:r>
        <w:t xml:space="preserve"> = </w:t>
      </w:r>
      <w:r>
        <w:rPr>
          <w:color w:val="00188F"/>
        </w:rPr>
        <w:t>Education-työasema</w:t>
      </w:r>
      <w:r>
        <w:t xml:space="preserve">: Tuote tarjotaan Education-työsasemaohjelmistoalustatuotteena joko Enterprise CAL Suite- tai Core CAL Suite -käyttöoikeudella Enrollment for Education Solutions -tilauksessa (jonka julkaisupäivä on ennen lokakuuta 2017) ja Open Value Subscription – Education Solutions -tilauksessa, ja sille täytyy hankkia Organisaationlaajuinen Käyttöoikeus, joka kattaa koko Opetushenkilöstön ja muun Henkilöstön.   </w:t>
      </w:r>
    </w:p>
    <w:p w:rsidR="00227D47" w:rsidRDefault="00DD5C64">
      <w:pPr>
        <w:pStyle w:val="ProductList-BodySpaced"/>
      </w:pPr>
      <w:r>
        <w:rPr>
          <w:b/>
          <w:color w:val="00188F"/>
        </w:rPr>
        <w:t>EO</w:t>
      </w:r>
      <w:r>
        <w:t xml:space="preserve"> = </w:t>
      </w:r>
      <w:r>
        <w:rPr>
          <w:color w:val="00188F"/>
        </w:rPr>
        <w:t>Enterprise Online Service</w:t>
      </w:r>
      <w:r>
        <w:t>: Online-palvelu tarjotaan Enterprise-online-palveluna tai Platform-online-palveluna, ja se täyttää Enterprise-tuotevaatimukset. Core CAL:n ja Enterprise CAL Suiten EO vaativat vastaavan CAL Suite Bridgen.</w:t>
      </w:r>
    </w:p>
    <w:p w:rsidR="00227D47" w:rsidRDefault="00DD5C64">
      <w:pPr>
        <w:pStyle w:val="ProductList-BodySpaced"/>
      </w:pPr>
      <w:r>
        <w:rPr>
          <w:b/>
          <w:color w:val="00188F"/>
        </w:rPr>
        <w:t>EP</w:t>
      </w:r>
      <w:r>
        <w:rPr>
          <w:color w:val="000000"/>
        </w:rPr>
        <w:t xml:space="preserve"> = </w:t>
      </w:r>
      <w:r>
        <w:rPr>
          <w:color w:val="00188F"/>
        </w:rPr>
        <w:t>Koulutusalustatuote</w:t>
      </w:r>
      <w:r>
        <w:t>: Tuote tarjotaan Education-ohjelmistoalustatuotteena Enrollment for Education Solutions -tilauksessa (jonka julkaisupäivä on lokakuussa 2017 tai sen jälkeen), ja sille täytyy hankkia Organisaationlaajuinen Käyttöoikeus, joka kattaa kaikki Tietotyöntekijät ja koko Opiskelijamäärän.</w:t>
      </w:r>
    </w:p>
    <w:p w:rsidR="00227D47" w:rsidRDefault="00DD5C64">
      <w:pPr>
        <w:pStyle w:val="ProductList-BodySpaced"/>
      </w:pPr>
      <w:r>
        <w:rPr>
          <w:b/>
          <w:color w:val="00188F"/>
        </w:rPr>
        <w:t>OM</w:t>
      </w:r>
      <w:r>
        <w:t xml:space="preserve"> = </w:t>
      </w:r>
      <w:r>
        <w:rPr>
          <w:color w:val="00188F"/>
        </w:rPr>
        <w:t>Open Minimum</w:t>
      </w:r>
      <w:r>
        <w:t>: Kukin käyttöoikeus lasketaan vain viitenä käyttöoikeutena Open Licensen ja Open Valuen ensimmäisen tilauksen vähimmäismäärään.</w:t>
      </w:r>
    </w:p>
    <w:p w:rsidR="00227D47" w:rsidRDefault="00DD5C64">
      <w:pPr>
        <w:pStyle w:val="ProductList-BodySpaced"/>
      </w:pPr>
      <w:r>
        <w:rPr>
          <w:b/>
          <w:color w:val="00188F"/>
        </w:rPr>
        <w:t>OW</w:t>
      </w:r>
      <w:r>
        <w:t xml:space="preserve"> = </w:t>
      </w:r>
      <w:r>
        <w:rPr>
          <w:color w:val="00188F"/>
        </w:rPr>
        <w:t>Organisaationlaajuinen</w:t>
      </w:r>
      <w:r>
        <w:t>: Saatavilla organisaationlaajuisena.</w:t>
      </w:r>
    </w:p>
    <w:p w:rsidR="00227D47" w:rsidRDefault="00DD5C64">
      <w:pPr>
        <w:pStyle w:val="ProductList-BodySpaced"/>
      </w:pPr>
      <w:r>
        <w:rPr>
          <w:b/>
          <w:color w:val="00188F"/>
        </w:rPr>
        <w:t>P</w:t>
      </w:r>
      <w:r>
        <w:t xml:space="preserve"> = </w:t>
      </w:r>
      <w:r>
        <w:rPr>
          <w:color w:val="00188F"/>
        </w:rPr>
        <w:t>Ei-organisaationlaajuinen Open Value -sopimuksessa</w:t>
      </w:r>
      <w:r>
        <w:t>: Tuotetta tarjotaan ei-organisaationlaajuisena Open Value -sopimuksessa.</w:t>
      </w:r>
    </w:p>
    <w:p w:rsidR="00227D47" w:rsidRDefault="00DD5C64">
      <w:pPr>
        <w:pStyle w:val="ProductList-BodySpaced"/>
      </w:pPr>
      <w:r>
        <w:rPr>
          <w:b/>
          <w:color w:val="00188F"/>
        </w:rPr>
        <w:t>S</w:t>
      </w:r>
      <w:r>
        <w:rPr>
          <w:color w:val="000000"/>
        </w:rPr>
        <w:t xml:space="preserve"> = </w:t>
      </w:r>
      <w:r>
        <w:rPr>
          <w:color w:val="00188F"/>
        </w:rPr>
        <w:t>Opiskelijatarjous vain koululle</w:t>
      </w:r>
      <w:r>
        <w:t>: Tuote tarjotaan Opiskelijatarjouksena vain Kouluohjelmassa, ja Tuotteita pitää tilata koko Opiskelijamäärälle.</w:t>
      </w:r>
    </w:p>
    <w:p w:rsidR="00227D47" w:rsidRDefault="00DD5C64">
      <w:pPr>
        <w:pStyle w:val="ProductList-BodySpaced"/>
      </w:pPr>
      <w:r>
        <w:rPr>
          <w:b/>
          <w:color w:val="00188F"/>
        </w:rPr>
        <w:t>SD</w:t>
      </w:r>
      <w:r>
        <w:t xml:space="preserve">= </w:t>
      </w:r>
      <w:r>
        <w:rPr>
          <w:color w:val="00188F"/>
        </w:rPr>
        <w:t>Koulun työasemaohjelmistoalustatuote</w:t>
      </w:r>
      <w:r>
        <w:t>: Tuote tarjotaan koulun työasemaohjelmistotuotteena joko Enterprise CAL Suitella tai Core CAL Suitella Kouluohjelmassa. SD lasketaan kolmeksi yksiköksi.</w:t>
      </w:r>
    </w:p>
    <w:p w:rsidR="00227D47" w:rsidRDefault="00DD5C64">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rsidR="00227D47" w:rsidRDefault="00DD5C64">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rsidR="00227D47" w:rsidRDefault="00DD5C64">
      <w:pPr>
        <w:pStyle w:val="ProductList-BodySpaced"/>
      </w:pPr>
      <w:r>
        <w:rPr>
          <w:b/>
          <w:color w:val="00188F"/>
        </w:rPr>
        <w:t>UC</w:t>
      </w:r>
      <w:r>
        <w:t xml:space="preserve"> = </w:t>
      </w:r>
      <w:r>
        <w:rPr>
          <w:color w:val="00188F"/>
        </w:rPr>
        <w:t>Yhdysvaltain valtionhallinnon yhteisöpilvipalvelu</w:t>
      </w:r>
      <w:r>
        <w:t>: Online-palvelu tarjotaan Yhdysvaltain valtionhallinnon yhteisöpilvipalveluna.</w:t>
      </w:r>
    </w:p>
    <w:p w:rsidR="00227D47" w:rsidRDefault="00227D47">
      <w:pPr>
        <w:pStyle w:val="ProductList-BodySpaced"/>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Spaced"/>
      </w:pPr>
    </w:p>
    <w:p w:rsidR="00227D47" w:rsidRDefault="00DD5C64">
      <w:pPr>
        <w:pStyle w:val="ProductList-Offering1Heading"/>
        <w:outlineLvl w:val="1"/>
      </w:pPr>
      <w:bookmarkStart w:id="326" w:name="_Sec552"/>
      <w:r>
        <w:t>Sarakeotsikot</w:t>
      </w:r>
      <w:bookmarkEnd w:id="326"/>
      <w:r>
        <w:fldChar w:fldCharType="begin"/>
      </w:r>
      <w:r>
        <w:instrText xml:space="preserve"> TC "</w:instrText>
      </w:r>
      <w:bookmarkStart w:id="327" w:name="_Toc504911568"/>
      <w:r>
        <w:instrText>Sarakeotsikot</w:instrText>
      </w:r>
      <w:bookmarkEnd w:id="327"/>
      <w:r>
        <w:instrText>" \l 2</w:instrText>
      </w:r>
      <w:r>
        <w:fldChar w:fldCharType="end"/>
      </w:r>
    </w:p>
    <w:p w:rsidR="00227D47" w:rsidRDefault="00DD5C64">
      <w:pPr>
        <w:pStyle w:val="ProductList-BodySpaced"/>
      </w:pPr>
      <w:r>
        <w:t>Kunkin Tuotemerkinnän Ohjelman saatavuus -taulukossa näkyvät Sarakeotsikot järjestävät ohjelman saatavuustiedot ohjelman, tarjonnan tyypin, pisteiden ja saatavuuspäivämäärien mukaan.</w:t>
      </w:r>
    </w:p>
    <w:p w:rsidR="00227D47" w:rsidRDefault="00227D47">
      <w:pPr>
        <w:pStyle w:val="ProductList-BodySpaced"/>
      </w:pPr>
    </w:p>
    <w:p w:rsidR="00227D47" w:rsidRDefault="00DD5C64">
      <w:pPr>
        <w:pStyle w:val="ProductList-BodySpaced"/>
      </w:pPr>
      <w:r>
        <w:rPr>
          <w:b/>
          <w:color w:val="00188F"/>
        </w:rPr>
        <w:t>CSP</w:t>
      </w:r>
      <w:r>
        <w:rPr>
          <w:color w:val="000000"/>
        </w:rPr>
        <w:t xml:space="preserve"> = </w:t>
      </w:r>
      <w:r>
        <w:rPr>
          <w:color w:val="00188F"/>
        </w:rPr>
        <w:t>Microsoft-pilvipalvelusopimus</w:t>
      </w:r>
      <w:r>
        <w:t>:</w:t>
      </w:r>
      <w:r>
        <w:rPr>
          <w:color w:val="000000"/>
        </w:rPr>
        <w:t xml:space="preserve"> Microsoft-pilvipalvelusopimusta käytetään Pilviratkaisutarjoaja-ohjelmassa.</w:t>
      </w:r>
    </w:p>
    <w:p w:rsidR="00227D47" w:rsidRDefault="00DD5C64">
      <w:pPr>
        <w:pStyle w:val="ProductList-BodySpaced"/>
      </w:pPr>
      <w:r>
        <w:rPr>
          <w:b/>
          <w:color w:val="00188F"/>
        </w:rPr>
        <w:t xml:space="preserve">DA </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rsidR="00227D47" w:rsidRDefault="00DD5C64">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rsidR="00227D47" w:rsidRDefault="00DD5C64">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rsidR="00227D47" w:rsidRDefault="00DD5C64">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rsidR="00227D47" w:rsidRDefault="00DD5C64">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rsidR="00227D47" w:rsidRDefault="00DD5C64">
      <w:pPr>
        <w:pStyle w:val="ProductList-BodySpaced"/>
      </w:pPr>
      <w:r>
        <w:rPr>
          <w:b/>
          <w:color w:val="00188F"/>
        </w:rPr>
        <w:t>MPSA</w:t>
      </w:r>
      <w:r>
        <w:t xml:space="preserve"> = </w:t>
      </w:r>
      <w:r>
        <w:rPr>
          <w:color w:val="00188F"/>
        </w:rPr>
        <w:t>Microsoft Products and Services Agreement</w:t>
      </w:r>
      <w:r>
        <w:t>.</w:t>
      </w:r>
    </w:p>
    <w:p w:rsidR="00227D47" w:rsidRDefault="00DD5C64">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rsidR="00227D47" w:rsidRDefault="00DD5C64">
      <w:pPr>
        <w:pStyle w:val="ProductList-BodySpaced"/>
      </w:pPr>
      <w:r>
        <w:rPr>
          <w:b/>
          <w:color w:val="00188F"/>
        </w:rPr>
        <w:t xml:space="preserve">OV/OVS </w:t>
      </w:r>
      <w:r>
        <w:t xml:space="preserve">= </w:t>
      </w:r>
      <w:r>
        <w:rPr>
          <w:color w:val="00188F"/>
        </w:rPr>
        <w:t>Open Value ja Open Value Subscription:</w:t>
      </w:r>
      <w:r>
        <w:t xml:space="preserve"> Sisältää: Open Value, Open Value Subscription, Open Value for Government ja Open Value Subscription for Government.</w:t>
      </w:r>
    </w:p>
    <w:p w:rsidR="00227D47" w:rsidRDefault="00DD5C64">
      <w:pPr>
        <w:pStyle w:val="ProductList-BodySpaced"/>
      </w:pPr>
      <w:r>
        <w:rPr>
          <w:b/>
          <w:color w:val="00188F"/>
        </w:rPr>
        <w:t xml:space="preserve">OVS-ES </w:t>
      </w:r>
      <w:r>
        <w:t xml:space="preserve"> = </w:t>
      </w:r>
      <w:r>
        <w:rPr>
          <w:color w:val="00188F"/>
        </w:rPr>
        <w:t>Open Value Subscription – Education Solutions</w:t>
      </w:r>
      <w:r>
        <w:t>.</w:t>
      </w:r>
    </w:p>
    <w:p w:rsidR="00227D47" w:rsidRDefault="00DD5C64">
      <w:pPr>
        <w:pStyle w:val="ProductList-BodySpaced"/>
      </w:pPr>
      <w:r>
        <w:rPr>
          <w:b/>
          <w:color w:val="00188F"/>
        </w:rPr>
        <w:t>Piste</w:t>
      </w:r>
      <w:r>
        <w:t xml:space="preserve"> = Tuotteelle määritetty arvo, jota käytetään laskemaan Asiakkaan volyymikäyttöoikeussopimuksen mukainen volyymihinnoittelutaso.</w:t>
      </w:r>
    </w:p>
    <w:p w:rsidR="00227D47" w:rsidRDefault="00DD5C64">
      <w:pPr>
        <w:pStyle w:val="ProductList-BodySpaced"/>
      </w:pPr>
      <w:r>
        <w:rPr>
          <w:b/>
          <w:color w:val="00188F"/>
        </w:rPr>
        <w:t>SA</w:t>
      </w:r>
      <w:r>
        <w:t xml:space="preserve"> = </w:t>
      </w:r>
      <w:r>
        <w:rPr>
          <w:color w:val="00188F"/>
        </w:rPr>
        <w:t>Software Assurance</w:t>
      </w:r>
      <w:r>
        <w:t>: Pistearvo, joka määritetään, kun SA tarjotaan osoitetulle ohjelmistolle.</w:t>
      </w:r>
    </w:p>
    <w:p w:rsidR="00227D47" w:rsidRDefault="00DD5C64">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rsidR="00227D47" w:rsidRDefault="00227D47">
      <w:pPr>
        <w:pStyle w:val="ProductList-BodySpaced"/>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Spaced"/>
      </w:pPr>
    </w:p>
    <w:p w:rsidR="00227D47" w:rsidRDefault="00DD5C64">
      <w:pPr>
        <w:pStyle w:val="ProductList-Offering1Heading"/>
        <w:outlineLvl w:val="1"/>
      </w:pPr>
      <w:bookmarkStart w:id="328" w:name="_Sec553"/>
      <w:r>
        <w:t>Määritelmät</w:t>
      </w:r>
      <w:bookmarkEnd w:id="328"/>
      <w:r>
        <w:fldChar w:fldCharType="begin"/>
      </w:r>
      <w:r>
        <w:instrText xml:space="preserve"> TC "</w:instrText>
      </w:r>
      <w:bookmarkStart w:id="329" w:name="_Toc504911569"/>
      <w:r>
        <w:instrText>Määritelmät</w:instrText>
      </w:r>
      <w:bookmarkEnd w:id="329"/>
      <w:r>
        <w:instrText>" \l 2</w:instrText>
      </w:r>
      <w:r>
        <w:fldChar w:fldCharType="end"/>
      </w:r>
    </w:p>
    <w:p w:rsidR="00227D47" w:rsidRDefault="00DD5C64">
      <w:pPr>
        <w:pStyle w:val="ProductList-BodySpaced"/>
      </w:pPr>
      <w:r>
        <w:rPr>
          <w:b/>
          <w:color w:val="00188F"/>
        </w:rPr>
        <w:t>Academic-ohjelma</w:t>
      </w:r>
      <w:r>
        <w:t xml:space="preserve"> tarkoittaa seuraavia: Academic-tili MPSA:ssa, Academic Select License, Select Plus for Academic, Campus and School -sopimus ja Open Value Subscription – Education Solutions.</w:t>
      </w:r>
    </w:p>
    <w:p w:rsidR="00227D47" w:rsidRDefault="00DD5C64">
      <w:pPr>
        <w:pStyle w:val="ProductList-BodySpaced"/>
      </w:pPr>
      <w:r>
        <w:rPr>
          <w:b/>
          <w:color w:val="00188F"/>
        </w:rPr>
        <w:t>Add-on</w:t>
      </w:r>
      <w:r>
        <w:t xml:space="preserve"> tarkoittaa käyttöoikeutta, joka on hankittu aiemmin hankitun Vaatimukset täyttävän käyttöoikeuden (tai Vaatimukset täyttävien käyttöoikeuksien) lisäksi. Add-on-käyttöoikeus määritetään yksittäiselle Käyttöoikeuden piiriin kuuluvalle käyttäjälle (määritetty Asiakkaan Liittymäsopimuksessa) tai samalle Palvelimelle tai laitteelle kuin Vaatimukset täyttävät käyttöoikeudet. Jos Add-on User SL ei näy Online-palveluiden ehdoissa, saman palvelun täyden User SL -käyttöoikeuden käyttöoikeusehdot ovat voimassa. </w:t>
      </w:r>
    </w:p>
    <w:p w:rsidR="00227D47" w:rsidRDefault="00DD5C64">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rsidR="00227D47" w:rsidRDefault="00DD5C64">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rsidR="00227D47" w:rsidRDefault="00DD5C64">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rsidR="00227D47" w:rsidRDefault="00DD5C64">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rsidR="00227D47" w:rsidRDefault="00DD5C64">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rsidR="00227D47" w:rsidRDefault="00DD5C64">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rsidR="00227D47" w:rsidRDefault="00DD5C64">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227D47" w:rsidRDefault="00DD5C64">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rsidR="00227D47" w:rsidRDefault="00DD5C64">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227D47" w:rsidRDefault="00DD5C64">
      <w:pPr>
        <w:pStyle w:val="ProductList-BodySpaced"/>
      </w:pPr>
      <w:r>
        <w:rPr>
          <w:b/>
          <w:color w:val="00188F"/>
        </w:rPr>
        <w:t>Embedded Yhdistetty Ratkaisu</w:t>
      </w:r>
      <w:r>
        <w:t xml:space="preserve"> tarkoittaa liiketoimintasovellusta, jonka on kehittänyt Asiakkaan Jälleenmyyjä ja jonka käyttöoikeuden Jälleenmyyjä myöntää Asiakkaalle, joka lisää Embedded SL -tuotteeseen merkittäviä ja ensisijaisia toimintoja.</w:t>
      </w:r>
    </w:p>
    <w:p w:rsidR="00227D47" w:rsidRDefault="00DD5C64">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Ulkoisten käyttäjien</w:t>
      </w:r>
      <w:r>
        <w:fldChar w:fldCharType="end"/>
      </w:r>
      <w:r>
        <w:t xml:space="preserve"> palvelinohjelmiston vastaavan tai aiemman version käytön.</w:t>
      </w:r>
    </w:p>
    <w:p w:rsidR="00227D47" w:rsidRDefault="00DD5C64">
      <w:pPr>
        <w:pStyle w:val="ProductList-BodySpaced"/>
      </w:pPr>
      <w:r>
        <w:rPr>
          <w:b/>
          <w:color w:val="00188F"/>
        </w:rPr>
        <w:t>Ulkopuolisilla käyttäjillä</w:t>
      </w:r>
      <w:r>
        <w:t xml:space="preserve"> tarkoitetaan käyttäjiä, jotka eivät ole Asiakkaan tai sen Konserniyhtiöiden työntekijöitä tai Asiakkaan tai sen konserniyhtiön tiloissa toimivia alihankkijoita tai edustajia.</w:t>
      </w:r>
    </w:p>
    <w:p w:rsidR="00227D47" w:rsidRDefault="00DD5C64">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rsidR="00227D47" w:rsidRDefault="00DD5C64">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rsidR="00227D47" w:rsidRDefault="00DD5C64">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rsidR="00227D47" w:rsidRDefault="00DD5C64">
      <w:pPr>
        <w:pStyle w:val="ProductList-BodySpaced"/>
      </w:pPr>
      <w:r>
        <w:rPr>
          <w:b/>
          <w:color w:val="00188F"/>
        </w:rPr>
        <w:t>Käyttöoikeus</w:t>
      </w:r>
      <w:r>
        <w:t>tarkoittaa oikeutta ladata, asentaa ja käyttää Tuotetta.</w:t>
      </w:r>
    </w:p>
    <w:p w:rsidR="00227D47" w:rsidRDefault="00DD5C64">
      <w:pPr>
        <w:pStyle w:val="ProductList-BodySpaced"/>
      </w:pPr>
      <w:r>
        <w:rPr>
          <w:b/>
          <w:color w:val="00188F"/>
        </w:rPr>
        <w:t>Käyttöoikeuden alainen laite</w:t>
      </w:r>
      <w:r>
        <w:t xml:space="preserve"> tarkoittaa fyysistä laitteistoa, jolle Käyttöoikeus määritellään. Tässä määritelmässä laitteisto-osio tai korttipalvelin katsotaan erilliseksi laitteistoksi.</w:t>
      </w:r>
    </w:p>
    <w:p w:rsidR="00227D47" w:rsidRDefault="00DD5C64">
      <w:pPr>
        <w:pStyle w:val="ProductList-BodySpaced"/>
      </w:pPr>
      <w:r>
        <w:rPr>
          <w:b/>
          <w:color w:val="00188F"/>
        </w:rPr>
        <w:t xml:space="preserve">License Mobility -oikeudet Software Assurance Partner -yhteistyökumppanilta </w:t>
      </w:r>
      <w:r>
        <w:t xml:space="preserve"> tarkoittaa yhtiötä, joka on määritetty osoitteessa </w:t>
      </w:r>
      <w:hyperlink r:id="rId147">
        <w:r>
          <w:rPr>
            <w:color w:val="00467F"/>
            <w:u w:val="single"/>
          </w:rPr>
          <w:t>http://www.microsoft.com/licensing/software-assurance/license-mobility.aspx</w:t>
        </w:r>
      </w:hyperlink>
      <w:r>
        <w:t xml:space="preserve"> ja jonka Microsoft on valtuuttanut isännöimään asiakkaan ohjelmistoa jaetuissa palvelimissa. </w:t>
      </w:r>
    </w:p>
    <w:p w:rsidR="00227D47" w:rsidRDefault="00DD5C64">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 Tässä määritelmässä laitteisto-osio tai korttipalvelin katsotaan erilliseksi Palvelimeksi.</w:t>
      </w:r>
    </w:p>
    <w:p w:rsidR="00227D47" w:rsidRDefault="00DD5C64">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w:t>
      </w:r>
    </w:p>
    <w:p w:rsidR="00227D47" w:rsidRDefault="00DD5C64">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rsidR="00227D47" w:rsidRDefault="00DD5C64">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rsidR="00227D47" w:rsidRDefault="00DD5C64">
      <w:pPr>
        <w:pStyle w:val="ProductList-BodySpaced"/>
      </w:pPr>
      <w:r>
        <w:rPr>
          <w:b/>
          <w:color w:val="00188F"/>
        </w:rPr>
        <w:t>Käyttöjärjestelmäympäristön hallinta</w:t>
      </w:r>
      <w:r>
        <w:t xml:space="preserve">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rsidR="00227D47" w:rsidRDefault="00DD5C64">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rsidR="00227D47" w:rsidRDefault="00DD5C64">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rsidR="00227D47" w:rsidRDefault="00DD5C64">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rsidR="00227D47" w:rsidRDefault="00DD5C64">
      <w:pPr>
        <w:pStyle w:val="ProductList-BodySpaced"/>
      </w:pPr>
      <w:r>
        <w:rPr>
          <w:b/>
          <w:color w:val="00188F"/>
        </w:rPr>
        <w:t>Fyysinen suoritin</w:t>
      </w:r>
      <w:r>
        <w:t>tarkoittaa fyysisessä laitteistossa olevaa suoritinta.</w:t>
      </w:r>
    </w:p>
    <w:p w:rsidR="00227D47" w:rsidRDefault="00DD5C64">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rsidR="00227D47" w:rsidRDefault="00DD5C64">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rsidR="00227D47" w:rsidRDefault="00DD5C64">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rsidR="00227D47" w:rsidRDefault="00DD5C64">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rsidR="00227D47" w:rsidRDefault="00DD5C64">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rsidR="00227D47" w:rsidRDefault="00DD5C64">
      <w:pPr>
        <w:pStyle w:val="ProductList-BodySpaced"/>
      </w:pPr>
      <w:r>
        <w:rPr>
          <w:b/>
          <w:color w:val="00188F"/>
        </w:rPr>
        <w:t>Palvelin</w:t>
      </w:r>
      <w:r>
        <w:t xml:space="preserve"> tarkoittaa sitä fyysistä laitteistoa, jossa voi käyttää palvelinohjelmistoa.</w:t>
      </w:r>
    </w:p>
    <w:p w:rsidR="00227D47" w:rsidRDefault="00DD5C64">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rsidR="00227D47" w:rsidRDefault="00DD5C64">
      <w:pPr>
        <w:pStyle w:val="ProductList-BodySpaced"/>
      </w:pPr>
      <w:r>
        <w:rPr>
          <w:b/>
          <w:color w:val="00188F"/>
        </w:rPr>
        <w:t>Step-up-päivitys</w:t>
      </w:r>
      <w:r>
        <w:t xml:space="preserve"> tarkoittaa käyttöoikeutta, joka on ostettu aiemmin hankitun peruskäyttöoikeuden lisäksi (ja siihen liittyen). Jos Step-up User SL ei näy Online-palveluiden ehdoissa, vastaavan täyden User SL -käyttöoikeuden käyttöoikeusehdot ovat voimassa.</w:t>
      </w:r>
    </w:p>
    <w:p w:rsidR="00227D47" w:rsidRDefault="00DD5C64">
      <w:pPr>
        <w:pStyle w:val="ProductList-BodySpaced"/>
      </w:pPr>
      <w:r>
        <w:rPr>
          <w:b/>
          <w:color w:val="00188F"/>
        </w:rPr>
        <w:t>Opiskelija</w:t>
      </w:r>
      <w:r>
        <w:t xml:space="preserve"> tarkoittaa Oppilaitoksen Organisaatioon kuuluvassa oppilaitoksessa kokopäiväisenä tai osapäiväisenä opiskelijana kirjoilla olevaa henkilöä.</w:t>
      </w:r>
    </w:p>
    <w:p w:rsidR="00227D47" w:rsidRDefault="00DD5C64">
      <w:pPr>
        <w:pStyle w:val="ProductList-BodySpaced"/>
      </w:pPr>
      <w:r>
        <w:rPr>
          <w:b/>
          <w:color w:val="00188F"/>
        </w:rPr>
        <w:t>Käyttöoikeuden piiriin kuuluva opiskelijan laite</w:t>
      </w:r>
      <w:r>
        <w:t xml:space="preserve"> tarkoittaa Opiskelijan omistamaa, vuokraamaa tai hallitsemaa, Käyttöoikeuden piiriin kuuluvaa laitetta tai sellaista Organisaation omistamaa, vuokraamaa tai hallitsemaa työasemaa, joka on osoitettu Opiskelijan henkilökohtaiseen ja yksinomaiseen käyttöön. </w:t>
      </w:r>
    </w:p>
    <w:p w:rsidR="00227D47" w:rsidRDefault="00DD5C64">
      <w:pPr>
        <w:pStyle w:val="ProductList-BodySpaced"/>
      </w:pPr>
      <w:r>
        <w:rPr>
          <w:b/>
          <w:color w:val="00188F"/>
        </w:rPr>
        <w:t>Näennäisydin</w:t>
      </w:r>
      <w:r>
        <w:t xml:space="preserve"> tarkoittaa näennäislaitteiston laskentatehon yksikköä. Näennäisydin edustaa virtuaalisesti yhtä tai useampaa laitteistosäiettä.</w:t>
      </w:r>
    </w:p>
    <w:p w:rsidR="00227D47" w:rsidRDefault="00DD5C64">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rsidR="00227D47" w:rsidRDefault="00DD5C64">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rsidR="00227D47" w:rsidRDefault="00DD5C64">
      <w:pPr>
        <w:pStyle w:val="ProductList-BodySpaced"/>
      </w:pPr>
      <w:r>
        <w:t>Ohjelmistoa käytetään Internet-ratkaisuissa:</w:t>
      </w:r>
    </w:p>
    <w:p w:rsidR="00227D47" w:rsidRDefault="00DD5C64" w:rsidP="00DD5C64">
      <w:pPr>
        <w:pStyle w:val="ProductList-Bullet"/>
        <w:numPr>
          <w:ilvl w:val="0"/>
          <w:numId w:val="43"/>
        </w:numPr>
      </w:pPr>
      <w:r>
        <w:t>verkkopalvelinohjelmiston (esimerkiksi Microsoft Internet Information Services) tai hallinta- tai suojausagentin (esimerkiksi System Center Operations Manager -agentti) käyttöön</w:t>
      </w:r>
    </w:p>
    <w:p w:rsidR="00227D47" w:rsidRDefault="00DD5C64" w:rsidP="00DD5C64">
      <w:pPr>
        <w:pStyle w:val="ProductList-Bullet"/>
        <w:numPr>
          <w:ilvl w:val="0"/>
          <w:numId w:val="43"/>
        </w:numPr>
      </w:pPr>
      <w:r>
        <w:t>tietokantamoottorin ohjelmiston (esimerkiksi Microsoft SQL Server) käyttöön yksinomaan Internet-ratkaisujen tukena</w:t>
      </w:r>
    </w:p>
    <w:p w:rsidR="00227D47" w:rsidRDefault="00DD5C64" w:rsidP="00DD5C64">
      <w:pPr>
        <w:pStyle w:val="ProductList-Bullet"/>
        <w:numPr>
          <w:ilvl w:val="0"/>
          <w:numId w:val="43"/>
        </w:numPr>
      </w:pPr>
      <w:r>
        <w:t>toimialuenimipalvelun (DNS) käyttöön IP-osoitteiden selvittämiseksi Internet-nimien perusteella, kunhan tämä ei ole kyseisen ohjelmistokopion ainoa tehtävä.</w:t>
      </w:r>
    </w:p>
    <w:p w:rsidR="00227D47" w:rsidRDefault="00DD5C64">
      <w:pPr>
        <w:pStyle w:val="ProductList-BodySpaced"/>
      </w:pPr>
      <w:r>
        <w:rPr>
          <w:b/>
          <w:color w:val="00188F"/>
        </w:rPr>
        <w:t>Windows Server -säilö, jossa on Hyper-V-eristys</w:t>
      </w:r>
      <w:r>
        <w:rPr>
          <w:color w:val="000000"/>
        </w:rPr>
        <w:t xml:space="preserve">(aiemmin </w:t>
      </w:r>
      <w:r>
        <w:t>Hyper-V-säilö</w:t>
      </w:r>
      <w:r>
        <w:fldChar w:fldCharType="begin"/>
      </w:r>
      <w:r>
        <w:instrText xml:space="preserve"> XE "Hyper-V-säilö" </w:instrText>
      </w:r>
      <w:r>
        <w:fldChar w:fldCharType="end"/>
      </w:r>
      <w:r>
        <w:t xml:space="preserve">) on Windows Serverin ominaisuus, joka käyttää näennäiskäyttöjärjestelmäympäristöä. Kukin Windows Server -säilö, jossa on Hyper-V-eristys, on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rsidR="00227D47" w:rsidRDefault="00DD5C64">
      <w:pPr>
        <w:pStyle w:val="ProductList-BodySpaced"/>
      </w:pPr>
      <w:r>
        <w:rPr>
          <w:b/>
          <w:color w:val="00188F"/>
        </w:rPr>
        <w:t xml:space="preserve">Windows Server -säilö ilman Hyper-V-eristystä </w:t>
      </w:r>
      <w:r>
        <w:t>(aiemmin Windows Server -säilö</w:t>
      </w:r>
      <w:r>
        <w:fldChar w:fldCharType="begin"/>
      </w:r>
      <w:r>
        <w:instrText xml:space="preserve"> XE "Windows Server -säilö" </w:instrText>
      </w:r>
      <w:r>
        <w:fldChar w:fldCharType="end"/>
      </w:r>
      <w:r>
        <w:t>) on Windows Server -ohjelmiston ominaisuus.</w:t>
      </w:r>
    </w:p>
    <w:p w:rsidR="00227D47" w:rsidRDefault="00DD5C64">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rsidR="00227D47" w:rsidRDefault="00227D47">
      <w:pPr>
        <w:pStyle w:val="ProductList-BodySpaced"/>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Spaced"/>
      </w:pPr>
    </w:p>
    <w:p w:rsidR="00227D47" w:rsidRDefault="00227D47">
      <w:pPr>
        <w:sectPr w:rsidR="00227D47">
          <w:headerReference w:type="default" r:id="rId148"/>
          <w:footerReference w:type="default" r:id="rId149"/>
          <w:type w:val="continuous"/>
          <w:pgSz w:w="12240" w:h="15840" w:code="1"/>
          <w:pgMar w:top="1170" w:right="720" w:bottom="720" w:left="720" w:header="432" w:footer="288" w:gutter="0"/>
          <w:cols w:space="360"/>
        </w:sectPr>
      </w:pPr>
    </w:p>
    <w:p w:rsidR="00227D47" w:rsidRDefault="00DD5C64">
      <w:pPr>
        <w:pStyle w:val="ProductList-SectionHeading"/>
        <w:pageBreakBefore/>
        <w:outlineLvl w:val="0"/>
      </w:pPr>
      <w:bookmarkStart w:id="330" w:name="_Sec591"/>
      <w:bookmarkEnd w:id="320"/>
      <w:r>
        <w:t>Liite A – CAL/Hallintakäyttöoikeus-käyttöoikeuksia vastaavat</w:t>
      </w:r>
      <w:r>
        <w:fldChar w:fldCharType="begin"/>
      </w:r>
      <w:r>
        <w:instrText xml:space="preserve"> TC "</w:instrText>
      </w:r>
      <w:bookmarkStart w:id="331" w:name="_Toc504911570"/>
      <w:r>
        <w:instrText>Liite A – CAL/Hallintakäyttöoikeus-käyttöoikeuksia vastaavat</w:instrText>
      </w:r>
      <w:bookmarkEnd w:id="331"/>
      <w:r>
        <w:instrText>" \l 1</w:instrText>
      </w:r>
      <w:r>
        <w:fldChar w:fldCharType="end"/>
      </w:r>
    </w:p>
    <w:p w:rsidR="00227D47" w:rsidRDefault="00DD5C64">
      <w:pPr>
        <w:pStyle w:val="ProductList-Body"/>
      </w:pPr>
      <w:r>
        <w:t xml:space="preserve">Oikeudet käyttää palvelinohjelmistoa, joka on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ovat saatavilla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-ohjelmistosarjoissa ja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tilauskäyttöoikeuksissa</w:t>
      </w:r>
      <w:r>
        <w:fldChar w:fldCharType="end"/>
      </w:r>
      <w:r>
        <w:t xml:space="preserve">.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joka koskee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lisätoimintoihin pääsyä (tai niiden hallintaa).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rsidR="00227D47" w:rsidRDefault="00227D47">
      <w:pPr>
        <w:pStyle w:val="ProductList-Body"/>
      </w:pPr>
    </w:p>
    <w:tbl>
      <w:tblPr>
        <w:tblStyle w:val="PURTable"/>
        <w:tblW w:w="0" w:type="dxa"/>
        <w:tblLook w:val="04A0" w:firstRow="1" w:lastRow="0" w:firstColumn="1" w:lastColumn="0" w:noHBand="0" w:noVBand="1"/>
      </w:tblPr>
      <w:tblGrid>
        <w:gridCol w:w="730"/>
        <w:gridCol w:w="254"/>
        <w:gridCol w:w="318"/>
        <w:gridCol w:w="241"/>
        <w:gridCol w:w="318"/>
        <w:gridCol w:w="870"/>
        <w:gridCol w:w="388"/>
        <w:gridCol w:w="392"/>
        <w:gridCol w:w="397"/>
        <w:gridCol w:w="388"/>
        <w:gridCol w:w="870"/>
        <w:gridCol w:w="388"/>
        <w:gridCol w:w="392"/>
        <w:gridCol w:w="397"/>
        <w:gridCol w:w="388"/>
        <w:gridCol w:w="276"/>
        <w:gridCol w:w="315"/>
        <w:gridCol w:w="815"/>
        <w:gridCol w:w="229"/>
        <w:gridCol w:w="229"/>
        <w:gridCol w:w="525"/>
        <w:gridCol w:w="304"/>
        <w:gridCol w:w="261"/>
        <w:gridCol w:w="303"/>
        <w:gridCol w:w="280"/>
        <w:gridCol w:w="648"/>
      </w:tblGrid>
      <w:tr w:rsidR="00227D4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227D47" w:rsidRDefault="00227D47">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227D47" w:rsidRDefault="00DD5C64">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227D47" w:rsidRDefault="00DD5C64">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227D47" w:rsidRDefault="00DD5C64">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227D47" w:rsidRDefault="00DD5C64">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27D47" w:rsidRDefault="00DD5C64">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227D47" w:rsidRDefault="00DD5C64">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227D47" w:rsidRDefault="00DD5C64">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27D47" w:rsidRDefault="00DD5C64">
            <w:pPr>
              <w:pStyle w:val="ProductList-TableBody"/>
              <w:jc w:val="center"/>
            </w:pPr>
            <w:r>
              <w:rPr>
                <w:color w:val="FFFFFF"/>
              </w:rPr>
              <w:t>Dynamics 365 Enterprise</w:t>
            </w:r>
          </w:p>
        </w:tc>
      </w:tr>
      <w:tr w:rsidR="00227D47">
        <w:tc>
          <w:tcPr>
            <w:tcW w:w="240" w:type="dxa"/>
            <w:tcBorders>
              <w:top w:val="none" w:sz="4" w:space="0" w:color="BFBFBF"/>
              <w:left w:val="none" w:sz="24" w:space="0" w:color="808080"/>
              <w:bottom w:val="single" w:sz="4" w:space="0" w:color="FFFFFF"/>
              <w:right w:val="single" w:sz="6" w:space="0" w:color="FFFFFF"/>
            </w:tcBorders>
          </w:tcPr>
          <w:p w:rsidR="00227D47" w:rsidRDefault="00DD5C64">
            <w:pPr>
              <w:pStyle w:val="ProductList-TableBody"/>
            </w:pPr>
            <w:r>
              <w:t>Palvelimet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27D47" w:rsidRDefault="00DD5C64">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27D47" w:rsidRDefault="00DD5C64">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27D47" w:rsidRDefault="00DD5C64">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27D47" w:rsidRDefault="00DD5C64">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27D47" w:rsidRDefault="00DD5C64">
            <w:pPr>
              <w:pStyle w:val="ProductList-TableBody"/>
              <w:jc w:val="center"/>
            </w:pPr>
            <w:r>
              <w:rPr>
                <w:color w:val="FFFFFF"/>
              </w:rPr>
              <w:t>Ohjelmistopaketti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27D47" w:rsidRDefault="00DD5C6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27D47" w:rsidRDefault="00DD5C6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27D47" w:rsidRDefault="00DD5C6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27D47" w:rsidRDefault="00DD5C6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27D47" w:rsidRDefault="00DD5C64">
            <w:pPr>
              <w:pStyle w:val="ProductList-TableBody"/>
              <w:jc w:val="center"/>
            </w:pPr>
            <w:r>
              <w:rPr>
                <w:color w:val="FFFFFF"/>
              </w:rPr>
              <w:t>Ohjelmistopaketti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27D47" w:rsidRDefault="00DD5C6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27D47" w:rsidRDefault="00DD5C6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27D47" w:rsidRDefault="00DD5C6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27D47" w:rsidRDefault="00DD5C6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27D47" w:rsidRDefault="00DD5C6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7D47" w:rsidRDefault="00DD5C64">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27D47" w:rsidRDefault="00DD5C64">
            <w:pPr>
              <w:pStyle w:val="ProductList-TableBody"/>
              <w:jc w:val="center"/>
            </w:pPr>
            <w:r>
              <w:rPr>
                <w:color w:val="FFFFFF"/>
              </w:rPr>
              <w:t>A3 Core CAL -käyttöoikeudella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7D47" w:rsidRDefault="00DD5C6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7D47" w:rsidRDefault="00DD5C6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7D47" w:rsidRDefault="00227D47">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7D47" w:rsidRDefault="00DD5C64">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27D47" w:rsidRDefault="00DD5C6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7D47" w:rsidRDefault="00DD5C6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7D47" w:rsidRDefault="00DD5C64">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7D47" w:rsidRDefault="00DD5C64">
            <w:pPr>
              <w:pStyle w:val="ProductList-TableBody"/>
              <w:jc w:val="center"/>
            </w:pPr>
            <w:r>
              <w:rPr>
                <w:color w:val="FFFFFF"/>
              </w:rPr>
              <w:t>Suunnitelma</w:t>
            </w:r>
          </w:p>
        </w:tc>
      </w:tr>
      <w:tr w:rsidR="00227D47">
        <w:tc>
          <w:tcPr>
            <w:tcW w:w="240" w:type="dxa"/>
            <w:gridSpan w:val="16"/>
            <w:tcBorders>
              <w:top w:val="single" w:sz="4" w:space="0" w:color="FFFFFF"/>
              <w:left w:val="single" w:sz="6" w:space="0" w:color="FFFFFF"/>
              <w:bottom w:val="single" w:sz="4" w:space="0" w:color="FFFFFF"/>
              <w:right w:val="single" w:sz="6" w:space="0" w:color="FFFFFF"/>
            </w:tcBorders>
          </w:tcPr>
          <w:p w:rsidR="00227D47" w:rsidRDefault="00DD5C64">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r>
      <w:tr w:rsidR="00227D47">
        <w:tc>
          <w:tcPr>
            <w:tcW w:w="240" w:type="dxa"/>
            <w:tcBorders>
              <w:top w:val="dashed" w:sz="4" w:space="0" w:color="BFBFBF"/>
              <w:left w:val="none" w:sz="24" w:space="0" w:color="808080"/>
              <w:bottom w:val="dashed" w:sz="4" w:space="0" w:color="BFBFBF"/>
              <w:right w:val="single" w:sz="6" w:space="0" w:color="FFFFFF"/>
            </w:tcBorders>
          </w:tcPr>
          <w:p w:rsidR="00227D47" w:rsidRDefault="00EA047E">
            <w:pPr>
              <w:pStyle w:val="ProductList-TableBody"/>
            </w:pPr>
            <w:hyperlink w:anchor="_Sec793">
              <w:r w:rsidR="00DD5C64">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240" w:type="dxa"/>
            <w:tcBorders>
              <w:top w:val="dashed" w:sz="4" w:space="0" w:color="BFBFBF"/>
              <w:left w:val="none" w:sz="24" w:space="0" w:color="808080"/>
              <w:bottom w:val="single" w:sz="4" w:space="0" w:color="FFFFFF"/>
              <w:right w:val="single" w:sz="6" w:space="0" w:color="FFFFFF"/>
            </w:tcBorders>
          </w:tcPr>
          <w:p w:rsidR="00227D47" w:rsidRDefault="00EA047E">
            <w:pPr>
              <w:pStyle w:val="ProductList-TableBody"/>
            </w:pPr>
            <w:hyperlink w:anchor="_Sec793">
              <w:r w:rsidR="00DD5C64">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r>
      <w:tr w:rsidR="00227D47">
        <w:tc>
          <w:tcPr>
            <w:tcW w:w="240" w:type="dxa"/>
            <w:gridSpan w:val="16"/>
            <w:tcBorders>
              <w:top w:val="single" w:sz="4" w:space="0" w:color="FFFFFF"/>
              <w:left w:val="single" w:sz="6" w:space="0" w:color="FFFFFF"/>
              <w:bottom w:val="single" w:sz="4" w:space="0" w:color="FFFFFF"/>
              <w:right w:val="single" w:sz="6" w:space="0" w:color="FFFFFF"/>
            </w:tcBorders>
          </w:tcPr>
          <w:p w:rsidR="00227D47" w:rsidRDefault="00DD5C64">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r>
      <w:tr w:rsidR="00227D47">
        <w:tc>
          <w:tcPr>
            <w:tcW w:w="240" w:type="dxa"/>
            <w:tcBorders>
              <w:top w:val="dashed" w:sz="4" w:space="0" w:color="BFBFBF"/>
              <w:left w:val="none" w:sz="24" w:space="0" w:color="808080"/>
              <w:bottom w:val="dashed" w:sz="4" w:space="0" w:color="BFBFBF"/>
              <w:right w:val="single" w:sz="6" w:space="0" w:color="FFFFFF"/>
            </w:tcBorders>
          </w:tcPr>
          <w:p w:rsidR="00227D47" w:rsidRDefault="00EA047E">
            <w:pPr>
              <w:pStyle w:val="ProductList-TableBody"/>
            </w:pPr>
            <w:hyperlink w:anchor="_Sec793">
              <w:r w:rsidR="00DD5C64">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240" w:type="dxa"/>
            <w:tcBorders>
              <w:top w:val="dashed" w:sz="4" w:space="0" w:color="BFBFBF"/>
              <w:left w:val="none" w:sz="24" w:space="0" w:color="808080"/>
              <w:bottom w:val="single" w:sz="4" w:space="0" w:color="FFFFFF"/>
              <w:right w:val="single" w:sz="6" w:space="0" w:color="FFFFFF"/>
            </w:tcBorders>
          </w:tcPr>
          <w:p w:rsidR="00227D47" w:rsidRDefault="00EA047E">
            <w:pPr>
              <w:pStyle w:val="ProductList-TableBody"/>
            </w:pPr>
            <w:hyperlink w:anchor="_Sec793">
              <w:r w:rsidR="00DD5C64">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r>
      <w:tr w:rsidR="00227D47">
        <w:tc>
          <w:tcPr>
            <w:tcW w:w="240" w:type="dxa"/>
            <w:gridSpan w:val="16"/>
            <w:tcBorders>
              <w:top w:val="single" w:sz="4" w:space="0" w:color="FFFFFF"/>
              <w:left w:val="single" w:sz="6" w:space="0" w:color="FFFFFF"/>
              <w:bottom w:val="single" w:sz="4" w:space="0" w:color="FFFFFF"/>
              <w:right w:val="single" w:sz="6" w:space="0" w:color="FFFFFF"/>
            </w:tcBorders>
          </w:tcPr>
          <w:p w:rsidR="00227D47" w:rsidRDefault="00DD5C64">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r>
      <w:tr w:rsidR="00227D47">
        <w:tc>
          <w:tcPr>
            <w:tcW w:w="240" w:type="dxa"/>
            <w:tcBorders>
              <w:top w:val="dashed" w:sz="4" w:space="0" w:color="BFBFBF"/>
              <w:left w:val="none" w:sz="24" w:space="0" w:color="808080"/>
              <w:bottom w:val="dashed" w:sz="4" w:space="0" w:color="BFBFBF"/>
              <w:right w:val="single" w:sz="6" w:space="0" w:color="FFFFFF"/>
            </w:tcBorders>
          </w:tcPr>
          <w:p w:rsidR="00227D47" w:rsidRDefault="00EA047E">
            <w:pPr>
              <w:pStyle w:val="ProductList-TableBody"/>
            </w:pPr>
            <w:hyperlink w:anchor="_Sec798">
              <w:r w:rsidR="00DD5C64">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240" w:type="dxa"/>
            <w:tcBorders>
              <w:top w:val="dashed" w:sz="4" w:space="0" w:color="BFBFBF"/>
              <w:left w:val="none" w:sz="24" w:space="0" w:color="808080"/>
              <w:bottom w:val="single" w:sz="4" w:space="0" w:color="FFFFFF"/>
              <w:right w:val="single" w:sz="6" w:space="0" w:color="FFFFFF"/>
            </w:tcBorders>
          </w:tcPr>
          <w:p w:rsidR="00227D47" w:rsidRDefault="00EA047E">
            <w:pPr>
              <w:pStyle w:val="ProductList-TableBody"/>
            </w:pPr>
            <w:hyperlink w:anchor="_Sec798">
              <w:r w:rsidR="00DD5C64">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r>
      <w:tr w:rsidR="00227D47">
        <w:tc>
          <w:tcPr>
            <w:tcW w:w="240" w:type="dxa"/>
            <w:gridSpan w:val="16"/>
            <w:tcBorders>
              <w:top w:val="single" w:sz="4" w:space="0" w:color="FFFFFF"/>
              <w:left w:val="single" w:sz="6" w:space="0" w:color="FFFFFF"/>
              <w:bottom w:val="single" w:sz="4" w:space="0" w:color="FFFFFF"/>
              <w:right w:val="single" w:sz="6" w:space="0" w:color="FFFFFF"/>
            </w:tcBorders>
          </w:tcPr>
          <w:p w:rsidR="00227D47" w:rsidRDefault="00DD5C64">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r>
      <w:tr w:rsidR="00227D47">
        <w:tc>
          <w:tcPr>
            <w:tcW w:w="240" w:type="dxa"/>
            <w:tcBorders>
              <w:top w:val="dashed" w:sz="4" w:space="0" w:color="BFBFBF"/>
              <w:left w:val="none" w:sz="24" w:space="0" w:color="808080"/>
              <w:bottom w:val="single" w:sz="4" w:space="0" w:color="FFFFFF"/>
              <w:right w:val="single" w:sz="6" w:space="0" w:color="FFFFFF"/>
            </w:tcBorders>
          </w:tcPr>
          <w:p w:rsidR="00227D47" w:rsidRDefault="00EA047E">
            <w:pPr>
              <w:pStyle w:val="ProductList-TableBody"/>
            </w:pPr>
            <w:hyperlink w:anchor="_Sec798">
              <w:r w:rsidR="00DD5C64">
                <w:rPr>
                  <w:color w:val="00467F"/>
                  <w:u w:val="single"/>
                </w:rPr>
                <w:t>Perus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r>
      <w:tr w:rsidR="00227D47">
        <w:tc>
          <w:tcPr>
            <w:tcW w:w="240" w:type="dxa"/>
            <w:gridSpan w:val="16"/>
            <w:tcBorders>
              <w:top w:val="single" w:sz="4" w:space="0" w:color="FFFFFF"/>
              <w:left w:val="single" w:sz="6" w:space="0" w:color="FFFFFF"/>
              <w:bottom w:val="single" w:sz="4" w:space="0" w:color="FFFFFF"/>
              <w:right w:val="single" w:sz="6" w:space="0" w:color="FFFFFF"/>
            </w:tcBorders>
          </w:tcPr>
          <w:p w:rsidR="00227D47" w:rsidRDefault="00DD5C64">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r>
      <w:tr w:rsidR="00227D47">
        <w:tc>
          <w:tcPr>
            <w:tcW w:w="240" w:type="dxa"/>
            <w:tcBorders>
              <w:top w:val="dashed" w:sz="4" w:space="0" w:color="BFBFBF"/>
              <w:left w:val="none" w:sz="24" w:space="0" w:color="808080"/>
              <w:bottom w:val="dashed" w:sz="4" w:space="0" w:color="BFBFBF"/>
              <w:right w:val="single" w:sz="6" w:space="0" w:color="FFFFFF"/>
            </w:tcBorders>
          </w:tcPr>
          <w:p w:rsidR="00227D47" w:rsidRDefault="00EA047E">
            <w:pPr>
              <w:pStyle w:val="ProductList-TableBody"/>
            </w:pPr>
            <w:hyperlink w:anchor="_Sec799">
              <w:r w:rsidR="00DD5C64">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240" w:type="dxa"/>
            <w:tcBorders>
              <w:top w:val="dashed" w:sz="4" w:space="0" w:color="BFBFBF"/>
              <w:left w:val="none" w:sz="24" w:space="0" w:color="808080"/>
              <w:bottom w:val="dashed" w:sz="4" w:space="0" w:color="BFBFBF"/>
              <w:right w:val="single" w:sz="6" w:space="0" w:color="FFFFFF"/>
            </w:tcBorders>
          </w:tcPr>
          <w:p w:rsidR="00227D47" w:rsidRDefault="00EA047E">
            <w:pPr>
              <w:pStyle w:val="ProductList-TableBody"/>
            </w:pPr>
            <w:hyperlink w:anchor="_Sec799">
              <w:r w:rsidR="00DD5C64">
                <w:rPr>
                  <w:color w:val="00467F"/>
                  <w:u w:val="single"/>
                </w:rPr>
                <w:t>Lisä</w:t>
              </w:r>
            </w:hyperlink>
            <w:r w:rsidR="00DD5C64">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240" w:type="dxa"/>
            <w:tcBorders>
              <w:top w:val="dashed" w:sz="4" w:space="0" w:color="BFBFBF"/>
              <w:left w:val="none" w:sz="24" w:space="0" w:color="808080"/>
              <w:bottom w:val="single" w:sz="4" w:space="0" w:color="FFFFFF"/>
              <w:right w:val="single" w:sz="6" w:space="0" w:color="FFFFFF"/>
            </w:tcBorders>
          </w:tcPr>
          <w:p w:rsidR="00227D47" w:rsidRDefault="00EA047E">
            <w:pPr>
              <w:pStyle w:val="ProductList-TableBody"/>
            </w:pPr>
            <w:hyperlink w:anchor="_Sec799">
              <w:r w:rsidR="00DD5C64">
                <w:rPr>
                  <w:color w:val="00467F"/>
                  <w:u w:val="single"/>
                </w:rPr>
                <w:t>Lisä</w:t>
              </w:r>
            </w:hyperlink>
            <w:r w:rsidR="00DD5C64">
              <w:t xml:space="preserve"> (Pl:t)</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r>
      <w:tr w:rsidR="00227D47">
        <w:tc>
          <w:tcPr>
            <w:tcW w:w="240" w:type="dxa"/>
            <w:gridSpan w:val="16"/>
            <w:tcBorders>
              <w:top w:val="single" w:sz="4" w:space="0" w:color="FFFFFF"/>
              <w:left w:val="single" w:sz="6" w:space="0" w:color="FFFFFF"/>
              <w:bottom w:val="single" w:sz="4" w:space="0" w:color="FFFFFF"/>
              <w:right w:val="single" w:sz="6" w:space="0" w:color="FFFFFF"/>
            </w:tcBorders>
          </w:tcPr>
          <w:p w:rsidR="00227D47" w:rsidRDefault="00DD5C64">
            <w:pPr>
              <w:pStyle w:val="ProductList-TableBody"/>
            </w:pPr>
            <w:r>
              <w:rPr>
                <w:b/>
              </w:rPr>
              <w:t>Windows MultiPoint Server 2016 Premium (vain Academic)</w:t>
            </w: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r>
      <w:tr w:rsidR="00227D47">
        <w:tc>
          <w:tcPr>
            <w:tcW w:w="240" w:type="dxa"/>
            <w:tcBorders>
              <w:top w:val="dashed" w:sz="4" w:space="0" w:color="BFBFBF"/>
              <w:left w:val="none" w:sz="24" w:space="0" w:color="808080"/>
              <w:bottom w:val="dashed" w:sz="4" w:space="0" w:color="BFBFBF"/>
              <w:right w:val="single" w:sz="6" w:space="0" w:color="FFFFFF"/>
            </w:tcBorders>
          </w:tcPr>
          <w:p w:rsidR="00227D47" w:rsidRDefault="00EA047E">
            <w:pPr>
              <w:pStyle w:val="ProductList-TableBody"/>
            </w:pPr>
            <w:hyperlink w:anchor="_Sec800">
              <w:r w:rsidR="00DD5C64">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240" w:type="dxa"/>
            <w:tcBorders>
              <w:top w:val="dashed" w:sz="4" w:space="0" w:color="BFBFBF"/>
              <w:left w:val="none" w:sz="24" w:space="0" w:color="808080"/>
              <w:bottom w:val="single" w:sz="4" w:space="0" w:color="FFFFFF"/>
              <w:right w:val="single" w:sz="6" w:space="0" w:color="FFFFFF"/>
            </w:tcBorders>
          </w:tcPr>
          <w:p w:rsidR="00227D47" w:rsidRDefault="00EA047E">
            <w:pPr>
              <w:pStyle w:val="ProductList-TableBody"/>
            </w:pPr>
            <w:hyperlink w:anchor="_Sec800">
              <w:r w:rsidR="00DD5C64">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r>
      <w:tr w:rsidR="00227D47">
        <w:tc>
          <w:tcPr>
            <w:tcW w:w="240" w:type="dxa"/>
            <w:gridSpan w:val="16"/>
            <w:tcBorders>
              <w:top w:val="single" w:sz="4" w:space="0" w:color="FFFFFF"/>
              <w:left w:val="single" w:sz="6" w:space="0" w:color="FFFFFF"/>
              <w:bottom w:val="single" w:sz="4" w:space="0" w:color="FFFFFF"/>
              <w:right w:val="single" w:sz="6" w:space="0" w:color="FFFFFF"/>
            </w:tcBorders>
          </w:tcPr>
          <w:p w:rsidR="00227D47" w:rsidRDefault="00DD5C64">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r>
      <w:tr w:rsidR="00227D47">
        <w:tc>
          <w:tcPr>
            <w:tcW w:w="240" w:type="dxa"/>
            <w:tcBorders>
              <w:top w:val="dashed" w:sz="4" w:space="0" w:color="BFBFBF"/>
              <w:left w:val="none" w:sz="24" w:space="0" w:color="808080"/>
              <w:bottom w:val="dashed" w:sz="4" w:space="0" w:color="BFBFBF"/>
              <w:right w:val="single" w:sz="6" w:space="0" w:color="FFFFFF"/>
            </w:tcBorders>
          </w:tcPr>
          <w:p w:rsidR="00227D47" w:rsidRDefault="00EA047E">
            <w:pPr>
              <w:pStyle w:val="ProductList-TableBody"/>
            </w:pPr>
            <w:hyperlink w:anchor="_Sec807">
              <w:r w:rsidR="00DD5C64">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240" w:type="dxa"/>
            <w:tcBorders>
              <w:top w:val="dashed" w:sz="4" w:space="0" w:color="BFBFBF"/>
              <w:left w:val="none" w:sz="24" w:space="0" w:color="808080"/>
              <w:bottom w:val="dashed" w:sz="4" w:space="0" w:color="BFBFBF"/>
              <w:right w:val="single" w:sz="6" w:space="0" w:color="FFFFFF"/>
            </w:tcBorders>
          </w:tcPr>
          <w:p w:rsidR="00227D47" w:rsidRDefault="00EA047E">
            <w:pPr>
              <w:pStyle w:val="ProductList-TableBody"/>
            </w:pPr>
            <w:hyperlink w:anchor="_Sec807">
              <w:r w:rsidR="00DD5C64">
                <w:rPr>
                  <w:color w:val="00467F"/>
                  <w:u w:val="single"/>
                </w:rPr>
                <w:t>Lisä</w:t>
              </w:r>
            </w:hyperlink>
            <w:r w:rsidR="00DD5C6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240" w:type="dxa"/>
            <w:tcBorders>
              <w:top w:val="dashed" w:sz="4" w:space="0" w:color="BFBFBF"/>
              <w:left w:val="none" w:sz="24" w:space="0" w:color="808080"/>
              <w:bottom w:val="single" w:sz="4" w:space="0" w:color="FFFFFF"/>
              <w:right w:val="single" w:sz="6" w:space="0" w:color="FFFFFF"/>
            </w:tcBorders>
          </w:tcPr>
          <w:p w:rsidR="00227D47" w:rsidRDefault="00EA047E">
            <w:pPr>
              <w:pStyle w:val="ProductList-TableBody"/>
            </w:pPr>
            <w:hyperlink w:anchor="_Sec807">
              <w:r w:rsidR="00DD5C64">
                <w:rPr>
                  <w:color w:val="00467F"/>
                  <w:u w:val="single"/>
                </w:rPr>
                <w:t>Lisä</w:t>
              </w:r>
            </w:hyperlink>
            <w:r w:rsidR="00DD5C6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r>
      <w:tr w:rsidR="00227D47">
        <w:tc>
          <w:tcPr>
            <w:tcW w:w="240" w:type="dxa"/>
            <w:gridSpan w:val="16"/>
            <w:tcBorders>
              <w:top w:val="single" w:sz="4" w:space="0" w:color="FFFFFF"/>
              <w:left w:val="single" w:sz="6" w:space="0" w:color="FFFFFF"/>
              <w:bottom w:val="single" w:sz="4" w:space="0" w:color="FFFFFF"/>
              <w:right w:val="single" w:sz="6" w:space="0" w:color="FFFFFF"/>
            </w:tcBorders>
          </w:tcPr>
          <w:p w:rsidR="00227D47" w:rsidRDefault="00DD5C64">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r>
      <w:tr w:rsidR="00227D47">
        <w:tc>
          <w:tcPr>
            <w:tcW w:w="240" w:type="dxa"/>
            <w:tcBorders>
              <w:top w:val="dashed" w:sz="4" w:space="0" w:color="BFBFBF"/>
              <w:left w:val="none" w:sz="24" w:space="0" w:color="808080"/>
              <w:bottom w:val="dashed" w:sz="4" w:space="0" w:color="BFBFBF"/>
              <w:right w:val="single" w:sz="6" w:space="0" w:color="FFFFFF"/>
            </w:tcBorders>
          </w:tcPr>
          <w:p w:rsidR="00227D47" w:rsidRDefault="00EA047E">
            <w:pPr>
              <w:pStyle w:val="ProductList-TableBody"/>
            </w:pPr>
            <w:hyperlink w:anchor="_Sec807">
              <w:r w:rsidR="00DD5C64">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240" w:type="dxa"/>
            <w:tcBorders>
              <w:top w:val="dashed" w:sz="4" w:space="0" w:color="BFBFBF"/>
              <w:left w:val="none" w:sz="24" w:space="0" w:color="808080"/>
              <w:bottom w:val="dashed" w:sz="4" w:space="0" w:color="BFBFBF"/>
              <w:right w:val="single" w:sz="6" w:space="0" w:color="FFFFFF"/>
            </w:tcBorders>
          </w:tcPr>
          <w:p w:rsidR="00227D47" w:rsidRDefault="00EA047E">
            <w:pPr>
              <w:pStyle w:val="ProductList-TableBody"/>
            </w:pPr>
            <w:hyperlink w:anchor="_Sec807">
              <w:r w:rsidR="00DD5C64">
                <w:rPr>
                  <w:color w:val="00467F"/>
                  <w:u w:val="single"/>
                </w:rPr>
                <w:t>Lisä</w:t>
              </w:r>
            </w:hyperlink>
            <w:r w:rsidR="00DD5C6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240" w:type="dxa"/>
            <w:tcBorders>
              <w:top w:val="dashed" w:sz="4" w:space="0" w:color="BFBFBF"/>
              <w:left w:val="none" w:sz="24" w:space="0" w:color="808080"/>
              <w:bottom w:val="single" w:sz="4" w:space="0" w:color="FFFFFF"/>
              <w:right w:val="single" w:sz="6" w:space="0" w:color="FFFFFF"/>
            </w:tcBorders>
          </w:tcPr>
          <w:p w:rsidR="00227D47" w:rsidRDefault="00EA047E">
            <w:pPr>
              <w:pStyle w:val="ProductList-TableBody"/>
            </w:pPr>
            <w:hyperlink w:anchor="_Sec807">
              <w:r w:rsidR="00DD5C64">
                <w:rPr>
                  <w:color w:val="00467F"/>
                  <w:u w:val="single"/>
                </w:rPr>
                <w:t>Lisä</w:t>
              </w:r>
            </w:hyperlink>
            <w:r w:rsidR="00DD5C6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r>
      <w:tr w:rsidR="00227D47">
        <w:tc>
          <w:tcPr>
            <w:tcW w:w="240" w:type="dxa"/>
            <w:gridSpan w:val="16"/>
            <w:tcBorders>
              <w:top w:val="single" w:sz="4" w:space="0" w:color="FFFFFF"/>
              <w:left w:val="single" w:sz="6" w:space="0" w:color="FFFFFF"/>
              <w:bottom w:val="none" w:sz="24" w:space="0" w:color="808080"/>
              <w:right w:val="single" w:sz="6" w:space="0" w:color="FFFFFF"/>
            </w:tcBorders>
          </w:tcPr>
          <w:p w:rsidR="00227D47" w:rsidRDefault="00DD5C64">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r>
      <w:tr w:rsidR="00227D47">
        <w:tc>
          <w:tcPr>
            <w:tcW w:w="240" w:type="dxa"/>
            <w:tcBorders>
              <w:top w:val="none" w:sz="24" w:space="0" w:color="808080"/>
              <w:left w:val="none" w:sz="24" w:space="0" w:color="808080"/>
              <w:bottom w:val="single" w:sz="4" w:space="0" w:color="FFFFFF"/>
              <w:right w:val="single" w:sz="6" w:space="0" w:color="FFFFFF"/>
            </w:tcBorders>
          </w:tcPr>
          <w:p w:rsidR="00227D47" w:rsidRDefault="00EA047E">
            <w:pPr>
              <w:pStyle w:val="ProductList-TableBody"/>
            </w:pPr>
            <w:hyperlink w:anchor="_Sec801">
              <w:r w:rsidR="00DD5C64">
                <w:rPr>
                  <w:color w:val="00467F"/>
                  <w:u w:val="single"/>
                </w:rPr>
                <w:t>Hallinta</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27D47" w:rsidRDefault="00227D47">
            <w:pPr>
              <w:pStyle w:val="ProductList-TableBody"/>
              <w:jc w:val="center"/>
            </w:pPr>
          </w:p>
        </w:tc>
      </w:tr>
      <w:tr w:rsidR="00227D47">
        <w:tc>
          <w:tcPr>
            <w:tcW w:w="240" w:type="dxa"/>
            <w:gridSpan w:val="16"/>
            <w:tcBorders>
              <w:top w:val="single" w:sz="4" w:space="0" w:color="FFFFFF"/>
              <w:left w:val="single" w:sz="6" w:space="0" w:color="FFFFFF"/>
              <w:bottom w:val="none" w:sz="24" w:space="0" w:color="808080"/>
              <w:right w:val="single" w:sz="6" w:space="0" w:color="FFFFFF"/>
            </w:tcBorders>
          </w:tcPr>
          <w:p w:rsidR="00227D47" w:rsidRDefault="00DD5C64">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7D47" w:rsidRDefault="00227D47">
            <w:pPr>
              <w:pStyle w:val="ProductList-TableBody"/>
            </w:pPr>
          </w:p>
        </w:tc>
      </w:tr>
      <w:tr w:rsidR="00227D47">
        <w:tc>
          <w:tcPr>
            <w:tcW w:w="240" w:type="dxa"/>
            <w:tcBorders>
              <w:top w:val="none" w:sz="24" w:space="0" w:color="808080"/>
              <w:left w:val="none" w:sz="24" w:space="0" w:color="808080"/>
              <w:bottom w:val="none" w:sz="4" w:space="0" w:color="6E6E6E"/>
              <w:right w:val="single" w:sz="6" w:space="0" w:color="FFFFFF"/>
            </w:tcBorders>
          </w:tcPr>
          <w:p w:rsidR="00227D47" w:rsidRDefault="00EA047E">
            <w:pPr>
              <w:pStyle w:val="ProductList-TableBody"/>
            </w:pPr>
            <w:hyperlink w:anchor="_Sec802">
              <w:r w:rsidR="00DD5C64">
                <w:rPr>
                  <w:color w:val="00467F"/>
                  <w:u w:val="single"/>
                </w:rPr>
                <w:t>Hallinta</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27D47" w:rsidRDefault="00227D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27D47" w:rsidRDefault="00227D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27D47" w:rsidRDefault="00227D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27D47" w:rsidRDefault="00227D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27D47" w:rsidRDefault="00227D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27D47" w:rsidRDefault="00227D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27D47" w:rsidRDefault="00227D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27D47" w:rsidRDefault="00227D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27D47" w:rsidRDefault="00227D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27D47" w:rsidRDefault="00227D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27D47" w:rsidRDefault="00227D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27D47" w:rsidRDefault="00227D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27D47" w:rsidRDefault="00227D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27D47" w:rsidRDefault="00227D47">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r>
      <w:tr w:rsidR="00227D47">
        <w:tc>
          <w:tcPr>
            <w:tcW w:w="240" w:type="dxa"/>
            <w:gridSpan w:val="15"/>
            <w:tcBorders>
              <w:top w:val="none" w:sz="4" w:space="0" w:color="6E6E6E"/>
              <w:left w:val="none" w:sz="24" w:space="0" w:color="808080"/>
              <w:bottom w:val="none" w:sz="4" w:space="0" w:color="BFBFBF"/>
              <w:right w:val="single" w:sz="6" w:space="0" w:color="FFFFFF"/>
            </w:tcBorders>
          </w:tcPr>
          <w:p w:rsidR="00227D47" w:rsidRDefault="00DD5C64">
            <w:pPr>
              <w:pStyle w:val="ProductList-TableBody"/>
            </w:pPr>
            <w:r>
              <w:rPr>
                <w:b/>
              </w:rPr>
              <w:t>Microsoft Dynamics 365 On-premises -palvelin</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27D47" w:rsidRDefault="00227D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27D47" w:rsidRDefault="00227D47">
            <w:pPr>
              <w:pStyle w:val="ProductList-TableBody"/>
              <w:jc w:val="center"/>
            </w:pPr>
          </w:p>
        </w:tc>
      </w:tr>
      <w:tr w:rsidR="00227D47">
        <w:tc>
          <w:tcPr>
            <w:tcW w:w="240" w:type="dxa"/>
            <w:tcBorders>
              <w:top w:val="none" w:sz="4" w:space="0" w:color="BFBFBF"/>
              <w:left w:val="none" w:sz="24" w:space="0" w:color="808080"/>
              <w:bottom w:val="dashed" w:sz="4" w:space="0" w:color="BFBFBF"/>
              <w:right w:val="single" w:sz="6" w:space="0" w:color="FFFFFF"/>
            </w:tcBorders>
          </w:tcPr>
          <w:p w:rsidR="00227D47" w:rsidRDefault="00EA047E">
            <w:pPr>
              <w:pStyle w:val="ProductList-TableBody"/>
            </w:pPr>
            <w:hyperlink w:anchor="_Sec790">
              <w:r w:rsidR="00DD5C64">
                <w:rPr>
                  <w:color w:val="00467F"/>
                  <w:u w:val="single"/>
                </w:rPr>
                <w:t>Myynti</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r>
      <w:tr w:rsidR="00227D47">
        <w:tc>
          <w:tcPr>
            <w:tcW w:w="240" w:type="dxa"/>
            <w:tcBorders>
              <w:top w:val="dashed" w:sz="4" w:space="0" w:color="BFBFBF"/>
              <w:left w:val="none" w:sz="24" w:space="0" w:color="808080"/>
              <w:bottom w:val="none" w:sz="4" w:space="0" w:color="6E6E6E"/>
              <w:right w:val="single" w:sz="6" w:space="0" w:color="FFFFFF"/>
            </w:tcBorders>
          </w:tcPr>
          <w:p w:rsidR="00227D47" w:rsidRDefault="00EA047E">
            <w:pPr>
              <w:pStyle w:val="ProductList-TableBody"/>
            </w:pPr>
            <w:hyperlink w:anchor="_Sec790">
              <w:r w:rsidR="00DD5C64">
                <w:rPr>
                  <w:color w:val="00467F"/>
                  <w:u w:val="single"/>
                </w:rPr>
                <w:t>Asiakaspalvelu</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r>
      <w:tr w:rsidR="00227D47">
        <w:tc>
          <w:tcPr>
            <w:tcW w:w="240" w:type="dxa"/>
            <w:gridSpan w:val="15"/>
            <w:tcBorders>
              <w:top w:val="none" w:sz="4" w:space="0" w:color="6E6E6E"/>
              <w:left w:val="none" w:sz="24" w:space="0" w:color="808080"/>
              <w:bottom w:val="none" w:sz="4" w:space="0" w:color="6E6E6E"/>
              <w:right w:val="single" w:sz="6" w:space="0" w:color="FFFFFF"/>
            </w:tcBorders>
          </w:tcPr>
          <w:p w:rsidR="00227D47" w:rsidRDefault="00DD5C64">
            <w:pPr>
              <w:pStyle w:val="ProductList-TableBody"/>
            </w:pPr>
            <w:r>
              <w:rPr>
                <w:b/>
              </w:rPr>
              <w:t>Microsoft Dynamics 365 On-premises Operations -palvelin</w:t>
            </w:r>
          </w:p>
        </w:tc>
        <w:tc>
          <w:tcPr>
            <w:tcW w:w="360" w:type="dxa"/>
            <w:tcBorders>
              <w:top w:val="single" w:sz="6" w:space="0" w:color="FFFFFF"/>
              <w:left w:val="single" w:sz="6" w:space="0" w:color="FFFFFF"/>
              <w:bottom w:val="single" w:sz="6" w:space="0" w:color="FFFFFF"/>
              <w:right w:val="single" w:sz="6" w:space="0" w:color="FFFFFF"/>
            </w:tcBorders>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27D47" w:rsidRDefault="00227D47">
            <w:pPr>
              <w:pStyle w:val="ProductList-TableBody"/>
              <w:jc w:val="center"/>
            </w:pPr>
          </w:p>
        </w:tc>
      </w:tr>
      <w:tr w:rsidR="00227D47">
        <w:tc>
          <w:tcPr>
            <w:tcW w:w="240" w:type="dxa"/>
            <w:tcBorders>
              <w:top w:val="none" w:sz="4" w:space="0" w:color="6E6E6E"/>
              <w:left w:val="none" w:sz="24" w:space="0" w:color="808080"/>
              <w:bottom w:val="none" w:sz="4" w:space="0" w:color="6E6E6E"/>
              <w:right w:val="single" w:sz="6" w:space="0" w:color="FFFFFF"/>
            </w:tcBorders>
          </w:tcPr>
          <w:p w:rsidR="00227D47" w:rsidRDefault="00EA047E">
            <w:pPr>
              <w:pStyle w:val="ProductList-TableBody"/>
            </w:pPr>
            <w:hyperlink w:anchor="_Sec790">
              <w:r w:rsidR="00DD5C64">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7D47" w:rsidRDefault="00227D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7D47" w:rsidRDefault="00227D47">
            <w:pPr>
              <w:pStyle w:val="ProductList-TableBody"/>
              <w:jc w:val="center"/>
            </w:pPr>
          </w:p>
        </w:tc>
      </w:tr>
    </w:tbl>
    <w:p w:rsidR="00227D47" w:rsidRDefault="00DD5C64">
      <w:pPr>
        <w:pStyle w:val="ProductList-Body"/>
      </w:pPr>
      <w:r>
        <w:rPr>
          <w:b/>
          <w:i/>
        </w:rPr>
        <w:t>Huomautus</w:t>
      </w:r>
      <w:r>
        <w:rPr>
          <w:i/>
        </w:rPr>
        <w:t>: Office 365 A1, Microsoft 365 A1 ja Office 365 Nonprofit E1 eivät täytä Käyttöoikeusvaatimusta tämän taulukon Tuotteisiin pääsyyn (tai niiden hallintaan). Advanced Threat Analytics 2016:ta ja System Center Configuration Manager 1606:ta lukuun ottamatta, käyttäjät, joilla on käyttöoikeus Opiskelijakäyttöetu-ohjelmalla, eivät täytä Käyttöoikeusvaatimusta tämän taulukon Tuotteisiin pääsyyn (tai niiden hallintaan). Core CAL- ja Enterprise CAL Suite -käyttöoikeus, jossa on aktiivinen SA-ylläpito, antavat System Center Endpoint Protection 1606:tta vastaavat käyttöoikeudet. Käyttöoikeus Enterprise CAL Suiteen, jossa on aktiivinen SA-ylläpito, antaa Tietojen häviämisen estämistä ja Exchange Online Protectionia vastaavat käyttöoikeudet.</w:t>
      </w:r>
    </w:p>
    <w:p w:rsidR="00227D47" w:rsidRDefault="00DD5C64">
      <w:pPr>
        <w:pStyle w:val="ProductList-SectionHeading"/>
        <w:pageBreakBefore/>
        <w:outlineLvl w:val="0"/>
      </w:pPr>
      <w:bookmarkStart w:id="332" w:name="_Sec564"/>
      <w:bookmarkEnd w:id="330"/>
      <w:r>
        <w:t>Liite B – Software Assurance</w:t>
      </w:r>
      <w:r>
        <w:fldChar w:fldCharType="begin"/>
      </w:r>
      <w:r>
        <w:instrText xml:space="preserve"> TC "</w:instrText>
      </w:r>
      <w:bookmarkStart w:id="333" w:name="_Toc504911571"/>
      <w:r>
        <w:instrText>Liite B – Software Assurance</w:instrText>
      </w:r>
      <w:bookmarkEnd w:id="333"/>
      <w:r>
        <w:instrText>" \l 1</w:instrText>
      </w:r>
      <w:r>
        <w:fldChar w:fldCharType="end"/>
      </w:r>
    </w:p>
    <w:p w:rsidR="00227D47" w:rsidRDefault="00DD5C64">
      <w:pPr>
        <w:pStyle w:val="ProductList-Offering1Heading"/>
        <w:outlineLvl w:val="1"/>
      </w:pPr>
      <w:bookmarkStart w:id="334" w:name="_Sec573"/>
      <w:r>
        <w:t>Software Assurance -ylläpidon ostaminen</w:t>
      </w:r>
      <w:bookmarkEnd w:id="334"/>
      <w:r>
        <w:fldChar w:fldCharType="begin"/>
      </w:r>
      <w:r>
        <w:instrText xml:space="preserve"> TC "</w:instrText>
      </w:r>
      <w:bookmarkStart w:id="335" w:name="_Toc504911572"/>
      <w:r>
        <w:instrText>Software Assurance -ylläpidon ostaminen</w:instrText>
      </w:r>
      <w:bookmarkEnd w:id="335"/>
      <w:r>
        <w:instrText>" \l 2</w:instrText>
      </w:r>
      <w:r>
        <w:fldChar w:fldCharType="end"/>
      </w:r>
    </w:p>
    <w:p w:rsidR="00227D47" w:rsidRDefault="00DD5C64">
      <w:pPr>
        <w:pStyle w:val="ProductList-Body"/>
      </w:pPr>
      <w:r>
        <w:t xml:space="preserve">Kun Asiakas ostaa SA-ylläpidon, hän voi valita kolmesta eri sitoutumistasosta, jotka voivat vaihdella ohjelmittain. Asiakas voi </w:t>
      </w:r>
    </w:p>
    <w:p w:rsidR="00227D47" w:rsidRDefault="00DD5C64" w:rsidP="00DD5C64">
      <w:pPr>
        <w:pStyle w:val="ProductList-Bullet"/>
        <w:numPr>
          <w:ilvl w:val="0"/>
          <w:numId w:val="44"/>
        </w:numPr>
      </w:pPr>
      <w:r>
        <w:t xml:space="preserve">sitoutua liittämään SA-ylläpidon kaikkiin ohjelmistoalustatuotteisiin </w:t>
      </w:r>
    </w:p>
    <w:p w:rsidR="00227D47" w:rsidRDefault="00DD5C64" w:rsidP="00DD5C64">
      <w:pPr>
        <w:pStyle w:val="ProductList-Bullet"/>
        <w:numPr>
          <w:ilvl w:val="0"/>
          <w:numId w:val="44"/>
        </w:numPr>
      </w:pPr>
      <w:r>
        <w:t xml:space="preserve">sitoutua liittämään SA-ylläpidon kaikkiin tietyn Tuotevarannon hankintoihin (Sovellukset, Järjestelmät tai Palvelut), mitä kutsutaan Software Assurance -jäsenyydeksi (SAM). </w:t>
      </w:r>
    </w:p>
    <w:p w:rsidR="00227D47" w:rsidRDefault="00DD5C64" w:rsidP="00DD5C64">
      <w:pPr>
        <w:pStyle w:val="ProductList-Bullet"/>
        <w:numPr>
          <w:ilvl w:val="0"/>
          <w:numId w:val="44"/>
        </w:numPr>
      </w:pPr>
      <w:r>
        <w:t>hankkia SA-ylläpidon yksittäisiin Tuotteisiin sitoutumatta laajentamaan SA-ylläpitoa muihin Tuotteisiin.</w:t>
      </w:r>
    </w:p>
    <w:p w:rsidR="00227D47" w:rsidRDefault="00227D47">
      <w:pPr>
        <w:pStyle w:val="ProductList-Body"/>
      </w:pPr>
    </w:p>
    <w:p w:rsidR="00227D47" w:rsidRDefault="00DD5C64">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rsidR="00227D47" w:rsidRDefault="00227D47">
      <w:pPr>
        <w:pStyle w:val="ProductList-Body"/>
      </w:pPr>
    </w:p>
    <w:p w:rsidR="00227D47" w:rsidRDefault="00DD5C64">
      <w:pPr>
        <w:pStyle w:val="ProductList-Body"/>
      </w:pPr>
      <w:r>
        <w:t>Asiakkailla voi olla mahdollisuus hankkia SA-ylläpito tietyille käyttöoikeuksille, jotka on hankittu Jälleenmyyntikanavilta (FPP-tuote) tai alkuperäiseltä laitevalmistajalta 90 päivän kuluessa ostopäivästä alla olevan taulukon mukaan. Open Value -sopimuksessa tämä vaihtoehto koskee vain muita kuin organisaationlaajuisia/yrityksenlaajuisia tuotteita. Enterprise Agreement ‑sopimuksissa se koskee vain Lisätuotteita.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314"/>
        <w:gridCol w:w="2212"/>
        <w:gridCol w:w="2212"/>
        <w:gridCol w:w="4178"/>
      </w:tblGrid>
      <w:tr w:rsidR="00227D4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jc w:val="center"/>
            </w:pPr>
            <w:r>
              <w:rPr>
                <w:color w:val="FFFFFF"/>
              </w:rPr>
              <w:t>Varanto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227D47" w:rsidRDefault="00DD5C64">
            <w:pPr>
              <w:pStyle w:val="ProductList-TableBody"/>
              <w:jc w:val="center"/>
            </w:pPr>
            <w:r>
              <w:rPr>
                <w:color w:val="FFFFFF"/>
              </w:rPr>
              <w:t>Ohjelmat</w:t>
            </w:r>
          </w:p>
        </w:tc>
      </w:tr>
      <w:tr w:rsidR="00227D47">
        <w:tc>
          <w:tcPr>
            <w:tcW w:w="24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6E6E6E"/>
              <w:right w:val="single" w:sz="4" w:space="0" w:color="6E6E6E"/>
            </w:tcBorders>
          </w:tcPr>
          <w:p w:rsidR="00227D47" w:rsidRDefault="00DD5C64">
            <w:pPr>
              <w:pStyle w:val="ProductList-TableBody"/>
            </w:pPr>
            <w:r>
              <w:t>Koskee Open License-, MPSA-, Select-, Select Plus- ja ei-organisaation laajuisia Open Value -sopimuksia sekä Enterprise-sopimusten Lisätuotteita. Se ei koske Enterprise-tuotteita Open Value- ja Enterprise-sopimuksissa.</w:t>
            </w:r>
          </w:p>
        </w:tc>
      </w:tr>
      <w:tr w:rsidR="00227D47">
        <w:tc>
          <w:tcPr>
            <w:tcW w:w="24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SA saatavilla</w:t>
            </w:r>
          </w:p>
        </w:tc>
        <w:tc>
          <w:tcPr>
            <w:tcW w:w="0" w:type="auto"/>
            <w:vMerge/>
          </w:tcPr>
          <w:p w:rsidR="00227D47" w:rsidRDefault="00227D47"/>
        </w:tc>
      </w:tr>
    </w:tbl>
    <w:p w:rsidR="00227D47" w:rsidRDefault="00227D47">
      <w:pPr>
        <w:pStyle w:val="ProductList-Body"/>
      </w:pPr>
    </w:p>
    <w:p w:rsidR="00227D47" w:rsidRDefault="00DD5C64">
      <w:pPr>
        <w:pStyle w:val="ProductList-Body"/>
      </w:pPr>
      <w:r>
        <w:t>Asiakkaat, jotka hankkivat Microsoft Office Professional 2016:n OEM-valmistajalta, voivat hankkia SA-ylläpidon Microsoft Office Standard 2016:lle Open License -ohjelmissa, Select- ja Select Plus -ohjelmissa ja ei-yrityksenlaajuisena Open Value -ohjelmassa 90 päivän kuluessa OEM-hankintapäivämäärästä.</w:t>
      </w:r>
    </w:p>
    <w:p w:rsidR="00227D47" w:rsidRDefault="00227D47">
      <w:pPr>
        <w:pStyle w:val="ProductList-Body"/>
      </w:pPr>
    </w:p>
    <w:p w:rsidR="00227D47" w:rsidRDefault="00DD5C64">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rsidR="00227D47" w:rsidRDefault="00227D47">
      <w:pPr>
        <w:pStyle w:val="ProductList-Body"/>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1Heading"/>
        <w:outlineLvl w:val="1"/>
      </w:pPr>
      <w:bookmarkStart w:id="336" w:name="_Sec574"/>
      <w:r>
        <w:t>Software Assurance -ylläpidon uusiminen</w:t>
      </w:r>
      <w:bookmarkEnd w:id="336"/>
      <w:r>
        <w:fldChar w:fldCharType="begin"/>
      </w:r>
      <w:r>
        <w:instrText xml:space="preserve"> TC "</w:instrText>
      </w:r>
      <w:bookmarkStart w:id="337" w:name="_Toc504911573"/>
      <w:r>
        <w:instrText>Software Assurance -ylläpidon uusiminen</w:instrText>
      </w:r>
      <w:bookmarkEnd w:id="337"/>
      <w:r>
        <w:instrText>" \l 2</w:instrText>
      </w:r>
      <w:r>
        <w:fldChar w:fldCharType="end"/>
      </w:r>
    </w:p>
    <w:p w:rsidR="00227D47" w:rsidRDefault="00DD5C64">
      <w:pPr>
        <w:pStyle w:val="ProductList-ClauseHeading"/>
        <w:outlineLvl w:val="2"/>
      </w:pPr>
      <w:r>
        <w:t>Ylläpidon uusiminen samalla Sopimuksella</w:t>
      </w:r>
    </w:p>
    <w:p w:rsidR="00227D47" w:rsidRDefault="00DD5C64">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rsidR="00227D47" w:rsidRDefault="00227D47">
      <w:pPr>
        <w:pStyle w:val="ProductList-Body"/>
      </w:pPr>
    </w:p>
    <w:p w:rsidR="00227D47" w:rsidRDefault="00DD5C64">
      <w:pPr>
        <w:pStyle w:val="ProductList-SubClauseHeading"/>
        <w:outlineLvl w:val="3"/>
      </w:pPr>
      <w:r>
        <w:t>Open License</w:t>
      </w:r>
    </w:p>
    <w:p w:rsidR="00227D47" w:rsidRDefault="00DD5C64">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rsidR="00227D47" w:rsidRDefault="00227D47">
      <w:pPr>
        <w:pStyle w:val="ProductList-BodyIndented"/>
      </w:pPr>
    </w:p>
    <w:p w:rsidR="00227D47" w:rsidRDefault="00DD5C64">
      <w:pPr>
        <w:pStyle w:val="ProductList-SubClauseHeading"/>
        <w:outlineLvl w:val="3"/>
      </w:pPr>
      <w:r>
        <w:t>Enterprise-sopimus</w:t>
      </w:r>
    </w:p>
    <w:p w:rsidR="00227D47" w:rsidRDefault="00DD5C64">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rsidR="00227D47" w:rsidRDefault="00227D47">
      <w:pPr>
        <w:pStyle w:val="ProductList-BodyIndented"/>
      </w:pPr>
    </w:p>
    <w:p w:rsidR="00227D47" w:rsidRDefault="00DD5C64">
      <w:pPr>
        <w:pStyle w:val="ProductList-SubClauseHeading"/>
        <w:outlineLvl w:val="3"/>
      </w:pPr>
      <w:r>
        <w:t>Enrollment for Application Platform</w:t>
      </w:r>
    </w:p>
    <w:p w:rsidR="00227D47" w:rsidRDefault="00DD5C64">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rsidR="00227D47" w:rsidRDefault="00227D47">
      <w:pPr>
        <w:pStyle w:val="ProductList-BodyIndented"/>
      </w:pPr>
    </w:p>
    <w:p w:rsidR="00227D47" w:rsidRDefault="00DD5C64">
      <w:pPr>
        <w:pStyle w:val="ProductList-ClauseHeading"/>
        <w:outlineLvl w:val="2"/>
      </w:pPr>
      <w:r>
        <w:t>Ylläpidon uusiminen erillisellä Sopimuksella</w:t>
      </w:r>
    </w:p>
    <w:p w:rsidR="00227D47" w:rsidRDefault="00DD5C64">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(MPSA:n) tilaus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w:t>
      </w:r>
    </w:p>
    <w:p w:rsidR="00227D47" w:rsidRDefault="00227D47">
      <w:pPr>
        <w:pStyle w:val="ProductList-Body"/>
      </w:pPr>
    </w:p>
    <w:p w:rsidR="00227D47" w:rsidRDefault="00DD5C64">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MPSA-sopimukseen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rsidR="00227D47" w:rsidRDefault="00227D47">
      <w:pPr>
        <w:pStyle w:val="ProductList-Body"/>
      </w:pPr>
    </w:p>
    <w:p w:rsidR="00227D47" w:rsidRDefault="00DD5C64">
      <w:pPr>
        <w:pStyle w:val="ProductList-ClauseHeading"/>
        <w:outlineLvl w:val="2"/>
      </w:pPr>
      <w:r>
        <w:t>Software Assurance -ylläpidon uusiminen CAL-käyttöoikeuksille ja Asiakashallintakäyttöoikeuksille</w:t>
      </w:r>
    </w:p>
    <w:p w:rsidR="00227D47" w:rsidRDefault="00DD5C64">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rsidR="00227D47" w:rsidRDefault="00DD5C64">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rsidR="00227D47" w:rsidRDefault="00227D47">
      <w:pPr>
        <w:pStyle w:val="ProductList-Body"/>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1Heading"/>
        <w:outlineLvl w:val="1"/>
      </w:pPr>
      <w:bookmarkStart w:id="338" w:name="_Sec575"/>
      <w:r>
        <w:t>Lopetettujen tai vanhenevien Tuotteiden siirtymiskäyttöoikeus</w:t>
      </w:r>
      <w:bookmarkEnd w:id="338"/>
      <w:r>
        <w:fldChar w:fldCharType="begin"/>
      </w:r>
      <w:r>
        <w:instrText xml:space="preserve"> TC "</w:instrText>
      </w:r>
      <w:bookmarkStart w:id="339" w:name="_Toc504911574"/>
      <w:r>
        <w:instrText>Lopetettujen tai vanhenevien Tuotteiden siirtymiskäyttöoikeus</w:instrText>
      </w:r>
      <w:bookmarkEnd w:id="339"/>
      <w:r>
        <w:instrText>" \l 2</w:instrText>
      </w:r>
      <w:r>
        <w:fldChar w:fldCharType="end"/>
      </w:r>
    </w:p>
    <w:p w:rsidR="00227D47" w:rsidRDefault="00DD5C64">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rsidR="00227D47" w:rsidRDefault="00DD5C64">
      <w:pPr>
        <w:pStyle w:val="ProductList-Body"/>
      </w:pPr>
      <w:r>
        <w:t>Tässä käytettynä ”</w:t>
      </w:r>
      <w:r>
        <w:rPr>
          <w:b/>
          <w:color w:val="00188F"/>
        </w:rPr>
        <w:t>Siirtymiskäyttöoikeus</w:t>
      </w:r>
      <w:r>
        <w:t>” viittaa oikeuteen, joka on myönnetty tähän tuotteeseen viittaavassa Tuotemerkinnässä.</w:t>
      </w:r>
    </w:p>
    <w:p w:rsidR="00227D47" w:rsidRDefault="00227D47">
      <w:pPr>
        <w:pStyle w:val="ProductList-Body"/>
      </w:pPr>
    </w:p>
    <w:p w:rsidR="00227D47" w:rsidRDefault="00DD5C64">
      <w:pPr>
        <w:pStyle w:val="ProductList-Body"/>
      </w:pPr>
      <w:r>
        <w:t>Ellei Tuotemerkinnässä ole toisin mainittu:</w:t>
      </w:r>
    </w:p>
    <w:p w:rsidR="00227D47" w:rsidRDefault="00DD5C64" w:rsidP="00DD5C64">
      <w:pPr>
        <w:pStyle w:val="ProductList-Bullet"/>
        <w:numPr>
          <w:ilvl w:val="0"/>
          <w:numId w:val="45"/>
        </w:numPr>
      </w:pPr>
      <w:r>
        <w:t>Asiakas saa päivittää Siirtymiskäyttöoikeuteen ja käyttää ohjelmistoa sillä Vaatimuksen täyttävän käyttöoikeuden kattaman ohjelmiston asemesta. Asiakas ei saa käyttää ohjelmistoa kummallakin käyttöoikeudella yhtä aikaa.</w:t>
      </w:r>
    </w:p>
    <w:p w:rsidR="00227D47" w:rsidRDefault="00DD5C64" w:rsidP="00DD5C64">
      <w:pPr>
        <w:pStyle w:val="ProductList-Bullet"/>
        <w:numPr>
          <w:ilvl w:val="0"/>
          <w:numId w:val="45"/>
        </w:numPr>
      </w:pPr>
      <w:r>
        <w:t>Siirtymiskäyttöoikeuksia myönnetään suhteessa 1:1 kullekin Asiakkaan Vaatimukset täyttävälle käyttöoikeudelle.</w:t>
      </w:r>
    </w:p>
    <w:p w:rsidR="00227D47" w:rsidRDefault="00DD5C64" w:rsidP="00DD5C64">
      <w:pPr>
        <w:pStyle w:val="ProductList-Bullet"/>
        <w:numPr>
          <w:ilvl w:val="0"/>
          <w:numId w:val="45"/>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rsidR="00227D47" w:rsidRDefault="00DD5C64" w:rsidP="00DD5C64">
      <w:pPr>
        <w:pStyle w:val="ProductList-Bullet"/>
        <w:numPr>
          <w:ilvl w:val="0"/>
          <w:numId w:val="45"/>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rsidR="00227D47" w:rsidRDefault="00DD5C64" w:rsidP="00DD5C64">
      <w:pPr>
        <w:pStyle w:val="ProductList-Bullet"/>
        <w:numPr>
          <w:ilvl w:val="0"/>
          <w:numId w:val="45"/>
        </w:numPr>
      </w:pPr>
      <w:r>
        <w:t>Asiakas ei saa siirtää Siirtymiskäyttöoikeutta erillään Vaatimukset täyttävistä käyttöoikeuksista.</w:t>
      </w:r>
    </w:p>
    <w:p w:rsidR="00227D47" w:rsidRDefault="00DD5C64" w:rsidP="00DD5C64">
      <w:pPr>
        <w:pStyle w:val="ProductList-Bullet"/>
        <w:numPr>
          <w:ilvl w:val="0"/>
          <w:numId w:val="45"/>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rsidR="00227D47" w:rsidRDefault="00227D47">
      <w:pPr>
        <w:pStyle w:val="ProductList-Body"/>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1Heading"/>
        <w:outlineLvl w:val="1"/>
      </w:pPr>
      <w:bookmarkStart w:id="340" w:name="_Sec576"/>
      <w:r>
        <w:t>SA-ylläpidon edut</w:t>
      </w:r>
      <w:bookmarkEnd w:id="340"/>
      <w:r>
        <w:fldChar w:fldCharType="begin"/>
      </w:r>
      <w:r>
        <w:instrText xml:space="preserve"> TC "</w:instrText>
      </w:r>
      <w:bookmarkStart w:id="341" w:name="_Toc504911575"/>
      <w:r>
        <w:instrText>SA-ylläpidon edut</w:instrText>
      </w:r>
      <w:bookmarkEnd w:id="341"/>
      <w:r>
        <w:instrText>" \l 2</w:instrText>
      </w:r>
      <w:r>
        <w:fldChar w:fldCharType="end"/>
      </w:r>
    </w:p>
    <w:p w:rsidR="00227D47" w:rsidRDefault="00DD5C64">
      <w:pPr>
        <w:pStyle w:val="ProductList-Body"/>
      </w:pPr>
      <w:r>
        <w:t>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Jotkin edut edellyttävät SA-jäsenyyttä.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249"/>
        <w:gridCol w:w="1883"/>
        <w:gridCol w:w="1923"/>
        <w:gridCol w:w="1861"/>
      </w:tblGrid>
      <w:tr w:rsidR="00227D4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jc w:val="center"/>
            </w:pPr>
            <w:r>
              <w:rPr>
                <w:color w:val="FFFFFF"/>
              </w:rPr>
              <w:t>Sovellustuotevarannot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jc w:val="center"/>
            </w:pPr>
            <w:r>
              <w:rPr>
                <w:color w:val="FFFFFF"/>
              </w:rPr>
              <w:t>Palvelintuotevaranto</w:t>
            </w:r>
          </w:p>
        </w:tc>
      </w:tr>
      <w:tr w:rsidR="00227D47">
        <w:tc>
          <w:tcPr>
            <w:tcW w:w="6120" w:type="dxa"/>
            <w:tcBorders>
              <w:top w:val="single" w:sz="4" w:space="0" w:color="000000"/>
              <w:left w:val="single" w:sz="4" w:space="0" w:color="000000"/>
              <w:bottom w:val="single" w:sz="4" w:space="0" w:color="000000"/>
              <w:right w:val="single" w:sz="4" w:space="0" w:color="000000"/>
            </w:tcBorders>
          </w:tcPr>
          <w:p w:rsidR="00227D47" w:rsidRDefault="00EA047E">
            <w:pPr>
              <w:pStyle w:val="ProductList-TableBody"/>
            </w:pPr>
            <w:hyperlink w:anchor="_Sec577">
              <w:r w:rsidR="00DD5C64">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r>
      <w:tr w:rsidR="00227D47">
        <w:tc>
          <w:tcPr>
            <w:tcW w:w="6120" w:type="dxa"/>
            <w:tcBorders>
              <w:top w:val="single" w:sz="4" w:space="0" w:color="000000"/>
              <w:left w:val="single" w:sz="4" w:space="0" w:color="000000"/>
              <w:bottom w:val="single" w:sz="4" w:space="0" w:color="000000"/>
              <w:right w:val="single" w:sz="4" w:space="0" w:color="000000"/>
            </w:tcBorders>
          </w:tcPr>
          <w:p w:rsidR="00227D47" w:rsidRDefault="00EA047E">
            <w:pPr>
              <w:pStyle w:val="ProductList-TableBody"/>
            </w:pPr>
            <w:hyperlink w:anchor="_Sec579">
              <w:r w:rsidR="00DD5C6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r>
      <w:tr w:rsidR="00227D47">
        <w:tc>
          <w:tcPr>
            <w:tcW w:w="6120" w:type="dxa"/>
            <w:tcBorders>
              <w:top w:val="single" w:sz="4" w:space="0" w:color="000000"/>
              <w:left w:val="single" w:sz="4" w:space="0" w:color="000000"/>
              <w:bottom w:val="single" w:sz="4" w:space="0" w:color="000000"/>
              <w:right w:val="single" w:sz="4" w:space="0" w:color="000000"/>
            </w:tcBorders>
          </w:tcPr>
          <w:p w:rsidR="00227D47" w:rsidRDefault="00EA047E">
            <w:pPr>
              <w:pStyle w:val="ProductList-TableBody"/>
            </w:pPr>
            <w:hyperlink w:anchor="_Sec580">
              <w:r w:rsidR="00DD5C64">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r>
      <w:tr w:rsidR="00227D47">
        <w:tc>
          <w:tcPr>
            <w:tcW w:w="6120" w:type="dxa"/>
            <w:tcBorders>
              <w:top w:val="single" w:sz="4" w:space="0" w:color="000000"/>
              <w:left w:val="single" w:sz="4" w:space="0" w:color="000000"/>
              <w:bottom w:val="single" w:sz="4" w:space="0" w:color="000000"/>
              <w:right w:val="single" w:sz="4" w:space="0" w:color="000000"/>
            </w:tcBorders>
          </w:tcPr>
          <w:p w:rsidR="00227D47" w:rsidRDefault="00EA047E">
            <w:pPr>
              <w:pStyle w:val="ProductList-TableBody"/>
            </w:pPr>
            <w:hyperlink w:anchor="_Sec581">
              <w:r w:rsidR="00DD5C6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r>
      <w:tr w:rsidR="00227D47">
        <w:tc>
          <w:tcPr>
            <w:tcW w:w="6120" w:type="dxa"/>
            <w:tcBorders>
              <w:top w:val="single" w:sz="4" w:space="0" w:color="000000"/>
              <w:left w:val="single" w:sz="4" w:space="0" w:color="000000"/>
              <w:bottom w:val="single" w:sz="4" w:space="0" w:color="000000"/>
              <w:right w:val="single" w:sz="4" w:space="0" w:color="000000"/>
            </w:tcBorders>
          </w:tcPr>
          <w:p w:rsidR="00227D47" w:rsidRDefault="00EA047E">
            <w:pPr>
              <w:pStyle w:val="ProductList-TableBody"/>
            </w:pPr>
            <w:hyperlink w:anchor="_Sec755">
              <w:r w:rsidR="00DD5C64">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r>
      <w:tr w:rsidR="00227D47">
        <w:tc>
          <w:tcPr>
            <w:tcW w:w="6120" w:type="dxa"/>
            <w:tcBorders>
              <w:top w:val="single" w:sz="4" w:space="0" w:color="000000"/>
              <w:left w:val="single" w:sz="4" w:space="0" w:color="000000"/>
              <w:bottom w:val="single" w:sz="4" w:space="0" w:color="000000"/>
              <w:right w:val="single" w:sz="4" w:space="0" w:color="000000"/>
            </w:tcBorders>
          </w:tcPr>
          <w:p w:rsidR="00227D47" w:rsidRDefault="00EA047E">
            <w:pPr>
              <w:pStyle w:val="ProductList-TableBody"/>
            </w:pPr>
            <w:hyperlink w:anchor="_Sec841">
              <w:r w:rsidR="00DD5C6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r>
      <w:tr w:rsidR="00227D47">
        <w:tc>
          <w:tcPr>
            <w:tcW w:w="6120" w:type="dxa"/>
            <w:tcBorders>
              <w:top w:val="single" w:sz="4" w:space="0" w:color="000000"/>
              <w:left w:val="single" w:sz="4" w:space="0" w:color="000000"/>
              <w:bottom w:val="single" w:sz="4" w:space="0" w:color="000000"/>
              <w:right w:val="single" w:sz="4" w:space="0" w:color="000000"/>
            </w:tcBorders>
          </w:tcPr>
          <w:p w:rsidR="00227D47" w:rsidRDefault="00EA047E">
            <w:pPr>
              <w:pStyle w:val="ProductList-TableBody"/>
            </w:pPr>
            <w:hyperlink w:anchor="_Sec651">
              <w:r w:rsidR="00DD5C6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r>
      <w:tr w:rsidR="00227D47">
        <w:tc>
          <w:tcPr>
            <w:tcW w:w="6120" w:type="dxa"/>
            <w:tcBorders>
              <w:top w:val="single" w:sz="4" w:space="0" w:color="000000"/>
              <w:left w:val="single" w:sz="4" w:space="0" w:color="000000"/>
              <w:bottom w:val="single" w:sz="4" w:space="0" w:color="000000"/>
              <w:right w:val="single" w:sz="4" w:space="0" w:color="000000"/>
            </w:tcBorders>
          </w:tcPr>
          <w:p w:rsidR="00227D47" w:rsidRDefault="00EA047E">
            <w:pPr>
              <w:pStyle w:val="ProductList-TableBody"/>
            </w:pPr>
            <w:hyperlink w:anchor="_Sec841">
              <w:r w:rsidR="00DD5C6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r>
      <w:tr w:rsidR="00227D47">
        <w:tc>
          <w:tcPr>
            <w:tcW w:w="6120" w:type="dxa"/>
            <w:tcBorders>
              <w:top w:val="single" w:sz="4" w:space="0" w:color="000000"/>
              <w:left w:val="single" w:sz="4" w:space="0" w:color="000000"/>
              <w:bottom w:val="single" w:sz="4" w:space="0" w:color="000000"/>
              <w:right w:val="single" w:sz="4" w:space="0" w:color="000000"/>
            </w:tcBorders>
          </w:tcPr>
          <w:p w:rsidR="00227D47" w:rsidRDefault="00EA047E">
            <w:pPr>
              <w:pStyle w:val="ProductList-TableBody"/>
            </w:pPr>
            <w:hyperlink w:anchor="_Sec582">
              <w:r w:rsidR="00DD5C64">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r>
      <w:tr w:rsidR="00227D47">
        <w:tc>
          <w:tcPr>
            <w:tcW w:w="6120" w:type="dxa"/>
            <w:tcBorders>
              <w:top w:val="single" w:sz="4" w:space="0" w:color="000000"/>
              <w:left w:val="single" w:sz="4" w:space="0" w:color="000000"/>
              <w:bottom w:val="single" w:sz="4" w:space="0" w:color="000000"/>
              <w:right w:val="single" w:sz="4" w:space="0" w:color="000000"/>
            </w:tcBorders>
          </w:tcPr>
          <w:p w:rsidR="00227D47" w:rsidRDefault="00EA047E">
            <w:pPr>
              <w:pStyle w:val="ProductList-TableBody"/>
            </w:pPr>
            <w:hyperlink w:anchor="_Sec583">
              <w:r w:rsidR="00DD5C64">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r>
      <w:tr w:rsidR="00227D47">
        <w:tc>
          <w:tcPr>
            <w:tcW w:w="6120" w:type="dxa"/>
            <w:tcBorders>
              <w:top w:val="single" w:sz="4" w:space="0" w:color="000000"/>
              <w:left w:val="single" w:sz="4" w:space="0" w:color="000000"/>
              <w:bottom w:val="single" w:sz="4" w:space="0" w:color="000000"/>
              <w:right w:val="single" w:sz="4" w:space="0" w:color="000000"/>
            </w:tcBorders>
          </w:tcPr>
          <w:p w:rsidR="00227D47" w:rsidRDefault="00EA047E">
            <w:pPr>
              <w:pStyle w:val="ProductList-TableBody"/>
            </w:pPr>
            <w:hyperlink w:anchor="_Sec584">
              <w:r w:rsidR="00DD5C64">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r>
      <w:tr w:rsidR="00227D47">
        <w:tc>
          <w:tcPr>
            <w:tcW w:w="6120" w:type="dxa"/>
            <w:tcBorders>
              <w:top w:val="single" w:sz="4" w:space="0" w:color="000000"/>
              <w:left w:val="single" w:sz="4" w:space="0" w:color="000000"/>
              <w:bottom w:val="single" w:sz="4" w:space="0" w:color="000000"/>
              <w:right w:val="single" w:sz="4" w:space="0" w:color="000000"/>
            </w:tcBorders>
          </w:tcPr>
          <w:p w:rsidR="00227D47" w:rsidRDefault="00EA047E">
            <w:pPr>
              <w:pStyle w:val="ProductList-TableBody"/>
            </w:pPr>
            <w:hyperlink w:anchor="_Sec585">
              <w:r w:rsidR="00DD5C64">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r>
      <w:tr w:rsidR="00227D47">
        <w:tc>
          <w:tcPr>
            <w:tcW w:w="6120" w:type="dxa"/>
            <w:tcBorders>
              <w:top w:val="single" w:sz="4" w:space="0" w:color="000000"/>
              <w:left w:val="single" w:sz="4" w:space="0" w:color="000000"/>
              <w:bottom w:val="single" w:sz="4" w:space="0" w:color="000000"/>
              <w:right w:val="single" w:sz="4" w:space="0" w:color="000000"/>
            </w:tcBorders>
          </w:tcPr>
          <w:p w:rsidR="00227D47" w:rsidRDefault="00EA047E">
            <w:pPr>
              <w:pStyle w:val="ProductList-TableBody"/>
            </w:pPr>
            <w:hyperlink w:anchor="_Sec818">
              <w:r w:rsidR="00DD5C6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r>
      <w:tr w:rsidR="00227D47">
        <w:tc>
          <w:tcPr>
            <w:tcW w:w="6120" w:type="dxa"/>
            <w:tcBorders>
              <w:top w:val="single" w:sz="4" w:space="0" w:color="000000"/>
              <w:left w:val="single" w:sz="4" w:space="0" w:color="000000"/>
              <w:bottom w:val="single" w:sz="4" w:space="0" w:color="000000"/>
              <w:right w:val="single" w:sz="4" w:space="0" w:color="000000"/>
            </w:tcBorders>
          </w:tcPr>
          <w:p w:rsidR="00227D47" w:rsidRDefault="00EA047E">
            <w:pPr>
              <w:pStyle w:val="ProductList-TableBody"/>
            </w:pPr>
            <w:hyperlink w:anchor="_Sec587">
              <w:r w:rsidR="00DD5C64">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r>
      <w:tr w:rsidR="00227D47">
        <w:tc>
          <w:tcPr>
            <w:tcW w:w="6120" w:type="dxa"/>
            <w:tcBorders>
              <w:top w:val="single" w:sz="4" w:space="0" w:color="000000"/>
              <w:left w:val="single" w:sz="4" w:space="0" w:color="000000"/>
              <w:bottom w:val="single" w:sz="4" w:space="0" w:color="000000"/>
              <w:right w:val="single" w:sz="4" w:space="0" w:color="000000"/>
            </w:tcBorders>
          </w:tcPr>
          <w:p w:rsidR="00227D47" w:rsidRDefault="00EA047E">
            <w:pPr>
              <w:pStyle w:val="ProductList-TableBody"/>
            </w:pPr>
            <w:hyperlink w:anchor="_Sec838">
              <w:r w:rsidR="00DD5C6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r>
      <w:tr w:rsidR="00227D47">
        <w:tc>
          <w:tcPr>
            <w:tcW w:w="6120" w:type="dxa"/>
            <w:tcBorders>
              <w:top w:val="single" w:sz="4" w:space="0" w:color="000000"/>
              <w:left w:val="single" w:sz="4" w:space="0" w:color="000000"/>
              <w:bottom w:val="single" w:sz="4" w:space="0" w:color="000000"/>
              <w:right w:val="single" w:sz="4" w:space="0" w:color="000000"/>
            </w:tcBorders>
          </w:tcPr>
          <w:p w:rsidR="00227D47" w:rsidRDefault="00EA047E">
            <w:pPr>
              <w:pStyle w:val="ProductList-TableBody"/>
            </w:pPr>
            <w:hyperlink w:anchor="_Sec588">
              <w:r w:rsidR="00DD5C64">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r>
      <w:tr w:rsidR="00227D47">
        <w:tc>
          <w:tcPr>
            <w:tcW w:w="6120" w:type="dxa"/>
            <w:tcBorders>
              <w:top w:val="single" w:sz="4" w:space="0" w:color="000000"/>
              <w:left w:val="single" w:sz="4" w:space="0" w:color="000000"/>
              <w:bottom w:val="single" w:sz="4" w:space="0" w:color="000000"/>
              <w:right w:val="single" w:sz="4" w:space="0" w:color="000000"/>
            </w:tcBorders>
          </w:tcPr>
          <w:p w:rsidR="00227D47" w:rsidRDefault="00EA047E">
            <w:pPr>
              <w:pStyle w:val="ProductList-TableBody"/>
            </w:pPr>
            <w:hyperlink w:anchor="_Sec589">
              <w:r w:rsidR="00DD5C64">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r>
      <w:tr w:rsidR="00227D47">
        <w:tc>
          <w:tcPr>
            <w:tcW w:w="6120" w:type="dxa"/>
            <w:tcBorders>
              <w:top w:val="single" w:sz="4" w:space="0" w:color="000000"/>
              <w:left w:val="single" w:sz="4" w:space="0" w:color="000000"/>
              <w:bottom w:val="single" w:sz="4" w:space="0" w:color="000000"/>
              <w:right w:val="single" w:sz="4" w:space="0" w:color="000000"/>
            </w:tcBorders>
          </w:tcPr>
          <w:p w:rsidR="00227D47" w:rsidRDefault="00EA047E">
            <w:pPr>
              <w:pStyle w:val="ProductList-TableBody"/>
            </w:pPr>
            <w:hyperlink w:anchor="_Sec590">
              <w:r w:rsidR="00DD5C64">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r>
      <w:tr w:rsidR="00227D47">
        <w:tc>
          <w:tcPr>
            <w:tcW w:w="6120" w:type="dxa"/>
            <w:tcBorders>
              <w:top w:val="single" w:sz="4" w:space="0" w:color="000000"/>
              <w:left w:val="single" w:sz="4" w:space="0" w:color="000000"/>
              <w:bottom w:val="single" w:sz="4" w:space="0" w:color="000000"/>
              <w:right w:val="single" w:sz="4" w:space="0" w:color="000000"/>
            </w:tcBorders>
          </w:tcPr>
          <w:p w:rsidR="00227D47" w:rsidRDefault="00EA047E">
            <w:pPr>
              <w:pStyle w:val="ProductList-TableBody"/>
            </w:pPr>
            <w:hyperlink w:anchor="_Sec841">
              <w:r w:rsidR="00DD5C64">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r>
      <w:tr w:rsidR="00227D47">
        <w:tc>
          <w:tcPr>
            <w:tcW w:w="6120" w:type="dxa"/>
            <w:tcBorders>
              <w:top w:val="single" w:sz="4" w:space="0" w:color="000000"/>
              <w:left w:val="single" w:sz="4" w:space="0" w:color="000000"/>
              <w:bottom w:val="single" w:sz="4" w:space="0" w:color="000000"/>
              <w:right w:val="single" w:sz="4" w:space="0" w:color="000000"/>
            </w:tcBorders>
          </w:tcPr>
          <w:p w:rsidR="00227D47" w:rsidRDefault="00EA047E">
            <w:pPr>
              <w:pStyle w:val="ProductList-TableBody"/>
            </w:pPr>
            <w:hyperlink w:anchor="_Sec841">
              <w:r w:rsidR="00DD5C6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r>
      <w:tr w:rsidR="00227D47">
        <w:tc>
          <w:tcPr>
            <w:tcW w:w="6120" w:type="dxa"/>
            <w:tcBorders>
              <w:top w:val="single" w:sz="4" w:space="0" w:color="000000"/>
              <w:left w:val="single" w:sz="4" w:space="0" w:color="000000"/>
              <w:bottom w:val="single" w:sz="4" w:space="0" w:color="000000"/>
              <w:right w:val="single" w:sz="4" w:space="0" w:color="000000"/>
            </w:tcBorders>
          </w:tcPr>
          <w:p w:rsidR="00227D47" w:rsidRDefault="00EA047E">
            <w:pPr>
              <w:pStyle w:val="ProductList-TableBody"/>
            </w:pPr>
            <w:hyperlink w:anchor="_Sec652">
              <w:r w:rsidR="00DD5C64">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jc w:val="center"/>
            </w:pPr>
          </w:p>
        </w:tc>
      </w:tr>
    </w:tbl>
    <w:p w:rsidR="00227D47" w:rsidRDefault="00227D47">
      <w:pPr>
        <w:pStyle w:val="ProductList-Body"/>
      </w:pPr>
    </w:p>
    <w:p w:rsidR="00227D47" w:rsidRDefault="00DD5C64">
      <w:pPr>
        <w:pStyle w:val="ProductList-ClauseHeading"/>
        <w:outlineLvl w:val="2"/>
      </w:pPr>
      <w:bookmarkStart w:id="342" w:name="_Sec577"/>
      <w:r>
        <w:t>Oikeudet uuteen versioon</w:t>
      </w:r>
      <w:bookmarkEnd w:id="342"/>
    </w:p>
    <w:p w:rsidR="00227D47" w:rsidRDefault="00DD5C64">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rsidR="00227D47" w:rsidRDefault="00227D47">
      <w:pPr>
        <w:pStyle w:val="ProductList-Body"/>
      </w:pPr>
    </w:p>
    <w:p w:rsidR="00227D47" w:rsidRDefault="00DD5C64">
      <w:pPr>
        <w:pStyle w:val="ProductList-ClauseHeading"/>
        <w:outlineLvl w:val="2"/>
      </w:pPr>
      <w:bookmarkStart w:id="343" w:name="_Sec931"/>
      <w:r>
        <w:t>SA-ylläpitoon liittyvien etujen pisteiden laskeminen</w:t>
      </w:r>
      <w:bookmarkEnd w:id="343"/>
    </w:p>
    <w:p w:rsidR="00227D47" w:rsidRDefault="00DD5C64">
      <w:pPr>
        <w:pStyle w:val="ProductList-Body"/>
      </w:pPr>
      <w:r>
        <w:t>Oikeutukset lasketaan pistepohjaisella järjestelmällä seuraaville eduille:</w:t>
      </w:r>
    </w:p>
    <w:p w:rsidR="00227D47" w:rsidRDefault="00DD5C64" w:rsidP="00DD5C64">
      <w:pPr>
        <w:pStyle w:val="ProductList-Bullet"/>
        <w:numPr>
          <w:ilvl w:val="0"/>
          <w:numId w:val="46"/>
        </w:numPr>
      </w:pPr>
      <w:r>
        <w:t>Suunnittelupalvelut</w:t>
      </w:r>
    </w:p>
    <w:p w:rsidR="00227D47" w:rsidRDefault="00DD5C64" w:rsidP="00DD5C64">
      <w:pPr>
        <w:pStyle w:val="ProductList-Bullet"/>
        <w:numPr>
          <w:ilvl w:val="0"/>
          <w:numId w:val="46"/>
        </w:numPr>
      </w:pPr>
      <w:r>
        <w:t>Koulutussetelit</w:t>
      </w:r>
    </w:p>
    <w:p w:rsidR="00227D47" w:rsidRDefault="00DD5C64" w:rsidP="00DD5C64">
      <w:pPr>
        <w:pStyle w:val="ProductList-Bullet"/>
        <w:numPr>
          <w:ilvl w:val="0"/>
          <w:numId w:val="46"/>
        </w:numPr>
      </w:pPr>
      <w:r>
        <w:t>Ympärivuorokautinen ongelmanratkaisutuki (puhelin) vain MPSA:ssa</w:t>
      </w:r>
    </w:p>
    <w:p w:rsidR="00227D47" w:rsidRDefault="00DD5C64">
      <w:pPr>
        <w:pStyle w:val="ProductList-Body"/>
      </w:pPr>
      <w:r>
        <w:t>SA-ylläpitoon liittyvien etujen pisteet lasketaan oikeutettujen käyttöoikeuksien, soveltuvien ryhmien ja oikeutettuihin tuotteisiin liittyvien pistemäärien perusteella seuraavan taulukon mukaisesti. Eri sopimusten, liittymäsopimusten tai Ostotilien pisteitä ei voi yhdistää oikeuttamaan lisäpisteisiin. 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442"/>
        <w:gridCol w:w="1474"/>
      </w:tblGrid>
      <w:tr w:rsidR="00227D4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227D47" w:rsidRDefault="00DD5C64">
            <w:pPr>
              <w:pStyle w:val="ProductList-TableBody"/>
            </w:pPr>
            <w:r>
              <w:rPr>
                <w:color w:val="FFFFFF"/>
              </w:rPr>
              <w:t>Office-sovellukset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227D47" w:rsidRDefault="00DD5C64">
            <w:pPr>
              <w:pStyle w:val="ProductList-TableBody"/>
            </w:pPr>
            <w:r>
              <w:rPr>
                <w:color w:val="FFFFFF"/>
              </w:rPr>
              <w:t>Pisteet</w:t>
            </w:r>
          </w:p>
        </w:tc>
      </w:tr>
      <w:tr w:rsidR="00227D47">
        <w:tc>
          <w:tcPr>
            <w:tcW w:w="1052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Office-sovellusryhmän tuotteet (mukaan lukien Office-ohjelmistot, Project Standard ja Professional, Visio Standard ja Professional), Windows Desktop Operating System ‑tuotteet,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1</w:t>
            </w:r>
          </w:p>
        </w:tc>
      </w:tr>
      <w:tr w:rsidR="00227D47">
        <w:tc>
          <w:tcPr>
            <w:tcW w:w="1052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2</w:t>
            </w:r>
          </w:p>
        </w:tc>
      </w:tr>
      <w:tr w:rsidR="00227D47">
        <w:tc>
          <w:tcPr>
            <w:tcW w:w="1052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5</w:t>
            </w:r>
          </w:p>
        </w:tc>
      </w:tr>
      <w:tr w:rsidR="00227D47">
        <w:tc>
          <w:tcPr>
            <w:tcW w:w="1052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10</w:t>
            </w:r>
          </w:p>
        </w:tc>
      </w:tr>
      <w:tr w:rsidR="00227D47">
        <w:tc>
          <w:tcPr>
            <w:tcW w:w="1052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SQL Server Standard edition, Windows Server Standard edition, System Center Standard Server Management License (2 suoritinta), Visual Studio Professional Subscription, Visual Studio Test Professional Subscription ja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25</w:t>
            </w:r>
          </w:p>
        </w:tc>
      </w:tr>
      <w:tr w:rsidR="00227D47">
        <w:tc>
          <w:tcPr>
            <w:tcW w:w="1052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SQL Server Enterprise -versio, SQL Server Business Intelligence, Windows Server Enterprise -versio ja Visual Studio Enterprise -tilaus</w:t>
            </w:r>
          </w:p>
        </w:tc>
        <w:tc>
          <w:tcPr>
            <w:tcW w:w="160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50</w:t>
            </w:r>
          </w:p>
        </w:tc>
      </w:tr>
      <w:tr w:rsidR="00227D47">
        <w:tc>
          <w:tcPr>
            <w:tcW w:w="1052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75</w:t>
            </w:r>
          </w:p>
        </w:tc>
      </w:tr>
    </w:tbl>
    <w:p w:rsidR="00227D47" w:rsidRDefault="00DD5C64">
      <w:pPr>
        <w:pStyle w:val="ProductList-Body"/>
      </w:pPr>
      <w:r>
        <w:rPr>
          <w:b/>
          <w:i/>
        </w:rPr>
        <w:t>Huomautus:</w:t>
      </w:r>
      <w:r>
        <w:rPr>
          <w:i/>
        </w:rPr>
        <w:t xml:space="preserve"> SQL CAL -käyttöoikeudet – katso tämän osan CAL Suite -taulukko</w:t>
      </w:r>
    </w:p>
    <w:p w:rsidR="00227D47" w:rsidRDefault="00227D47">
      <w:pPr>
        <w:pStyle w:val="ProductList-Body"/>
      </w:pPr>
    </w:p>
    <w:p w:rsidR="00227D47" w:rsidRDefault="00DD5C64">
      <w:pPr>
        <w:pStyle w:val="ProductList-ClauseHeading"/>
        <w:outlineLvl w:val="2"/>
      </w:pPr>
      <w:bookmarkStart w:id="344" w:name="_Sec579"/>
      <w:r>
        <w:t>Office Online -palvelut ja Office Online Server</w:t>
      </w:r>
      <w:bookmarkEnd w:id="344"/>
    </w:p>
    <w:p w:rsidR="00227D47" w:rsidRDefault="00DD5C64">
      <w:pPr>
        <w:pStyle w:val="ProductList-Body"/>
      </w:pPr>
      <w:r>
        <w:t xml:space="preserve">Sellaisen laitteen käyttäjät, jolla on vaatimukset täyttävien sovellusten käyttöoikeus, voivat käyttää Office Online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Online -palveluita ja Office Online Serveriä tiedostojen muokkaamiseen millä tahansa laitteella.</w:t>
      </w:r>
    </w:p>
    <w:tbl>
      <w:tblPr>
        <w:tblStyle w:val="PURTable"/>
        <w:tblW w:w="0" w:type="dxa"/>
        <w:tblLook w:val="04A0" w:firstRow="1" w:lastRow="0" w:firstColumn="1" w:lastColumn="0" w:noHBand="0" w:noVBand="1"/>
      </w:tblPr>
      <w:tblGrid>
        <w:gridCol w:w="5439"/>
        <w:gridCol w:w="5477"/>
      </w:tblGrid>
      <w:tr w:rsidR="00227D4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Office Online -oikeudet</w:t>
            </w:r>
          </w:p>
        </w:tc>
      </w:tr>
      <w:tr w:rsidR="00227D47">
        <w:tc>
          <w:tcPr>
            <w:tcW w:w="60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Office Standard</w:t>
            </w:r>
            <w:r>
              <w:fldChar w:fldCharType="begin"/>
            </w:r>
            <w:r>
              <w:instrText xml:space="preserve"> XE "Office Standard" </w:instrText>
            </w:r>
            <w:r>
              <w:fldChar w:fldCharType="end"/>
            </w:r>
          </w:p>
          <w:p w:rsidR="00227D47" w:rsidRDefault="00DD5C64">
            <w:pPr>
              <w:pStyle w:val="ProductList-TableBody"/>
            </w:pPr>
            <w:r>
              <w:t>Office Professional Plus</w:t>
            </w:r>
            <w:r>
              <w:fldChar w:fldCharType="begin"/>
            </w:r>
            <w:r>
              <w:instrText xml:space="preserve"> XE "Office Professional Plus" </w:instrText>
            </w:r>
            <w:r>
              <w:fldChar w:fldCharType="end"/>
            </w:r>
          </w:p>
          <w:p w:rsidR="00227D47" w:rsidRDefault="00DD5C6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Office Online for Office 365</w:t>
            </w:r>
            <w:r>
              <w:fldChar w:fldCharType="begin"/>
            </w:r>
            <w:r>
              <w:instrText xml:space="preserve"> XE "Office Online for Office 365" </w:instrText>
            </w:r>
            <w:r>
              <w:fldChar w:fldCharType="end"/>
            </w:r>
          </w:p>
          <w:p w:rsidR="00227D47" w:rsidRDefault="00DD5C64">
            <w:pPr>
              <w:pStyle w:val="ProductList-TableBody"/>
            </w:pPr>
            <w:r>
              <w:t>Office Online Server</w:t>
            </w:r>
          </w:p>
        </w:tc>
      </w:tr>
    </w:tbl>
    <w:p w:rsidR="00227D47" w:rsidRDefault="00DD5C64">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Online -palvelua.</w:t>
      </w:r>
    </w:p>
    <w:p w:rsidR="00227D47" w:rsidRDefault="00227D47">
      <w:pPr>
        <w:pStyle w:val="ProductList-Body"/>
      </w:pPr>
    </w:p>
    <w:p w:rsidR="00227D47" w:rsidRDefault="00DD5C64">
      <w:pPr>
        <w:pStyle w:val="ProductList-ClauseHeading"/>
        <w:outlineLvl w:val="2"/>
      </w:pPr>
      <w:bookmarkStart w:id="345" w:name="_Sec580"/>
      <w:r>
        <w:t>Suunnittelupalvelut</w:t>
      </w:r>
      <w:bookmarkEnd w:id="345"/>
    </w:p>
    <w:p w:rsidR="00227D47" w:rsidRDefault="00DD5C64">
      <w:pPr>
        <w:pStyle w:val="ProductList-Body"/>
      </w:pPr>
      <w:r>
        <w:t>Asiakkaat (muut kuin Academic-ohjelmien kautta ostavat), joilla on Yrityksenlaajuinen tilaus tai SA-jäsenyys Sovellus- ja Palvelinvarannoissa, ovat oikeutettuja tähän etuun. Suunnittelupalvelut-edun avulla vaatimukset täyttävät asiakkaat saavat valmiiksi määritettyä mukautettua palvelutarjontaa.</w:t>
      </w:r>
    </w:p>
    <w:p w:rsidR="00227D47" w:rsidRDefault="00227D47">
      <w:pPr>
        <w:pStyle w:val="ProductList-Body"/>
      </w:pPr>
    </w:p>
    <w:p w:rsidR="00227D47" w:rsidRDefault="00DD5C64">
      <w:pPr>
        <w:pStyle w:val="ProductList-Body"/>
      </w:pPr>
      <w:r>
        <w:t>Oikeutetut käyttäjät saavat oikeutetuista käyttöoikeuksista tuotuja SA-ylläpitoon liittyvän edun pisteitä vastaavan määrän Suunnittelupalvelut-päiviä.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125"/>
        <w:gridCol w:w="1791"/>
      </w:tblGrid>
      <w:tr w:rsidR="00227D4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jc w:val="center"/>
            </w:pPr>
            <w:r>
              <w:rPr>
                <w:color w:val="FFFFFF"/>
              </w:rPr>
              <w:t>Pisteet</w:t>
            </w:r>
          </w:p>
        </w:tc>
      </w:tr>
      <w:tr w:rsidR="00227D47">
        <w:tc>
          <w:tcPr>
            <w:tcW w:w="101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Office-sovellusryhmän tuotteet (mukaan lukien Office-ohjelmistot,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1</w:t>
            </w:r>
          </w:p>
        </w:tc>
      </w:tr>
      <w:tr w:rsidR="00227D47">
        <w:tc>
          <w:tcPr>
            <w:tcW w:w="101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2</w:t>
            </w:r>
          </w:p>
        </w:tc>
      </w:tr>
      <w:tr w:rsidR="00227D47">
        <w:tc>
          <w:tcPr>
            <w:tcW w:w="101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‑käyttöoikeus</w:t>
            </w:r>
            <w:r>
              <w:fldChar w:fldCharType="begin"/>
            </w:r>
            <w:r>
              <w:instrText xml:space="preserve"> XE "System Center 2012 Standard Server Management ‑käyttöoikeus" </w:instrText>
            </w:r>
            <w:r>
              <w:fldChar w:fldCharType="end"/>
            </w:r>
            <w:r>
              <w:t xml:space="preserve"> (kahden suorittimen), Visual Studio Professional ‑tilaus</w:t>
            </w:r>
            <w:r>
              <w:fldChar w:fldCharType="begin"/>
            </w:r>
            <w:r>
              <w:instrText xml:space="preserve"> XE "Visual Studio Professional ‑tilaus" </w:instrText>
            </w:r>
            <w:r>
              <w:fldChar w:fldCharType="end"/>
            </w:r>
            <w:r>
              <w:t>, Visual Studio Test Professional ‑tilaus</w:t>
            </w:r>
            <w:r>
              <w:fldChar w:fldCharType="begin"/>
            </w:r>
            <w:r>
              <w:instrText xml:space="preserve"> XE "Visual Studio Test Professional ‑tilaus"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25</w:t>
            </w:r>
          </w:p>
        </w:tc>
      </w:tr>
      <w:tr w:rsidR="00227D47">
        <w:tc>
          <w:tcPr>
            <w:tcW w:w="101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-tilaus</w:t>
            </w:r>
            <w:r>
              <w:fldChar w:fldCharType="begin"/>
            </w:r>
            <w:r>
              <w:instrText xml:space="preserve"> XE "Visual Studio Enterprise -tilaus"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50</w:t>
            </w:r>
          </w:p>
        </w:tc>
      </w:tr>
      <w:tr w:rsidR="00227D47">
        <w:tc>
          <w:tcPr>
            <w:tcW w:w="101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75</w:t>
            </w:r>
          </w:p>
        </w:tc>
      </w:tr>
    </w:tbl>
    <w:p w:rsidR="00227D47" w:rsidRDefault="00DD5C64">
      <w:pPr>
        <w:pStyle w:val="ProductList-Body"/>
      </w:pPr>
      <w:r>
        <w:rPr>
          <w:b/>
          <w:i/>
        </w:rPr>
        <w:t>Huomautus:</w:t>
      </w:r>
      <w:r>
        <w:rPr>
          <w:i/>
        </w:rPr>
        <w:t xml:space="preserve"> SQL CAL -käyttöoikeudet – katso tämän osan CAL Suite -taulukko</w:t>
      </w:r>
    </w:p>
    <w:p w:rsidR="00227D47" w:rsidRDefault="00227D47">
      <w:pPr>
        <w:pStyle w:val="ProductList-Body"/>
      </w:pPr>
    </w:p>
    <w:p w:rsidR="00227D47" w:rsidRDefault="00DD5C64">
      <w:pPr>
        <w:pStyle w:val="ProductList-Body"/>
      </w:pPr>
      <w:r>
        <w:t>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6"/>
        <w:gridCol w:w="755"/>
        <w:gridCol w:w="713"/>
        <w:gridCol w:w="713"/>
        <w:gridCol w:w="916"/>
        <w:gridCol w:w="1007"/>
        <w:gridCol w:w="1007"/>
        <w:gridCol w:w="1026"/>
        <w:gridCol w:w="1026"/>
        <w:gridCol w:w="1026"/>
        <w:gridCol w:w="1011"/>
      </w:tblGrid>
      <w:tr w:rsidR="00227D4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27D47" w:rsidRDefault="00DD5C64">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rsidR="00227D47" w:rsidRDefault="00DD5C6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27D47" w:rsidRDefault="00DD5C6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27D47" w:rsidRDefault="00DD5C6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27D47" w:rsidRDefault="00DD5C6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27D47" w:rsidRDefault="00DD5C6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27D47" w:rsidRDefault="00DD5C6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27D47" w:rsidRDefault="00DD5C6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27D47" w:rsidRDefault="00DD5C6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27D47" w:rsidRDefault="00DD5C6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27D47" w:rsidRDefault="00DD5C64">
            <w:pPr>
              <w:pStyle w:val="ProductList-TableBody"/>
            </w:pPr>
            <w:r>
              <w:t>600,000+</w:t>
            </w:r>
          </w:p>
        </w:tc>
      </w:tr>
      <w:tr w:rsidR="00227D4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27D47" w:rsidRDefault="00DD5C64">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75</w:t>
            </w:r>
          </w:p>
        </w:tc>
      </w:tr>
    </w:tbl>
    <w:p w:rsidR="00227D47" w:rsidRDefault="00227D47">
      <w:pPr>
        <w:pStyle w:val="ProductList-Body"/>
      </w:pPr>
    </w:p>
    <w:p w:rsidR="00227D47" w:rsidRDefault="00DD5C64">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67"/>
        <w:gridCol w:w="1402"/>
        <w:gridCol w:w="1527"/>
        <w:gridCol w:w="1541"/>
        <w:gridCol w:w="1555"/>
        <w:gridCol w:w="1555"/>
        <w:gridCol w:w="1569"/>
      </w:tblGrid>
      <w:tr w:rsidR="00227D4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27D47" w:rsidRDefault="00DD5C64">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rsidR="00227D47" w:rsidRDefault="00DD5C6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27D47" w:rsidRDefault="00DD5C6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27D47" w:rsidRDefault="00DD5C6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27D47" w:rsidRDefault="00DD5C6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27D47" w:rsidRDefault="00DD5C6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27D47" w:rsidRDefault="00DD5C64">
            <w:pPr>
              <w:pStyle w:val="ProductList-TableBody"/>
            </w:pPr>
            <w:r>
              <w:t>→600,000+</w:t>
            </w:r>
          </w:p>
        </w:tc>
      </w:tr>
      <w:tr w:rsidR="00227D4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27D47" w:rsidRDefault="00DD5C64">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12</w:t>
            </w:r>
          </w:p>
        </w:tc>
      </w:tr>
    </w:tbl>
    <w:p w:rsidR="00227D47" w:rsidRDefault="00DD5C64">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50">
        <w:r>
          <w:rPr>
            <w:color w:val="00467F"/>
            <w:u w:val="single"/>
          </w:rPr>
          <w:t>http://www.microsoft.com/licensing/software-assurance/planning-services-overview.aspx</w:t>
        </w:r>
      </w:hyperlink>
      <w:r>
        <w:t xml:space="preserve">. </w:t>
      </w:r>
    </w:p>
    <w:p w:rsidR="00227D47" w:rsidRDefault="00227D47">
      <w:pPr>
        <w:pStyle w:val="ProductList-Body"/>
      </w:pPr>
    </w:p>
    <w:p w:rsidR="00227D47" w:rsidRDefault="00DD5C64">
      <w:pPr>
        <w:pStyle w:val="ProductList-Body"/>
      </w:pPr>
      <w:r>
        <w:t>Saatavilla olevien palveluiden ja niihin liittyvien palvelutasojen luettelo voi muuttua koska tahansa. Vaatimukset täyttävät toimittajat antavat asiakkaille jäsentelyn saatavilla olevasta Työn laajuudesta kullekin palvelutarjonnalle. Asiakkaat voivat pyynnöstä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rsidR="00227D47" w:rsidRDefault="00DD5C64" w:rsidP="00DD5C64">
      <w:pPr>
        <w:pStyle w:val="ProductList-Bullet"/>
        <w:numPr>
          <w:ilvl w:val="0"/>
          <w:numId w:val="47"/>
        </w:numPr>
      </w:pPr>
      <w:r>
        <w:t xml:space="preserve">Suunnittelupalvelut Asiakkaalle toimittavat vaatimukset täyttävät Microsoft-kumppanit tai Microsoft-yhtiöt. Maksuseteleillä toimitetut palvelut toimitetaan sopimuksella Asiakkaan ja Vaatimukset täyttävän toimittajan välillä. Asiakas voi tarkastella Vaatimukset täyttävien toimittajien luetteloa täällä: </w:t>
      </w:r>
      <w:hyperlink r:id="rId151">
        <w:r>
          <w:rPr>
            <w:color w:val="00467F"/>
            <w:u w:val="single"/>
          </w:rPr>
          <w:t>http://directory.partners.extranet.microsoft.com/psbproviders</w:t>
        </w:r>
      </w:hyperlink>
    </w:p>
    <w:p w:rsidR="00227D47" w:rsidRDefault="00DD5C64" w:rsidP="00DD5C64">
      <w:pPr>
        <w:pStyle w:val="ProductList-Bullet"/>
        <w:numPr>
          <w:ilvl w:val="0"/>
          <w:numId w:val="47"/>
        </w:numPr>
      </w:pPr>
      <w:r>
        <w:t>Suunnittelupalvelut-toimeksiannot tarjoavat palveluita, jotka kattavat valmiiksi määritetyn työn laajuuden ja johtavat korkean tason käyttöönottosuunnitelmaan. Ohjelmiston varsinaista käyttöönottoa ei voi sisällyttää toimeksiantoon.</w:t>
      </w:r>
    </w:p>
    <w:p w:rsidR="00227D47" w:rsidRDefault="00DD5C64" w:rsidP="00DD5C64">
      <w:pPr>
        <w:pStyle w:val="ProductList-Bullet"/>
        <w:numPr>
          <w:ilvl w:val="0"/>
          <w:numId w:val="47"/>
        </w:numPr>
      </w:pPr>
      <w:r>
        <w:t>Suunnittelupalvelut-maksuseteleitä voi lunastaa vain se asiakas, joka on oikeutettu etuun.</w:t>
      </w:r>
    </w:p>
    <w:p w:rsidR="00227D47" w:rsidRDefault="00DD5C64" w:rsidP="00DD5C64">
      <w:pPr>
        <w:pStyle w:val="ProductList-Bullet"/>
        <w:numPr>
          <w:ilvl w:val="0"/>
          <w:numId w:val="47"/>
        </w:numPr>
      </w:pPr>
      <w:r>
        <w:t>Suunnittelupalvelut-maksuseteleitä ei voi vaihtaa rahaksi, maksuiksi tai muiksi arvoesineiksi.</w:t>
      </w:r>
    </w:p>
    <w:p w:rsidR="00227D47" w:rsidRDefault="00DD5C64" w:rsidP="00DD5C64">
      <w:pPr>
        <w:pStyle w:val="ProductList-Bullet"/>
        <w:numPr>
          <w:ilvl w:val="0"/>
          <w:numId w:val="47"/>
        </w:numPr>
      </w:pPr>
      <w:r>
        <w:t>Vaatimukset täyttävän SA-ylläpidon pieneneminen palautusten ja muiden laskutussäätöjen seurauksena, kun se on sallittua, voi vähentää Asiakkaan Suunnittelupalveluihin oikeutettujen päivien määrää.</w:t>
      </w:r>
    </w:p>
    <w:p w:rsidR="00227D47" w:rsidRDefault="00DD5C64" w:rsidP="00DD5C64">
      <w:pPr>
        <w:pStyle w:val="ProductList-Bullet"/>
        <w:numPr>
          <w:ilvl w:val="0"/>
          <w:numId w:val="47"/>
        </w:numPr>
      </w:pPr>
      <w:r>
        <w:t>Maksusetelityyppejä ei voi yhdistellä. Suunnittelupalvelut-sopimukset eivät saa ylittää sopimustyypille määritettyä enimmäiskestoa.</w:t>
      </w:r>
    </w:p>
    <w:p w:rsidR="00227D47" w:rsidRDefault="00DD5C64" w:rsidP="00DD5C64">
      <w:pPr>
        <w:pStyle w:val="ProductList-Bullet"/>
        <w:numPr>
          <w:ilvl w:val="0"/>
          <w:numId w:val="47"/>
        </w:numPr>
      </w:pPr>
      <w:r>
        <w:t>Maksusetelit kelpaavat vain vaatimukset täyttäville Toimittajille siihen palvelun tyyppiin, jota varten maksuseteli lunastetaan.</w:t>
      </w:r>
    </w:p>
    <w:p w:rsidR="00227D47" w:rsidRDefault="00DD5C64" w:rsidP="00DD5C64">
      <w:pPr>
        <w:pStyle w:val="ProductList-Bullet"/>
        <w:numPr>
          <w:ilvl w:val="0"/>
          <w:numId w:val="47"/>
        </w:numPr>
      </w:pPr>
      <w:r>
        <w:t>Maksusetelit on määritettävä SA-ylläpitojakson aikana.</w:t>
      </w:r>
    </w:p>
    <w:p w:rsidR="00227D47" w:rsidRDefault="00DD5C64" w:rsidP="00DD5C64">
      <w:pPr>
        <w:pStyle w:val="ProductList-Bullet"/>
        <w:numPr>
          <w:ilvl w:val="0"/>
          <w:numId w:val="47"/>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rsidR="00227D47" w:rsidRDefault="00227D47">
      <w:pPr>
        <w:pStyle w:val="ProductList-Body"/>
      </w:pPr>
    </w:p>
    <w:p w:rsidR="00227D47" w:rsidRDefault="00DD5C64">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rsidR="00227D47" w:rsidRDefault="00227D47">
      <w:pPr>
        <w:pStyle w:val="ProductList-Body"/>
      </w:pPr>
    </w:p>
    <w:p w:rsidR="00227D47" w:rsidRDefault="00DD5C64">
      <w:pPr>
        <w:pStyle w:val="ProductList-ClauseHeading"/>
        <w:outlineLvl w:val="2"/>
      </w:pPr>
      <w:bookmarkStart w:id="346" w:name="_Sec581"/>
      <w:r>
        <w:t>Enterprise Source Licensing Program</w:t>
      </w:r>
      <w:bookmarkEnd w:id="346"/>
    </w:p>
    <w:p w:rsidR="00227D47" w:rsidRDefault="00DD5C64">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rsidR="00227D47" w:rsidRDefault="00227D47">
      <w:pPr>
        <w:pStyle w:val="ProductList-Body"/>
      </w:pPr>
    </w:p>
    <w:p w:rsidR="00227D47" w:rsidRDefault="00DD5C64">
      <w:pPr>
        <w:pStyle w:val="ProductList-ClauseHeading"/>
        <w:outlineLvl w:val="2"/>
      </w:pPr>
      <w:bookmarkStart w:id="347" w:name="_Sec582"/>
      <w:r>
        <w:t>Koulutussetelit</w:t>
      </w:r>
      <w:bookmarkEnd w:id="347"/>
    </w:p>
    <w:p w:rsidR="00227D47" w:rsidRDefault="00DD5C64">
      <w:pPr>
        <w:pStyle w:val="ProductList-Body"/>
      </w:pPr>
      <w:r>
        <w:t>Asiakkaat (muut kuin Academic-ohjelmien kautta ostavat), joilla on Yrityksenlaajuinen tilaus 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514"/>
        <w:gridCol w:w="3715"/>
        <w:gridCol w:w="3687"/>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Järjestelmätuotevarannot</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1 päivä / 50 käyttöoikeutta (enintään 10 päivää)</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1 päivä 50 käyttöoikeutta tai pistettä kohti</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10 päivää kutakin oikeutettua liittymäsopimusta tai Ostotiliä kohti.</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15 päivää*</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25 päivää*</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55 päivää*</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80 päivää*</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125 päivää*</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200 päivää*</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300 päivää*</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400 päivää*</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700 päivää*</w:t>
            </w:r>
          </w:p>
        </w:tc>
      </w:tr>
    </w:tbl>
    <w:p w:rsidR="00227D47" w:rsidRDefault="00DD5C64">
      <w:pPr>
        <w:pStyle w:val="ProductList-Body"/>
      </w:pPr>
      <w:r>
        <w:t>*</w:t>
      </w:r>
      <w:r>
        <w:rPr>
          <w:i/>
        </w:rPr>
        <w:t>Päivien määrä kutakin oikeutettua liittymäsopimusta, sopimusta tai ostotiliä kohden.</w:t>
      </w:r>
    </w:p>
    <w:p w:rsidR="00227D47" w:rsidRDefault="00227D47">
      <w:pPr>
        <w:pStyle w:val="ProductList-Body"/>
      </w:pPr>
    </w:p>
    <w:p w:rsidR="00227D47" w:rsidRDefault="00DD5C64" w:rsidP="00DD5C64">
      <w:pPr>
        <w:pStyle w:val="ProductList-Bullet"/>
        <w:numPr>
          <w:ilvl w:val="0"/>
          <w:numId w:val="48"/>
        </w:numPr>
      </w:pPr>
      <w:r>
        <w:t>Toimitetut palvelut voivat sisältää Microsoftin virallisia Learning-tuotteita joko suoraan Microsoftilta, Microsoftin valtuuttamalta Learning-tuotteiden jälleenmyyjältä tai Microsoftin Learning-ohjelmassa olevalta kumppanilta (Microsoft Learning Partner).</w:t>
      </w:r>
    </w:p>
    <w:p w:rsidR="00227D47" w:rsidRDefault="00DD5C64" w:rsidP="00DD5C64">
      <w:pPr>
        <w:pStyle w:val="ProductList-Bullet"/>
        <w:numPr>
          <w:ilvl w:val="0"/>
          <w:numId w:val="48"/>
        </w:numPr>
      </w:pPr>
      <w:r>
        <w:t xml:space="preserve">Micsofotin Learning-ohjelmassa olevien kumppanien palvelut toimitetaan sopimuksella Asiakkaan ja vaatimukset täyttävän Microsoft-kumppanin välillä. </w:t>
      </w:r>
    </w:p>
    <w:p w:rsidR="00227D47" w:rsidRDefault="00DD5C64" w:rsidP="00DD5C64">
      <w:pPr>
        <w:pStyle w:val="ProductList-Bullet"/>
        <w:numPr>
          <w:ilvl w:val="0"/>
          <w:numId w:val="48"/>
        </w:numPr>
      </w:pPr>
      <w:r>
        <w:t xml:space="preserve">Microsoftin Learning-kumppanin toimittamat, opettajan vetämät kurssit vaativat maksusetelipäiviä kurssia normaalilla tahdilla toimitettaessa käytettyjen päivien määrän, joka on määritetty SATV Voucher Validation and Reservation System -järjestelmässä. </w:t>
      </w:r>
    </w:p>
    <w:p w:rsidR="00227D47" w:rsidRDefault="00DD5C64" w:rsidP="00DD5C64">
      <w:pPr>
        <w:pStyle w:val="ProductList-Bullet"/>
        <w:numPr>
          <w:ilvl w:val="0"/>
          <w:numId w:val="48"/>
        </w:numPr>
      </w:pPr>
      <w:r>
        <w:t>Maksuseteleitä ei voi käyttää kattamaan maksuja, jotka liittyvät siihen, ettei asiakas saapunut varatulle kurssille.</w:t>
      </w:r>
    </w:p>
    <w:p w:rsidR="00227D47" w:rsidRDefault="00DD5C64" w:rsidP="00DD5C64">
      <w:pPr>
        <w:pStyle w:val="ProductList-Bullet"/>
        <w:numPr>
          <w:ilvl w:val="0"/>
          <w:numId w:val="48"/>
        </w:numPr>
      </w:pPr>
      <w:r>
        <w:t>Maksusetelit voi lunastaa vain se henkilö, jonka asiakas on hyväksynyt käyttämään maksusetelin.</w:t>
      </w:r>
    </w:p>
    <w:p w:rsidR="00227D47" w:rsidRDefault="00DD5C64" w:rsidP="00DD5C64">
      <w:pPr>
        <w:pStyle w:val="ProductList-Bullet"/>
        <w:numPr>
          <w:ilvl w:val="0"/>
          <w:numId w:val="48"/>
        </w:numPr>
      </w:pPr>
      <w:r>
        <w:t xml:space="preserve">Maksuseteleitä ei voi vaihtaa rahaksi, maksuiksi tai muiksi arvoesineiksi. </w:t>
      </w:r>
    </w:p>
    <w:p w:rsidR="00227D47" w:rsidRDefault="00DD5C64" w:rsidP="00DD5C64">
      <w:pPr>
        <w:pStyle w:val="ProductList-Bullet"/>
        <w:numPr>
          <w:ilvl w:val="0"/>
          <w:numId w:val="48"/>
        </w:numPr>
      </w:pPr>
      <w:r>
        <w:t xml:space="preserve">Maksusetelit on määritettävä SA-ylläpitojakson aikana. </w:t>
      </w:r>
    </w:p>
    <w:p w:rsidR="00227D47" w:rsidRDefault="00DD5C64" w:rsidP="00DD5C64">
      <w:pPr>
        <w:pStyle w:val="ProductList-Bullet"/>
        <w:numPr>
          <w:ilvl w:val="0"/>
          <w:numId w:val="48"/>
        </w:numPr>
      </w:pPr>
      <w:r>
        <w:t xml:space="preserve">Maksusetelit vanhenevat 180 päivän kuluessa maksusetelin määrittämisestä. Maksusetelit, jotka vanhentuvat ennen SA-ylläpitosopimuksen päättymistä, palaavat Koulutusseteli-päivien varantoon. </w:t>
      </w:r>
    </w:p>
    <w:p w:rsidR="00227D47" w:rsidRDefault="00DD5C64" w:rsidP="00DD5C64">
      <w:pPr>
        <w:pStyle w:val="ProductList-Bullet"/>
        <w:numPr>
          <w:ilvl w:val="0"/>
          <w:numId w:val="48"/>
        </w:numPr>
      </w:pPr>
      <w:r>
        <w:t>Maksuseteleitä voi käyttää varaamaan koulutusta vain yhdelle vaatimukset täyttävälle Microsoft Learning -kumppanille kerrallaan.</w:t>
      </w:r>
    </w:p>
    <w:p w:rsidR="00227D47" w:rsidRDefault="00DD5C64" w:rsidP="00DD5C64">
      <w:pPr>
        <w:pStyle w:val="ProductList-Bullet"/>
        <w:numPr>
          <w:ilvl w:val="0"/>
          <w:numId w:val="48"/>
        </w:numPr>
      </w:pPr>
      <w:r>
        <w:t xml:space="preserve">Maksuseteleitä, joilla Microsoftin virallisia Learning-tuotteita ostetaan, ei voi siirtää tai myydä. </w:t>
      </w:r>
    </w:p>
    <w:p w:rsidR="00227D47" w:rsidRDefault="00DD5C64" w:rsidP="00DD5C64">
      <w:pPr>
        <w:pStyle w:val="ProductList-Bullet"/>
        <w:numPr>
          <w:ilvl w:val="0"/>
          <w:numId w:val="48"/>
        </w:numPr>
      </w:pPr>
      <w:r>
        <w:t xml:space="preserve">Vaatimukset täyttävien käyttöoikeuksien, joille SA-ylläpito on hankittu, väheneminen palautusten ja muiden laskutussäätöjen seurauksena, kun se on sallittua, voi vähentää Asiakkaan Koulutusseteli-palvelutason oikeutusta. </w:t>
      </w:r>
    </w:p>
    <w:p w:rsidR="00227D47" w:rsidRDefault="00DD5C64" w:rsidP="00DD5C64">
      <w:pPr>
        <w:pStyle w:val="ProductList-Bullet"/>
        <w:numPr>
          <w:ilvl w:val="0"/>
          <w:numId w:val="48"/>
        </w:numPr>
      </w:pPr>
      <w:r>
        <w:t>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w:t>
      </w:r>
    </w:p>
    <w:p w:rsidR="00227D47" w:rsidRDefault="00DD5C64" w:rsidP="00DD5C64">
      <w:pPr>
        <w:pStyle w:val="ProductList-Bullet"/>
        <w:numPr>
          <w:ilvl w:val="0"/>
          <w:numId w:val="48"/>
        </w:numPr>
      </w:pPr>
      <w:r>
        <w:t>Saatavilla olevien Microsoftin virallisten Learning-tuotteiden valikoima voi muuttua milloin tahansa ilman ilmoitusta.</w:t>
      </w:r>
    </w:p>
    <w:p w:rsidR="00227D47" w:rsidRDefault="00DD5C64" w:rsidP="00DD5C64">
      <w:pPr>
        <w:pStyle w:val="ProductList-Bullet"/>
        <w:numPr>
          <w:ilvl w:val="0"/>
          <w:numId w:val="48"/>
        </w:numPr>
      </w:pPr>
      <w:r>
        <w:t>Microsoftin virallisen Learning-tuotteen ostamiseen vaadittavien päivien määrä voi muuttua milloin tahansa ilman ilmoitusta.</w:t>
      </w:r>
    </w:p>
    <w:p w:rsidR="00227D47" w:rsidRDefault="00227D47">
      <w:pPr>
        <w:pStyle w:val="ProductList-Body"/>
      </w:pPr>
    </w:p>
    <w:p w:rsidR="00227D47" w:rsidRDefault="00DD5C64">
      <w:pPr>
        <w:pStyle w:val="ProductList-ClauseHeading"/>
        <w:outlineLvl w:val="2"/>
      </w:pPr>
      <w:bookmarkStart w:id="348" w:name="_Sec583"/>
      <w:r>
        <w:t>E-Learning</w:t>
      </w:r>
      <w:bookmarkEnd w:id="348"/>
    </w:p>
    <w:p w:rsidR="00227D47" w:rsidRDefault="00DD5C64">
      <w:pPr>
        <w:pStyle w:val="ProductList-Body"/>
      </w:pPr>
      <w:r>
        <w:t xml:space="preserve">Tämä etu vaihtelee Sovellusten, Järjestelmien ja Palveluiden mukaan. Siihen oikeutetut asiakkaat saavat oikeutettujen online-verkkokurssien/E-learning-kurssien käyttöoikeuden (Sovelluksille, Järjestelmille ja/tai Palvelimille) jokaista vaatimukset täyttävää liittymäsopimusta/sopimusta kohden. </w:t>
      </w:r>
    </w:p>
    <w:p w:rsidR="00227D47" w:rsidRDefault="00227D47">
      <w:pPr>
        <w:pStyle w:val="ProductList-Body"/>
      </w:pPr>
    </w:p>
    <w:p w:rsidR="00227D47" w:rsidRDefault="00DD5C64">
      <w:pPr>
        <w:pStyle w:val="ProductList-Body"/>
      </w:pPr>
      <w:r>
        <w:t>Niiden käyttäjien enimmäismäärä, joille Asiakas saa käyttää E-Learning-koulutusta, on yhtä suuri kuin sellaisten vaatimukset täyttävien tuotteiden käyttöoikeudellisten kopioiden määrä, joilla on SA-ylläpito. Asiakkaiden on määritettävä yksi käyttäjä kullekin edellytykset täyttävälle käyttöoikeudelle. Käyttöoikeutta ei voi siirtää käyttäjältä toiselle.</w:t>
      </w:r>
    </w:p>
    <w:p w:rsidR="00227D47" w:rsidRDefault="00227D47">
      <w:pPr>
        <w:pStyle w:val="ProductList-Body"/>
      </w:pPr>
    </w:p>
    <w:p w:rsidR="00227D47" w:rsidRDefault="00DD5C64">
      <w:pPr>
        <w:pStyle w:val="ProductList-ClauseHeading"/>
        <w:outlineLvl w:val="2"/>
      </w:pPr>
      <w:bookmarkStart w:id="349" w:name="_Sec584"/>
      <w:r>
        <w:t>Kotikäyttöohjelma</w:t>
      </w:r>
      <w:bookmarkEnd w:id="349"/>
    </w:p>
    <w:p w:rsidR="00227D47" w:rsidRDefault="00DD5C64">
      <w:pPr>
        <w:pStyle w:val="ProductList-Body"/>
      </w:pPr>
      <w:r>
        <w:t xml:space="preserve">Asiakkaan työntekijät, jotka ovat alla olevassa taulukossa määritettyjen sovellusten käyttöoikeuden saaneita käyttäjiä, voivat hankkia yhden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vastaavaan Kotikäyttöohjelmaan yhdelle laitteelle asennusta varten (joko PC:lle tai Mac-laitteelle ostetun ohjelmiston mukaan). Academic Select- (ilman SA-jäsenyyttä), Academic Select Plus- (ilman SA-jäsenyyttä) ja Academic Open -ohjelmat eivät oikeuta tähän etuuteen.</w:t>
      </w:r>
    </w:p>
    <w:p w:rsidR="00227D47" w:rsidRDefault="00227D47">
      <w:pPr>
        <w:pStyle w:val="ProductList-Body"/>
      </w:pPr>
    </w:p>
    <w:p w:rsidR="00227D47" w:rsidRDefault="00DD5C64">
      <w:pPr>
        <w:pStyle w:val="ProductList-Body"/>
      </w:pPr>
      <w:r>
        <w:t>Kotikäyttöoikeudet päättyvät, kun työsuhde päättyy, kun työntekijän töissä käyttämän vastaavan työasemasovelluksen SA-ylläpito irtisanotaan tai päättyy, jos työntekijä ei enää ole ohjelmiston käyttöoikeudellisen kopion käyttäjä tai kun käyttäjä asentaa ja käyttää mitä tahansa kyseisen työasemasovelluksen aiempaa tai myöhempää versiota Kotikäyttöohjelman käyttöoikeuden mukaisesti.</w:t>
      </w:r>
    </w:p>
    <w:p w:rsidR="00227D47" w:rsidRDefault="00227D47">
      <w:pPr>
        <w:pStyle w:val="ProductList-Body"/>
      </w:pPr>
    </w:p>
    <w:p w:rsidR="00227D47" w:rsidRDefault="00DD5C64">
      <w:pPr>
        <w:pStyle w:val="ProductList-Body"/>
      </w:pPr>
      <w:r>
        <w:t>Kotikäyttöohjelman ohjelmiston käyttöehdot solmitaan Microsoftin ja Asiakkaan työntekijän välillä, ja ne voi avata Kotikäyttöohjelma-sivustosta.</w:t>
      </w:r>
    </w:p>
    <w:p w:rsidR="00227D47" w:rsidRDefault="00227D47">
      <w:pPr>
        <w:pStyle w:val="ProductList-Body"/>
      </w:pPr>
    </w:p>
    <w:p w:rsidR="00227D47" w:rsidRDefault="00DD5C64">
      <w:pPr>
        <w:pStyle w:val="ProductList-Body"/>
      </w:pPr>
      <w:r>
        <w:t>Microsoft ei ole vastuussa mistään työsuhde-etu-, verotus- tai ilmoitusvelvollisuudesta, joka Asiakkaalla tai sen työntekijöillä voi olla.</w:t>
      </w:r>
    </w:p>
    <w:tbl>
      <w:tblPr>
        <w:tblStyle w:val="PURTable"/>
        <w:tblW w:w="0" w:type="dxa"/>
        <w:tblLook w:val="04A0" w:firstRow="1" w:lastRow="0" w:firstColumn="1" w:lastColumn="0" w:noHBand="0" w:noVBand="1"/>
      </w:tblPr>
      <w:tblGrid>
        <w:gridCol w:w="5400"/>
        <w:gridCol w:w="5516"/>
      </w:tblGrid>
      <w:tr w:rsidR="00227D4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Vastaava Kotikäyttöohjelma-käyttöoikeus</w:t>
            </w:r>
          </w:p>
        </w:tc>
      </w:tr>
      <w:tr w:rsidR="00227D47">
        <w:tc>
          <w:tcPr>
            <w:tcW w:w="60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Office Standard 2010/2013/2016</w:t>
            </w:r>
          </w:p>
          <w:p w:rsidR="00227D47" w:rsidRDefault="00DD5C64">
            <w:pPr>
              <w:pStyle w:val="ProductList-TableBody"/>
            </w:pPr>
            <w:r>
              <w:t xml:space="preserve">Office Professional Plus 2010/2013/2016 </w:t>
            </w:r>
          </w:p>
          <w:p w:rsidR="00227D47" w:rsidRDefault="00DD5C64">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Office Professional Plus 2016 HUP ja Office 2016 for Mac Home &amp; Business with Skype for Business DL HUP</w:t>
            </w:r>
          </w:p>
        </w:tc>
      </w:tr>
      <w:tr w:rsidR="00227D47">
        <w:tc>
          <w:tcPr>
            <w:tcW w:w="60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Access 2010/2013/2016</w:t>
            </w:r>
          </w:p>
          <w:p w:rsidR="00227D47" w:rsidRDefault="00DD5C64">
            <w:pPr>
              <w:pStyle w:val="ProductList-TableBody"/>
            </w:pPr>
            <w:r>
              <w:t>Excel 2010/2013/2016</w:t>
            </w:r>
          </w:p>
          <w:p w:rsidR="00227D47" w:rsidRDefault="00DD5C64">
            <w:pPr>
              <w:pStyle w:val="ProductList-TableBody"/>
            </w:pPr>
            <w:r>
              <w:t>PowerPoint 2010/2013/2016</w:t>
            </w:r>
          </w:p>
          <w:p w:rsidR="00227D47" w:rsidRDefault="00DD5C64">
            <w:pPr>
              <w:pStyle w:val="ProductList-TableBody"/>
            </w:pPr>
            <w:r>
              <w:t>InfoPath 2010/2013/2016</w:t>
            </w:r>
          </w:p>
          <w:p w:rsidR="00227D47" w:rsidRDefault="00DD5C64">
            <w:pPr>
              <w:pStyle w:val="ProductList-TableBody"/>
            </w:pPr>
            <w:r>
              <w:t>Lync 2010/2013/2015</w:t>
            </w:r>
          </w:p>
          <w:p w:rsidR="00227D47" w:rsidRDefault="00DD5C64">
            <w:pPr>
              <w:pStyle w:val="ProductList-TableBody"/>
            </w:pPr>
            <w:r>
              <w:t>OneNote 2010/2013/2016</w:t>
            </w:r>
          </w:p>
          <w:p w:rsidR="00227D47" w:rsidRDefault="00DD5C64">
            <w:pPr>
              <w:pStyle w:val="ProductList-TableBody"/>
            </w:pPr>
            <w:r>
              <w:t>Outlook 2010/2013/2016</w:t>
            </w:r>
          </w:p>
          <w:p w:rsidR="00227D47" w:rsidRDefault="00DD5C64">
            <w:pPr>
              <w:pStyle w:val="ProductList-TableBody"/>
            </w:pPr>
            <w:r>
              <w:t>Publisher 2010/2013/2016</w:t>
            </w:r>
          </w:p>
          <w:p w:rsidR="00227D47" w:rsidRDefault="00DD5C64">
            <w:pPr>
              <w:pStyle w:val="ProductList-TableBody"/>
            </w:pPr>
            <w:r>
              <w:t>Skype for Business 2015</w:t>
            </w:r>
          </w:p>
          <w:p w:rsidR="00227D47" w:rsidRDefault="00DD5C6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 xml:space="preserve">Office Professional Plus 2016 HUP ja Office 2016 for Mac Home &amp; Business with Skype for Business DL HUP </w:t>
            </w:r>
          </w:p>
        </w:tc>
      </w:tr>
      <w:tr w:rsidR="00227D47">
        <w:tc>
          <w:tcPr>
            <w:tcW w:w="60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 xml:space="preserve">Visio Standard 2010/2013 /2016 </w:t>
            </w:r>
          </w:p>
          <w:p w:rsidR="00227D47" w:rsidRDefault="00DD5C6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Visio Professional 2016 HUP</w:t>
            </w:r>
          </w:p>
        </w:tc>
      </w:tr>
      <w:tr w:rsidR="00227D47">
        <w:tc>
          <w:tcPr>
            <w:tcW w:w="60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Project Standard 2010/2013/2016</w:t>
            </w:r>
          </w:p>
          <w:p w:rsidR="00227D47" w:rsidRDefault="00DD5C6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Project Professional 2016 HUP</w:t>
            </w:r>
          </w:p>
        </w:tc>
      </w:tr>
    </w:tbl>
    <w:p w:rsidR="00227D47" w:rsidRDefault="00DD5C64">
      <w:pPr>
        <w:pStyle w:val="ProductList-Body"/>
      </w:pPr>
      <w:r>
        <w:rPr>
          <w:i/>
        </w:rPr>
        <w:t xml:space="preserve">Lisätietoja, kuten tietoja muun kotikäyttöohjelmaohjelmiston saatavuudesta, on osoitteessa </w:t>
      </w:r>
      <w:hyperlink r:id="rId152">
        <w:r>
          <w:rPr>
            <w:i/>
            <w:color w:val="00467F"/>
            <w:u w:val="single"/>
          </w:rPr>
          <w:t>http://www.microsoft.com/licensing</w:t>
        </w:r>
      </w:hyperlink>
      <w:r>
        <w:rPr>
          <w:i/>
        </w:rPr>
        <w:t>.</w:t>
      </w:r>
    </w:p>
    <w:p w:rsidR="00227D47" w:rsidRDefault="00227D47">
      <w:pPr>
        <w:pStyle w:val="ProductList-Body"/>
      </w:pPr>
    </w:p>
    <w:p w:rsidR="00227D47" w:rsidRDefault="00DD5C64">
      <w:pPr>
        <w:pStyle w:val="ProductList-Body"/>
      </w:pPr>
      <w:r>
        <w:t>Microsoft voi päättää asiakkaan osallistumisen Kotikäyttöohjelmaan välittömästi ja ilman ilmoitusta, jos asiakkaan ohjelmakoodia käytetään luvattomasti käyttämään Kotikäyttöohjelmaa tai myöntämään käyttöoikeuksia sillä.</w:t>
      </w:r>
    </w:p>
    <w:p w:rsidR="00227D47" w:rsidRDefault="00227D47">
      <w:pPr>
        <w:pStyle w:val="ProductList-Body"/>
        <w:jc w:val="right"/>
      </w:pPr>
    </w:p>
    <w:p w:rsidR="00227D47" w:rsidRDefault="00DD5C64">
      <w:pPr>
        <w:pStyle w:val="ProductList-ClauseHeading"/>
        <w:outlineLvl w:val="2"/>
      </w:pPr>
      <w:bookmarkStart w:id="350" w:name="_Sec585"/>
      <w:r>
        <w:t>Ympärivuorokautinen ongelmanratkaisutuki</w:t>
      </w:r>
      <w:bookmarkEnd w:id="350"/>
    </w:p>
    <w:p w:rsidR="00227D47" w:rsidRDefault="00DD5C64">
      <w:pPr>
        <w:pStyle w:val="ProductList-Body"/>
      </w:pPr>
      <w:r>
        <w:t>Asiakkaat (muut kuin Academic-ohjelmien kautta ostavat), joilla on SA-ylläpito, ovat oikeutettuja Ympärivuorokautiseen ongelmanratkaisutukeen.</w:t>
      </w:r>
    </w:p>
    <w:p w:rsidR="00227D47" w:rsidRDefault="00227D47">
      <w:pPr>
        <w:pStyle w:val="ProductList-Body"/>
      </w:pPr>
    </w:p>
    <w:p w:rsidR="00227D47" w:rsidRDefault="00DD5C64">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rsidR="00227D47" w:rsidRDefault="00227D47">
      <w:pPr>
        <w:pStyle w:val="ProductList-Body"/>
      </w:pPr>
    </w:p>
    <w:p w:rsidR="00227D47" w:rsidRDefault="00DD5C64">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rsidR="00227D47" w:rsidRDefault="00227D47">
      <w:pPr>
        <w:pStyle w:val="ProductList-Body"/>
      </w:pPr>
    </w:p>
    <w:p w:rsidR="00227D47" w:rsidRDefault="00DD5C64">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rsidR="00227D47" w:rsidRDefault="00227D47">
      <w:pPr>
        <w:pStyle w:val="ProductList-Body"/>
      </w:pPr>
    </w:p>
    <w:p w:rsidR="00227D47" w:rsidRDefault="00DD5C64">
      <w:pPr>
        <w:pStyle w:val="ProductList-SubClauseHeading"/>
        <w:outlineLvl w:val="3"/>
      </w:pPr>
      <w:r>
        <w:t>Puhelintuen tapauksien myöntäminen kaikille ohjelmille paitsi MPSA:lle</w:t>
      </w:r>
    </w:p>
    <w:p w:rsidR="00227D47" w:rsidRDefault="00DD5C64">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USD 200 000.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42"/>
        <w:gridCol w:w="2562"/>
        <w:gridCol w:w="2726"/>
        <w:gridCol w:w="2726"/>
      </w:tblGrid>
      <w:tr w:rsidR="00227D4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IW/työasema – Tapauksen myöntämisaskeleet</w:t>
            </w:r>
          </w:p>
        </w:tc>
      </w:tr>
      <w:tr w:rsidR="00227D47">
        <w:tc>
          <w:tcPr>
            <w:tcW w:w="29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$200,000</w:t>
            </w:r>
          </w:p>
        </w:tc>
      </w:tr>
      <w:tr w:rsidR="00227D47">
        <w:tc>
          <w:tcPr>
            <w:tcW w:w="29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300,000</w:t>
            </w:r>
          </w:p>
        </w:tc>
      </w:tr>
      <w:tr w:rsidR="00227D47">
        <w:tc>
          <w:tcPr>
            <w:tcW w:w="29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270,000</w:t>
            </w:r>
          </w:p>
        </w:tc>
      </w:tr>
      <w:tr w:rsidR="00227D47">
        <w:tc>
          <w:tcPr>
            <w:tcW w:w="29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 Fr. 330,000</w:t>
            </w:r>
          </w:p>
        </w:tc>
      </w:tr>
      <w:tr w:rsidR="00227D47">
        <w:tc>
          <w:tcPr>
            <w:tcW w:w="29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CRC 1 650 000</w:t>
            </w:r>
          </w:p>
        </w:tc>
      </w:tr>
      <w:tr w:rsidR="00227D47">
        <w:tc>
          <w:tcPr>
            <w:tcW w:w="29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kr 1 600 000</w:t>
            </w:r>
          </w:p>
        </w:tc>
      </w:tr>
      <w:tr w:rsidR="00227D47">
        <w:tc>
          <w:tcPr>
            <w:tcW w:w="29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215,000</w:t>
            </w:r>
          </w:p>
        </w:tc>
      </w:tr>
      <w:tr w:rsidR="00227D47">
        <w:tc>
          <w:tcPr>
            <w:tcW w:w="29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£135,000</w:t>
            </w:r>
          </w:p>
        </w:tc>
      </w:tr>
      <w:tr w:rsidR="00227D47">
        <w:tc>
          <w:tcPr>
            <w:tcW w:w="29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JPY 24 000 000</w:t>
            </w:r>
          </w:p>
        </w:tc>
      </w:tr>
      <w:tr w:rsidR="00227D47">
        <w:tc>
          <w:tcPr>
            <w:tcW w:w="29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KWD 240 000 000</w:t>
            </w:r>
          </w:p>
        </w:tc>
      </w:tr>
      <w:tr w:rsidR="00227D47">
        <w:tc>
          <w:tcPr>
            <w:tcW w:w="29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kr 1 650 000</w:t>
            </w:r>
          </w:p>
        </w:tc>
      </w:tr>
      <w:tr w:rsidR="00227D47">
        <w:tc>
          <w:tcPr>
            <w:tcW w:w="29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350,000</w:t>
            </w:r>
          </w:p>
        </w:tc>
      </w:tr>
      <w:tr w:rsidR="00227D47">
        <w:tc>
          <w:tcPr>
            <w:tcW w:w="29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kr 2 000 000</w:t>
            </w:r>
          </w:p>
        </w:tc>
      </w:tr>
      <w:tr w:rsidR="00227D47">
        <w:tc>
          <w:tcPr>
            <w:tcW w:w="29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NTD 7 000 000</w:t>
            </w:r>
          </w:p>
        </w:tc>
      </w:tr>
      <w:tr w:rsidR="00227D47">
        <w:tc>
          <w:tcPr>
            <w:tcW w:w="29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INR 10 000 000</w:t>
            </w:r>
          </w:p>
        </w:tc>
      </w:tr>
      <w:tr w:rsidR="00227D47">
        <w:tc>
          <w:tcPr>
            <w:tcW w:w="29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RUB 6 600 000</w:t>
            </w:r>
          </w:p>
        </w:tc>
      </w:tr>
    </w:tbl>
    <w:p w:rsidR="00227D47" w:rsidRDefault="00227D47">
      <w:pPr>
        <w:pStyle w:val="ProductList-BodyIndented"/>
        <w:ind w:left="720"/>
      </w:pPr>
    </w:p>
    <w:p w:rsidR="00227D47" w:rsidRDefault="00DD5C64">
      <w:pPr>
        <w:pStyle w:val="ProductList-BodyIndented"/>
      </w:pPr>
      <w:r>
        <w:t>Käyttämättömät puhelintukitapaukset vanhenevat SA-ylläpidon päättyessä. Puhelintukitapauksia ei voi siirtää liittymäsopimusten tai sopimusten välillä.</w:t>
      </w:r>
    </w:p>
    <w:p w:rsidR="00227D47" w:rsidRDefault="00227D47">
      <w:pPr>
        <w:pStyle w:val="ProductList-BodyIndented"/>
      </w:pPr>
    </w:p>
    <w:p w:rsidR="00227D47" w:rsidRDefault="00DD5C64">
      <w:pPr>
        <w:pStyle w:val="ProductList-BodyIndented"/>
      </w:pPr>
      <w:r>
        <w:t xml:space="preserve">Paikallista puhelintukea voi käyttää virka-aikaan, joka on ilmoitettu sivustossa </w:t>
      </w:r>
      <w:hyperlink r:id="rId153">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rsidR="00227D47" w:rsidRDefault="00227D47">
      <w:pPr>
        <w:pStyle w:val="ProductList-BodyIndented"/>
      </w:pPr>
    </w:p>
    <w:p w:rsidR="00227D47" w:rsidRDefault="00DD5C64">
      <w:pPr>
        <w:pStyle w:val="ProductList-SubClauseHeading"/>
        <w:outlineLvl w:val="3"/>
      </w:pPr>
      <w:r>
        <w:t>Puhelintuen tapauksien myöntäminen MPSA:lle</w:t>
      </w:r>
    </w:p>
    <w:p w:rsidR="00227D47" w:rsidRDefault="00DD5C64">
      <w:pPr>
        <w:pStyle w:val="ProductList-BodyIndented"/>
      </w:pPr>
      <w:r>
        <w:t>Sallittujen puhelintukitapausten määrä vaihtelee Asiakkaan ansaittujen SA-ylläpitoon liittyvien etujen pisteiden mukaan. Jos Asiakkaalla on SA-ylläpito ainakin yhdelle oikeutetulle palvelinohjelmistotuotteelle, Asiakas on oikeutettu ilmaiseen tapaukseen. Asiakas saa puhelintukitapauksia Asiakkaan 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255"/>
        <w:gridCol w:w="5301"/>
      </w:tblGrid>
      <w:tr w:rsidR="00227D4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 xml:space="preserve">Varanto </w:t>
            </w:r>
          </w:p>
        </w:tc>
        <w:tc>
          <w:tcPr>
            <w:tcW w:w="6000" w:type="dxa"/>
            <w:tcBorders>
              <w:left w:val="single" w:sz="4" w:space="0" w:color="000000"/>
              <w:right w:val="single" w:sz="4" w:space="0" w:color="000000"/>
            </w:tcBorders>
            <w:shd w:val="clear" w:color="auto" w:fill="0072C6"/>
          </w:tcPr>
          <w:p w:rsidR="00227D47" w:rsidRDefault="00DD5C64">
            <w:pPr>
              <w:pStyle w:val="ProductList-TableBody"/>
            </w:pPr>
            <w:r>
              <w:rPr>
                <w:color w:val="FFFFFF"/>
              </w:rPr>
              <w:t>Pisteet/puhelintukitapaus</w:t>
            </w:r>
          </w:p>
        </w:tc>
      </w:tr>
      <w:tr w:rsidR="00227D47">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Sovellukset ja järjestelmät (yhdessä)</w:t>
            </w:r>
          </w:p>
        </w:tc>
        <w:tc>
          <w:tcPr>
            <w:tcW w:w="6000" w:type="dxa"/>
            <w:tcBorders>
              <w:left w:val="single" w:sz="4" w:space="0" w:color="000000"/>
              <w:right w:val="single" w:sz="4" w:space="0" w:color="000000"/>
            </w:tcBorders>
          </w:tcPr>
          <w:p w:rsidR="00227D47" w:rsidRDefault="00DD5C64">
            <w:pPr>
              <w:pStyle w:val="ProductList-TableBody"/>
            </w:pPr>
            <w:r>
              <w:t>2,000</w:t>
            </w:r>
          </w:p>
        </w:tc>
      </w:tr>
      <w:tr w:rsidR="00227D47">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Palvelin-</w:t>
            </w:r>
          </w:p>
        </w:tc>
        <w:tc>
          <w:tcPr>
            <w:tcW w:w="6000" w:type="dxa"/>
            <w:tcBorders>
              <w:left w:val="single" w:sz="4" w:space="0" w:color="000000"/>
              <w:right w:val="single" w:sz="4" w:space="0" w:color="000000"/>
            </w:tcBorders>
          </w:tcPr>
          <w:p w:rsidR="00227D47" w:rsidRDefault="00DD5C64">
            <w:pPr>
              <w:pStyle w:val="ProductList-TableBody"/>
            </w:pPr>
            <w:r>
              <w:t>400</w:t>
            </w:r>
          </w:p>
        </w:tc>
      </w:tr>
      <w:tr w:rsidR="00227D47">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CAL</w:t>
            </w:r>
          </w:p>
        </w:tc>
        <w:tc>
          <w:tcPr>
            <w:tcW w:w="6000" w:type="dxa"/>
            <w:tcBorders>
              <w:left w:val="single" w:sz="4" w:space="0" w:color="000000"/>
              <w:right w:val="single" w:sz="4" w:space="0" w:color="000000"/>
            </w:tcBorders>
          </w:tcPr>
          <w:p w:rsidR="00227D47" w:rsidRDefault="00DD5C64">
            <w:pPr>
              <w:pStyle w:val="ProductList-TableBody"/>
            </w:pPr>
            <w:r>
              <w:t>400</w:t>
            </w:r>
          </w:p>
        </w:tc>
      </w:tr>
    </w:tbl>
    <w:p w:rsidR="00227D47" w:rsidRDefault="00227D47">
      <w:pPr>
        <w:pStyle w:val="ProductList-BodyIndented"/>
      </w:pPr>
    </w:p>
    <w:p w:rsidR="00227D47" w:rsidRDefault="00DD5C64">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tapausten ja vuosivarausten uudelleenlaskennan. Käyttämättömät puhelintukitapaukset vanhenevat SA-ylläpidon päättyessä. Puhelintukitapauksia ei voi siirtää Ostotilien välillä.</w:t>
      </w:r>
    </w:p>
    <w:p w:rsidR="00227D47" w:rsidRDefault="00227D47">
      <w:pPr>
        <w:pStyle w:val="ProductList-BodyIndented"/>
      </w:pPr>
    </w:p>
    <w:p w:rsidR="00227D47" w:rsidRDefault="00DD5C64">
      <w:pPr>
        <w:pStyle w:val="ProductList-BodyIndented"/>
      </w:pPr>
      <w:r>
        <w:t>Paikallista puhelintukea voi käyttää virka-aikaan, joka on ilmoitettu sivustossa http://support.microsoft.com/gp/saphone.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rsidR="00227D47" w:rsidRDefault="00227D47">
      <w:pPr>
        <w:pStyle w:val="ProductList-SubClauseHeading"/>
        <w:outlineLvl w:val="3"/>
      </w:pPr>
    </w:p>
    <w:p w:rsidR="00227D47" w:rsidRDefault="00DD5C64">
      <w:pPr>
        <w:pStyle w:val="ProductList-SubClauseHeading"/>
        <w:outlineLvl w:val="3"/>
      </w:pPr>
      <w:r>
        <w:t>Verkkopohjaiset tapaukset</w:t>
      </w:r>
    </w:p>
    <w:p w:rsidR="00227D47" w:rsidRDefault="00DD5C64">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rsidR="00227D47" w:rsidRDefault="00227D47">
      <w:pPr>
        <w:pStyle w:val="ProductList-BodyIndented"/>
      </w:pPr>
    </w:p>
    <w:p w:rsidR="00227D47" w:rsidRDefault="00DD5C64">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rsidR="00227D47" w:rsidRDefault="00227D47">
      <w:pPr>
        <w:pStyle w:val="ProductList-BodyIndented"/>
        <w:ind w:left="720"/>
      </w:pPr>
    </w:p>
    <w:p w:rsidR="00227D47" w:rsidRDefault="00DD5C64">
      <w:pPr>
        <w:pStyle w:val="ProductList-SubClauseHeading"/>
        <w:outlineLvl w:val="3"/>
      </w:pPr>
      <w:r>
        <w:t>Tukiyhteystiedot</w:t>
      </w:r>
    </w:p>
    <w:p w:rsidR="00227D47" w:rsidRDefault="00DD5C64">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449"/>
        <w:gridCol w:w="1333"/>
        <w:gridCol w:w="1334"/>
        <w:gridCol w:w="1360"/>
        <w:gridCol w:w="1360"/>
        <w:gridCol w:w="1360"/>
        <w:gridCol w:w="1360"/>
      </w:tblGrid>
      <w:tr w:rsidR="00227D4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S/S+: EA hintataso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S/S+: EA hintataso D</w:t>
            </w:r>
          </w:p>
        </w:tc>
      </w:tr>
      <w:tr w:rsidR="00227D47">
        <w:tc>
          <w:tcPr>
            <w:tcW w:w="17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Ongelmanratkaisutukiyhteystietojen määrä</w:t>
            </w:r>
          </w:p>
        </w:tc>
        <w:tc>
          <w:tcPr>
            <w:tcW w:w="17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Tarpeen mukaan</w:t>
            </w:r>
          </w:p>
        </w:tc>
      </w:tr>
      <w:tr w:rsidR="00227D47">
        <w:tc>
          <w:tcPr>
            <w:tcW w:w="17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Valtuutettujen verkkotukiyhteystietojen määrä</w:t>
            </w:r>
          </w:p>
        </w:tc>
        <w:tc>
          <w:tcPr>
            <w:tcW w:w="17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16</w:t>
            </w:r>
          </w:p>
        </w:tc>
      </w:tr>
    </w:tbl>
    <w:p w:rsidR="00227D47" w:rsidRDefault="00227D47">
      <w:pPr>
        <w:pStyle w:val="ProductList-BodyIndented"/>
      </w:pPr>
    </w:p>
    <w:p w:rsidR="00227D47" w:rsidRDefault="00DD5C64">
      <w:pPr>
        <w:pStyle w:val="ProductList-SubClauseHeading"/>
        <w:outlineLvl w:val="3"/>
      </w:pPr>
      <w:r>
        <w:t>Software Assurance -asiakkaiden palvelutaso</w:t>
      </w:r>
    </w:p>
    <w:p w:rsidR="00227D47" w:rsidRDefault="00DD5C64">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92"/>
        <w:gridCol w:w="2620"/>
        <w:gridCol w:w="2591"/>
        <w:gridCol w:w="2853"/>
      </w:tblGrid>
      <w:tr w:rsidR="00227D4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Asiakkaan odotettu vaste</w:t>
            </w:r>
          </w:p>
        </w:tc>
      </w:tr>
      <w:tr w:rsidR="00227D47">
        <w:tc>
          <w:tcPr>
            <w:tcW w:w="29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 xml:space="preserve">Vakava vaikutus liiketoimintaan: </w:t>
            </w:r>
          </w:p>
          <w:p w:rsidR="00227D47" w:rsidRDefault="00DD5C64">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Ensimmäinen yhteydenoton vastaus enintään kahdessa tunnissa tukitarjonnan mukaan</w:t>
            </w:r>
          </w:p>
          <w:p w:rsidR="00227D47" w:rsidRDefault="00DD5C64">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Asianmukaisten resurssien osoittaminen jatkuvien ympärivuorokautisten toimien ylläpitoa varten2</w:t>
            </w:r>
          </w:p>
          <w:p w:rsidR="00227D47" w:rsidRDefault="00DD5C64">
            <w:pPr>
              <w:pStyle w:val="ProductList-TableBody"/>
            </w:pPr>
            <w:r>
              <w:t>Nopea pääsy käyttämään muutoshallinnan asiantuntijan palveluita ja muutoshallinnan asiantuntijan nopea vaste</w:t>
            </w:r>
          </w:p>
          <w:p w:rsidR="00227D47" w:rsidRDefault="00DD5C64">
            <w:pPr>
              <w:pStyle w:val="ProductList-TableBody"/>
            </w:pPr>
            <w:r>
              <w:t>Ilmoitus johdolle</w:t>
            </w:r>
          </w:p>
        </w:tc>
      </w:tr>
      <w:tr w:rsidR="00227D47">
        <w:tc>
          <w:tcPr>
            <w:tcW w:w="29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 xml:space="preserve">Kohtalainen vaikutus liiketoimintaan: </w:t>
            </w:r>
          </w:p>
          <w:p w:rsidR="00227D47" w:rsidRDefault="00DD5C64">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Ensimmäinen yhteydenoton vastaus enintään neljässä tunnissa tukitarjonnan mukaan</w:t>
            </w:r>
          </w:p>
          <w:p w:rsidR="00227D47" w:rsidRDefault="00DD5C64">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Asianmukaisten resurssien osoittaminen jatkuvien työajan puitteissa tapahtuvien toimien ylläpitoa varten</w:t>
            </w:r>
          </w:p>
          <w:p w:rsidR="00227D47" w:rsidRDefault="00DD5C64">
            <w:pPr>
              <w:pStyle w:val="ProductList-TableBody"/>
            </w:pPr>
            <w:r>
              <w:t>pääsy käyttämään muutostenhallintaviranomaisen palveluita ja muutostenhallintaviranomaisen vaste neljän työtunnin kuluessa</w:t>
            </w:r>
          </w:p>
        </w:tc>
      </w:tr>
      <w:tr w:rsidR="00227D47">
        <w:tc>
          <w:tcPr>
            <w:tcW w:w="29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 xml:space="preserve">Vähäinen vaikutus liiketoimintaan: </w:t>
            </w:r>
          </w:p>
          <w:p w:rsidR="00227D47" w:rsidRDefault="00DD5C64">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Ensimmäinen yhteydenoton vastaus enintään yhdessä arkipäivässä tukitarjonnan mukaan</w:t>
            </w:r>
          </w:p>
          <w:p w:rsidR="00227D47" w:rsidRDefault="00DD5C64">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Tapauksen omistajan oikeelliset yhteystiedot</w:t>
            </w:r>
          </w:p>
          <w:p w:rsidR="00227D47" w:rsidRDefault="00DD5C64">
            <w:pPr>
              <w:pStyle w:val="ProductList-TableBody"/>
            </w:pPr>
            <w:r>
              <w:t>Vaste yhden arkipäivän kuluessa.</w:t>
            </w:r>
          </w:p>
        </w:tc>
      </w:tr>
    </w:tbl>
    <w:p w:rsidR="00227D47" w:rsidRDefault="00DD5C64">
      <w:pPr>
        <w:pStyle w:val="ProductList-BodyIndented"/>
      </w:pPr>
      <w:r>
        <w:rPr>
          <w:i/>
        </w:rPr>
        <w:t>1 Pyydä paikallinen työaika ottamalla yhteyttä Microsoftin edustajaan.</w:t>
      </w:r>
    </w:p>
    <w:p w:rsidR="00227D47" w:rsidRDefault="00DD5C64">
      <w:pPr>
        <w:pStyle w:val="ProductList-BodyIndented"/>
      </w:pPr>
      <w:r>
        <w:rPr>
          <w:i/>
        </w:rPr>
        <w:t>2 Microsoftin on ehkä laskettava vakavuusastetta, jos Asiakas ei voi toimittaa riittäviä resursseja tai vasteita, jotta Microsoft voi jatkaa ongelmanratkaisutoimia.</w:t>
      </w:r>
    </w:p>
    <w:p w:rsidR="00227D47" w:rsidRDefault="00227D47">
      <w:pPr>
        <w:pStyle w:val="ProductList-BodyIndented"/>
        <w:ind w:left="720"/>
      </w:pPr>
    </w:p>
    <w:p w:rsidR="00227D47" w:rsidRDefault="00DD5C64">
      <w:pPr>
        <w:pStyle w:val="ProductList-SubClauseHeading"/>
        <w:outlineLvl w:val="3"/>
      </w:pPr>
      <w:r>
        <w:t>Software Assurancen ympärivuorokautisen ongelmanratkaisutuen tapausten muuntaminen Premier Support -palveluiksi</w:t>
      </w:r>
    </w:p>
    <w:p w:rsidR="00227D47" w:rsidRDefault="00DD5C64">
      <w:pPr>
        <w:pStyle w:val="ProductList-BodyIndented"/>
      </w:pPr>
      <w:r>
        <w:t>MPSA-sopimusta lukuun ottamatta Asiakkaat voivat muuntaa SA-ylläpidon ympärivuorokautisen ongelmanratkaisutuen tapauksia (SA PRS -tapaukset eli ”SAB”) Yhtenäiseksi tueksi, Premier-ongelmanratkaisutuen (PRS) tunneiksi tai Määritetyn tukitekniikan (DSE) tunneiksi (soveltuu vain reagoiville tukitoimille).</w:t>
      </w:r>
    </w:p>
    <w:p w:rsidR="00227D47" w:rsidRDefault="00227D47">
      <w:pPr>
        <w:pStyle w:val="ProductList-BodyIndented"/>
      </w:pPr>
    </w:p>
    <w:p w:rsidR="00227D47" w:rsidRDefault="00DD5C64">
      <w:pPr>
        <w:pStyle w:val="ProductList-BodyIndented"/>
      </w:pPr>
      <w:r>
        <w:t>Nämä palvelut on tarkoitettu käytettäväksi yhdenmukaisesti Premier-palvelun tai Yhtenäisen tuen 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rsidR="00227D47" w:rsidRDefault="00227D47">
      <w:pPr>
        <w:pStyle w:val="ProductList-BodyIndented"/>
        <w:ind w:left="720"/>
      </w:pPr>
    </w:p>
    <w:p w:rsidR="00227D47" w:rsidRDefault="00DD5C64">
      <w:pPr>
        <w:pStyle w:val="ProductList-SubClauseHeading"/>
        <w:outlineLvl w:val="3"/>
      </w:pPr>
      <w:r>
        <w:t>Lisäyritysehdot</w:t>
      </w:r>
    </w:p>
    <w:p w:rsidR="00227D47" w:rsidRDefault="00DD5C64">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määrittämään kyseisen liittymäsopimuksen, sopimuksen tai Ostotilin myöntäminen.</w:t>
      </w:r>
    </w:p>
    <w:p w:rsidR="00227D47" w:rsidRDefault="00227D47">
      <w:pPr>
        <w:pStyle w:val="ProductList-BodyIndented"/>
      </w:pPr>
    </w:p>
    <w:p w:rsidR="00227D47" w:rsidRDefault="00DD5C64">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rsidR="00227D47" w:rsidRDefault="00227D47">
      <w:pPr>
        <w:pStyle w:val="ProductList-BodyIndented"/>
      </w:pPr>
    </w:p>
    <w:p w:rsidR="00227D47" w:rsidRDefault="00DD5C64">
      <w:pPr>
        <w:pStyle w:val="ProductList-SubClauseHeading"/>
        <w:outlineLvl w:val="3"/>
      </w:pPr>
      <w:r>
        <w:t>SCE-oikeutus</w:t>
      </w:r>
    </w:p>
    <w:p w:rsidR="00227D47" w:rsidRDefault="00DD5C64">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rsidR="00227D47" w:rsidRDefault="00227D47">
      <w:pPr>
        <w:pStyle w:val="ProductList-BodyIndented"/>
      </w:pPr>
    </w:p>
    <w:p w:rsidR="00227D47" w:rsidRDefault="00DD5C64">
      <w:pPr>
        <w:pStyle w:val="ProductList-BodyIndented"/>
      </w:pPr>
      <w:r>
        <w:t>Vaatimukset täyttävät Application Platform -tuotteet ovat:</w:t>
      </w:r>
    </w:p>
    <w:p w:rsidR="00227D47" w:rsidRDefault="00DD5C64" w:rsidP="00DD5C64">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 </w:t>
      </w:r>
    </w:p>
    <w:p w:rsidR="00227D47" w:rsidRDefault="00DD5C64" w:rsidP="00DD5C64">
      <w:pPr>
        <w:pStyle w:val="ProductList-Bullet"/>
        <w:numPr>
          <w:ilvl w:val="1"/>
          <w:numId w:val="49"/>
        </w:numPr>
      </w:pPr>
      <w:r>
        <w:t>BizTalk Server</w:t>
      </w:r>
      <w:r>
        <w:fldChar w:fldCharType="begin"/>
      </w:r>
      <w:r>
        <w:instrText xml:space="preserve"> XE "BizTalk Server" </w:instrText>
      </w:r>
      <w:r>
        <w:fldChar w:fldCharType="end"/>
      </w:r>
      <w:r>
        <w:t xml:space="preserve"> (Standard, Enterprise ja Branch)</w:t>
      </w:r>
    </w:p>
    <w:p w:rsidR="00227D47" w:rsidRDefault="00DD5C64" w:rsidP="00DD5C64">
      <w:pPr>
        <w:pStyle w:val="ProductList-Bullet"/>
        <w:numPr>
          <w:ilvl w:val="1"/>
          <w:numId w:val="49"/>
        </w:numPr>
      </w:pPr>
      <w:r>
        <w:t>Office SharePoint Server</w:t>
      </w:r>
      <w:r>
        <w:fldChar w:fldCharType="begin"/>
      </w:r>
      <w:r>
        <w:instrText xml:space="preserve"> XE "SharePoint Server" </w:instrText>
      </w:r>
      <w:r>
        <w:fldChar w:fldCharType="end"/>
      </w:r>
    </w:p>
    <w:p w:rsidR="00227D47" w:rsidRDefault="00DD5C64">
      <w:pPr>
        <w:pStyle w:val="ProductList-BodyIndented"/>
      </w:pPr>
      <w:r>
        <w:t>Core Infrastructure -osan vaatimukset täyttävät tuotteet ovat:</w:t>
      </w:r>
    </w:p>
    <w:p w:rsidR="00227D47" w:rsidRDefault="00DD5C64" w:rsidP="00DD5C64">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rsidR="00227D47" w:rsidRDefault="00DD5C64" w:rsidP="00DD5C64">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227D47" w:rsidRDefault="00227D47">
      <w:pPr>
        <w:pStyle w:val="ProductList-BodyIndented"/>
      </w:pPr>
    </w:p>
    <w:p w:rsidR="00227D47" w:rsidRDefault="00DD5C64">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63"/>
        <w:gridCol w:w="3482"/>
        <w:gridCol w:w="3611"/>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Vuosittainen keskimääräinen SA-vähimmäiskulutus, joka oikeuttaa Ympärivuorokautiseen rajoittamattomaan ongelmanratkaisutukeen</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250,000</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375,000</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337,500</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412,500</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2,062,500</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2,000,000</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268,750</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168,750</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30,000,000</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300,000,000</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2,062,500</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437,500</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2,500,000</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8,750,000</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12,500,000</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8,250,000</w:t>
            </w:r>
          </w:p>
        </w:tc>
      </w:tr>
    </w:tbl>
    <w:p w:rsidR="00227D47" w:rsidRDefault="00227D47">
      <w:pPr>
        <w:pStyle w:val="ProductList-BodyIndented"/>
        <w:ind w:left="720"/>
      </w:pPr>
    </w:p>
    <w:p w:rsidR="00227D47" w:rsidRDefault="00DD5C64">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rsidR="00227D47" w:rsidRDefault="00227D47">
      <w:pPr>
        <w:pStyle w:val="ProductList-BodyIndented"/>
        <w:ind w:left="720"/>
      </w:pPr>
    </w:p>
    <w:p w:rsidR="00227D47" w:rsidRDefault="00DD5C64">
      <w:pPr>
        <w:pStyle w:val="ProductList-SubClauseHeading"/>
        <w:outlineLvl w:val="3"/>
      </w:pPr>
      <w:r>
        <w:t>Oikeutus Parallel Data Warehouseen</w:t>
      </w:r>
    </w:p>
    <w:p w:rsidR="00227D47" w:rsidRDefault="00DD5C64">
      <w:pPr>
        <w:pStyle w:val="ProductList-BodyIndented"/>
      </w:pPr>
      <w:r>
        <w:t>Asiakkaat, jotka hankkivat SQL Server Enterprise Editionin käyttöoikeuksia, jotka ottavat Parallel Data Warehousen (”PDW”) käyttöön ja joilla on aktiivinen Premier-palvelusopimus, ovat oikeutettuja Ympärivuorokautisen rajoittamattoman ongelmanratkaisutuen tapauksiin, vaikka niillä olisi SCE-tilaus ja SCE-kulutuksesta riippumatta.</w:t>
      </w:r>
    </w:p>
    <w:p w:rsidR="00227D47" w:rsidRDefault="00227D47">
      <w:pPr>
        <w:pStyle w:val="ProductList-BodyIndented"/>
      </w:pPr>
    </w:p>
    <w:p w:rsidR="00227D47" w:rsidRDefault="00DD5C64">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SQL Server Enterprise Editionin käyttöoikeudet ja ottavat PDW:n käyttöön.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rsidR="00227D47" w:rsidRDefault="00227D47">
      <w:pPr>
        <w:pStyle w:val="ProductList-BodyIndented"/>
      </w:pPr>
    </w:p>
    <w:p w:rsidR="00227D47" w:rsidRDefault="00DD5C64">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251"/>
        <w:gridCol w:w="5305"/>
      </w:tblGrid>
      <w:tr w:rsidR="00227D4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Sallitut tukiyhteydenotot</w:t>
            </w:r>
          </w:p>
        </w:tc>
      </w:tr>
      <w:tr w:rsidR="00227D47">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4</w:t>
            </w:r>
          </w:p>
        </w:tc>
      </w:tr>
      <w:tr w:rsidR="00227D47">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5</w:t>
            </w:r>
          </w:p>
        </w:tc>
      </w:tr>
      <w:tr w:rsidR="00227D47">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6</w:t>
            </w:r>
          </w:p>
        </w:tc>
      </w:tr>
      <w:tr w:rsidR="00227D47">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7</w:t>
            </w:r>
          </w:p>
        </w:tc>
      </w:tr>
      <w:tr w:rsidR="00227D47">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8</w:t>
            </w:r>
          </w:p>
        </w:tc>
      </w:tr>
    </w:tbl>
    <w:p w:rsidR="00227D47" w:rsidRDefault="00227D47">
      <w:pPr>
        <w:pStyle w:val="ProductList-BodyIndented"/>
      </w:pPr>
    </w:p>
    <w:p w:rsidR="00227D47" w:rsidRDefault="00DD5C64">
      <w:pPr>
        <w:pStyle w:val="ProductList-BodyIndented"/>
      </w:pPr>
      <w:r>
        <w:t>MPSA-sopimuksen sallittujen tukiyhteystietojen määrä on 8 SA-kulutuksesta riippumatta. Ympärivuorokautisen rajoittamattoman ongelmanratkaisutukietu sisältää vain ongelmanratkaisupalveluita. Aika, jonka Tekninen tilinhallinta (TAM) tai Määritetty tukiteknikko (DSE) käyttää tapauksen ratkaisemiseen, lasketaan Asiakkaan Premier-palvelusopimukseen.</w:t>
      </w:r>
    </w:p>
    <w:p w:rsidR="00227D47" w:rsidRDefault="00DD5C64">
      <w:pPr>
        <w:pStyle w:val="ProductList-BodyIndented"/>
      </w:pPr>
      <w:r>
        <w:t xml:space="preserve">Huomautus: Asiakkaat, joilla on PDW-käyttöoikeus, säilyttävät tämän edun </w:t>
      </w:r>
      <w:hyperlink r:id="rId154">
        <w:r>
          <w:rPr>
            <w:color w:val="00467F"/>
            <w:u w:val="single"/>
          </w:rPr>
          <w:t>kesäkuun 2016 Tuotteen ehtojen</w:t>
        </w:r>
      </w:hyperlink>
      <w:r>
        <w:t xml:space="preserve"> kuvaamalla tavalla.</w:t>
      </w:r>
    </w:p>
    <w:p w:rsidR="00227D47" w:rsidRDefault="00227D47">
      <w:pPr>
        <w:pStyle w:val="ProductList-BodyIndented"/>
      </w:pPr>
    </w:p>
    <w:p w:rsidR="00227D47" w:rsidRDefault="00DD5C64">
      <w:pPr>
        <w:pStyle w:val="ProductList-ClauseHeading"/>
        <w:outlineLvl w:val="2"/>
      </w:pPr>
      <w:bookmarkStart w:id="351" w:name="_Sec587"/>
      <w:r>
        <w:t>Step-up-käyttöoikeuden saatavuus</w:t>
      </w:r>
      <w:bookmarkEnd w:id="351"/>
    </w:p>
    <w:p w:rsidR="00227D47" w:rsidRDefault="00DD5C64">
      <w:pPr>
        <w:pStyle w:val="ProductList-Body"/>
      </w:pPr>
      <w:r>
        <w:t xml:space="preserve">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 Lisätietoja on Enterprise Editionin </w:t>
      </w:r>
      <w:r>
        <w:rPr>
          <w:u w:val="single"/>
        </w:rPr>
        <w:t>Step-up</w:t>
      </w:r>
      <w:r>
        <w:t xml:space="preserve">-käyttöoikeuden volyymikäyttöoikeusesitteessä: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10"/>
        <w:gridCol w:w="5506"/>
      </w:tblGrid>
      <w:tr w:rsidR="00227D4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Step Up -käyttöoikeus kohteeseen</w:t>
            </w:r>
          </w:p>
        </w:tc>
      </w:tr>
      <w:tr w:rsidR="00227D47">
        <w:tc>
          <w:tcPr>
            <w:tcW w:w="60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BizTalk Server Standard</w:t>
            </w:r>
            <w:r>
              <w:fldChar w:fldCharType="begin"/>
            </w:r>
            <w:r>
              <w:instrText xml:space="preserve"> XE "BizTalk Server Standard" </w:instrText>
            </w:r>
            <w:r>
              <w:fldChar w:fldCharType="end"/>
            </w:r>
          </w:p>
        </w:tc>
      </w:tr>
      <w:tr w:rsidR="00227D47">
        <w:tc>
          <w:tcPr>
            <w:tcW w:w="60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BizTalk Server Enterprise</w:t>
            </w:r>
            <w:r>
              <w:fldChar w:fldCharType="begin"/>
            </w:r>
            <w:r>
              <w:instrText xml:space="preserve"> XE "BizTalk Server Enterprise" </w:instrText>
            </w:r>
            <w:r>
              <w:fldChar w:fldCharType="end"/>
            </w:r>
          </w:p>
        </w:tc>
      </w:tr>
      <w:tr w:rsidR="00227D47">
        <w:tc>
          <w:tcPr>
            <w:tcW w:w="60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BizTalk Server Enterprise</w:t>
            </w:r>
          </w:p>
        </w:tc>
      </w:tr>
      <w:tr w:rsidR="00227D47">
        <w:tc>
          <w:tcPr>
            <w:tcW w:w="60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Enterprise CAL</w:t>
            </w:r>
            <w:r>
              <w:fldChar w:fldCharType="begin"/>
            </w:r>
            <w:r>
              <w:instrText xml:space="preserve"> XE "Enterprise CAL" </w:instrText>
            </w:r>
            <w:r>
              <w:fldChar w:fldCharType="end"/>
            </w:r>
            <w:r>
              <w:t xml:space="preserve"> Suite</w:t>
            </w:r>
          </w:p>
        </w:tc>
      </w:tr>
      <w:tr w:rsidR="00227D47">
        <w:tc>
          <w:tcPr>
            <w:tcW w:w="60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Core Infrastructure Server Suite Datacenter</w:t>
            </w:r>
            <w:r>
              <w:fldChar w:fldCharType="begin"/>
            </w:r>
            <w:r>
              <w:instrText xml:space="preserve"> XE "Core Infrastructure Server Suite Datacenter" </w:instrText>
            </w:r>
            <w:r>
              <w:fldChar w:fldCharType="end"/>
            </w:r>
          </w:p>
        </w:tc>
      </w:tr>
      <w:tr w:rsidR="00227D47">
        <w:tc>
          <w:tcPr>
            <w:tcW w:w="60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Desktop Education ja Enterprise CAL Suite</w:t>
            </w:r>
          </w:p>
        </w:tc>
      </w:tr>
      <w:tr w:rsidR="00227D47">
        <w:tc>
          <w:tcPr>
            <w:tcW w:w="60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Desktop School ja Enterprise CAL Suite</w:t>
            </w:r>
          </w:p>
        </w:tc>
      </w:tr>
      <w:tr w:rsidR="00227D47">
        <w:tc>
          <w:tcPr>
            <w:tcW w:w="60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Exchange Server Enterprise</w:t>
            </w:r>
            <w:r>
              <w:fldChar w:fldCharType="begin"/>
            </w:r>
            <w:r>
              <w:instrText xml:space="preserve"> XE "Exchange Server Enterprise" </w:instrText>
            </w:r>
            <w:r>
              <w:fldChar w:fldCharType="end"/>
            </w:r>
          </w:p>
        </w:tc>
      </w:tr>
      <w:tr w:rsidR="00227D47">
        <w:tc>
          <w:tcPr>
            <w:tcW w:w="60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Forefront TMG Enterprise</w:t>
            </w:r>
            <w:r>
              <w:fldChar w:fldCharType="begin"/>
            </w:r>
            <w:r>
              <w:instrText xml:space="preserve"> XE "Forefront TMG Enterprise" </w:instrText>
            </w:r>
            <w:r>
              <w:fldChar w:fldCharType="end"/>
            </w:r>
          </w:p>
        </w:tc>
      </w:tr>
      <w:tr w:rsidR="00227D47">
        <w:tc>
          <w:tcPr>
            <w:tcW w:w="60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227D47">
        <w:tc>
          <w:tcPr>
            <w:tcW w:w="60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227D47">
        <w:tc>
          <w:tcPr>
            <w:tcW w:w="60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227D47">
        <w:tc>
          <w:tcPr>
            <w:tcW w:w="60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227D47">
        <w:tc>
          <w:tcPr>
            <w:tcW w:w="60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Office Professional Plus</w:t>
            </w:r>
            <w:r>
              <w:fldChar w:fldCharType="begin"/>
            </w:r>
            <w:r>
              <w:instrText xml:space="preserve"> XE "Office Professional Plus" </w:instrText>
            </w:r>
            <w:r>
              <w:fldChar w:fldCharType="end"/>
            </w:r>
          </w:p>
        </w:tc>
      </w:tr>
      <w:tr w:rsidR="00227D47">
        <w:tc>
          <w:tcPr>
            <w:tcW w:w="60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Enterprise Desktop</w:t>
            </w:r>
          </w:p>
        </w:tc>
      </w:tr>
      <w:tr w:rsidR="00227D47">
        <w:tc>
          <w:tcPr>
            <w:tcW w:w="60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Project Professional</w:t>
            </w:r>
            <w:r>
              <w:fldChar w:fldCharType="begin"/>
            </w:r>
            <w:r>
              <w:instrText xml:space="preserve"> XE "Project Professional" </w:instrText>
            </w:r>
            <w:r>
              <w:fldChar w:fldCharType="end"/>
            </w:r>
          </w:p>
        </w:tc>
      </w:tr>
      <w:tr w:rsidR="00227D47">
        <w:tc>
          <w:tcPr>
            <w:tcW w:w="60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SQL Server Enterprise Core</w:t>
            </w:r>
          </w:p>
        </w:tc>
      </w:tr>
      <w:tr w:rsidR="00227D47">
        <w:tc>
          <w:tcPr>
            <w:tcW w:w="60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SQL Server Business Intelligence</w:t>
            </w:r>
            <w:r>
              <w:fldChar w:fldCharType="begin"/>
            </w:r>
            <w:r>
              <w:instrText xml:space="preserve"> XE "SQL Server Business Intelligence" </w:instrText>
            </w:r>
            <w:r>
              <w:fldChar w:fldCharType="end"/>
            </w:r>
          </w:p>
        </w:tc>
      </w:tr>
      <w:tr w:rsidR="00227D47">
        <w:tc>
          <w:tcPr>
            <w:tcW w:w="60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System Center Datacenter</w:t>
            </w:r>
            <w:r>
              <w:fldChar w:fldCharType="begin"/>
            </w:r>
            <w:r>
              <w:instrText xml:space="preserve"> XE "System Center Datacenter" </w:instrText>
            </w:r>
            <w:r>
              <w:fldChar w:fldCharType="end"/>
            </w:r>
          </w:p>
        </w:tc>
      </w:tr>
      <w:tr w:rsidR="00227D47">
        <w:tc>
          <w:tcPr>
            <w:tcW w:w="60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Visio Professional</w:t>
            </w:r>
            <w:r>
              <w:fldChar w:fldCharType="begin"/>
            </w:r>
            <w:r>
              <w:instrText xml:space="preserve"> XE "Visio Professional" </w:instrText>
            </w:r>
            <w:r>
              <w:fldChar w:fldCharType="end"/>
            </w:r>
          </w:p>
        </w:tc>
      </w:tr>
      <w:tr w:rsidR="00227D47">
        <w:tc>
          <w:tcPr>
            <w:tcW w:w="60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Visual Studio Professional -tilaus</w:t>
            </w:r>
            <w:r>
              <w:fldChar w:fldCharType="begin"/>
            </w:r>
            <w:r>
              <w:instrText xml:space="preserve"> XE "Visual Studio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Visual Studio Enterprise -tilaus</w:t>
            </w:r>
            <w:r>
              <w:fldChar w:fldCharType="begin"/>
            </w:r>
            <w:r>
              <w:instrText xml:space="preserve"> XE "Visual Studio Enterprise -tilaus" </w:instrText>
            </w:r>
            <w:r>
              <w:fldChar w:fldCharType="end"/>
            </w:r>
          </w:p>
        </w:tc>
      </w:tr>
      <w:tr w:rsidR="00227D47">
        <w:tc>
          <w:tcPr>
            <w:tcW w:w="60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Visual Studio Test Professional -tilaus</w:t>
            </w:r>
            <w:r>
              <w:fldChar w:fldCharType="begin"/>
            </w:r>
            <w:r>
              <w:instrText xml:space="preserve"> XE "Visual Studio Test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Visual Studio Enterprise -tilaus</w:t>
            </w:r>
            <w:r>
              <w:fldChar w:fldCharType="begin"/>
            </w:r>
            <w:r>
              <w:instrText xml:space="preserve"> XE "Visual Studio Enterprise -tilaus" </w:instrText>
            </w:r>
            <w:r>
              <w:fldChar w:fldCharType="end"/>
            </w:r>
          </w:p>
        </w:tc>
      </w:tr>
      <w:tr w:rsidR="00227D47">
        <w:tc>
          <w:tcPr>
            <w:tcW w:w="600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Windows Server Datacenter</w:t>
            </w:r>
            <w:r>
              <w:fldChar w:fldCharType="begin"/>
            </w:r>
            <w:r>
              <w:instrText xml:space="preserve"> XE "Windows Server Datacenter" </w:instrText>
            </w:r>
            <w:r>
              <w:fldChar w:fldCharType="end"/>
            </w:r>
          </w:p>
        </w:tc>
      </w:tr>
    </w:tbl>
    <w:p w:rsidR="00227D47" w:rsidRDefault="00227D47">
      <w:pPr>
        <w:pStyle w:val="ProductList-Body"/>
      </w:pPr>
    </w:p>
    <w:p w:rsidR="00227D47" w:rsidRDefault="00DD5C64">
      <w:pPr>
        <w:pStyle w:val="ProductList-ClauseHeading"/>
        <w:outlineLvl w:val="2"/>
      </w:pPr>
      <w:bookmarkStart w:id="352" w:name="_Sec588"/>
      <w:r>
        <w:t>Palvelimet – järjestelmäpalautukseen liittyvät oikeudet</w:t>
      </w:r>
      <w:bookmarkEnd w:id="352"/>
    </w:p>
    <w:p w:rsidR="00227D47" w:rsidRDefault="00DD5C64">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xml:space="preserve">.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ja seuraavia rajoituksia sovelletaan Asiakkaan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käyttöön.</w:t>
      </w:r>
    </w:p>
    <w:p w:rsidR="00227D47" w:rsidRDefault="00227D47">
      <w:pPr>
        <w:pStyle w:val="ProductList-Body"/>
      </w:pPr>
    </w:p>
    <w:p w:rsidR="00227D47" w:rsidRDefault="00DD5C64">
      <w:pPr>
        <w:pStyle w:val="ProductList-SubSubClauseHeading"/>
        <w:outlineLvl w:val="4"/>
      </w:pPr>
      <w:r>
        <w:t>Varmuuskopioiden sallittu käyttö</w:t>
      </w:r>
    </w:p>
    <w:p w:rsidR="00227D47" w:rsidRDefault="00DD5C64">
      <w:pPr>
        <w:pStyle w:val="ProductList-BodyIndented2"/>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rsidR="00227D47" w:rsidRDefault="00DD5C64" w:rsidP="00DD5C64">
      <w:pPr>
        <w:pStyle w:val="ProductList-Bullet"/>
        <w:numPr>
          <w:ilvl w:val="2"/>
          <w:numId w:val="51"/>
        </w:numPr>
      </w:pPr>
      <w:r>
        <w:t xml:space="preserve">lyhyet, enintään viikon mittaiset järjestelmäpalautuksen testaukset 90 päivän välein </w:t>
      </w:r>
    </w:p>
    <w:p w:rsidR="00227D47" w:rsidRDefault="00DD5C64" w:rsidP="00DD5C64">
      <w:pPr>
        <w:pStyle w:val="ProductList-Bullet"/>
        <w:numPr>
          <w:ilvl w:val="2"/>
          <w:numId w:val="51"/>
        </w:numPr>
      </w:pPr>
      <w:r>
        <w:t>virhetilanteesta johtuvan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käyttökatkon aikainen käyttö </w:t>
      </w:r>
    </w:p>
    <w:p w:rsidR="00227D47" w:rsidRDefault="00DD5C64" w:rsidP="00DD5C64">
      <w:pPr>
        <w:pStyle w:val="ProductList-Bullet"/>
        <w:numPr>
          <w:ilvl w:val="2"/>
          <w:numId w:val="51"/>
        </w:numPr>
      </w:pPr>
      <w:r>
        <w:t>virhetilanteen aikaiset lyhyet jaksot, jotka auttavat siirtymisessä päätuotantopalvelimen käytöstä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käyttöön.</w:t>
      </w:r>
    </w:p>
    <w:p w:rsidR="00227D47" w:rsidRDefault="00227D47">
      <w:pPr>
        <w:pStyle w:val="ProductList-BodyIndented2"/>
      </w:pPr>
    </w:p>
    <w:p w:rsidR="00227D47" w:rsidRDefault="00DD5C64">
      <w:pPr>
        <w:pStyle w:val="ProductList-SubSubClauseHeading"/>
        <w:outlineLvl w:val="4"/>
      </w:pPr>
      <w:r>
        <w:t>Azuren Hybridiedun käyttö järjestelmäpalautukseen</w:t>
      </w:r>
    </w:p>
    <w:p w:rsidR="00227D47" w:rsidRDefault="00DD5C64">
      <w:pPr>
        <w:pStyle w:val="ProductList-BodyIndented2"/>
      </w:pPr>
      <w:r>
        <w:t xml:space="preserve">Asiakas voi käyttää Azuren Hybridiedun nojalla Windows Serveriä Microsoft Azure-palveluiden piirissä käytetyille ja hallinnoiduille varmuuskopioille Azure Site Recoveryä hyödyntäen. Tässä tapauksessa, riippumatta siitä, mitä asiasta sanotaan Azuren Hybridietua koskevissa Microsoft Azure ‑käyttöoikeuden ehdoissa, Asiakkaalla on lupa käyttää samanaikaisesti samoja Windows Serverin peruskäyttöoikeuksia Microsoft Azure ‑palveluissa Azuren Hybridiedun nojalla testaustarkoituksiin ja järjestelmäpalautuksen aikana (yllä kohdassa ”Varmuuskopioiden sallittu käyttö” kuvatulla tavalla) ja Käyttöoikeuden alaisissa Palvelimissa, jotka suorittavat vastaavaa tuotantokuormitusta. Lisäksi Asiakkaalla on oikeus jatkaa samojen tuotantokuormitusten suorittamista lisensoiduilla palvelimilla tämän Järjestelmäpalautusta koskevan ehdon mukaisesti käyttöoikeuksien uudelleenmääritysrajoitusten vaikuttamatta asiaan.  </w:t>
      </w:r>
    </w:p>
    <w:p w:rsidR="00227D47" w:rsidRDefault="00227D47">
      <w:pPr>
        <w:pStyle w:val="ProductList-BodyIndented2"/>
      </w:pPr>
    </w:p>
    <w:p w:rsidR="00227D47" w:rsidRDefault="00DD5C64">
      <w:pPr>
        <w:pStyle w:val="ProductList-SubSubClauseHeading"/>
        <w:outlineLvl w:val="4"/>
      </w:pPr>
      <w:r>
        <w:t>Vaatimukset järjestelmäpalautuskäytölle</w:t>
      </w:r>
    </w:p>
    <w:p w:rsidR="00227D47" w:rsidRDefault="00DD5C64">
      <w:pPr>
        <w:pStyle w:val="ProductList-BodyIndented2"/>
      </w:pPr>
      <w:r>
        <w:t>Jotta Asiakas voisi käyttää ohjelmistoa järjestelmäpalautukseen liittyvillä oikeuksilla, Asiakkaan on noudatettava seuraavia ehtoja:</w:t>
      </w:r>
    </w:p>
    <w:p w:rsidR="00227D47" w:rsidRDefault="00DD5C64" w:rsidP="00DD5C64">
      <w:pPr>
        <w:pStyle w:val="ProductList-Bullet"/>
        <w:numPr>
          <w:ilvl w:val="2"/>
          <w:numId w:val="52"/>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ei saa käyttää muina kuin yllä mainittuina aikoina.</w:t>
      </w:r>
    </w:p>
    <w:p w:rsidR="00227D47" w:rsidRDefault="00DD5C64" w:rsidP="00DD5C64">
      <w:pPr>
        <w:pStyle w:val="ProductList-Bullet"/>
        <w:numPr>
          <w:ilvl w:val="2"/>
          <w:numId w:val="52"/>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joka on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ei saa olla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kanssa samassa klusterissa.</w:t>
      </w:r>
    </w:p>
    <w:p w:rsidR="00227D47" w:rsidRDefault="00DD5C64" w:rsidP="00DD5C64">
      <w:pPr>
        <w:pStyle w:val="ProductList-Bullet"/>
        <w:numPr>
          <w:ilvl w:val="2"/>
          <w:numId w:val="52"/>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w:t>
      </w:r>
    </w:p>
    <w:p w:rsidR="00227D47" w:rsidRDefault="00DD5C64" w:rsidP="00DD5C64">
      <w:pPr>
        <w:pStyle w:val="ProductList-Bullet"/>
        <w:numPr>
          <w:ilvl w:val="2"/>
          <w:numId w:val="52"/>
        </w:numPr>
      </w:pPr>
      <w:r>
        <w:t>Kun järjestelmäpalautusprosessi on suoritettu ja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w:t>
      </w:r>
    </w:p>
    <w:p w:rsidR="00227D47" w:rsidRDefault="00DD5C64" w:rsidP="00DD5C64">
      <w:pPr>
        <w:pStyle w:val="ProductList-Bullet"/>
        <w:numPr>
          <w:ilvl w:val="2"/>
          <w:numId w:val="52"/>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joissa käyttää ohjelmistoa.</w:t>
      </w:r>
    </w:p>
    <w:p w:rsidR="00227D47" w:rsidRDefault="00DD5C64" w:rsidP="00DD5C64">
      <w:pPr>
        <w:pStyle w:val="ProductList-Bullet"/>
        <w:numPr>
          <w:ilvl w:val="2"/>
          <w:numId w:val="52"/>
        </w:numPr>
      </w:pPr>
      <w:r>
        <w:t>Asiakkaan oikeus käyttää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päättyy Asiakkaan SA-ylläpidon päättyessä.</w:t>
      </w:r>
    </w:p>
    <w:p w:rsidR="00227D47" w:rsidRDefault="00227D47">
      <w:pPr>
        <w:pStyle w:val="ProductList-BodyIndented2"/>
      </w:pPr>
    </w:p>
    <w:p w:rsidR="00227D47" w:rsidRDefault="00DD5C64">
      <w:pPr>
        <w:pStyle w:val="ProductList-SubSubClauseHeading"/>
        <w:outlineLvl w:val="4"/>
      </w:pPr>
      <w:r>
        <w:t>Muu sallittu Windows Serverin käyttö</w:t>
      </w:r>
    </w:p>
    <w:p w:rsidR="00227D47" w:rsidRDefault="00DD5C64" w:rsidP="00DD5C64">
      <w:pPr>
        <w:pStyle w:val="ProductList-Bullet"/>
        <w:numPr>
          <w:ilvl w:val="2"/>
          <w:numId w:val="53"/>
        </w:numPr>
      </w:pPr>
      <w:r>
        <w:t>Muissa kuin Microsoft Azure -palveluissa</w:t>
      </w:r>
      <w:r>
        <w:fldChar w:fldCharType="begin"/>
      </w:r>
      <w:r>
        <w:instrText xml:space="preserve"> XE "Microsoft Azure -palveluissa" </w:instrText>
      </w:r>
      <w:r>
        <w:fldChar w:fldCharType="end"/>
      </w:r>
      <w:r>
        <w:t xml:space="preserve"> suoritettujen varmuuskopioiden tapauksissa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ei edellytetä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jos seuraavat ehdot täyttyvät:</w:t>
      </w:r>
    </w:p>
    <w:p w:rsidR="00227D47" w:rsidRDefault="00DD5C64" w:rsidP="00DD5C64">
      <w:pPr>
        <w:pStyle w:val="ProductList-Bullet"/>
        <w:numPr>
          <w:ilvl w:val="3"/>
          <w:numId w:val="53"/>
        </w:numPr>
      </w:pPr>
      <w:r>
        <w:t xml:space="preserve">Windows Serverin Hyper-V-roolia käytetään kopioimaan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ensisijaisen toimitilan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palvelimesta</w:t>
      </w:r>
      <w:r>
        <w:fldChar w:fldCharType="end"/>
      </w:r>
      <w:r>
        <w:t xml:space="preserve">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w:t>
      </w:r>
    </w:p>
    <w:p w:rsidR="00227D47" w:rsidRDefault="00DD5C64" w:rsidP="00DD5C64">
      <w:pPr>
        <w:pStyle w:val="ProductList-Bullet"/>
        <w:numPr>
          <w:ilvl w:val="3"/>
          <w:numId w:val="53"/>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saa käyttää vain</w:t>
      </w:r>
    </w:p>
    <w:p w:rsidR="00227D47" w:rsidRDefault="00DD5C64">
      <w:pPr>
        <w:pStyle w:val="ProductList-BodyIndented2"/>
        <w:ind w:left="1440"/>
      </w:pPr>
      <w:r>
        <w:t>- suorittamaan laitteiston virtualisointiohjelmistoa, kuten Hyper-V:tä</w:t>
      </w:r>
    </w:p>
    <w:p w:rsidR="00227D47" w:rsidRDefault="00DD5C64">
      <w:pPr>
        <w:pStyle w:val="ProductList-BodyIndented2"/>
        <w:ind w:left="1440"/>
      </w:pPr>
      <w:r>
        <w:t>- laitteiston virtuaalisointipalveluiden tuottamiseen</w:t>
      </w:r>
    </w:p>
    <w:p w:rsidR="00227D47" w:rsidRDefault="00DD5C64">
      <w:pPr>
        <w:pStyle w:val="ProductList-BodyIndented2"/>
        <w:ind w:left="1440"/>
      </w:pPr>
      <w:r>
        <w:t>- suorittamaan ohjelmistoagentteja hallitsemaan laitteiston virtualisointiohjelmistoa</w:t>
      </w:r>
    </w:p>
    <w:p w:rsidR="00227D47" w:rsidRDefault="00DD5C64">
      <w:pPr>
        <w:pStyle w:val="ProductList-BodyIndented2"/>
        <w:ind w:left="1440"/>
      </w:pPr>
      <w:r>
        <w:t>- toimimaan kopioinnin kohteena</w:t>
      </w:r>
    </w:p>
    <w:p w:rsidR="00227D47" w:rsidRDefault="00DD5C64">
      <w:pPr>
        <w:pStyle w:val="ProductList-BodyIndented2"/>
        <w:ind w:left="144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rsidR="00227D47" w:rsidRDefault="00DD5C64">
      <w:pPr>
        <w:pStyle w:val="ProductList-BodyIndented2"/>
        <w:ind w:left="144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rsidR="00227D47" w:rsidRDefault="00DD5C64">
      <w:pPr>
        <w:pStyle w:val="ProductList-BodyIndented2"/>
        <w:ind w:left="1440"/>
      </w:pPr>
      <w:r>
        <w:t xml:space="preserve">- suorittamaan edellä kuvatut järjestelmäpalautuskuormitukset. </w:t>
      </w:r>
    </w:p>
    <w:p w:rsidR="00227D47" w:rsidRDefault="00DD5C64" w:rsidP="00DD5C64">
      <w:pPr>
        <w:pStyle w:val="ProductList-Bullet"/>
        <w:numPr>
          <w:ilvl w:val="3"/>
          <w:numId w:val="54"/>
        </w:numPr>
      </w:pPr>
      <w:r>
        <w:t>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w:t>
      </w:r>
    </w:p>
    <w:p w:rsidR="00227D47" w:rsidRDefault="00227D47">
      <w:pPr>
        <w:pStyle w:val="ProductList-BodyIndented2"/>
      </w:pPr>
    </w:p>
    <w:p w:rsidR="00227D47" w:rsidRDefault="00227D47">
      <w:pPr>
        <w:pStyle w:val="ProductList-BodyIndented2"/>
      </w:pPr>
    </w:p>
    <w:p w:rsidR="00227D47" w:rsidRDefault="00DD5C64">
      <w:pPr>
        <w:pStyle w:val="ProductList-ClauseHeading"/>
        <w:outlineLvl w:val="2"/>
      </w:pPr>
      <w:bookmarkStart w:id="353" w:name="_Sec589"/>
      <w:r>
        <w:t>Käyttöoikeuksien siirrettävyys</w:t>
      </w:r>
      <w:bookmarkEnd w:id="353"/>
    </w:p>
    <w:p w:rsidR="00227D47" w:rsidRDefault="00DD5C64">
      <w:pPr>
        <w:pStyle w:val="ProductList-SubClauseHeading"/>
        <w:outlineLvl w:val="3"/>
      </w:pPr>
      <w:r>
        <w:t>Käyttöoikeuksien siirrettävyys palvelinklustereiden välillä</w:t>
      </w:r>
    </w:p>
    <w:p w:rsidR="00227D47" w:rsidRDefault="00DD5C64">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rsidR="00227D47" w:rsidRDefault="00227D47">
      <w:pPr>
        <w:pStyle w:val="ProductList-BodyIndented"/>
      </w:pPr>
    </w:p>
    <w:p w:rsidR="00227D47" w:rsidRDefault="00DD5C64">
      <w:pPr>
        <w:pStyle w:val="ProductList-SubClauseHeading"/>
        <w:outlineLvl w:val="3"/>
      </w:pPr>
      <w:r>
        <w:t>Käyttöoikeuksien siirrettävyys SA-ylläpidon kautta (License Mobility –oikeudet)</w:t>
      </w:r>
    </w:p>
    <w:p w:rsidR="00227D47" w:rsidRDefault="00DD5C64">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jolle sillä on SA-ylläpito, jaettuihin palvelimiin alla olevien vaatimusten mukaan. Itse ylläpitämiseen käytettyjä tuotteita saa käyttää samaan aikaan Käyttöoikeuksien siirrettävyys SA-ylläpidolla -oikeuksilla Itse ylläpitämisen käyttöoikeusehtojen rajoitusten mukaan. </w:t>
      </w:r>
    </w:p>
    <w:p w:rsidR="00227D47" w:rsidRDefault="00227D47">
      <w:pPr>
        <w:pStyle w:val="ProductList-BodyIndented"/>
      </w:pPr>
    </w:p>
    <w:p w:rsidR="00227D47" w:rsidRDefault="00DD5C64">
      <w:pPr>
        <w:pStyle w:val="ProductList-SubSubClauseHeading"/>
        <w:outlineLvl w:val="4"/>
      </w:pPr>
      <w:r>
        <w:t>Käyttö sallittu</w:t>
      </w:r>
    </w:p>
    <w:p w:rsidR="00227D47" w:rsidRDefault="00DD5C64">
      <w:pPr>
        <w:pStyle w:val="ProductList-BodyIndented2"/>
      </w:pPr>
      <w:r>
        <w:t>Käyttöoikeuksien siirrettävyys SA-ylläpidolla Asiakas saa</w:t>
      </w:r>
    </w:p>
    <w:p w:rsidR="00227D47" w:rsidRDefault="00DD5C64" w:rsidP="00DD5C64">
      <w:pPr>
        <w:pStyle w:val="ProductList-Bullet"/>
        <w:numPr>
          <w:ilvl w:val="2"/>
          <w:numId w:val="55"/>
        </w:numPr>
      </w:pPr>
      <w:r>
        <w:t xml:space="preserve">käyttää käyttöoikeuden alaista ohjelmistoa jaetuilla palvelimilla </w:t>
      </w:r>
    </w:p>
    <w:p w:rsidR="00227D47" w:rsidRDefault="00DD5C64" w:rsidP="00DD5C64">
      <w:pPr>
        <w:pStyle w:val="ProductList-Bullet"/>
        <w:numPr>
          <w:ilvl w:val="2"/>
          <w:numId w:val="55"/>
        </w:numPr>
      </w:pPr>
      <w:r>
        <w:t xml:space="preserve">käyttää kyseistä ohjelmistoa käyttöoikeuksilla, joihin sillä on SA-ylläpito, omilla käyttäjä- ja laitetilauskäyttöoikeuksillaan, jotka sallivat Tuotteiden käytön </w:t>
      </w:r>
    </w:p>
    <w:p w:rsidR="00227D47" w:rsidRDefault="00DD5C64" w:rsidP="00DD5C64">
      <w:pPr>
        <w:pStyle w:val="ProductList-Bullet"/>
        <w:numPr>
          <w:ilvl w:val="2"/>
          <w:numId w:val="55"/>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 </w:t>
      </w:r>
    </w:p>
    <w:p w:rsidR="00227D47" w:rsidRDefault="00DD5C64" w:rsidP="00DD5C64">
      <w:pPr>
        <w:pStyle w:val="ProductList-Bullet"/>
        <w:numPr>
          <w:ilvl w:val="2"/>
          <w:numId w:val="55"/>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rsidR="00227D47" w:rsidRDefault="00227D47">
      <w:pPr>
        <w:pStyle w:val="ProductList-BodyIndented2"/>
      </w:pPr>
    </w:p>
    <w:p w:rsidR="00227D47" w:rsidRDefault="00DD5C64">
      <w:pPr>
        <w:pStyle w:val="ProductList-SubSubClauseHeading"/>
        <w:outlineLvl w:val="4"/>
      </w:pPr>
      <w:r>
        <w:t>Vaatimukset:</w:t>
      </w:r>
    </w:p>
    <w:p w:rsidR="00227D47" w:rsidRDefault="00DD5C64">
      <w:pPr>
        <w:pStyle w:val="ProductList-BodyIndented2"/>
      </w:pPr>
      <w:r>
        <w:t>Käyttöoikeuksien siirrettävyys SA-ylläpidon kautta -edun käyttäminen edellyttää, että Asiakas:</w:t>
      </w:r>
    </w:p>
    <w:p w:rsidR="00227D47" w:rsidRDefault="00DD5C64" w:rsidP="00DD5C64">
      <w:pPr>
        <w:pStyle w:val="ProductList-Bullet"/>
        <w:numPr>
          <w:ilvl w:val="2"/>
          <w:numId w:val="56"/>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 </w:t>
      </w:r>
    </w:p>
    <w:p w:rsidR="00227D47" w:rsidRDefault="00DD5C64" w:rsidP="00DD5C64">
      <w:pPr>
        <w:pStyle w:val="ProductList-Bullet"/>
        <w:numPr>
          <w:ilvl w:val="2"/>
          <w:numId w:val="56"/>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-käyttöympäristön palvelujen</w:t>
      </w:r>
      <w:r>
        <w:fldChar w:fldCharType="begin"/>
      </w:r>
      <w:r>
        <w:instrText xml:space="preserve"> XE "Microsoft Azure -käyttöympäristön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w:t>
      </w:r>
    </w:p>
    <w:p w:rsidR="00227D47" w:rsidRDefault="00DD5C64" w:rsidP="00DD5C64">
      <w:pPr>
        <w:pStyle w:val="ProductList-Bullet"/>
        <w:numPr>
          <w:ilvl w:val="2"/>
          <w:numId w:val="56"/>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rsidR="00227D47" w:rsidRDefault="00227D47">
      <w:pPr>
        <w:pStyle w:val="ProductList-BodyIndented2"/>
      </w:pPr>
    </w:p>
    <w:p w:rsidR="00227D47" w:rsidRDefault="00DD5C64">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sitä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jotka koskevat Tuotetta yhdessä License Mobility -oikeuksilla SA-ylläpidon ehtojen kanssa, sovelletaan Tuotteen käyttöön. SA-ylläpidon kautta saatavien License Mobility -oikeuksien ehdot ohittavat kaikki ristiriidassa olevat Tuotteen Käyttöoikeuden ehdot, kun käytetään License Mobility -oikeuksilla varustettua SA-ylläpitoa .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66"/>
        <w:gridCol w:w="2472"/>
        <w:gridCol w:w="2555"/>
        <w:gridCol w:w="2703"/>
      </w:tblGrid>
      <w:tr w:rsidR="00227D4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Sallittu määrä</w:t>
            </w:r>
          </w:p>
          <w:p w:rsidR="00227D47" w:rsidRDefault="00DD5C64">
            <w:pPr>
              <w:pStyle w:val="ProductList-TableBody"/>
            </w:pPr>
            <w:r>
              <w:rPr>
                <w:color w:val="FFFFFF"/>
              </w:rPr>
              <w:t>käyttöjärjestelmäympäristöjä tai ytimiä / käyttöoikeus</w:t>
            </w:r>
          </w:p>
        </w:tc>
      </w:tr>
      <w:tr w:rsidR="00227D47">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Ydinkohtaiset tai CAL-kohtaiset</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1 käyttöjärjestelmäympäristö käyttöoikeutta kohti</w:t>
            </w:r>
          </w:p>
        </w:tc>
      </w:tr>
      <w:tr w:rsidR="00227D47">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1 käyttöjärjestelmäympäristö käyttöoikeutta kohti</w:t>
            </w:r>
          </w:p>
        </w:tc>
      </w:tr>
      <w:tr w:rsidR="00227D47">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Yksi näennäisydin (tuotteen käyttöoikeuksien alainen ja sisältää vaatimuksen vähintään neljästä ytimestä käyttöjärjestelmäympäristöä kohden)</w:t>
            </w:r>
          </w:p>
        </w:tc>
      </w:tr>
      <w:tr w:rsidR="00227D47">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2 hallittua käyttöjärjestelmäympäristöä Käyttöoikeuden alaista Palvelinta kohden</w:t>
            </w:r>
          </w:p>
        </w:tc>
      </w:tr>
      <w:tr w:rsidR="00227D47">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10 hallittua käyttöjärjestelmäympäristöä Käyttöoikeuden alaista Palvelinta kohden</w:t>
            </w:r>
          </w:p>
        </w:tc>
      </w:tr>
      <w:tr w:rsidR="00227D47">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2 hallittua käyttöjärjestelmäympäristöä Käyttöoikeuden alaista Palvelinta kohden</w:t>
            </w:r>
          </w:p>
        </w:tc>
      </w:tr>
      <w:tr w:rsidR="00227D47">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10 hallittua käyttöjärjestelmäympäristöä Käyttöoikeuden alaista Palvelinta kohden</w:t>
            </w:r>
          </w:p>
        </w:tc>
      </w:tr>
    </w:tbl>
    <w:p w:rsidR="00227D47" w:rsidRDefault="00227D47">
      <w:pPr>
        <w:pStyle w:val="ProductList-BodyIndented2"/>
      </w:pPr>
    </w:p>
    <w:p w:rsidR="00227D47" w:rsidRDefault="00DD5C64">
      <w:pPr>
        <w:pStyle w:val="ProductList-SubSubClauseHeading"/>
        <w:outlineLvl w:val="4"/>
      </w:pPr>
      <w:r>
        <w:t>Korvaavan palvelimen käyttöoikeudet</w:t>
      </w:r>
    </w:p>
    <w:p w:rsidR="00227D47" w:rsidRDefault="00DD5C64">
      <w:pPr>
        <w:pStyle w:val="ProductList-BodyIndented2"/>
      </w:pPr>
      <w:r>
        <w:t xml:space="preserve">Niiden Tuotteiden osalta, joille on myönnetty myös </w:t>
      </w: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xml:space="preserve">,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rsidR="00227D47" w:rsidRDefault="00227D47">
      <w:pPr>
        <w:pStyle w:val="ProductList-BodyIndented2"/>
      </w:pPr>
    </w:p>
    <w:p w:rsidR="00227D47" w:rsidRDefault="00DD5C64">
      <w:pPr>
        <w:pStyle w:val="ProductList-ClauseHeading"/>
        <w:outlineLvl w:val="2"/>
      </w:pPr>
      <w:bookmarkStart w:id="354" w:name="_Sec590"/>
      <w:r>
        <w:t>Palvelimet – Itse ylläpidetyt sovellukset</w:t>
      </w:r>
      <w:bookmarkEnd w:id="354"/>
    </w:p>
    <w:p w:rsidR="00227D47" w:rsidRDefault="00DD5C64">
      <w:pPr>
        <w:pStyle w:val="ProductList-Body"/>
      </w:pPr>
      <w:r>
        <w:t>Itse ylläpidetyt sovellukset tarkoittavat Tuotteita, joita koskevat Itse ylläpidetyt oikeudet.</w:t>
      </w:r>
    </w:p>
    <w:p w:rsidR="00227D47" w:rsidRDefault="00227D47">
      <w:pPr>
        <w:pStyle w:val="ProductList-Body"/>
      </w:pPr>
    </w:p>
    <w:p w:rsidR="00227D47" w:rsidRDefault="00DD5C64">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rsidR="00227D47" w:rsidRDefault="00227D47">
      <w:pPr>
        <w:pStyle w:val="ProductList-Body"/>
      </w:pPr>
    </w:p>
    <w:p w:rsidR="00227D47" w:rsidRDefault="00DD5C64">
      <w:pPr>
        <w:pStyle w:val="ProductList-SubClauseHeading"/>
        <w:outlineLvl w:val="3"/>
      </w:pPr>
      <w:r>
        <w:t>Vaatimukset</w:t>
      </w:r>
    </w:p>
    <w:p w:rsidR="00227D47" w:rsidRDefault="00DD5C64">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rsidR="00227D47" w:rsidRDefault="00DD5C64" w:rsidP="00DD5C64">
      <w:pPr>
        <w:pStyle w:val="ProductList-Bullet"/>
        <w:numPr>
          <w:ilvl w:val="1"/>
          <w:numId w:val="57"/>
        </w:numPr>
      </w:pPr>
      <w:r>
        <w:t>Itse Isännöitävät Sovellukset, joita käytetään osana Yhdistettyä Ratkaisua, ja</w:t>
      </w:r>
    </w:p>
    <w:p w:rsidR="00227D47" w:rsidRDefault="00DD5C64" w:rsidP="00DD5C64">
      <w:pPr>
        <w:pStyle w:val="ProductList-Bullet"/>
        <w:numPr>
          <w:ilvl w:val="1"/>
          <w:numId w:val="57"/>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rsidR="00227D47" w:rsidRDefault="00DD5C64">
      <w:pPr>
        <w:pStyle w:val="ProductList-BodyIndented"/>
      </w:pPr>
      <w:r>
        <w:t xml:space="preserve">Seuraavat ehdot koskevat kaikkea Yhdistetyn Ratkaisun luomiseen käytettävää Microsoftin ohjelmistoa: </w:t>
      </w:r>
    </w:p>
    <w:p w:rsidR="00227D47" w:rsidRDefault="00DD5C64" w:rsidP="00DD5C64">
      <w:pPr>
        <w:pStyle w:val="ProductList-Bullet"/>
        <w:numPr>
          <w:ilvl w:val="1"/>
          <w:numId w:val="58"/>
        </w:numPr>
      </w:pPr>
      <w:r>
        <w:t>Käyttöoikeus on myönnetty volyymikäyttöoikeusohjelmalla.</w:t>
      </w:r>
    </w:p>
    <w:p w:rsidR="00227D47" w:rsidRDefault="00DD5C64" w:rsidP="00DD5C64">
      <w:pPr>
        <w:pStyle w:val="ProductList-Bullet"/>
        <w:numPr>
          <w:ilvl w:val="1"/>
          <w:numId w:val="58"/>
        </w:numPr>
      </w:pPr>
      <w:r>
        <w:t xml:space="preserve">Ne ovat oikeutettuja </w:t>
      </w: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ylläpidettäviksi</w:t>
      </w:r>
      <w:r>
        <w:fldChar w:fldCharType="end"/>
      </w:r>
      <w:r>
        <w:t xml:space="preserve"> näissä Käyttöoikeusehdoissa.</w:t>
      </w:r>
    </w:p>
    <w:p w:rsidR="00227D47" w:rsidRDefault="00227D47">
      <w:pPr>
        <w:pStyle w:val="ProductList-BodyIndented"/>
      </w:pPr>
    </w:p>
    <w:p w:rsidR="00227D47" w:rsidRDefault="00DD5C64">
      <w:pPr>
        <w:pStyle w:val="ProductList-BodyIndented"/>
      </w:pPr>
      <w:r>
        <w:t>Jos Asiakas toimittaa Yhdistetyn ratkaisun jaetuilta palvelimilta, Asiakas ei saa käyttää Windows Serveriä (eikä Remote Desktop Services External Connector License -käyttöoikeutta tai muuta Windows Server -käytön käyttöoikeutta) Itse ylläpidettynä sovelluksena. Asiakkaan on sen sijaan käytettävä Windows Server -ohjelmistoa, jonka käyttöoikeus on saatu License Mobility -oikeudet omaavalta Software Assurance Partner -yhteistyökumppanilta tai Asiakkaan Services Provider -käyttöoikeussopimuksella tai muulla Microsoft-volyymikäyttöoikeudella, joka sallii jaettujen palvelinten käytön. Muilla Yhdistetyssä ratkaisussa käytetyillä Tuotteilla, jotka toimitetaan jaetusta palvelimista, on oltava Käyttöoikeuksien siirrettävyys SA-ylläpidon kautta.</w:t>
      </w:r>
    </w:p>
    <w:p w:rsidR="00227D47" w:rsidRDefault="00227D47">
      <w:pPr>
        <w:pStyle w:val="ProductList-BodyIndented"/>
      </w:pPr>
    </w:p>
    <w:p w:rsidR="00227D47" w:rsidRDefault="00DD5C64">
      <w:pPr>
        <w:pStyle w:val="ProductList-BodyIndented"/>
      </w:pPr>
      <w:r>
        <w:t>Asiakkaan ohjelmiston on:</w:t>
      </w:r>
    </w:p>
    <w:p w:rsidR="00227D47" w:rsidRDefault="00DD5C64" w:rsidP="00DD5C64">
      <w:pPr>
        <w:pStyle w:val="ProductList-Bullet"/>
        <w:numPr>
          <w:ilvl w:val="1"/>
          <w:numId w:val="59"/>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rsidR="00227D47" w:rsidRDefault="00DD5C64" w:rsidP="00DD5C64">
      <w:pPr>
        <w:pStyle w:val="ProductList-Bullet"/>
        <w:numPr>
          <w:ilvl w:val="1"/>
          <w:numId w:val="59"/>
        </w:numPr>
      </w:pPr>
      <w:r>
        <w:t>ohjelmiston oltava Yhdistetyn Ratkaisun ensisijainen palvelu ja/tai sovellus eikä se saa sallia Yhdistetyn Ratkaisun käyttäjän suoraa käyttöoikeutta Itse Isännöitäviin Sovelluksiin</w:t>
      </w:r>
    </w:p>
    <w:p w:rsidR="00227D47" w:rsidRDefault="00DD5C64" w:rsidP="00DD5C64">
      <w:pPr>
        <w:pStyle w:val="ProductList-Bullet"/>
        <w:numPr>
          <w:ilvl w:val="1"/>
          <w:numId w:val="59"/>
        </w:numPr>
      </w:pPr>
      <w:r>
        <w:t>toimitettava käyttäjille Internetin, puhelinverkon tai yksityisen verkon kautta Asiakkaan tai muun kolmannen osapuolen kuin Yhdistetyn ratkaisun käyttäjän valvomista palvelimista (Yhdistettyä ratkaisua ei saa ladata käyttäjän laitteeseen)</w:t>
      </w:r>
    </w:p>
    <w:p w:rsidR="00227D47" w:rsidRDefault="00DD5C64" w:rsidP="00DD5C64">
      <w:pPr>
        <w:pStyle w:val="ProductList-Bullet"/>
        <w:numPr>
          <w:ilvl w:val="1"/>
          <w:numId w:val="59"/>
        </w:numPr>
      </w:pPr>
      <w:r>
        <w:t>oltava asiakkaan omistama eikä ainoastaan asiakkaan hankkiman käyttöoikeuden alainen, mutta asiakkaan ohjelmisto voi sisältää jonkin kolmannen osapuolen ei-aineellisen ohjelmiston, joka on sulautettu asiakkaan ohjelmistoon tai toimii sen tukena.</w:t>
      </w:r>
    </w:p>
    <w:p w:rsidR="00227D47" w:rsidRDefault="00227D47">
      <w:pPr>
        <w:pStyle w:val="ProductList-BodyIndented"/>
      </w:pPr>
    </w:p>
    <w:p w:rsidR="00227D47" w:rsidRDefault="00DD5C64">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rsidR="00227D47" w:rsidRDefault="00227D47">
      <w:pPr>
        <w:pStyle w:val="ProductList-BodyIndented"/>
        <w:jc w:val="right"/>
      </w:pPr>
    </w:p>
    <w:tbl>
      <w:tblPr>
        <w:tblStyle w:val="PURTable0"/>
        <w:tblW w:w="0" w:type="dxa"/>
        <w:tblLook w:val="04A0" w:firstRow="1" w:lastRow="0" w:firstColumn="1" w:lastColumn="0" w:noHBand="0" w:noVBand="1"/>
      </w:tblPr>
      <w:tblGrid>
        <w:gridCol w:w="1055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Indented"/>
      </w:pPr>
    </w:p>
    <w:p w:rsidR="00227D47" w:rsidRDefault="00227D47">
      <w:pPr>
        <w:pStyle w:val="PURBreadcrumb"/>
      </w:pPr>
    </w:p>
    <w:p w:rsidR="00227D47" w:rsidRDefault="00DD5C64">
      <w:pPr>
        <w:pStyle w:val="ProductList-SectionHeading"/>
        <w:pageBreakBefore/>
        <w:outlineLvl w:val="0"/>
      </w:pPr>
      <w:bookmarkStart w:id="355" w:name="_Sec1237"/>
      <w:bookmarkEnd w:id="332"/>
      <w:r>
        <w:t>Liite C – Lisäosat ja muut Siirtymäkäyttöoikeudet</w:t>
      </w:r>
      <w:r>
        <w:fldChar w:fldCharType="begin"/>
      </w:r>
      <w:r>
        <w:instrText xml:space="preserve"> TC "</w:instrText>
      </w:r>
      <w:bookmarkStart w:id="356" w:name="_Toc504911576"/>
      <w:r>
        <w:instrText>Liite C – Lisäosat ja muut Siirtymäkäyttöoikeudet</w:instrText>
      </w:r>
      <w:bookmarkEnd w:id="356"/>
      <w:r>
        <w:instrText>" \l 1</w:instrText>
      </w:r>
      <w:r>
        <w:fldChar w:fldCharType="end"/>
      </w:r>
    </w:p>
    <w:p w:rsidR="00227D47" w:rsidRDefault="00227D47">
      <w:pPr>
        <w:pStyle w:val="PURBreadcrumb"/>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GroupHeading"/>
        <w:outlineLvl w:val="1"/>
      </w:pPr>
      <w:bookmarkStart w:id="357" w:name="_Sec1238"/>
      <w:r>
        <w:t>Lisäosat</w:t>
      </w:r>
      <w:bookmarkEnd w:id="357"/>
      <w:r>
        <w:fldChar w:fldCharType="begin"/>
      </w:r>
      <w:r>
        <w:instrText xml:space="preserve"> TC "</w:instrText>
      </w:r>
      <w:bookmarkStart w:id="358" w:name="_Toc504911577"/>
      <w:r>
        <w:instrText>Lisäosat</w:instrText>
      </w:r>
      <w:bookmarkEnd w:id="358"/>
      <w:r>
        <w:instrText>" \l 2</w:instrText>
      </w:r>
      <w:r>
        <w:fldChar w:fldCharType="end"/>
      </w:r>
    </w:p>
    <w:p w:rsidR="00227D47" w:rsidRDefault="00DD5C64">
      <w:pPr>
        <w:pStyle w:val="ProductList-Body"/>
      </w:pPr>
      <w:r>
        <w:t>Asiakas voi hankkia Lisäosia seuraavin ehdoin:</w:t>
      </w:r>
    </w:p>
    <w:p w:rsidR="00227D47" w:rsidRDefault="00DD5C64" w:rsidP="00DD5C64">
      <w:pPr>
        <w:pStyle w:val="ProductList-Bullet"/>
        <w:numPr>
          <w:ilvl w:val="0"/>
          <w:numId w:val="60"/>
        </w:numPr>
      </w:pPr>
      <w:r>
        <w:t xml:space="preserve">Asiakkaalla on oltava aktiivinen SA-ylläpito vastaaville Vaatimukset täyttäville käyttöoikeuksille. </w:t>
      </w:r>
    </w:p>
    <w:p w:rsidR="00227D47" w:rsidRDefault="00DD5C64" w:rsidP="00DD5C64">
      <w:pPr>
        <w:pStyle w:val="ProductList-Bullet"/>
        <w:numPr>
          <w:ilvl w:val="0"/>
          <w:numId w:val="60"/>
        </w:numPr>
      </w:pPr>
      <w:r>
        <w:t xml:space="preserve">Asiakas saa hankkia yhden Lisäosan kutakin Vaatimukset täyttävää käyttöoikeutta kohti, paitsi jos tässä Liitteessä toisin ilmoitetaan   </w:t>
      </w:r>
    </w:p>
    <w:p w:rsidR="00227D47" w:rsidRDefault="00DD5C64" w:rsidP="00DD5C64">
      <w:pPr>
        <w:pStyle w:val="ProductList-Bullet"/>
        <w:numPr>
          <w:ilvl w:val="0"/>
          <w:numId w:val="60"/>
        </w:numPr>
      </w:pPr>
      <w:r>
        <w:t>Customer voi hankkia lisäosia seurantapäivien välillä ennen Vaatimukset täyttävän käyttöoikeuden hankintaa</w:t>
      </w:r>
    </w:p>
    <w:p w:rsidR="00227D47" w:rsidRDefault="00227D47">
      <w:pPr>
        <w:pStyle w:val="ProductList-Body"/>
      </w:pPr>
    </w:p>
    <w:p w:rsidR="00227D47" w:rsidRDefault="00DD5C64">
      <w:pPr>
        <w:pStyle w:val="ProductList-Body"/>
      </w:pPr>
      <w:r>
        <w:t>Lisäosat vanhenevat Vaatimukset täyttävän käyttöoikeuden SA-ylläpidon umpeutuessa tai Lisäosan tilausjakson päättyessä, paitsi jos tässä Liitteessä toisin ilmoitetaan. Lisäosia voidaan siirtää vain käyttäjille tai laitteille, joilla on jo Vaatimukset täyttävä käyttöoikeus.</w:t>
      </w:r>
    </w:p>
    <w:p w:rsidR="00227D47" w:rsidRDefault="00227D47">
      <w:pPr>
        <w:pStyle w:val="ProductList-Body"/>
      </w:pPr>
    </w:p>
    <w:p w:rsidR="00227D47" w:rsidRDefault="00DD5C64">
      <w:pPr>
        <w:pStyle w:val="ProductList-Offering2HeadingNoBorder"/>
        <w:outlineLvl w:val="2"/>
      </w:pPr>
      <w:r>
        <w:t>Windows-työasemakäyttöjärjestelmä</w:t>
      </w:r>
      <w:r>
        <w:fldChar w:fldCharType="begin"/>
      </w:r>
      <w:r>
        <w:instrText xml:space="preserve"> TC "</w:instrText>
      </w:r>
      <w:bookmarkStart w:id="359" w:name="_Toc504911578"/>
      <w:r>
        <w:instrText>Windows-työasemakäyttöjärjestelmä</w:instrText>
      </w:r>
      <w:bookmarkEnd w:id="359"/>
      <w:r>
        <w:instrText>" \l 3</w:instrText>
      </w:r>
      <w:r>
        <w:fldChar w:fldCharType="end"/>
      </w:r>
    </w:p>
    <w:p w:rsidR="00227D47" w:rsidRDefault="00DD5C64">
      <w:pPr>
        <w:pStyle w:val="ProductList-Body"/>
      </w:pPr>
      <w:r>
        <w:t>Käyttöoikeuden haltijan on oltava ainakin yhden sellaisen laitteen Pääasiallinen käyttäjä, jossa on joko aktiivinen Windows Desktop Operating System SA -ylläpito tai Windows VDA -ylläpito.</w:t>
      </w:r>
    </w:p>
    <w:tbl>
      <w:tblPr>
        <w:tblStyle w:val="PURTable"/>
        <w:tblW w:w="0" w:type="dxa"/>
        <w:tblLook w:val="04A0" w:firstRow="1" w:lastRow="0" w:firstColumn="1" w:lastColumn="0" w:noHBand="0" w:noVBand="1"/>
      </w:tblPr>
      <w:tblGrid>
        <w:gridCol w:w="5288"/>
        <w:gridCol w:w="5628"/>
      </w:tblGrid>
      <w:tr w:rsidR="00227D4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27D47" w:rsidRDefault="00DD5C64">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227D47" w:rsidRDefault="00DD5C64">
            <w:pPr>
              <w:pStyle w:val="ProductList-TableBody"/>
            </w:pPr>
            <w:r>
              <w:rPr>
                <w:color w:val="FFFFFF"/>
              </w:rPr>
              <w:t>Vaatimukset täyttävät käyttöoikeudet</w:t>
            </w:r>
          </w:p>
        </w:tc>
      </w:tr>
      <w:tr w:rsidR="00227D47">
        <w:tc>
          <w:tcPr>
            <w:tcW w:w="588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Windows 10 Education E5, laitekohtainen lisäosa</w:t>
            </w:r>
          </w:p>
        </w:tc>
        <w:tc>
          <w:tcPr>
            <w:tcW w:w="6240" w:type="dxa"/>
            <w:tcBorders>
              <w:top w:val="single" w:sz="4" w:space="0" w:color="000000"/>
              <w:left w:val="single" w:sz="4" w:space="0" w:color="000000"/>
              <w:bottom w:val="none" w:sz="4" w:space="0" w:color="000000"/>
              <w:right w:val="single" w:sz="4" w:space="0" w:color="000000"/>
            </w:tcBorders>
          </w:tcPr>
          <w:p w:rsidR="00227D47" w:rsidRDefault="00227D47">
            <w:pPr>
              <w:pStyle w:val="ProductList-TableBody"/>
            </w:pPr>
          </w:p>
        </w:tc>
      </w:tr>
      <w:tr w:rsidR="00227D47">
        <w:tc>
          <w:tcPr>
            <w:tcW w:w="588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Windows 10 Enterprise E3, käyttäjäkohtainen lisäosa</w:t>
            </w:r>
          </w:p>
        </w:tc>
        <w:tc>
          <w:tcPr>
            <w:tcW w:w="6240" w:type="dxa"/>
            <w:tcBorders>
              <w:top w:val="none" w:sz="4" w:space="0" w:color="000000"/>
              <w:left w:val="single" w:sz="4" w:space="0" w:color="000000"/>
              <w:bottom w:val="none" w:sz="4" w:space="0" w:color="000000"/>
              <w:right w:val="single" w:sz="4" w:space="0" w:color="000000"/>
            </w:tcBorders>
          </w:tcPr>
          <w:p w:rsidR="00227D47" w:rsidRDefault="00DD5C64">
            <w:pPr>
              <w:pStyle w:val="ProductList-TableBody"/>
            </w:pPr>
            <w:r>
              <w:t>Windows 10 Enterprise/Education E3, laitekohtainen</w:t>
            </w:r>
          </w:p>
        </w:tc>
      </w:tr>
      <w:tr w:rsidR="00227D47">
        <w:tc>
          <w:tcPr>
            <w:tcW w:w="588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Windows 10 Enterprise E5, laite- tai käyttäjäkohtainen lisäosa</w:t>
            </w:r>
          </w:p>
        </w:tc>
        <w:tc>
          <w:tcPr>
            <w:tcW w:w="6240" w:type="dxa"/>
            <w:tcBorders>
              <w:top w:val="none" w:sz="4" w:space="0" w:color="000000"/>
              <w:left w:val="single" w:sz="4" w:space="0" w:color="000000"/>
              <w:bottom w:val="single" w:sz="4" w:space="0" w:color="000000"/>
              <w:right w:val="single" w:sz="4" w:space="0" w:color="000000"/>
            </w:tcBorders>
          </w:tcPr>
          <w:p w:rsidR="00227D47" w:rsidRDefault="00227D47">
            <w:pPr>
              <w:pStyle w:val="ProductList-TableBody"/>
            </w:pPr>
          </w:p>
        </w:tc>
      </w:tr>
      <w:tr w:rsidR="00227D47">
        <w:tc>
          <w:tcPr>
            <w:tcW w:w="5880" w:type="dxa"/>
            <w:tcBorders>
              <w:top w:val="single" w:sz="4" w:space="0" w:color="000000"/>
              <w:left w:val="single" w:sz="4" w:space="0" w:color="000000"/>
              <w:bottom w:val="none" w:sz="4" w:space="0" w:color="000000"/>
              <w:right w:val="single" w:sz="4" w:space="0" w:color="000000"/>
            </w:tcBorders>
          </w:tcPr>
          <w:p w:rsidR="00227D47" w:rsidRDefault="00DD5C64">
            <w:pPr>
              <w:pStyle w:val="ProductList-TableBody"/>
            </w:pPr>
            <w:r>
              <w:t>Windows 10 User OLS ‑aktivointi E3/E5 ‑lisäosa</w:t>
            </w:r>
          </w:p>
        </w:tc>
        <w:tc>
          <w:tcPr>
            <w:tcW w:w="62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Windows 10 Enterprise E3/E5, käyttäjäkohtainen</w:t>
            </w:r>
          </w:p>
        </w:tc>
      </w:tr>
      <w:tr w:rsidR="00227D47">
        <w:tc>
          <w:tcPr>
            <w:tcW w:w="5880" w:type="dxa"/>
            <w:tcBorders>
              <w:top w:val="none" w:sz="4" w:space="0" w:color="000000"/>
              <w:left w:val="single" w:sz="4" w:space="0" w:color="000000"/>
              <w:bottom w:val="single" w:sz="4" w:space="0" w:color="000000"/>
              <w:right w:val="single" w:sz="4" w:space="0" w:color="000000"/>
            </w:tcBorders>
          </w:tcPr>
          <w:p w:rsidR="00227D47" w:rsidRDefault="00227D4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Windows VDA E3/E5, käyttäjäkohtainen</w:t>
            </w:r>
          </w:p>
        </w:tc>
      </w:tr>
    </w:tbl>
    <w:p w:rsidR="00227D47" w:rsidRDefault="00227D47">
      <w:pPr>
        <w:pStyle w:val="ProductList-Body"/>
      </w:pPr>
    </w:p>
    <w:p w:rsidR="00227D47" w:rsidRDefault="00DD5C64">
      <w:pPr>
        <w:pStyle w:val="ProductList-Offering2HeadingNoBorder"/>
        <w:outlineLvl w:val="2"/>
      </w:pPr>
      <w:r>
        <w:t>Microsoft Operations Management and Security</w:t>
      </w:r>
      <w:r>
        <w:fldChar w:fldCharType="begin"/>
      </w:r>
      <w:r>
        <w:instrText xml:space="preserve"> TC "</w:instrText>
      </w:r>
      <w:bookmarkStart w:id="360" w:name="_Toc504911579"/>
      <w:r>
        <w:instrText>Microsoft Operations Management and Security</w:instrText>
      </w:r>
      <w:bookmarkEnd w:id="360"/>
      <w:r>
        <w:instrText>" \l 3</w:instrText>
      </w:r>
      <w:r>
        <w:fldChar w:fldCharType="end"/>
      </w:r>
    </w:p>
    <w:p w:rsidR="00227D47" w:rsidRDefault="00227D47">
      <w:pPr>
        <w:pStyle w:val="ProductList-Body"/>
      </w:pPr>
    </w:p>
    <w:p w:rsidR="00227D47" w:rsidRDefault="00DD5C64">
      <w:pPr>
        <w:pStyle w:val="ProductList-Body"/>
      </w:pPr>
      <w:r>
        <w:t xml:space="preserve">Asiakas voi jokaista Vaatimukset täyttävää käyttöoikeutta kohden ostaa E1- ja E2 -lisäosia sallittuun kokonaismäärään asti. </w:t>
      </w:r>
    </w:p>
    <w:p w:rsidR="00227D47" w:rsidRDefault="00227D47">
      <w:pPr>
        <w:pStyle w:val="ProductList-Body"/>
      </w:pPr>
    </w:p>
    <w:p w:rsidR="00227D47" w:rsidRDefault="00DD5C64">
      <w:pPr>
        <w:pStyle w:val="ProductList-Body"/>
      </w:pPr>
      <w:r>
        <w:t>Operations Management and Security Add-on SL -käyttöoikeudet voidaan ostaa eri volyymikäyttöoikeudella kuin sen Vaatimukset täyttävällä käyttöoikeudella. Jos Vaatimukset täyttävän käyttöoikeuden SA-ylläpito päättyy ensin, Operations Management and Security Add-on SL päättyy seuraavana liittymäsopimuksen vuosipäivänä.</w:t>
      </w:r>
    </w:p>
    <w:p w:rsidR="00227D47" w:rsidRDefault="00227D47">
      <w:pPr>
        <w:pStyle w:val="ProductList-Body"/>
      </w:pPr>
    </w:p>
    <w:tbl>
      <w:tblPr>
        <w:tblStyle w:val="PURTable"/>
        <w:tblW w:w="0" w:type="dxa"/>
        <w:tblLook w:val="04A0" w:firstRow="1" w:lastRow="0" w:firstColumn="1" w:lastColumn="0" w:noHBand="0" w:noVBand="1"/>
      </w:tblPr>
      <w:tblGrid>
        <w:gridCol w:w="3866"/>
        <w:gridCol w:w="3817"/>
        <w:gridCol w:w="3233"/>
      </w:tblGrid>
      <w:tr w:rsidR="00227D4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227D47" w:rsidRDefault="00DD5C64">
            <w:pPr>
              <w:pStyle w:val="ProductList-TableBody"/>
            </w:pPr>
            <w:r>
              <w:rPr>
                <w:color w:val="FFFFFF"/>
              </w:rPr>
              <w:t>Add-on User SL</w:t>
            </w:r>
          </w:p>
        </w:tc>
        <w:tc>
          <w:tcPr>
            <w:tcW w:w="4160" w:type="dxa"/>
            <w:tcBorders>
              <w:top w:val="single" w:sz="4" w:space="0" w:color="0070C0"/>
              <w:bottom w:val="single" w:sz="4" w:space="0" w:color="000000"/>
            </w:tcBorders>
            <w:shd w:val="clear" w:color="auto" w:fill="0070C0"/>
          </w:tcPr>
          <w:p w:rsidR="00227D47" w:rsidRDefault="00DD5C64">
            <w:pPr>
              <w:pStyle w:val="ProductList-TableBody"/>
            </w:pPr>
            <w:r>
              <w:rPr>
                <w:color w:val="FFFFFF"/>
              </w:rPr>
              <w:t>Vaatimukset täyttävät käyttöoikeudet</w:t>
            </w:r>
          </w:p>
        </w:tc>
        <w:tc>
          <w:tcPr>
            <w:tcW w:w="3540" w:type="dxa"/>
            <w:tcBorders>
              <w:top w:val="single" w:sz="4" w:space="0" w:color="0070C0"/>
              <w:bottom w:val="single" w:sz="4" w:space="0" w:color="000000"/>
              <w:right w:val="single" w:sz="4" w:space="0" w:color="0070C0"/>
            </w:tcBorders>
            <w:shd w:val="clear" w:color="auto" w:fill="0070C0"/>
          </w:tcPr>
          <w:p w:rsidR="00227D47" w:rsidRDefault="00DD5C64">
            <w:pPr>
              <w:pStyle w:val="ProductList-TableBody"/>
            </w:pPr>
            <w:r>
              <w:rPr>
                <w:color w:val="FFFFFF"/>
              </w:rPr>
              <w:t>Oikeutettu määrä</w:t>
            </w:r>
          </w:p>
        </w:tc>
      </w:tr>
      <w:tr w:rsidR="00227D47">
        <w:tc>
          <w:tcPr>
            <w:tcW w:w="4280" w:type="dxa"/>
            <w:tcBorders>
              <w:top w:val="single" w:sz="4" w:space="0" w:color="000000"/>
              <w:left w:val="single" w:sz="4" w:space="0" w:color="000000"/>
              <w:bottom w:val="none" w:sz="4" w:space="0" w:color="000000"/>
              <w:right w:val="single" w:sz="4" w:space="0" w:color="000000"/>
            </w:tcBorders>
          </w:tcPr>
          <w:p w:rsidR="00227D47" w:rsidRDefault="00DD5C64">
            <w:pPr>
              <w:pStyle w:val="ProductList-TableBody"/>
            </w:pPr>
            <w:r>
              <w:t>Operations Management and Security E1/E2 -lisäosa</w:t>
            </w:r>
          </w:p>
        </w:tc>
        <w:tc>
          <w:tcPr>
            <w:tcW w:w="41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 xml:space="preserve">Core Infrastructure Server Suite Standard (2 kpl ydinkäyttöoikeuksia) </w:t>
            </w:r>
          </w:p>
        </w:tc>
        <w:tc>
          <w:tcPr>
            <w:tcW w:w="3540" w:type="dxa"/>
            <w:tcBorders>
              <w:top w:val="single" w:sz="4" w:space="0" w:color="000000"/>
              <w:left w:val="single" w:sz="4" w:space="0" w:color="000000"/>
              <w:bottom w:val="none" w:sz="4" w:space="0" w:color="000000"/>
              <w:right w:val="single" w:sz="4" w:space="0" w:color="000000"/>
            </w:tcBorders>
          </w:tcPr>
          <w:p w:rsidR="00227D47" w:rsidRDefault="00DD5C64">
            <w:pPr>
              <w:pStyle w:val="ProductList-TableBody"/>
            </w:pPr>
            <w:r>
              <w:t>1/4 (oltava vähintään neljä vaatimukset täyttävää käyttöoikeutta)</w:t>
            </w:r>
          </w:p>
        </w:tc>
      </w:tr>
      <w:tr w:rsidR="00227D47">
        <w:tc>
          <w:tcPr>
            <w:tcW w:w="4280" w:type="dxa"/>
            <w:tcBorders>
              <w:top w:val="none" w:sz="4" w:space="0" w:color="000000"/>
              <w:left w:val="single" w:sz="4" w:space="0" w:color="000000"/>
              <w:bottom w:val="single" w:sz="4" w:space="0" w:color="000000"/>
              <w:right w:val="single" w:sz="4" w:space="0" w:color="000000"/>
            </w:tcBorders>
          </w:tcPr>
          <w:p w:rsidR="00227D47" w:rsidRDefault="00227D4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System Center Standard (2 kpl ydinkäyttöoikeuksia)</w:t>
            </w:r>
          </w:p>
        </w:tc>
        <w:tc>
          <w:tcPr>
            <w:tcW w:w="3540" w:type="dxa"/>
            <w:tcBorders>
              <w:top w:val="none" w:sz="4" w:space="0" w:color="000000"/>
              <w:left w:val="single" w:sz="4" w:space="0" w:color="000000"/>
              <w:bottom w:val="single" w:sz="4" w:space="0" w:color="000000"/>
              <w:right w:val="single" w:sz="4" w:space="0" w:color="000000"/>
            </w:tcBorders>
          </w:tcPr>
          <w:p w:rsidR="00227D47" w:rsidRDefault="00227D47">
            <w:pPr>
              <w:pStyle w:val="ProductList-TableBody"/>
            </w:pPr>
          </w:p>
        </w:tc>
      </w:tr>
      <w:tr w:rsidR="00227D47">
        <w:tc>
          <w:tcPr>
            <w:tcW w:w="4280" w:type="dxa"/>
            <w:tcBorders>
              <w:top w:val="single" w:sz="4" w:space="0" w:color="000000"/>
              <w:left w:val="single" w:sz="4" w:space="0" w:color="000000"/>
              <w:bottom w:val="none" w:sz="4" w:space="0" w:color="000000"/>
              <w:right w:val="single" w:sz="4" w:space="0" w:color="000000"/>
            </w:tcBorders>
          </w:tcPr>
          <w:p w:rsidR="00227D47" w:rsidRDefault="00DD5C64">
            <w:pPr>
              <w:pStyle w:val="ProductList-TableBody"/>
            </w:pPr>
            <w:r>
              <w:t>Operations Management and Security E1/E2 ‑lisäosa</w:t>
            </w:r>
          </w:p>
        </w:tc>
        <w:tc>
          <w:tcPr>
            <w:tcW w:w="41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 xml:space="preserve">Core Infrastructure Server Suite Datacenter (2 kpl ydinkäyttöoikeuksia) </w:t>
            </w:r>
          </w:p>
        </w:tc>
        <w:tc>
          <w:tcPr>
            <w:tcW w:w="3540" w:type="dxa"/>
            <w:tcBorders>
              <w:top w:val="single" w:sz="4" w:space="0" w:color="000000"/>
              <w:left w:val="single" w:sz="4" w:space="0" w:color="000000"/>
              <w:bottom w:val="none" w:sz="4" w:space="0" w:color="000000"/>
              <w:right w:val="single" w:sz="4" w:space="0" w:color="000000"/>
            </w:tcBorders>
          </w:tcPr>
          <w:p w:rsidR="00227D47" w:rsidRDefault="00DD5C64">
            <w:pPr>
              <w:pStyle w:val="ProductList-TableBody"/>
            </w:pPr>
            <w:r>
              <w:t>1</w:t>
            </w:r>
          </w:p>
        </w:tc>
      </w:tr>
      <w:tr w:rsidR="00227D47">
        <w:tc>
          <w:tcPr>
            <w:tcW w:w="4280" w:type="dxa"/>
            <w:tcBorders>
              <w:top w:val="none" w:sz="4" w:space="0" w:color="000000"/>
              <w:left w:val="single" w:sz="4" w:space="0" w:color="000000"/>
              <w:bottom w:val="single" w:sz="4" w:space="0" w:color="000000"/>
              <w:right w:val="single" w:sz="4" w:space="0" w:color="000000"/>
            </w:tcBorders>
          </w:tcPr>
          <w:p w:rsidR="00227D47" w:rsidRDefault="00227D4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System Center Datacenter (2 kpl ydinkäyttöoikeuksia)</w:t>
            </w:r>
          </w:p>
        </w:tc>
        <w:tc>
          <w:tcPr>
            <w:tcW w:w="3540" w:type="dxa"/>
            <w:tcBorders>
              <w:top w:val="none" w:sz="4" w:space="0" w:color="000000"/>
              <w:left w:val="single" w:sz="4" w:space="0" w:color="000000"/>
              <w:bottom w:val="single" w:sz="4" w:space="0" w:color="000000"/>
              <w:right w:val="single" w:sz="4" w:space="0" w:color="000000"/>
            </w:tcBorders>
          </w:tcPr>
          <w:p w:rsidR="00227D47" w:rsidRDefault="00227D47">
            <w:pPr>
              <w:pStyle w:val="ProductList-TableBody"/>
            </w:pPr>
          </w:p>
        </w:tc>
      </w:tr>
      <w:tr w:rsidR="00227D47">
        <w:tc>
          <w:tcPr>
            <w:tcW w:w="4280" w:type="dxa"/>
            <w:tcBorders>
              <w:top w:val="single" w:sz="4" w:space="0" w:color="000000"/>
              <w:left w:val="single" w:sz="4" w:space="0" w:color="000000"/>
              <w:bottom w:val="none" w:sz="4" w:space="0" w:color="000000"/>
              <w:right w:val="single" w:sz="4" w:space="0" w:color="000000"/>
            </w:tcBorders>
          </w:tcPr>
          <w:p w:rsidR="00227D47" w:rsidRDefault="00DD5C64">
            <w:pPr>
              <w:pStyle w:val="ProductList-TableBody"/>
            </w:pPr>
            <w:r>
              <w:t>Operations Management and Security E1/E2 ‑lisäosa</w:t>
            </w:r>
          </w:p>
        </w:tc>
        <w:tc>
          <w:tcPr>
            <w:tcW w:w="41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Core Infrastructure Server Suite Standard (2 suoritinta)</w:t>
            </w:r>
          </w:p>
        </w:tc>
        <w:tc>
          <w:tcPr>
            <w:tcW w:w="3540" w:type="dxa"/>
            <w:tcBorders>
              <w:top w:val="single" w:sz="4" w:space="0" w:color="000000"/>
              <w:left w:val="single" w:sz="4" w:space="0" w:color="000000"/>
              <w:bottom w:val="none" w:sz="4" w:space="0" w:color="000000"/>
              <w:right w:val="single" w:sz="4" w:space="0" w:color="000000"/>
            </w:tcBorders>
          </w:tcPr>
          <w:p w:rsidR="00227D47" w:rsidRDefault="00DD5C64">
            <w:pPr>
              <w:pStyle w:val="ProductList-TableBody"/>
            </w:pPr>
            <w:r>
              <w:t>2</w:t>
            </w:r>
          </w:p>
        </w:tc>
      </w:tr>
      <w:tr w:rsidR="00227D47">
        <w:tc>
          <w:tcPr>
            <w:tcW w:w="4280" w:type="dxa"/>
            <w:tcBorders>
              <w:top w:val="none" w:sz="4" w:space="0" w:color="000000"/>
              <w:left w:val="single" w:sz="4" w:space="0" w:color="000000"/>
              <w:bottom w:val="single" w:sz="4" w:space="0" w:color="000000"/>
              <w:right w:val="single" w:sz="4" w:space="0" w:color="000000"/>
            </w:tcBorders>
          </w:tcPr>
          <w:p w:rsidR="00227D47" w:rsidRDefault="00227D4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System Center Standard (2 suoritinta)</w:t>
            </w:r>
          </w:p>
        </w:tc>
        <w:tc>
          <w:tcPr>
            <w:tcW w:w="3540" w:type="dxa"/>
            <w:tcBorders>
              <w:top w:val="none" w:sz="4" w:space="0" w:color="000000"/>
              <w:left w:val="single" w:sz="4" w:space="0" w:color="000000"/>
              <w:bottom w:val="single" w:sz="4" w:space="0" w:color="000000"/>
              <w:right w:val="single" w:sz="4" w:space="0" w:color="000000"/>
            </w:tcBorders>
          </w:tcPr>
          <w:p w:rsidR="00227D47" w:rsidRDefault="00227D47">
            <w:pPr>
              <w:pStyle w:val="ProductList-TableBody"/>
            </w:pPr>
          </w:p>
        </w:tc>
      </w:tr>
      <w:tr w:rsidR="00227D47">
        <w:tc>
          <w:tcPr>
            <w:tcW w:w="4280" w:type="dxa"/>
            <w:tcBorders>
              <w:top w:val="single" w:sz="4" w:space="0" w:color="000000"/>
              <w:left w:val="single" w:sz="4" w:space="0" w:color="000000"/>
              <w:bottom w:val="none" w:sz="4" w:space="0" w:color="000000"/>
              <w:right w:val="single" w:sz="4" w:space="0" w:color="000000"/>
            </w:tcBorders>
          </w:tcPr>
          <w:p w:rsidR="00227D47" w:rsidRDefault="00DD5C64">
            <w:pPr>
              <w:pStyle w:val="ProductList-TableBody"/>
            </w:pPr>
            <w:r>
              <w:t>Operations Management and Security E1/E2 ‑lisäosa</w:t>
            </w:r>
          </w:p>
        </w:tc>
        <w:tc>
          <w:tcPr>
            <w:tcW w:w="41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Core Infrastructure Server Suite Datacenter (2 suoritinta)</w:t>
            </w:r>
          </w:p>
        </w:tc>
        <w:tc>
          <w:tcPr>
            <w:tcW w:w="3540" w:type="dxa"/>
            <w:tcBorders>
              <w:top w:val="single" w:sz="4" w:space="0" w:color="000000"/>
              <w:left w:val="single" w:sz="4" w:space="0" w:color="000000"/>
              <w:bottom w:val="none" w:sz="4" w:space="0" w:color="000000"/>
              <w:right w:val="single" w:sz="4" w:space="0" w:color="000000"/>
            </w:tcBorders>
          </w:tcPr>
          <w:p w:rsidR="00227D47" w:rsidRDefault="00DD5C64">
            <w:pPr>
              <w:pStyle w:val="ProductList-TableBody"/>
            </w:pPr>
            <w:r>
              <w:t>8</w:t>
            </w:r>
          </w:p>
        </w:tc>
      </w:tr>
      <w:tr w:rsidR="00227D47">
        <w:tc>
          <w:tcPr>
            <w:tcW w:w="4280" w:type="dxa"/>
            <w:tcBorders>
              <w:top w:val="none" w:sz="4" w:space="0" w:color="000000"/>
              <w:left w:val="single" w:sz="4" w:space="0" w:color="000000"/>
              <w:bottom w:val="single" w:sz="4" w:space="0" w:color="000000"/>
              <w:right w:val="single" w:sz="4" w:space="0" w:color="000000"/>
            </w:tcBorders>
          </w:tcPr>
          <w:p w:rsidR="00227D47" w:rsidRDefault="00227D4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System Center Datacenter (2 suoritinta)</w:t>
            </w:r>
          </w:p>
        </w:tc>
        <w:tc>
          <w:tcPr>
            <w:tcW w:w="3540" w:type="dxa"/>
            <w:tcBorders>
              <w:top w:val="none" w:sz="4" w:space="0" w:color="000000"/>
              <w:left w:val="single" w:sz="4" w:space="0" w:color="000000"/>
              <w:bottom w:val="single" w:sz="4" w:space="0" w:color="000000"/>
              <w:right w:val="single" w:sz="4" w:space="0" w:color="000000"/>
            </w:tcBorders>
          </w:tcPr>
          <w:p w:rsidR="00227D47" w:rsidRDefault="00227D47">
            <w:pPr>
              <w:pStyle w:val="ProductList-TableBody"/>
            </w:pPr>
          </w:p>
        </w:tc>
      </w:tr>
    </w:tbl>
    <w:p w:rsidR="00227D47" w:rsidRDefault="00227D47">
      <w:pPr>
        <w:pStyle w:val="ProductList-Body"/>
      </w:pPr>
    </w:p>
    <w:p w:rsidR="00227D47" w:rsidRDefault="00DD5C64">
      <w:pPr>
        <w:pStyle w:val="ProductList-Offering2HeadingNoBorder"/>
        <w:outlineLvl w:val="2"/>
      </w:pPr>
      <w:r>
        <w:t>Microsoft Azure User Plans</w:t>
      </w:r>
      <w:r>
        <w:fldChar w:fldCharType="begin"/>
      </w:r>
      <w:r>
        <w:instrText xml:space="preserve"> TC "</w:instrText>
      </w:r>
      <w:bookmarkStart w:id="361" w:name="_Toc504911580"/>
      <w:r>
        <w:instrText>Microsoft Azure User Plans</w:instrText>
      </w:r>
      <w:bookmarkEnd w:id="361"/>
      <w:r>
        <w:instrText>" \l 3</w:instrText>
      </w:r>
      <w:r>
        <w:fldChar w:fldCharType="end"/>
      </w:r>
    </w:p>
    <w:p w:rsidR="00227D47" w:rsidRDefault="00227D47">
      <w:pPr>
        <w:pStyle w:val="ProductList-Body"/>
      </w:pPr>
    </w:p>
    <w:tbl>
      <w:tblPr>
        <w:tblStyle w:val="PURTable"/>
        <w:tblW w:w="0" w:type="dxa"/>
        <w:tblLook w:val="04A0" w:firstRow="1" w:lastRow="0" w:firstColumn="1" w:lastColumn="0" w:noHBand="0" w:noVBand="1"/>
      </w:tblPr>
      <w:tblGrid>
        <w:gridCol w:w="5318"/>
        <w:gridCol w:w="5598"/>
      </w:tblGrid>
      <w:tr w:rsidR="00227D4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27D47" w:rsidRDefault="00DD5C64">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227D47" w:rsidRDefault="00DD5C64">
            <w:pPr>
              <w:pStyle w:val="ProductList-TableBody"/>
            </w:pPr>
            <w:r>
              <w:rPr>
                <w:color w:val="FFFFFF"/>
              </w:rPr>
              <w:t>Vaatimukset täyttävät käyttöoikeudet</w:t>
            </w:r>
          </w:p>
        </w:tc>
      </w:tr>
      <w:tr w:rsidR="00227D47">
        <w:tc>
          <w:tcPr>
            <w:tcW w:w="588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Azure Information Protection Premium Plan 1/2 ‑lisäosa (tilauskäyttöoikeus)</w:t>
            </w:r>
          </w:p>
        </w:tc>
        <w:tc>
          <w:tcPr>
            <w:tcW w:w="62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Enterprise CAL Suite</w:t>
            </w:r>
          </w:p>
        </w:tc>
      </w:tr>
    </w:tbl>
    <w:p w:rsidR="00227D47" w:rsidRDefault="00227D47">
      <w:pPr>
        <w:pStyle w:val="ProductList-Body"/>
      </w:pPr>
    </w:p>
    <w:p w:rsidR="00227D47" w:rsidRDefault="00DD5C64">
      <w:pPr>
        <w:pStyle w:val="ProductList-Offering2HeadingNoBorder"/>
        <w:outlineLvl w:val="2"/>
      </w:pPr>
      <w:r>
        <w:t>Microsoft 365</w:t>
      </w:r>
      <w:r>
        <w:fldChar w:fldCharType="begin"/>
      </w:r>
      <w:r>
        <w:instrText xml:space="preserve"> TC "</w:instrText>
      </w:r>
      <w:bookmarkStart w:id="362" w:name="_Toc504911581"/>
      <w:r>
        <w:instrText>Microsoft 365</w:instrText>
      </w:r>
      <w:bookmarkEnd w:id="362"/>
      <w:r>
        <w:instrText>" \l 3</w:instrText>
      </w:r>
      <w:r>
        <w:fldChar w:fldCharType="end"/>
      </w:r>
    </w:p>
    <w:p w:rsidR="00227D47" w:rsidRDefault="00227D47">
      <w:pPr>
        <w:pStyle w:val="ProductList-Body"/>
      </w:pPr>
    </w:p>
    <w:tbl>
      <w:tblPr>
        <w:tblStyle w:val="PURTable"/>
        <w:tblW w:w="0" w:type="dxa"/>
        <w:tblLook w:val="04A0" w:firstRow="1" w:lastRow="0" w:firstColumn="1" w:lastColumn="0" w:noHBand="0" w:noVBand="1"/>
      </w:tblPr>
      <w:tblGrid>
        <w:gridCol w:w="5295"/>
        <w:gridCol w:w="5621"/>
      </w:tblGrid>
      <w:tr w:rsidR="00227D4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27D47" w:rsidRDefault="00DD5C64">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227D47" w:rsidRDefault="00DD5C64">
            <w:pPr>
              <w:pStyle w:val="ProductList-TableBody"/>
            </w:pPr>
            <w:r>
              <w:rPr>
                <w:color w:val="FFFFFF"/>
              </w:rPr>
              <w:t>Vaatimukset täyttävät käyttöoikeudet</w:t>
            </w:r>
          </w:p>
        </w:tc>
      </w:tr>
      <w:tr w:rsidR="00227D47">
        <w:tc>
          <w:tcPr>
            <w:tcW w:w="588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Microsoft 365 E3/E5 ‑lisäosa (tilauskäyttöoikeus)</w:t>
            </w:r>
          </w:p>
        </w:tc>
        <w:tc>
          <w:tcPr>
            <w:tcW w:w="62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Windows 10 Enterprise/Education E3, laitekohtainen ja</w:t>
            </w:r>
          </w:p>
          <w:p w:rsidR="00227D47" w:rsidRDefault="00DD5C64">
            <w:pPr>
              <w:pStyle w:val="ProductList-TableBody"/>
            </w:pPr>
            <w:r>
              <w:t>Core/Enterprise CAL Suite ja</w:t>
            </w:r>
          </w:p>
          <w:p w:rsidR="00227D47" w:rsidRDefault="00DD5C64">
            <w:pPr>
              <w:pStyle w:val="ProductList-TableBody"/>
            </w:pPr>
            <w:r>
              <w:t>Office Professional Plus</w:t>
            </w:r>
          </w:p>
        </w:tc>
      </w:tr>
      <w:tr w:rsidR="00227D47">
        <w:tc>
          <w:tcPr>
            <w:tcW w:w="588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Office 365 E1/E3</w:t>
            </w:r>
          </w:p>
        </w:tc>
      </w:tr>
    </w:tbl>
    <w:p w:rsidR="00227D47" w:rsidRDefault="00227D47">
      <w:pPr>
        <w:pStyle w:val="ProductList-Body"/>
      </w:pPr>
    </w:p>
    <w:p w:rsidR="00227D47" w:rsidRDefault="00DD5C64">
      <w:pPr>
        <w:pStyle w:val="ProductList-Offering2HeadingNoBorder"/>
        <w:outlineLvl w:val="2"/>
      </w:pPr>
      <w:r>
        <w:t>Enterprise Mobility + Security</w:t>
      </w:r>
      <w:r>
        <w:fldChar w:fldCharType="begin"/>
      </w:r>
      <w:r>
        <w:instrText xml:space="preserve"> TC "</w:instrText>
      </w:r>
      <w:bookmarkStart w:id="363" w:name="_Toc504911582"/>
      <w:r>
        <w:instrText>Enterprise Mobility + Security</w:instrText>
      </w:r>
      <w:bookmarkEnd w:id="363"/>
      <w:r>
        <w:instrText>" \l 3</w:instrText>
      </w:r>
      <w:r>
        <w:fldChar w:fldCharType="end"/>
      </w:r>
    </w:p>
    <w:p w:rsidR="00227D47" w:rsidRDefault="00227D47">
      <w:pPr>
        <w:pStyle w:val="ProductList-Body"/>
      </w:pPr>
    </w:p>
    <w:tbl>
      <w:tblPr>
        <w:tblStyle w:val="PURTable"/>
        <w:tblW w:w="0" w:type="dxa"/>
        <w:tblLook w:val="04A0" w:firstRow="1" w:lastRow="0" w:firstColumn="1" w:lastColumn="0" w:noHBand="0" w:noVBand="1"/>
      </w:tblPr>
      <w:tblGrid>
        <w:gridCol w:w="5387"/>
        <w:gridCol w:w="5529"/>
      </w:tblGrid>
      <w:tr w:rsidR="00227D4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227D47" w:rsidRDefault="00DD5C64">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rsidR="00227D47" w:rsidRDefault="00DD5C64">
            <w:pPr>
              <w:pStyle w:val="ProductList-TableBody"/>
            </w:pPr>
            <w:r>
              <w:rPr>
                <w:color w:val="FFFFFF"/>
              </w:rPr>
              <w:t>Vaatimukset täyttävät käyttöoikeudet</w:t>
            </w:r>
          </w:p>
        </w:tc>
      </w:tr>
      <w:tr w:rsidR="00227D47">
        <w:tc>
          <w:tcPr>
            <w:tcW w:w="6000" w:type="dxa"/>
            <w:tcBorders>
              <w:top w:val="single" w:sz="4" w:space="0" w:color="6E6E6E"/>
              <w:left w:val="single" w:sz="4" w:space="0" w:color="6E6E6E"/>
              <w:bottom w:val="none" w:sz="4" w:space="0" w:color="6E6E6E"/>
              <w:right w:val="single" w:sz="4" w:space="0" w:color="6E6E6E"/>
            </w:tcBorders>
          </w:tcPr>
          <w:p w:rsidR="00227D47" w:rsidRDefault="00DD5C64">
            <w:pPr>
              <w:pStyle w:val="ProductList-TableBody"/>
            </w:pPr>
            <w:r>
              <w:t xml:space="preserve">Enterprise Mobility + Security ‑lisäosa </w:t>
            </w:r>
          </w:p>
        </w:tc>
        <w:tc>
          <w:tcPr>
            <w:tcW w:w="612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Core CAL Suite</w:t>
            </w:r>
          </w:p>
        </w:tc>
      </w:tr>
      <w:tr w:rsidR="00227D47">
        <w:tc>
          <w:tcPr>
            <w:tcW w:w="6000" w:type="dxa"/>
            <w:tcBorders>
              <w:top w:val="none" w:sz="4" w:space="0" w:color="6E6E6E"/>
              <w:left w:val="single" w:sz="4" w:space="0" w:color="6E6E6E"/>
              <w:bottom w:val="none" w:sz="4" w:space="0" w:color="6E6E6E"/>
              <w:right w:val="single" w:sz="4" w:space="0" w:color="6E6E6E"/>
            </w:tcBorders>
          </w:tcPr>
          <w:p w:rsidR="00227D47" w:rsidRDefault="00227D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Enterprise CAL Suite</w:t>
            </w:r>
          </w:p>
        </w:tc>
      </w:tr>
      <w:tr w:rsidR="00227D47">
        <w:tc>
          <w:tcPr>
            <w:tcW w:w="6000" w:type="dxa"/>
            <w:tcBorders>
              <w:top w:val="none" w:sz="4" w:space="0" w:color="6E6E6E"/>
              <w:left w:val="single" w:sz="4" w:space="0" w:color="6E6E6E"/>
              <w:bottom w:val="none" w:sz="4" w:space="0" w:color="6E6E6E"/>
              <w:right w:val="single" w:sz="4" w:space="0" w:color="6E6E6E"/>
            </w:tcBorders>
          </w:tcPr>
          <w:p w:rsidR="00227D47" w:rsidRDefault="00227D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Core CAL Suite Bridge for Office 365</w:t>
            </w:r>
          </w:p>
        </w:tc>
      </w:tr>
      <w:tr w:rsidR="00227D47">
        <w:tc>
          <w:tcPr>
            <w:tcW w:w="6000" w:type="dxa"/>
            <w:tcBorders>
              <w:top w:val="none" w:sz="4" w:space="0" w:color="6E6E6E"/>
              <w:left w:val="single" w:sz="4" w:space="0" w:color="6E6E6E"/>
              <w:bottom w:val="none" w:sz="4" w:space="0" w:color="6E6E6E"/>
              <w:right w:val="single" w:sz="4" w:space="0" w:color="6E6E6E"/>
            </w:tcBorders>
          </w:tcPr>
          <w:p w:rsidR="00227D47" w:rsidRDefault="00227D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Core CAL Suite Bridge for Office 365 ja Microsoft Intune</w:t>
            </w:r>
          </w:p>
        </w:tc>
      </w:tr>
      <w:tr w:rsidR="00227D47">
        <w:tc>
          <w:tcPr>
            <w:tcW w:w="6000" w:type="dxa"/>
            <w:tcBorders>
              <w:top w:val="none" w:sz="4" w:space="0" w:color="6E6E6E"/>
              <w:left w:val="single" w:sz="4" w:space="0" w:color="6E6E6E"/>
              <w:bottom w:val="none" w:sz="4" w:space="0" w:color="6E6E6E"/>
              <w:right w:val="single" w:sz="4" w:space="0" w:color="6E6E6E"/>
            </w:tcBorders>
          </w:tcPr>
          <w:p w:rsidR="00227D47" w:rsidRDefault="00227D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Enterprise CAL Suite Bridge for Office 365</w:t>
            </w:r>
          </w:p>
        </w:tc>
      </w:tr>
      <w:tr w:rsidR="00227D47">
        <w:tc>
          <w:tcPr>
            <w:tcW w:w="6000" w:type="dxa"/>
            <w:tcBorders>
              <w:top w:val="none" w:sz="4" w:space="0" w:color="6E6E6E"/>
              <w:left w:val="single" w:sz="4" w:space="0" w:color="6E6E6E"/>
              <w:bottom w:val="single" w:sz="4" w:space="0" w:color="6E6E6E"/>
              <w:right w:val="single" w:sz="4" w:space="0" w:color="6E6E6E"/>
            </w:tcBorders>
          </w:tcPr>
          <w:p w:rsidR="00227D47" w:rsidRDefault="00227D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Enterprise CAL Suite Bridge for Office 365 and Microsoft Intune</w:t>
            </w:r>
          </w:p>
        </w:tc>
      </w:tr>
    </w:tbl>
    <w:p w:rsidR="00227D47" w:rsidRDefault="00227D47">
      <w:pPr>
        <w:pStyle w:val="ProductList-Body"/>
      </w:pPr>
    </w:p>
    <w:p w:rsidR="00227D47" w:rsidRDefault="00DD5C64">
      <w:pPr>
        <w:pStyle w:val="ProductList-Offering2HeadingNoBorder"/>
        <w:outlineLvl w:val="2"/>
      </w:pPr>
      <w:r>
        <w:t>Microsoft Dynamics 365 Services</w:t>
      </w:r>
      <w:r>
        <w:fldChar w:fldCharType="begin"/>
      </w:r>
      <w:r>
        <w:instrText xml:space="preserve"> TC "</w:instrText>
      </w:r>
      <w:bookmarkStart w:id="364" w:name="_Toc504911583"/>
      <w:r>
        <w:instrText>Microsoft Dynamics 365 Services</w:instrText>
      </w:r>
      <w:bookmarkEnd w:id="364"/>
      <w:r>
        <w:instrText>" \l 3</w:instrText>
      </w:r>
      <w:r>
        <w:fldChar w:fldCharType="end"/>
      </w:r>
    </w:p>
    <w:p w:rsidR="00227D47" w:rsidRDefault="00227D47">
      <w:pPr>
        <w:pStyle w:val="ProductList-Body"/>
      </w:pPr>
    </w:p>
    <w:tbl>
      <w:tblPr>
        <w:tblStyle w:val="PURTable"/>
        <w:tblW w:w="0" w:type="dxa"/>
        <w:tblLook w:val="04A0" w:firstRow="1" w:lastRow="0" w:firstColumn="1" w:lastColumn="0" w:noHBand="0" w:noVBand="1"/>
      </w:tblPr>
      <w:tblGrid>
        <w:gridCol w:w="5480"/>
        <w:gridCol w:w="5436"/>
      </w:tblGrid>
      <w:tr w:rsidR="00227D4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27D47" w:rsidRDefault="00DD5C64">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rsidR="00227D47" w:rsidRDefault="00DD5C64">
            <w:pPr>
              <w:pStyle w:val="ProductList-TableBody"/>
            </w:pPr>
            <w:r>
              <w:rPr>
                <w:color w:val="FFFFFF"/>
              </w:rPr>
              <w:t>Vaatimukset täyttävät käyttöoikeudet</w:t>
            </w:r>
          </w:p>
        </w:tc>
      </w:tr>
      <w:tr w:rsidR="00227D47">
        <w:tc>
          <w:tcPr>
            <w:tcW w:w="6120" w:type="dxa"/>
            <w:tcBorders>
              <w:top w:val="single" w:sz="4" w:space="0" w:color="6E6E6E"/>
              <w:left w:val="single" w:sz="4" w:space="0" w:color="6E6E6E"/>
              <w:bottom w:val="none" w:sz="4" w:space="0" w:color="6E6E6E"/>
              <w:right w:val="single" w:sz="4" w:space="0" w:color="6E6E6E"/>
            </w:tcBorders>
          </w:tcPr>
          <w:p w:rsidR="00227D47" w:rsidRDefault="00DD5C64">
            <w:pPr>
              <w:pStyle w:val="ProductList-TableBody"/>
            </w:pPr>
            <w:r>
              <w:t>Microsoft Dynamics 365 for Team Members,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AX Task CAL</w:t>
            </w:r>
          </w:p>
        </w:tc>
      </w:tr>
      <w:tr w:rsidR="00227D47">
        <w:tc>
          <w:tcPr>
            <w:tcW w:w="6120" w:type="dxa"/>
            <w:tcBorders>
              <w:top w:val="none" w:sz="4" w:space="0" w:color="6E6E6E"/>
              <w:left w:val="single" w:sz="4" w:space="0" w:color="6E6E6E"/>
              <w:bottom w:val="none" w:sz="4" w:space="0" w:color="6E6E6E"/>
              <w:right w:val="single" w:sz="4" w:space="0" w:color="6E6E6E"/>
            </w:tcBorders>
          </w:tcPr>
          <w:p w:rsidR="00227D47" w:rsidRDefault="00227D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AX Self Serve CAL-käyttöoikeus</w:t>
            </w:r>
          </w:p>
        </w:tc>
      </w:tr>
      <w:tr w:rsidR="00227D47">
        <w:tc>
          <w:tcPr>
            <w:tcW w:w="6120" w:type="dxa"/>
            <w:tcBorders>
              <w:top w:val="none" w:sz="4" w:space="0" w:color="6E6E6E"/>
              <w:left w:val="single" w:sz="4" w:space="0" w:color="6E6E6E"/>
              <w:bottom w:val="none" w:sz="4" w:space="0" w:color="6E6E6E"/>
              <w:right w:val="single" w:sz="4" w:space="0" w:color="6E6E6E"/>
            </w:tcBorders>
          </w:tcPr>
          <w:p w:rsidR="00227D47" w:rsidRDefault="00227D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CRM Essentials CAL</w:t>
            </w:r>
          </w:p>
        </w:tc>
      </w:tr>
      <w:tr w:rsidR="00227D47">
        <w:tc>
          <w:tcPr>
            <w:tcW w:w="6120" w:type="dxa"/>
            <w:tcBorders>
              <w:top w:val="none" w:sz="4" w:space="0" w:color="6E6E6E"/>
              <w:left w:val="single" w:sz="4" w:space="0" w:color="6E6E6E"/>
              <w:bottom w:val="single" w:sz="4" w:space="0" w:color="6E6E6E"/>
              <w:right w:val="single" w:sz="4" w:space="0" w:color="6E6E6E"/>
            </w:tcBorders>
          </w:tcPr>
          <w:p w:rsidR="00227D47" w:rsidRDefault="00227D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365 for Team Members On-premises CAL</w:t>
            </w:r>
          </w:p>
        </w:tc>
      </w:tr>
      <w:tr w:rsidR="00227D47">
        <w:tc>
          <w:tcPr>
            <w:tcW w:w="6120" w:type="dxa"/>
            <w:tcBorders>
              <w:top w:val="single" w:sz="4" w:space="0" w:color="6E6E6E"/>
              <w:left w:val="single" w:sz="4" w:space="0" w:color="6E6E6E"/>
              <w:bottom w:val="none" w:sz="4" w:space="0" w:color="6E6E6E"/>
              <w:right w:val="single" w:sz="4" w:space="0" w:color="6E6E6E"/>
            </w:tcBorders>
          </w:tcPr>
          <w:p w:rsidR="00227D47" w:rsidRDefault="00DD5C64">
            <w:pPr>
              <w:pStyle w:val="ProductList-TableBody"/>
            </w:pPr>
            <w:r>
              <w:t>Microsoft Dynamics 365 for Operations Device,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AX Task CAL-käyttöoikeus (Device)</w:t>
            </w:r>
          </w:p>
        </w:tc>
      </w:tr>
      <w:tr w:rsidR="00227D47">
        <w:tc>
          <w:tcPr>
            <w:tcW w:w="6120" w:type="dxa"/>
            <w:tcBorders>
              <w:top w:val="none" w:sz="4" w:space="0" w:color="6E6E6E"/>
              <w:left w:val="single" w:sz="4" w:space="0" w:color="6E6E6E"/>
              <w:bottom w:val="single" w:sz="4" w:space="0" w:color="6E6E6E"/>
              <w:right w:val="single" w:sz="4" w:space="0" w:color="6E6E6E"/>
            </w:tcBorders>
          </w:tcPr>
          <w:p w:rsidR="00227D47" w:rsidRDefault="00227D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365 for Operations Device CAL</w:t>
            </w:r>
          </w:p>
        </w:tc>
      </w:tr>
      <w:tr w:rsidR="00227D47">
        <w:tc>
          <w:tcPr>
            <w:tcW w:w="612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365 for Operations Activity,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365 for Operations Activity CAL</w:t>
            </w:r>
          </w:p>
        </w:tc>
      </w:tr>
      <w:tr w:rsidR="00227D47">
        <w:tc>
          <w:tcPr>
            <w:tcW w:w="6120" w:type="dxa"/>
            <w:tcBorders>
              <w:top w:val="single" w:sz="4" w:space="0" w:color="6E6E6E"/>
              <w:left w:val="single" w:sz="4" w:space="0" w:color="6E6E6E"/>
              <w:bottom w:val="none" w:sz="4" w:space="0" w:color="6E6E6E"/>
              <w:right w:val="single" w:sz="4" w:space="0" w:color="6E6E6E"/>
            </w:tcBorders>
          </w:tcPr>
          <w:p w:rsidR="00227D47" w:rsidRDefault="00DD5C64">
            <w:pPr>
              <w:pStyle w:val="ProductList-TableBody"/>
            </w:pPr>
            <w:r>
              <w:t>Microsoft Dynamics 365 Plan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AX Functional/Enterprise CAL</w:t>
            </w:r>
          </w:p>
        </w:tc>
      </w:tr>
      <w:tr w:rsidR="00227D47">
        <w:tc>
          <w:tcPr>
            <w:tcW w:w="6120" w:type="dxa"/>
            <w:tcBorders>
              <w:top w:val="none" w:sz="4" w:space="0" w:color="6E6E6E"/>
              <w:left w:val="single" w:sz="4" w:space="0" w:color="6E6E6E"/>
              <w:bottom w:val="single" w:sz="4" w:space="0" w:color="6E6E6E"/>
              <w:right w:val="single" w:sz="4" w:space="0" w:color="6E6E6E"/>
            </w:tcBorders>
          </w:tcPr>
          <w:p w:rsidR="00227D47" w:rsidRDefault="00227D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365 for Operations CAL</w:t>
            </w:r>
          </w:p>
        </w:tc>
      </w:tr>
      <w:tr w:rsidR="00227D47">
        <w:tc>
          <w:tcPr>
            <w:tcW w:w="6120" w:type="dxa"/>
            <w:tcBorders>
              <w:top w:val="single" w:sz="4" w:space="0" w:color="6E6E6E"/>
              <w:left w:val="single" w:sz="4" w:space="0" w:color="6E6E6E"/>
              <w:bottom w:val="none" w:sz="4" w:space="0" w:color="6E6E6E"/>
              <w:right w:val="single" w:sz="4" w:space="0" w:color="6E6E6E"/>
            </w:tcBorders>
          </w:tcPr>
          <w:p w:rsidR="00227D47" w:rsidRDefault="00DD5C64">
            <w:pPr>
              <w:pStyle w:val="ProductList-TableBody"/>
            </w:pPr>
            <w:r>
              <w:t>Microsoft Dynamics 365 for Retail,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AX Functional/Enterprise CAL</w:t>
            </w:r>
          </w:p>
        </w:tc>
      </w:tr>
      <w:tr w:rsidR="00227D47">
        <w:tc>
          <w:tcPr>
            <w:tcW w:w="6120" w:type="dxa"/>
            <w:tcBorders>
              <w:top w:val="none" w:sz="4" w:space="0" w:color="6E6E6E"/>
              <w:left w:val="single" w:sz="4" w:space="0" w:color="6E6E6E"/>
              <w:bottom w:val="single" w:sz="4" w:space="0" w:color="6E6E6E"/>
              <w:right w:val="single" w:sz="4" w:space="0" w:color="6E6E6E"/>
            </w:tcBorders>
          </w:tcPr>
          <w:p w:rsidR="00227D47" w:rsidRDefault="00227D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365 for Operations CAL</w:t>
            </w:r>
          </w:p>
        </w:tc>
      </w:tr>
      <w:tr w:rsidR="00227D47">
        <w:tc>
          <w:tcPr>
            <w:tcW w:w="612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365 for Talent,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AX Enterprise CAL-käyttöoikeus</w:t>
            </w:r>
          </w:p>
        </w:tc>
      </w:tr>
      <w:tr w:rsidR="00227D47">
        <w:tc>
          <w:tcPr>
            <w:tcW w:w="6120" w:type="dxa"/>
            <w:tcBorders>
              <w:top w:val="single" w:sz="4" w:space="0" w:color="6E6E6E"/>
              <w:left w:val="single" w:sz="4" w:space="0" w:color="6E6E6E"/>
              <w:bottom w:val="none" w:sz="4" w:space="0" w:color="6E6E6E"/>
              <w:right w:val="single" w:sz="4" w:space="0" w:color="6E6E6E"/>
            </w:tcBorders>
          </w:tcPr>
          <w:p w:rsidR="00227D47" w:rsidRDefault="00DD5C64">
            <w:pPr>
              <w:pStyle w:val="ProductList-TableBody"/>
            </w:pPr>
            <w:r>
              <w:t>Microsoft Dynamics 365 for Sales,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CRM Basic CAL</w:t>
            </w:r>
          </w:p>
        </w:tc>
      </w:tr>
      <w:tr w:rsidR="00227D47">
        <w:tc>
          <w:tcPr>
            <w:tcW w:w="6120" w:type="dxa"/>
            <w:tcBorders>
              <w:top w:val="none" w:sz="4" w:space="0" w:color="6E6E6E"/>
              <w:left w:val="single" w:sz="4" w:space="0" w:color="6E6E6E"/>
              <w:bottom w:val="single" w:sz="4" w:space="0" w:color="6E6E6E"/>
              <w:right w:val="single" w:sz="4" w:space="0" w:color="6E6E6E"/>
            </w:tcBorders>
          </w:tcPr>
          <w:p w:rsidR="00227D47" w:rsidRDefault="00227D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365 for Sales On-premises CAL</w:t>
            </w:r>
          </w:p>
        </w:tc>
      </w:tr>
      <w:tr w:rsidR="00227D47">
        <w:tc>
          <w:tcPr>
            <w:tcW w:w="6120" w:type="dxa"/>
            <w:tcBorders>
              <w:top w:val="single" w:sz="4" w:space="0" w:color="6E6E6E"/>
              <w:left w:val="single" w:sz="4" w:space="0" w:color="6E6E6E"/>
              <w:bottom w:val="none" w:sz="4" w:space="0" w:color="6E6E6E"/>
              <w:right w:val="single" w:sz="4" w:space="0" w:color="6E6E6E"/>
            </w:tcBorders>
          </w:tcPr>
          <w:p w:rsidR="00227D47" w:rsidRDefault="00DD5C64">
            <w:pPr>
              <w:pStyle w:val="ProductList-TableBody"/>
            </w:pPr>
            <w:r>
              <w:t>Microsoft Dynamics 365 Customer Engagement Plan,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CRM Basic CAL</w:t>
            </w:r>
          </w:p>
        </w:tc>
      </w:tr>
      <w:tr w:rsidR="00227D47">
        <w:tc>
          <w:tcPr>
            <w:tcW w:w="6120" w:type="dxa"/>
            <w:tcBorders>
              <w:top w:val="none" w:sz="4" w:space="0" w:color="6E6E6E"/>
              <w:left w:val="single" w:sz="4" w:space="0" w:color="6E6E6E"/>
              <w:bottom w:val="single" w:sz="4" w:space="0" w:color="6E6E6E"/>
              <w:right w:val="single" w:sz="4" w:space="0" w:color="6E6E6E"/>
            </w:tcBorders>
          </w:tcPr>
          <w:p w:rsidR="00227D47" w:rsidRDefault="00227D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365 for Sales On-premises CAL</w:t>
            </w:r>
          </w:p>
        </w:tc>
      </w:tr>
      <w:tr w:rsidR="00227D47">
        <w:tc>
          <w:tcPr>
            <w:tcW w:w="6120" w:type="dxa"/>
            <w:tcBorders>
              <w:top w:val="single" w:sz="4" w:space="0" w:color="6E6E6E"/>
              <w:left w:val="single" w:sz="4" w:space="0" w:color="6E6E6E"/>
              <w:bottom w:val="none" w:sz="4" w:space="0" w:color="6E6E6E"/>
              <w:right w:val="single" w:sz="4" w:space="0" w:color="6E6E6E"/>
            </w:tcBorders>
          </w:tcPr>
          <w:p w:rsidR="00227D47" w:rsidRDefault="00DD5C64">
            <w:pPr>
              <w:pStyle w:val="ProductList-TableBody"/>
            </w:pPr>
            <w:r>
              <w:t>Microsoft Dynamics 365 for Customer Service,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CRM Basic CAL</w:t>
            </w:r>
          </w:p>
        </w:tc>
      </w:tr>
      <w:tr w:rsidR="00227D47">
        <w:tc>
          <w:tcPr>
            <w:tcW w:w="6120" w:type="dxa"/>
            <w:tcBorders>
              <w:top w:val="none" w:sz="4" w:space="0" w:color="6E6E6E"/>
              <w:left w:val="single" w:sz="4" w:space="0" w:color="6E6E6E"/>
              <w:bottom w:val="single" w:sz="4" w:space="0" w:color="6E6E6E"/>
              <w:right w:val="single" w:sz="4" w:space="0" w:color="6E6E6E"/>
            </w:tcBorders>
          </w:tcPr>
          <w:p w:rsidR="00227D47" w:rsidRDefault="00227D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365 for Customer Service On-premises CAL</w:t>
            </w:r>
          </w:p>
        </w:tc>
      </w:tr>
      <w:tr w:rsidR="00227D47">
        <w:tc>
          <w:tcPr>
            <w:tcW w:w="6120" w:type="dxa"/>
            <w:tcBorders>
              <w:top w:val="single" w:sz="4" w:space="0" w:color="6E6E6E"/>
              <w:left w:val="single" w:sz="4" w:space="0" w:color="6E6E6E"/>
              <w:bottom w:val="none" w:sz="4" w:space="0" w:color="6E6E6E"/>
              <w:right w:val="single" w:sz="4" w:space="0" w:color="6E6E6E"/>
            </w:tcBorders>
          </w:tcPr>
          <w:p w:rsidR="00227D47" w:rsidRDefault="00DD5C64">
            <w:pPr>
              <w:pStyle w:val="ProductList-TableBody"/>
            </w:pPr>
            <w:r>
              <w:t>Microsoft Dynamics 365, Enterprise edition Plan 1 -lisäosa</w:t>
            </w:r>
          </w:p>
        </w:tc>
        <w:tc>
          <w:tcPr>
            <w:tcW w:w="600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CRM Basic CAL</w:t>
            </w:r>
          </w:p>
        </w:tc>
      </w:tr>
      <w:tr w:rsidR="00227D47">
        <w:tc>
          <w:tcPr>
            <w:tcW w:w="6120" w:type="dxa"/>
            <w:tcBorders>
              <w:top w:val="none" w:sz="4" w:space="0" w:color="6E6E6E"/>
              <w:left w:val="single" w:sz="4" w:space="0" w:color="6E6E6E"/>
              <w:bottom w:val="single" w:sz="4" w:space="0" w:color="6E6E6E"/>
              <w:right w:val="single" w:sz="4" w:space="0" w:color="6E6E6E"/>
            </w:tcBorders>
          </w:tcPr>
          <w:p w:rsidR="00227D47" w:rsidRDefault="00227D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365 for Customer Service On-premises CAL</w:t>
            </w:r>
          </w:p>
        </w:tc>
      </w:tr>
      <w:tr w:rsidR="00227D47">
        <w:tc>
          <w:tcPr>
            <w:tcW w:w="612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365 for Case Management,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365 for Sales On-premises CAL</w:t>
            </w:r>
          </w:p>
        </w:tc>
      </w:tr>
      <w:tr w:rsidR="00227D47">
        <w:tc>
          <w:tcPr>
            <w:tcW w:w="612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365 Customer Engagement Plan,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CRM Professional CAL</w:t>
            </w:r>
          </w:p>
        </w:tc>
      </w:tr>
    </w:tbl>
    <w:p w:rsidR="00227D47" w:rsidRDefault="00227D47">
      <w:pPr>
        <w:pStyle w:val="ProductList-Body"/>
      </w:pPr>
    </w:p>
    <w:p w:rsidR="00227D47" w:rsidRDefault="00DD5C64">
      <w:pPr>
        <w:pStyle w:val="ProductList-Offering2HeadingNoBorder"/>
        <w:outlineLvl w:val="2"/>
      </w:pPr>
      <w:r>
        <w:t>Office 365 Applications</w:t>
      </w:r>
      <w:r>
        <w:fldChar w:fldCharType="begin"/>
      </w:r>
      <w:r>
        <w:instrText xml:space="preserve"> TC "</w:instrText>
      </w:r>
      <w:bookmarkStart w:id="365" w:name="_Toc504911584"/>
      <w:r>
        <w:instrText>Office 365 Applications</w:instrText>
      </w:r>
      <w:bookmarkEnd w:id="365"/>
      <w:r>
        <w:instrText>" \l 3</w:instrText>
      </w:r>
      <w:r>
        <w:fldChar w:fldCharType="end"/>
      </w:r>
    </w:p>
    <w:tbl>
      <w:tblPr>
        <w:tblStyle w:val="PURTable"/>
        <w:tblW w:w="0" w:type="dxa"/>
        <w:tblLook w:val="04A0" w:firstRow="1" w:lastRow="0" w:firstColumn="1" w:lastColumn="0" w:noHBand="0" w:noVBand="1"/>
      </w:tblPr>
      <w:tblGrid>
        <w:gridCol w:w="5605"/>
        <w:gridCol w:w="5311"/>
      </w:tblGrid>
      <w:tr w:rsidR="00227D4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27D47" w:rsidRDefault="00DD5C64">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227D47" w:rsidRDefault="00DD5C64">
            <w:pPr>
              <w:pStyle w:val="ProductList-TableBody"/>
            </w:pPr>
            <w:r>
              <w:rPr>
                <w:color w:val="FFFFFF"/>
              </w:rPr>
              <w:t>Vaatimukset täyttävät käyttöoikeudet</w:t>
            </w:r>
          </w:p>
        </w:tc>
      </w:tr>
      <w:tr w:rsidR="00227D47">
        <w:tc>
          <w:tcPr>
            <w:tcW w:w="624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Visio Professional</w:t>
            </w:r>
          </w:p>
        </w:tc>
      </w:tr>
      <w:tr w:rsidR="00227D47">
        <w:tc>
          <w:tcPr>
            <w:tcW w:w="624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Visio Standard</w:t>
            </w:r>
          </w:p>
        </w:tc>
      </w:tr>
    </w:tbl>
    <w:p w:rsidR="00227D47" w:rsidRDefault="00227D47">
      <w:pPr>
        <w:pStyle w:val="ProductList-Body"/>
      </w:pPr>
    </w:p>
    <w:p w:rsidR="00227D47" w:rsidRDefault="00DD5C64">
      <w:pPr>
        <w:pStyle w:val="ProductList-Offering2HeadingNoBorder"/>
        <w:outlineLvl w:val="2"/>
      </w:pPr>
      <w:r>
        <w:t>Office 365 Suitet</w:t>
      </w:r>
      <w:r>
        <w:fldChar w:fldCharType="begin"/>
      </w:r>
      <w:r>
        <w:instrText xml:space="preserve"> TC "</w:instrText>
      </w:r>
      <w:bookmarkStart w:id="366" w:name="_Toc504911585"/>
      <w:r>
        <w:instrText>Office 365 Suitet</w:instrText>
      </w:r>
      <w:bookmarkEnd w:id="366"/>
      <w:r>
        <w:instrText>" \l 3</w:instrText>
      </w:r>
      <w:r>
        <w:fldChar w:fldCharType="end"/>
      </w:r>
    </w:p>
    <w:p w:rsidR="00227D47" w:rsidRDefault="00DD5C64">
      <w:pPr>
        <w:pStyle w:val="ProductList-Body"/>
      </w:pPr>
      <w:r>
        <w:t xml:space="preserve">Lisäosa-tilauskäyttöoikeus tarjoaa käyttäjälle saman pääsyn palvelinohjelmistoihin miltä tahansa laitteelta kuin Vaatimukset täyttävä käyttöoikeus. </w:t>
      </w:r>
    </w:p>
    <w:p w:rsidR="00227D47" w:rsidRDefault="00227D47">
      <w:pPr>
        <w:pStyle w:val="ProductList-Body"/>
      </w:pPr>
    </w:p>
    <w:tbl>
      <w:tblPr>
        <w:tblStyle w:val="PURTable"/>
        <w:tblW w:w="0" w:type="dxa"/>
        <w:tblLook w:val="04A0" w:firstRow="1" w:lastRow="0" w:firstColumn="1" w:lastColumn="0" w:noHBand="0" w:noVBand="1"/>
      </w:tblPr>
      <w:tblGrid>
        <w:gridCol w:w="5651"/>
        <w:gridCol w:w="5265"/>
      </w:tblGrid>
      <w:tr w:rsidR="00227D4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27D47" w:rsidRDefault="00DD5C64">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227D47" w:rsidRDefault="00DD5C64">
            <w:pPr>
              <w:pStyle w:val="ProductList-TableBody"/>
            </w:pPr>
            <w:r>
              <w:rPr>
                <w:color w:val="FFFFFF"/>
              </w:rPr>
              <w:t>Vaatimukset täyttävät käyttöoikeudet</w:t>
            </w:r>
          </w:p>
        </w:tc>
      </w:tr>
      <w:tr w:rsidR="00227D47">
        <w:tc>
          <w:tcPr>
            <w:tcW w:w="624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Office 365 Enterprise/Government E1 ‑lisäosa</w:t>
            </w:r>
          </w:p>
        </w:tc>
        <w:tc>
          <w:tcPr>
            <w:tcW w:w="5880" w:type="dxa"/>
            <w:tcBorders>
              <w:top w:val="single" w:sz="4" w:space="0" w:color="6E6E6E"/>
              <w:left w:val="single" w:sz="4" w:space="0" w:color="6E6E6E"/>
              <w:bottom w:val="none" w:sz="4" w:space="0" w:color="6E6E6E"/>
              <w:right w:val="single" w:sz="4" w:space="0" w:color="6E6E6E"/>
            </w:tcBorders>
          </w:tcPr>
          <w:p w:rsidR="00227D47" w:rsidRDefault="00DD5C64">
            <w:pPr>
              <w:pStyle w:val="ProductList-TableBody"/>
            </w:pPr>
            <w:r>
              <w:t>Core CAL Suite</w:t>
            </w:r>
          </w:p>
        </w:tc>
      </w:tr>
      <w:tr w:rsidR="00227D47">
        <w:tc>
          <w:tcPr>
            <w:tcW w:w="624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Office 365 Enterprise/Government E3 without ProPlus ‑lisäosat</w:t>
            </w:r>
          </w:p>
        </w:tc>
        <w:tc>
          <w:tcPr>
            <w:tcW w:w="5880" w:type="dxa"/>
            <w:tcBorders>
              <w:top w:val="none" w:sz="4" w:space="0" w:color="6E6E6E"/>
              <w:left w:val="single" w:sz="4" w:space="0" w:color="6E6E6E"/>
              <w:bottom w:val="none" w:sz="4" w:space="0" w:color="6E6E6E"/>
              <w:right w:val="single" w:sz="4" w:space="0" w:color="6E6E6E"/>
            </w:tcBorders>
          </w:tcPr>
          <w:p w:rsidR="00227D47" w:rsidRDefault="00227D47">
            <w:pPr>
              <w:pStyle w:val="ProductList-TableBody"/>
            </w:pPr>
          </w:p>
        </w:tc>
      </w:tr>
      <w:tr w:rsidR="00227D47">
        <w:tc>
          <w:tcPr>
            <w:tcW w:w="624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Office 365 Enterprise /Government E4 without ProPlus ‑lisäosat</w:t>
            </w:r>
          </w:p>
        </w:tc>
        <w:tc>
          <w:tcPr>
            <w:tcW w:w="5880" w:type="dxa"/>
            <w:tcBorders>
              <w:top w:val="none" w:sz="4" w:space="0" w:color="6E6E6E"/>
              <w:left w:val="single" w:sz="4" w:space="0" w:color="6E6E6E"/>
              <w:bottom w:val="none" w:sz="4" w:space="0" w:color="6E6E6E"/>
              <w:right w:val="single" w:sz="4" w:space="0" w:color="6E6E6E"/>
            </w:tcBorders>
          </w:tcPr>
          <w:p w:rsidR="00227D47" w:rsidRDefault="00227D47">
            <w:pPr>
              <w:pStyle w:val="ProductList-TableBody"/>
            </w:pPr>
          </w:p>
        </w:tc>
      </w:tr>
      <w:tr w:rsidR="00227D47">
        <w:tc>
          <w:tcPr>
            <w:tcW w:w="624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 xml:space="preserve">Office 365 A5 ‑lisäosa </w:t>
            </w:r>
          </w:p>
        </w:tc>
        <w:tc>
          <w:tcPr>
            <w:tcW w:w="5880" w:type="dxa"/>
            <w:tcBorders>
              <w:top w:val="none" w:sz="4" w:space="0" w:color="6E6E6E"/>
              <w:left w:val="single" w:sz="4" w:space="0" w:color="6E6E6E"/>
              <w:bottom w:val="none" w:sz="4" w:space="0" w:color="6E6E6E"/>
              <w:right w:val="single" w:sz="4" w:space="0" w:color="6E6E6E"/>
            </w:tcBorders>
          </w:tcPr>
          <w:p w:rsidR="00227D47" w:rsidRDefault="00227D47">
            <w:pPr>
              <w:pStyle w:val="ProductList-TableBody"/>
            </w:pPr>
          </w:p>
        </w:tc>
      </w:tr>
      <w:tr w:rsidR="00227D47">
        <w:tc>
          <w:tcPr>
            <w:tcW w:w="624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Exchange Online Plan 1 ‑lisäosa</w:t>
            </w:r>
          </w:p>
        </w:tc>
        <w:tc>
          <w:tcPr>
            <w:tcW w:w="5880" w:type="dxa"/>
            <w:tcBorders>
              <w:top w:val="none" w:sz="4" w:space="0" w:color="6E6E6E"/>
              <w:left w:val="single" w:sz="4" w:space="0" w:color="6E6E6E"/>
              <w:bottom w:val="none" w:sz="4" w:space="0" w:color="6E6E6E"/>
              <w:right w:val="single" w:sz="4" w:space="0" w:color="6E6E6E"/>
            </w:tcBorders>
          </w:tcPr>
          <w:p w:rsidR="00227D47" w:rsidRDefault="00227D47">
            <w:pPr>
              <w:pStyle w:val="ProductList-TableBody"/>
            </w:pPr>
          </w:p>
        </w:tc>
      </w:tr>
      <w:tr w:rsidR="00227D47">
        <w:tc>
          <w:tcPr>
            <w:tcW w:w="624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Skype for Business Online Plan 1 ‑lisäosa</w:t>
            </w:r>
          </w:p>
        </w:tc>
        <w:tc>
          <w:tcPr>
            <w:tcW w:w="5880" w:type="dxa"/>
            <w:tcBorders>
              <w:top w:val="none" w:sz="4" w:space="0" w:color="6E6E6E"/>
              <w:left w:val="single" w:sz="4" w:space="0" w:color="6E6E6E"/>
              <w:bottom w:val="none" w:sz="4" w:space="0" w:color="6E6E6E"/>
              <w:right w:val="single" w:sz="4" w:space="0" w:color="6E6E6E"/>
            </w:tcBorders>
          </w:tcPr>
          <w:p w:rsidR="00227D47" w:rsidRDefault="00227D47">
            <w:pPr>
              <w:pStyle w:val="ProductList-TableBody"/>
            </w:pPr>
          </w:p>
        </w:tc>
      </w:tr>
      <w:tr w:rsidR="00227D47">
        <w:tc>
          <w:tcPr>
            <w:tcW w:w="624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227D47" w:rsidRDefault="00227D47">
            <w:pPr>
              <w:pStyle w:val="ProductList-TableBody"/>
            </w:pPr>
          </w:p>
        </w:tc>
      </w:tr>
      <w:tr w:rsidR="00227D47">
        <w:tc>
          <w:tcPr>
            <w:tcW w:w="624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Office 365 Enterprise/Government E3 ‑lisäosa</w:t>
            </w:r>
          </w:p>
        </w:tc>
        <w:tc>
          <w:tcPr>
            <w:tcW w:w="5880" w:type="dxa"/>
            <w:tcBorders>
              <w:top w:val="single" w:sz="4" w:space="0" w:color="6E6E6E"/>
              <w:left w:val="single" w:sz="4" w:space="0" w:color="6E6E6E"/>
              <w:bottom w:val="none" w:sz="4" w:space="0" w:color="6E6E6E"/>
              <w:right w:val="single" w:sz="4" w:space="0" w:color="6E6E6E"/>
            </w:tcBorders>
          </w:tcPr>
          <w:p w:rsidR="00227D47" w:rsidRDefault="00DD5C64">
            <w:pPr>
              <w:pStyle w:val="ProductList-TableBody"/>
            </w:pPr>
            <w:r>
              <w:t>Core CAL Suite ja</w:t>
            </w:r>
          </w:p>
        </w:tc>
      </w:tr>
      <w:tr w:rsidR="00227D47">
        <w:tc>
          <w:tcPr>
            <w:tcW w:w="624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Office 365 Enterprise/Government E4 ‑lisäosa</w:t>
            </w:r>
          </w:p>
        </w:tc>
        <w:tc>
          <w:tcPr>
            <w:tcW w:w="5880" w:type="dxa"/>
            <w:tcBorders>
              <w:top w:val="none" w:sz="4" w:space="0" w:color="6E6E6E"/>
              <w:left w:val="single" w:sz="4" w:space="0" w:color="6E6E6E"/>
              <w:bottom w:val="none" w:sz="4" w:space="0" w:color="6E6E6E"/>
              <w:right w:val="single" w:sz="4" w:space="0" w:color="6E6E6E"/>
            </w:tcBorders>
          </w:tcPr>
          <w:p w:rsidR="00227D47" w:rsidRDefault="00DD5C64">
            <w:pPr>
              <w:pStyle w:val="ProductList-TableBody"/>
            </w:pPr>
            <w:r>
              <w:t>Office Professional Plus</w:t>
            </w:r>
          </w:p>
        </w:tc>
      </w:tr>
      <w:tr w:rsidR="00227D47">
        <w:tc>
          <w:tcPr>
            <w:tcW w:w="624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Office 365 Enterprise/Government E5 ‑lisäosa</w:t>
            </w:r>
          </w:p>
        </w:tc>
        <w:tc>
          <w:tcPr>
            <w:tcW w:w="5880" w:type="dxa"/>
            <w:tcBorders>
              <w:top w:val="none" w:sz="4" w:space="0" w:color="6E6E6E"/>
              <w:left w:val="single" w:sz="4" w:space="0" w:color="6E6E6E"/>
              <w:bottom w:val="none" w:sz="4" w:space="0" w:color="6E6E6E"/>
              <w:right w:val="single" w:sz="4" w:space="0" w:color="6E6E6E"/>
            </w:tcBorders>
          </w:tcPr>
          <w:p w:rsidR="00227D47" w:rsidRDefault="00227D47">
            <w:pPr>
              <w:pStyle w:val="ProductList-TableBody"/>
            </w:pPr>
          </w:p>
        </w:tc>
      </w:tr>
      <w:tr w:rsidR="00227D47">
        <w:tc>
          <w:tcPr>
            <w:tcW w:w="624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Office 365 A5 ‑lisäosa</w:t>
            </w:r>
          </w:p>
        </w:tc>
        <w:tc>
          <w:tcPr>
            <w:tcW w:w="5880" w:type="dxa"/>
            <w:tcBorders>
              <w:top w:val="none" w:sz="4" w:space="0" w:color="6E6E6E"/>
              <w:left w:val="single" w:sz="4" w:space="0" w:color="6E6E6E"/>
              <w:bottom w:val="single" w:sz="4" w:space="0" w:color="6E6E6E"/>
              <w:right w:val="single" w:sz="4" w:space="0" w:color="6E6E6E"/>
            </w:tcBorders>
          </w:tcPr>
          <w:p w:rsidR="00227D47" w:rsidRDefault="00227D47">
            <w:pPr>
              <w:pStyle w:val="ProductList-TableBody"/>
            </w:pPr>
          </w:p>
        </w:tc>
      </w:tr>
      <w:tr w:rsidR="00227D47">
        <w:tc>
          <w:tcPr>
            <w:tcW w:w="624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Office 365 Enterprise/Government E3 without ProPlus ‑lisäosa</w:t>
            </w:r>
          </w:p>
        </w:tc>
        <w:tc>
          <w:tcPr>
            <w:tcW w:w="5880" w:type="dxa"/>
            <w:tcBorders>
              <w:top w:val="single" w:sz="4" w:space="0" w:color="6E6E6E"/>
              <w:left w:val="single" w:sz="4" w:space="0" w:color="6E6E6E"/>
              <w:bottom w:val="none" w:sz="4" w:space="0" w:color="6E6E6E"/>
              <w:right w:val="single" w:sz="4" w:space="0" w:color="6E6E6E"/>
            </w:tcBorders>
          </w:tcPr>
          <w:p w:rsidR="00227D47" w:rsidRDefault="00DD5C64">
            <w:pPr>
              <w:pStyle w:val="ProductList-TableBody"/>
            </w:pPr>
            <w:r>
              <w:t>Enterprise CAL Suite</w:t>
            </w:r>
          </w:p>
        </w:tc>
      </w:tr>
      <w:tr w:rsidR="00227D47">
        <w:tc>
          <w:tcPr>
            <w:tcW w:w="624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Office 365 Enterprise/Government E4 without ProPlus ‑lisäosa</w:t>
            </w:r>
          </w:p>
        </w:tc>
        <w:tc>
          <w:tcPr>
            <w:tcW w:w="5880" w:type="dxa"/>
            <w:tcBorders>
              <w:top w:val="none" w:sz="4" w:space="0" w:color="6E6E6E"/>
              <w:left w:val="single" w:sz="4" w:space="0" w:color="6E6E6E"/>
              <w:bottom w:val="none" w:sz="4" w:space="0" w:color="6E6E6E"/>
              <w:right w:val="single" w:sz="4" w:space="0" w:color="6E6E6E"/>
            </w:tcBorders>
          </w:tcPr>
          <w:p w:rsidR="00227D47" w:rsidRDefault="00227D47">
            <w:pPr>
              <w:pStyle w:val="ProductList-TableBody"/>
            </w:pPr>
          </w:p>
        </w:tc>
      </w:tr>
      <w:tr w:rsidR="00227D47">
        <w:tc>
          <w:tcPr>
            <w:tcW w:w="624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Office 365 A5 ‑lisäosa</w:t>
            </w:r>
          </w:p>
        </w:tc>
        <w:tc>
          <w:tcPr>
            <w:tcW w:w="5880" w:type="dxa"/>
            <w:tcBorders>
              <w:top w:val="none" w:sz="4" w:space="0" w:color="6E6E6E"/>
              <w:left w:val="single" w:sz="4" w:space="0" w:color="6E6E6E"/>
              <w:bottom w:val="single" w:sz="4" w:space="0" w:color="000000"/>
              <w:right w:val="single" w:sz="4" w:space="0" w:color="6E6E6E"/>
            </w:tcBorders>
          </w:tcPr>
          <w:p w:rsidR="00227D47" w:rsidRDefault="00227D47">
            <w:pPr>
              <w:pStyle w:val="ProductList-TableBody"/>
            </w:pPr>
          </w:p>
        </w:tc>
      </w:tr>
      <w:tr w:rsidR="00227D47">
        <w:tc>
          <w:tcPr>
            <w:tcW w:w="624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Office 365 Enterprise/Government E3 ‑lisäosa</w:t>
            </w:r>
          </w:p>
        </w:tc>
        <w:tc>
          <w:tcPr>
            <w:tcW w:w="5880" w:type="dxa"/>
            <w:tcBorders>
              <w:top w:val="single" w:sz="4" w:space="0" w:color="000000"/>
              <w:left w:val="single" w:sz="4" w:space="0" w:color="6E6E6E"/>
              <w:bottom w:val="none" w:sz="4" w:space="0" w:color="6E6E6E"/>
              <w:right w:val="single" w:sz="4" w:space="0" w:color="6E6E6E"/>
            </w:tcBorders>
          </w:tcPr>
          <w:p w:rsidR="00227D47" w:rsidRDefault="00DD5C64">
            <w:pPr>
              <w:pStyle w:val="ProductList-TableBody"/>
            </w:pPr>
            <w:r>
              <w:t>Enterprise CAL Suite ja</w:t>
            </w:r>
          </w:p>
        </w:tc>
      </w:tr>
      <w:tr w:rsidR="00227D47">
        <w:tc>
          <w:tcPr>
            <w:tcW w:w="624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Office 365 Enterprise/Government E4 ‑lisäosa</w:t>
            </w:r>
          </w:p>
        </w:tc>
        <w:tc>
          <w:tcPr>
            <w:tcW w:w="5880" w:type="dxa"/>
            <w:tcBorders>
              <w:top w:val="none" w:sz="4" w:space="0" w:color="6E6E6E"/>
              <w:left w:val="single" w:sz="4" w:space="0" w:color="6E6E6E"/>
              <w:bottom w:val="none" w:sz="4" w:space="0" w:color="6E6E6E"/>
              <w:right w:val="single" w:sz="4" w:space="0" w:color="6E6E6E"/>
            </w:tcBorders>
          </w:tcPr>
          <w:p w:rsidR="00227D47" w:rsidRDefault="00DD5C64">
            <w:pPr>
              <w:pStyle w:val="ProductList-TableBody"/>
            </w:pPr>
            <w:r>
              <w:t>Office Professional Plus</w:t>
            </w:r>
          </w:p>
        </w:tc>
      </w:tr>
      <w:tr w:rsidR="00227D47">
        <w:tc>
          <w:tcPr>
            <w:tcW w:w="624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Office 365 Enterprise/Government E5 ‑lisäosa</w:t>
            </w:r>
          </w:p>
        </w:tc>
        <w:tc>
          <w:tcPr>
            <w:tcW w:w="5880" w:type="dxa"/>
            <w:tcBorders>
              <w:top w:val="none" w:sz="4" w:space="0" w:color="6E6E6E"/>
              <w:left w:val="single" w:sz="4" w:space="0" w:color="6E6E6E"/>
              <w:bottom w:val="none" w:sz="4" w:space="0" w:color="6E6E6E"/>
              <w:right w:val="single" w:sz="4" w:space="0" w:color="6E6E6E"/>
            </w:tcBorders>
          </w:tcPr>
          <w:p w:rsidR="00227D47" w:rsidRDefault="00227D47">
            <w:pPr>
              <w:pStyle w:val="ProductList-TableBody"/>
            </w:pPr>
          </w:p>
        </w:tc>
      </w:tr>
      <w:tr w:rsidR="00227D47">
        <w:tc>
          <w:tcPr>
            <w:tcW w:w="624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Office 365 A5 ‑lisäosa</w:t>
            </w:r>
          </w:p>
        </w:tc>
        <w:tc>
          <w:tcPr>
            <w:tcW w:w="5880" w:type="dxa"/>
            <w:tcBorders>
              <w:top w:val="none" w:sz="4" w:space="0" w:color="6E6E6E"/>
              <w:left w:val="single" w:sz="4" w:space="0" w:color="6E6E6E"/>
              <w:bottom w:val="single" w:sz="4" w:space="0" w:color="6E6E6E"/>
              <w:right w:val="single" w:sz="4" w:space="0" w:color="6E6E6E"/>
            </w:tcBorders>
          </w:tcPr>
          <w:p w:rsidR="00227D47" w:rsidRDefault="00227D47">
            <w:pPr>
              <w:pStyle w:val="ProductList-TableBody"/>
            </w:pPr>
          </w:p>
        </w:tc>
      </w:tr>
      <w:tr w:rsidR="00227D47">
        <w:tc>
          <w:tcPr>
            <w:tcW w:w="624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Office 365 Enterprise E3 ‑lisäosa (saatavilla vain Open Value Organization Wide- ja Open Value Subscription ‑tilauksena)</w:t>
            </w:r>
          </w:p>
        </w:tc>
        <w:tc>
          <w:tcPr>
            <w:tcW w:w="588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Office Professional Plus</w:t>
            </w:r>
          </w:p>
        </w:tc>
      </w:tr>
    </w:tbl>
    <w:p w:rsidR="00227D47" w:rsidRDefault="00227D47">
      <w:pPr>
        <w:pStyle w:val="ProductList-Body"/>
      </w:pPr>
    </w:p>
    <w:p w:rsidR="00227D47" w:rsidRDefault="00DD5C64">
      <w:pPr>
        <w:pStyle w:val="ProductList-Offering2HeadingNoBorder"/>
        <w:outlineLvl w:val="2"/>
      </w:pPr>
      <w:r>
        <w:t>Exchange Online</w:t>
      </w:r>
      <w:r>
        <w:fldChar w:fldCharType="begin"/>
      </w:r>
      <w:r>
        <w:instrText xml:space="preserve"> TC "</w:instrText>
      </w:r>
      <w:bookmarkStart w:id="367" w:name="_Toc504911586"/>
      <w:r>
        <w:instrText>Exchange Online</w:instrText>
      </w:r>
      <w:bookmarkEnd w:id="367"/>
      <w:r>
        <w:instrText>" \l 3</w:instrText>
      </w:r>
      <w:r>
        <w:fldChar w:fldCharType="end"/>
      </w:r>
    </w:p>
    <w:p w:rsidR="00227D47" w:rsidRDefault="00227D47">
      <w:pPr>
        <w:pStyle w:val="ProductList-Body"/>
      </w:pPr>
    </w:p>
    <w:tbl>
      <w:tblPr>
        <w:tblStyle w:val="PURTable"/>
        <w:tblW w:w="0" w:type="dxa"/>
        <w:tblLook w:val="04A0" w:firstRow="1" w:lastRow="0" w:firstColumn="1" w:lastColumn="0" w:noHBand="0" w:noVBand="1"/>
      </w:tblPr>
      <w:tblGrid>
        <w:gridCol w:w="5702"/>
        <w:gridCol w:w="5214"/>
      </w:tblGrid>
      <w:tr w:rsidR="00227D4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27D47" w:rsidRDefault="00DD5C64">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227D47" w:rsidRDefault="00DD5C64">
            <w:pPr>
              <w:pStyle w:val="ProductList-TableBody"/>
            </w:pPr>
            <w:r>
              <w:rPr>
                <w:color w:val="FFFFFF"/>
              </w:rPr>
              <w:t>Vaatimukset täyttävät käyttöoikeudet</w:t>
            </w:r>
          </w:p>
        </w:tc>
      </w:tr>
      <w:tr w:rsidR="00227D47">
        <w:tc>
          <w:tcPr>
            <w:tcW w:w="6360" w:type="dxa"/>
            <w:tcBorders>
              <w:top w:val="single" w:sz="4" w:space="0" w:color="6E6E6E"/>
              <w:left w:val="single" w:sz="4" w:space="0" w:color="6E6E6E"/>
              <w:bottom w:val="none" w:sz="4" w:space="0" w:color="6E6E6E"/>
              <w:right w:val="single" w:sz="4" w:space="0" w:color="6E6E6E"/>
            </w:tcBorders>
          </w:tcPr>
          <w:p w:rsidR="00227D47" w:rsidRDefault="00DD5C64">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Exchange Standard CAL</w:t>
            </w:r>
          </w:p>
        </w:tc>
      </w:tr>
      <w:tr w:rsidR="00227D47">
        <w:tc>
          <w:tcPr>
            <w:tcW w:w="6360" w:type="dxa"/>
            <w:tcBorders>
              <w:top w:val="none" w:sz="4" w:space="0" w:color="6E6E6E"/>
              <w:left w:val="single" w:sz="4" w:space="0" w:color="6E6E6E"/>
              <w:bottom w:val="single" w:sz="4" w:space="0" w:color="6E6E6E"/>
              <w:right w:val="single" w:sz="4" w:space="0" w:color="6E6E6E"/>
            </w:tcBorders>
          </w:tcPr>
          <w:p w:rsidR="00227D47" w:rsidRDefault="00227D4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Core CAL Suite</w:t>
            </w:r>
          </w:p>
        </w:tc>
      </w:tr>
    </w:tbl>
    <w:p w:rsidR="00227D47" w:rsidRDefault="00227D47">
      <w:pPr>
        <w:pStyle w:val="ProductList-Body"/>
      </w:pPr>
    </w:p>
    <w:p w:rsidR="00227D47" w:rsidRDefault="00DD5C64">
      <w:pPr>
        <w:pStyle w:val="ProductList-Offering2HeadingNoBorder"/>
        <w:outlineLvl w:val="2"/>
      </w:pPr>
      <w:r>
        <w:t>Project Online</w:t>
      </w:r>
      <w:r>
        <w:fldChar w:fldCharType="begin"/>
      </w:r>
      <w:r>
        <w:instrText xml:space="preserve"> TC "</w:instrText>
      </w:r>
      <w:bookmarkStart w:id="368" w:name="_Toc504911587"/>
      <w:r>
        <w:instrText>Project Online</w:instrText>
      </w:r>
      <w:bookmarkEnd w:id="368"/>
      <w:r>
        <w:instrText>" \l 3</w:instrText>
      </w:r>
      <w:r>
        <w:fldChar w:fldCharType="end"/>
      </w:r>
    </w:p>
    <w:p w:rsidR="00227D47" w:rsidRDefault="00227D47">
      <w:pPr>
        <w:pStyle w:val="ProductList-Body"/>
      </w:pPr>
    </w:p>
    <w:tbl>
      <w:tblPr>
        <w:tblStyle w:val="PURTable"/>
        <w:tblW w:w="0" w:type="dxa"/>
        <w:tblLook w:val="04A0" w:firstRow="1" w:lastRow="0" w:firstColumn="1" w:lastColumn="0" w:noHBand="0" w:noVBand="1"/>
      </w:tblPr>
      <w:tblGrid>
        <w:gridCol w:w="5711"/>
        <w:gridCol w:w="5205"/>
      </w:tblGrid>
      <w:tr w:rsidR="00227D4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27D47" w:rsidRDefault="00DD5C64">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227D47" w:rsidRDefault="00DD5C64">
            <w:pPr>
              <w:pStyle w:val="ProductList-TableBody"/>
            </w:pPr>
            <w:r>
              <w:rPr>
                <w:color w:val="FFFFFF"/>
              </w:rPr>
              <w:t>Vaatimukset täyttävät käyttöoikeudet</w:t>
            </w:r>
          </w:p>
        </w:tc>
      </w:tr>
      <w:tr w:rsidR="00227D47">
        <w:tc>
          <w:tcPr>
            <w:tcW w:w="636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rsidR="00227D47" w:rsidRDefault="00DD5C64">
            <w:pPr>
              <w:pStyle w:val="ProductList-TableBody"/>
            </w:pPr>
            <w:r>
              <w:t>Project Professional</w:t>
            </w:r>
          </w:p>
        </w:tc>
      </w:tr>
      <w:tr w:rsidR="00227D47">
        <w:tc>
          <w:tcPr>
            <w:tcW w:w="636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rsidR="00227D47" w:rsidRDefault="00227D47">
            <w:pPr>
              <w:pStyle w:val="ProductList-TableBody"/>
            </w:pPr>
          </w:p>
        </w:tc>
      </w:tr>
      <w:tr w:rsidR="00227D47">
        <w:tc>
          <w:tcPr>
            <w:tcW w:w="636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rsidR="00227D47" w:rsidRDefault="00DD5C64">
            <w:pPr>
              <w:pStyle w:val="ProductList-TableBody"/>
            </w:pPr>
            <w:r>
              <w:t>Project Standard</w:t>
            </w:r>
          </w:p>
        </w:tc>
      </w:tr>
      <w:tr w:rsidR="00227D47">
        <w:tc>
          <w:tcPr>
            <w:tcW w:w="636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rsidR="00227D47" w:rsidRDefault="00227D47">
            <w:pPr>
              <w:pStyle w:val="ProductList-TableBody"/>
            </w:pPr>
          </w:p>
        </w:tc>
      </w:tr>
      <w:tr w:rsidR="00227D47">
        <w:tc>
          <w:tcPr>
            <w:tcW w:w="636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Project Online Essentials ‑lisäosa</w:t>
            </w:r>
          </w:p>
        </w:tc>
        <w:tc>
          <w:tcPr>
            <w:tcW w:w="5760" w:type="dxa"/>
            <w:tcBorders>
              <w:top w:val="single" w:sz="4" w:space="0" w:color="6E6E6E"/>
              <w:left w:val="single" w:sz="4" w:space="0" w:color="6E6E6E"/>
              <w:bottom w:val="none" w:sz="4" w:space="0" w:color="6E6E6E"/>
              <w:right w:val="single" w:sz="4" w:space="0" w:color="6E6E6E"/>
            </w:tcBorders>
          </w:tcPr>
          <w:p w:rsidR="00227D47" w:rsidRDefault="00DD5C64">
            <w:pPr>
              <w:pStyle w:val="ProductList-TableBody"/>
            </w:pPr>
            <w:r>
              <w:t>Project Server CAL</w:t>
            </w:r>
          </w:p>
        </w:tc>
      </w:tr>
      <w:tr w:rsidR="00227D47">
        <w:tc>
          <w:tcPr>
            <w:tcW w:w="636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Project Online Professional ‑lisäosa</w:t>
            </w:r>
          </w:p>
        </w:tc>
        <w:tc>
          <w:tcPr>
            <w:tcW w:w="5760" w:type="dxa"/>
            <w:tcBorders>
              <w:top w:val="none" w:sz="4" w:space="0" w:color="6E6E6E"/>
              <w:left w:val="single" w:sz="4" w:space="0" w:color="6E6E6E"/>
              <w:bottom w:val="none" w:sz="4" w:space="0" w:color="6E6E6E"/>
              <w:right w:val="single" w:sz="4" w:space="0" w:color="6E6E6E"/>
            </w:tcBorders>
          </w:tcPr>
          <w:p w:rsidR="00227D47" w:rsidRDefault="00227D47">
            <w:pPr>
              <w:pStyle w:val="ProductList-TableBody"/>
            </w:pPr>
          </w:p>
        </w:tc>
      </w:tr>
      <w:tr w:rsidR="00227D47">
        <w:tc>
          <w:tcPr>
            <w:tcW w:w="636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rsidR="00227D47" w:rsidRDefault="00227D47">
            <w:pPr>
              <w:pStyle w:val="ProductList-TableBody"/>
            </w:pPr>
          </w:p>
        </w:tc>
      </w:tr>
    </w:tbl>
    <w:p w:rsidR="00227D47" w:rsidRDefault="00227D47">
      <w:pPr>
        <w:pStyle w:val="ProductList-Body"/>
      </w:pPr>
    </w:p>
    <w:p w:rsidR="00227D47" w:rsidRDefault="00DD5C64">
      <w:pPr>
        <w:pStyle w:val="ProductList-Offering2HeadingNoBorder"/>
        <w:outlineLvl w:val="2"/>
      </w:pPr>
      <w:r>
        <w:t>SharePoint Online</w:t>
      </w:r>
      <w:r>
        <w:fldChar w:fldCharType="begin"/>
      </w:r>
      <w:r>
        <w:instrText xml:space="preserve"> TC "</w:instrText>
      </w:r>
      <w:bookmarkStart w:id="369" w:name="_Toc504911588"/>
      <w:r>
        <w:instrText>SharePoint Online</w:instrText>
      </w:r>
      <w:bookmarkEnd w:id="369"/>
      <w:r>
        <w:instrText>" \l 3</w:instrText>
      </w:r>
      <w:r>
        <w:fldChar w:fldCharType="end"/>
      </w:r>
    </w:p>
    <w:p w:rsidR="00227D47" w:rsidRDefault="00227D47">
      <w:pPr>
        <w:pStyle w:val="ProductList-Body"/>
      </w:pPr>
    </w:p>
    <w:tbl>
      <w:tblPr>
        <w:tblStyle w:val="PURTable"/>
        <w:tblW w:w="0" w:type="dxa"/>
        <w:tblLook w:val="04A0" w:firstRow="1" w:lastRow="0" w:firstColumn="1" w:lastColumn="0" w:noHBand="0" w:noVBand="1"/>
      </w:tblPr>
      <w:tblGrid>
        <w:gridCol w:w="5707"/>
        <w:gridCol w:w="5209"/>
      </w:tblGrid>
      <w:tr w:rsidR="00227D4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27D47" w:rsidRDefault="00DD5C64">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227D47" w:rsidRDefault="00DD5C64">
            <w:pPr>
              <w:pStyle w:val="ProductList-TableBody"/>
            </w:pPr>
            <w:r>
              <w:rPr>
                <w:color w:val="FFFFFF"/>
              </w:rPr>
              <w:t>Vaatimukset täyttävät käyttöoikeudet</w:t>
            </w:r>
          </w:p>
        </w:tc>
      </w:tr>
      <w:tr w:rsidR="00227D47">
        <w:tc>
          <w:tcPr>
            <w:tcW w:w="6360" w:type="dxa"/>
            <w:tcBorders>
              <w:top w:val="single" w:sz="4" w:space="0" w:color="6E6E6E"/>
              <w:left w:val="single" w:sz="4" w:space="0" w:color="6E6E6E"/>
              <w:bottom w:val="none" w:sz="4" w:space="0" w:color="6E6E6E"/>
              <w:right w:val="single" w:sz="4" w:space="0" w:color="6E6E6E"/>
            </w:tcBorders>
          </w:tcPr>
          <w:p w:rsidR="00227D47" w:rsidRDefault="00DD5C64">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SharePoint Standard CAL</w:t>
            </w:r>
          </w:p>
        </w:tc>
      </w:tr>
      <w:tr w:rsidR="00227D47">
        <w:tc>
          <w:tcPr>
            <w:tcW w:w="6360" w:type="dxa"/>
            <w:tcBorders>
              <w:top w:val="none" w:sz="4" w:space="0" w:color="6E6E6E"/>
              <w:left w:val="single" w:sz="4" w:space="0" w:color="6E6E6E"/>
              <w:bottom w:val="single" w:sz="4" w:space="0" w:color="6E6E6E"/>
              <w:right w:val="single" w:sz="4" w:space="0" w:color="6E6E6E"/>
            </w:tcBorders>
          </w:tcPr>
          <w:p w:rsidR="00227D47" w:rsidRDefault="00227D4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Core CAL Suite</w:t>
            </w:r>
          </w:p>
        </w:tc>
      </w:tr>
    </w:tbl>
    <w:p w:rsidR="00227D47" w:rsidRDefault="00227D47">
      <w:pPr>
        <w:pStyle w:val="ProductList-Body"/>
      </w:pPr>
    </w:p>
    <w:p w:rsidR="00227D47" w:rsidRDefault="00DD5C64">
      <w:pPr>
        <w:pStyle w:val="ProductList-Offering2HeadingNoBorder"/>
        <w:outlineLvl w:val="2"/>
      </w:pPr>
      <w:r>
        <w:t>Skype for Business Online</w:t>
      </w:r>
      <w:r>
        <w:fldChar w:fldCharType="begin"/>
      </w:r>
      <w:r>
        <w:instrText xml:space="preserve"> TC "</w:instrText>
      </w:r>
      <w:bookmarkStart w:id="370" w:name="_Toc504911589"/>
      <w:r>
        <w:instrText>Skype for Business Online</w:instrText>
      </w:r>
      <w:bookmarkEnd w:id="370"/>
      <w:r>
        <w:instrText>" \l 3</w:instrText>
      </w:r>
      <w:r>
        <w:fldChar w:fldCharType="end"/>
      </w:r>
    </w:p>
    <w:p w:rsidR="00227D47" w:rsidRDefault="00227D47">
      <w:pPr>
        <w:pStyle w:val="ProductList-Body"/>
      </w:pPr>
    </w:p>
    <w:tbl>
      <w:tblPr>
        <w:tblStyle w:val="PURTable"/>
        <w:tblW w:w="0" w:type="dxa"/>
        <w:tblLook w:val="04A0" w:firstRow="1" w:lastRow="0" w:firstColumn="1" w:lastColumn="0" w:noHBand="0" w:noVBand="1"/>
      </w:tblPr>
      <w:tblGrid>
        <w:gridCol w:w="5805"/>
        <w:gridCol w:w="5111"/>
      </w:tblGrid>
      <w:tr w:rsidR="00227D4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227D47" w:rsidRDefault="00DD5C64">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rsidR="00227D47" w:rsidRDefault="00DD5C64">
            <w:pPr>
              <w:pStyle w:val="ProductList-TableBody"/>
            </w:pPr>
            <w:r>
              <w:rPr>
                <w:color w:val="FFFFFF"/>
              </w:rPr>
              <w:t>Vaatimukset täyttävät käyttöoikeudet</w:t>
            </w:r>
          </w:p>
        </w:tc>
      </w:tr>
      <w:tr w:rsidR="00227D47">
        <w:tc>
          <w:tcPr>
            <w:tcW w:w="6480" w:type="dxa"/>
            <w:tcBorders>
              <w:top w:val="single" w:sz="4" w:space="0" w:color="6E6E6E"/>
              <w:left w:val="single" w:sz="4" w:space="0" w:color="6E6E6E"/>
              <w:bottom w:val="none" w:sz="4" w:space="0" w:color="6E6E6E"/>
              <w:right w:val="single" w:sz="4" w:space="0" w:color="6E6E6E"/>
            </w:tcBorders>
          </w:tcPr>
          <w:p w:rsidR="00227D47" w:rsidRDefault="00DD5C64">
            <w:pPr>
              <w:pStyle w:val="ProductList-TableBody"/>
            </w:pPr>
            <w:r>
              <w:t>Skype for Business Online Plan 1 ‑lisäosa</w:t>
            </w:r>
          </w:p>
        </w:tc>
        <w:tc>
          <w:tcPr>
            <w:tcW w:w="564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Skype for Business Standard CAL</w:t>
            </w:r>
          </w:p>
        </w:tc>
      </w:tr>
      <w:tr w:rsidR="00227D47">
        <w:tc>
          <w:tcPr>
            <w:tcW w:w="6480" w:type="dxa"/>
            <w:tcBorders>
              <w:top w:val="none" w:sz="4" w:space="0" w:color="6E6E6E"/>
              <w:left w:val="single" w:sz="4" w:space="0" w:color="6E6E6E"/>
              <w:bottom w:val="single" w:sz="4" w:space="0" w:color="6E6E6E"/>
              <w:right w:val="single" w:sz="4" w:space="0" w:color="6E6E6E"/>
            </w:tcBorders>
          </w:tcPr>
          <w:p w:rsidR="00227D47" w:rsidRDefault="00227D4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Core CAL Suite</w:t>
            </w:r>
          </w:p>
        </w:tc>
      </w:tr>
    </w:tbl>
    <w:p w:rsidR="00227D47" w:rsidRDefault="00227D47">
      <w:pPr>
        <w:pStyle w:val="ProductList-Body"/>
      </w:pPr>
    </w:p>
    <w:p w:rsidR="00227D47" w:rsidRDefault="00DD5C64">
      <w:pPr>
        <w:pStyle w:val="ProductList-Offering2HeadingNoBorder"/>
        <w:outlineLvl w:val="2"/>
      </w:pPr>
      <w:r>
        <w:t>Microsoft Intune</w:t>
      </w:r>
      <w:r>
        <w:fldChar w:fldCharType="begin"/>
      </w:r>
      <w:r>
        <w:instrText xml:space="preserve"> TC "</w:instrText>
      </w:r>
      <w:bookmarkStart w:id="371" w:name="_Toc504911590"/>
      <w:r>
        <w:instrText>Microsoft Intune</w:instrText>
      </w:r>
      <w:bookmarkEnd w:id="371"/>
      <w:r>
        <w:instrText>" \l 3</w:instrText>
      </w:r>
      <w:r>
        <w:fldChar w:fldCharType="end"/>
      </w:r>
    </w:p>
    <w:p w:rsidR="00227D47" w:rsidRDefault="00227D47">
      <w:pPr>
        <w:pStyle w:val="ProductList-Body"/>
      </w:pPr>
    </w:p>
    <w:tbl>
      <w:tblPr>
        <w:tblStyle w:val="PURTable"/>
        <w:tblW w:w="0" w:type="dxa"/>
        <w:tblLook w:val="04A0" w:firstRow="1" w:lastRow="0" w:firstColumn="1" w:lastColumn="0" w:noHBand="0" w:noVBand="1"/>
      </w:tblPr>
      <w:tblGrid>
        <w:gridCol w:w="5702"/>
        <w:gridCol w:w="5214"/>
      </w:tblGrid>
      <w:tr w:rsidR="00227D4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27D47" w:rsidRDefault="00DD5C64">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227D47" w:rsidRDefault="00DD5C64">
            <w:pPr>
              <w:pStyle w:val="ProductList-TableBody"/>
            </w:pPr>
            <w:r>
              <w:rPr>
                <w:color w:val="FFFFFF"/>
              </w:rPr>
              <w:t>Vaatimukset täyttävät käyttöoikeudet</w:t>
            </w:r>
          </w:p>
        </w:tc>
      </w:tr>
      <w:tr w:rsidR="00227D47">
        <w:tc>
          <w:tcPr>
            <w:tcW w:w="6360" w:type="dxa"/>
            <w:tcBorders>
              <w:top w:val="single" w:sz="4" w:space="0" w:color="6E6E6E"/>
              <w:left w:val="single" w:sz="4" w:space="0" w:color="6E6E6E"/>
              <w:bottom w:val="none" w:sz="4" w:space="0" w:color="6E6E6E"/>
              <w:right w:val="single" w:sz="4" w:space="0" w:color="6E6E6E"/>
            </w:tcBorders>
          </w:tcPr>
          <w:p w:rsidR="00227D47" w:rsidRDefault="00DD5C64">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Core CAL Suite</w:t>
            </w:r>
          </w:p>
        </w:tc>
      </w:tr>
      <w:tr w:rsidR="00227D47">
        <w:tc>
          <w:tcPr>
            <w:tcW w:w="6360" w:type="dxa"/>
            <w:tcBorders>
              <w:top w:val="none" w:sz="4" w:space="0" w:color="6E6E6E"/>
              <w:left w:val="single" w:sz="4" w:space="0" w:color="6E6E6E"/>
              <w:bottom w:val="single" w:sz="4" w:space="0" w:color="6E6E6E"/>
              <w:right w:val="single" w:sz="4" w:space="0" w:color="6E6E6E"/>
            </w:tcBorders>
          </w:tcPr>
          <w:p w:rsidR="00227D47" w:rsidRDefault="00227D4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Enterprise CAL Suite</w:t>
            </w:r>
          </w:p>
        </w:tc>
      </w:tr>
      <w:tr w:rsidR="00227D47">
        <w:tc>
          <w:tcPr>
            <w:tcW w:w="6360" w:type="dxa"/>
            <w:tcBorders>
              <w:top w:val="single" w:sz="4" w:space="0" w:color="6E6E6E"/>
              <w:left w:val="single" w:sz="4" w:space="0" w:color="6E6E6E"/>
              <w:bottom w:val="none" w:sz="4" w:space="0" w:color="6E6E6E"/>
              <w:right w:val="single" w:sz="4" w:space="0" w:color="6E6E6E"/>
            </w:tcBorders>
          </w:tcPr>
          <w:p w:rsidR="00227D47" w:rsidRDefault="00DD5C64">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Core CAL Suite</w:t>
            </w:r>
          </w:p>
        </w:tc>
      </w:tr>
      <w:tr w:rsidR="00227D47">
        <w:tc>
          <w:tcPr>
            <w:tcW w:w="6360" w:type="dxa"/>
            <w:tcBorders>
              <w:top w:val="none" w:sz="4" w:space="0" w:color="6E6E6E"/>
              <w:left w:val="single" w:sz="4" w:space="0" w:color="6E6E6E"/>
              <w:bottom w:val="single" w:sz="4" w:space="0" w:color="6E6E6E"/>
              <w:right w:val="single" w:sz="4" w:space="0" w:color="6E6E6E"/>
            </w:tcBorders>
          </w:tcPr>
          <w:p w:rsidR="00227D47" w:rsidRDefault="00227D4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Enterprise CAL Suite</w:t>
            </w:r>
          </w:p>
        </w:tc>
      </w:tr>
    </w:tbl>
    <w:p w:rsidR="00227D47" w:rsidRDefault="00227D47">
      <w:pPr>
        <w:pStyle w:val="ProductList-Body"/>
      </w:pPr>
    </w:p>
    <w:p w:rsidR="00227D47" w:rsidRDefault="00227D47">
      <w:pPr>
        <w:pStyle w:val="PURBreadcrumb"/>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OfferingGroupHeading"/>
        <w:outlineLvl w:val="1"/>
      </w:pPr>
      <w:bookmarkStart w:id="372" w:name="_Sec1240"/>
      <w:r>
        <w:t>From SA</w:t>
      </w:r>
      <w:bookmarkEnd w:id="372"/>
      <w:r>
        <w:fldChar w:fldCharType="begin"/>
      </w:r>
      <w:r>
        <w:instrText xml:space="preserve"> TC "</w:instrText>
      </w:r>
      <w:bookmarkStart w:id="373" w:name="_Toc504911591"/>
      <w:r>
        <w:instrText>From SA</w:instrText>
      </w:r>
      <w:bookmarkEnd w:id="373"/>
      <w:r>
        <w:instrText>" \l 2</w:instrText>
      </w:r>
      <w:r>
        <w:fldChar w:fldCharType="end"/>
      </w:r>
    </w:p>
    <w:p w:rsidR="00227D47" w:rsidRDefault="00DD5C64">
      <w:pPr>
        <w:pStyle w:val="ProductList-Body"/>
      </w:pPr>
      <w:r>
        <w:t>Asiakas voi seuraavin ehdoin hankkia From SA ‑tilauskäyttöoikeuksia sen sijaan, että hankkisi SA-sopimuksella täysin maksetut pysyvät Käyttöoikeudet:</w:t>
      </w:r>
    </w:p>
    <w:p w:rsidR="00227D47" w:rsidRDefault="00DD5C64" w:rsidP="00DD5C64">
      <w:pPr>
        <w:pStyle w:val="ProductList-Bullet"/>
        <w:numPr>
          <w:ilvl w:val="0"/>
          <w:numId w:val="61"/>
        </w:numPr>
      </w:pPr>
      <w:r>
        <w:t xml:space="preserve">Asiakkaalla on aktiivinen SA-ylläpito tai hän on uusimassa ylläpitoa vastaaville Vaatimukset täyttäville käyttöoikeuksille </w:t>
      </w:r>
    </w:p>
    <w:p w:rsidR="00227D47" w:rsidRDefault="00DD5C64" w:rsidP="00DD5C64">
      <w:pPr>
        <w:pStyle w:val="ProductList-Bullet"/>
        <w:numPr>
          <w:ilvl w:val="0"/>
          <w:numId w:val="61"/>
        </w:numPr>
      </w:pPr>
      <w:r>
        <w:t xml:space="preserve">Asiakas hankkii enintään yhden From SA ‑tilauskäyttöoikeuden kutakin Vaatimukset täyttävää käyttöoikeutta kohti, paitsi jos tässä Liitteessä toisin ilmoitetaan </w:t>
      </w:r>
    </w:p>
    <w:p w:rsidR="00227D47" w:rsidRDefault="00DD5C64" w:rsidP="00DD5C64">
      <w:pPr>
        <w:pStyle w:val="ProductList-Bullet"/>
        <w:numPr>
          <w:ilvl w:val="0"/>
          <w:numId w:val="61"/>
        </w:numPr>
      </w:pPr>
      <w:r>
        <w:t>Asiakas hankkii From SA ‑tilauskäyttöoikeudet Liittymäsopimuksen vuosipäivän tai uusimispäivän yhteydessä</w:t>
      </w:r>
    </w:p>
    <w:p w:rsidR="00227D47" w:rsidRDefault="00227D47">
      <w:pPr>
        <w:pStyle w:val="ProductList-Body"/>
      </w:pPr>
    </w:p>
    <w:p w:rsidR="00227D47" w:rsidRDefault="00DD5C64">
      <w:pPr>
        <w:pStyle w:val="ProductList-Body"/>
      </w:pPr>
      <w:r>
        <w:t>Enterprise Agreement ‑sopimusasiakkaat, joilla on vähintään kolmen vuoden jatkuva tilaus, voivat ostaa From SA ‑tilauskäyttöoikeuksia.</w:t>
      </w:r>
    </w:p>
    <w:p w:rsidR="00227D47" w:rsidRDefault="00227D47">
      <w:pPr>
        <w:pStyle w:val="ProductList-Body"/>
      </w:pPr>
    </w:p>
    <w:p w:rsidR="00227D47" w:rsidRDefault="00DD5C64">
      <w:pPr>
        <w:pStyle w:val="ProductList-Body"/>
      </w:pPr>
      <w:r>
        <w:t xml:space="preserve">Yksittäisenä poikkeuksena asiakas voi ostaa suuremman määrän From SA ‑tilauskäyttöoikeuksia, jos (1) Asiakas ostaa From SA ‑tilauskäyttöoikeuden kaikille Vaatimukset täyttäville laitteilleen ja (2) jos kyse on Windows-työasemakäyttöjärjestelmille ostettavista käyttöoikeuksista, Asiakas lisää tarvittavan määrän laitteita täyttääkseen kohdassa 4.4 ilmoitetut Ensisijaisen käytön edellytykset Windows-työasemakäyttöjärjestelmille. </w:t>
      </w:r>
    </w:p>
    <w:p w:rsidR="00227D47" w:rsidRDefault="00227D47">
      <w:pPr>
        <w:pStyle w:val="ProductList-Body"/>
      </w:pPr>
    </w:p>
    <w:p w:rsidR="00227D47" w:rsidRDefault="00DD5C64">
      <w:pPr>
        <w:pStyle w:val="ProductList-Offering2HeadingNoBorder"/>
        <w:outlineLvl w:val="2"/>
      </w:pPr>
      <w:r>
        <w:t>CAL Suitet</w:t>
      </w:r>
      <w:r>
        <w:fldChar w:fldCharType="begin"/>
      </w:r>
      <w:r>
        <w:instrText xml:space="preserve"> TC "</w:instrText>
      </w:r>
      <w:bookmarkStart w:id="374" w:name="_Toc504911592"/>
      <w:r>
        <w:instrText>CAL Suitet</w:instrText>
      </w:r>
      <w:bookmarkEnd w:id="374"/>
      <w:r>
        <w:instrText>" \l 3</w:instrText>
      </w:r>
      <w:r>
        <w:fldChar w:fldCharType="end"/>
      </w:r>
    </w:p>
    <w:p w:rsidR="00227D47" w:rsidRDefault="00227D47">
      <w:pPr>
        <w:pStyle w:val="ProductList-Body"/>
      </w:pPr>
    </w:p>
    <w:tbl>
      <w:tblPr>
        <w:tblStyle w:val="PURTable"/>
        <w:tblW w:w="0" w:type="dxa"/>
        <w:tblLook w:val="04A0" w:firstRow="1" w:lastRow="0" w:firstColumn="1" w:lastColumn="0" w:noHBand="0" w:noVBand="1"/>
      </w:tblPr>
      <w:tblGrid>
        <w:gridCol w:w="5528"/>
        <w:gridCol w:w="5388"/>
      </w:tblGrid>
      <w:tr w:rsidR="00227D4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27D47" w:rsidRDefault="00DD5C64">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rsidR="00227D47" w:rsidRDefault="00DD5C64">
            <w:pPr>
              <w:pStyle w:val="ProductList-TableBody"/>
            </w:pPr>
            <w:r>
              <w:rPr>
                <w:color w:val="FFFFFF"/>
              </w:rPr>
              <w:t>Vaatimukset täyttävät käyttöoikeudet</w:t>
            </w:r>
          </w:p>
        </w:tc>
      </w:tr>
      <w:tr w:rsidR="00227D47">
        <w:tc>
          <w:tcPr>
            <w:tcW w:w="612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Core/Enterprise CAL Suite Bridge for Office 365 From SA (tilauskäyttöoikeus)</w:t>
            </w:r>
          </w:p>
        </w:tc>
        <w:tc>
          <w:tcPr>
            <w:tcW w:w="600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SA for Parent CAL Suite</w:t>
            </w:r>
          </w:p>
        </w:tc>
      </w:tr>
      <w:tr w:rsidR="00227D47">
        <w:tc>
          <w:tcPr>
            <w:tcW w:w="612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Core/Enterprise CAL Bridge for Enterprise Mobility + Security From SA (tilauskäyttöoikeus)</w:t>
            </w:r>
          </w:p>
        </w:tc>
        <w:tc>
          <w:tcPr>
            <w:tcW w:w="600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SA for Parent CAL Suite</w:t>
            </w:r>
          </w:p>
        </w:tc>
      </w:tr>
    </w:tbl>
    <w:p w:rsidR="00227D47" w:rsidRDefault="00227D47">
      <w:pPr>
        <w:pStyle w:val="ProductList-Body"/>
      </w:pPr>
    </w:p>
    <w:p w:rsidR="00227D47" w:rsidRDefault="00DD5C64">
      <w:pPr>
        <w:pStyle w:val="ProductList-Offering2HeadingNoBorder"/>
        <w:outlineLvl w:val="2"/>
      </w:pPr>
      <w:r>
        <w:t>Windows-työasemakäyttöjärjestelmä</w:t>
      </w:r>
      <w:r>
        <w:fldChar w:fldCharType="begin"/>
      </w:r>
      <w:r>
        <w:instrText xml:space="preserve"> TC "</w:instrText>
      </w:r>
      <w:bookmarkStart w:id="375" w:name="_Toc504911593"/>
      <w:r>
        <w:instrText>Windows-työasemakäyttöjärjestelmä</w:instrText>
      </w:r>
      <w:bookmarkEnd w:id="375"/>
      <w:r>
        <w:instrText>" \l 3</w:instrText>
      </w:r>
      <w:r>
        <w:fldChar w:fldCharType="end"/>
      </w:r>
    </w:p>
    <w:p w:rsidR="00227D47" w:rsidRDefault="00227D47">
      <w:pPr>
        <w:pStyle w:val="ProductList-Body"/>
      </w:pPr>
    </w:p>
    <w:tbl>
      <w:tblPr>
        <w:tblStyle w:val="PURTable"/>
        <w:tblW w:w="0" w:type="dxa"/>
        <w:tblLook w:val="04A0" w:firstRow="1" w:lastRow="0" w:firstColumn="1" w:lastColumn="0" w:noHBand="0" w:noVBand="1"/>
      </w:tblPr>
      <w:tblGrid>
        <w:gridCol w:w="5436"/>
        <w:gridCol w:w="5480"/>
      </w:tblGrid>
      <w:tr w:rsidR="00227D4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27D47" w:rsidRDefault="00DD5C64">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rsidR="00227D47" w:rsidRDefault="00DD5C64">
            <w:pPr>
              <w:pStyle w:val="ProductList-TableBody"/>
            </w:pPr>
            <w:r>
              <w:rPr>
                <w:color w:val="FFFFFF"/>
              </w:rPr>
              <w:t>Vaatimukset täyttävät käyttöoikeudet</w:t>
            </w:r>
          </w:p>
        </w:tc>
      </w:tr>
      <w:tr w:rsidR="00227D47">
        <w:tc>
          <w:tcPr>
            <w:tcW w:w="612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Windows 10 Enterprise E3/E5 Per User From SA (SL)</w:t>
            </w:r>
          </w:p>
        </w:tc>
        <w:tc>
          <w:tcPr>
            <w:tcW w:w="600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Windows-työasemakäyttöjärjestelmän SA</w:t>
            </w:r>
          </w:p>
        </w:tc>
      </w:tr>
    </w:tbl>
    <w:p w:rsidR="00227D47" w:rsidRDefault="00227D47">
      <w:pPr>
        <w:pStyle w:val="ProductList-Body"/>
      </w:pPr>
    </w:p>
    <w:p w:rsidR="00227D47" w:rsidRDefault="00227D47">
      <w:pPr>
        <w:pStyle w:val="ProductList-Body"/>
      </w:pPr>
    </w:p>
    <w:p w:rsidR="00227D47" w:rsidRDefault="00DD5C64">
      <w:pPr>
        <w:pStyle w:val="ProductList-Offering2HeadingNoBorder"/>
        <w:outlineLvl w:val="2"/>
      </w:pPr>
      <w:r>
        <w:t>Microsoft Operations Management and Security</w:t>
      </w:r>
      <w:r>
        <w:fldChar w:fldCharType="begin"/>
      </w:r>
      <w:r>
        <w:instrText xml:space="preserve"> TC "</w:instrText>
      </w:r>
      <w:bookmarkStart w:id="376" w:name="_Toc504911594"/>
      <w:r>
        <w:instrText>Microsoft Operations Management and Security</w:instrText>
      </w:r>
      <w:bookmarkEnd w:id="376"/>
      <w:r>
        <w:instrText>" \l 3</w:instrText>
      </w:r>
      <w:r>
        <w:fldChar w:fldCharType="end"/>
      </w:r>
    </w:p>
    <w:p w:rsidR="00227D47" w:rsidRDefault="00227D47">
      <w:pPr>
        <w:pStyle w:val="ProductList-Body"/>
      </w:pPr>
    </w:p>
    <w:p w:rsidR="00227D47" w:rsidRDefault="00DD5C64">
      <w:pPr>
        <w:pStyle w:val="ProductList-Body"/>
      </w:pPr>
      <w:r>
        <w:t>Asiakas voi jokaista Vaatimukset täyttävää käyttöoikeutta kohden ostaa E1- ja E2 From SA ‑tilauskäyttöoikeuksia sallittuun kokonaismäärään asti.</w:t>
      </w:r>
    </w:p>
    <w:p w:rsidR="00227D47" w:rsidRDefault="00227D47">
      <w:pPr>
        <w:pStyle w:val="ProductList-Body"/>
      </w:pPr>
    </w:p>
    <w:tbl>
      <w:tblPr>
        <w:tblStyle w:val="PURTable"/>
        <w:tblW w:w="0" w:type="dxa"/>
        <w:tblLook w:val="04A0" w:firstRow="1" w:lastRow="0" w:firstColumn="1" w:lastColumn="0" w:noHBand="0" w:noVBand="1"/>
      </w:tblPr>
      <w:tblGrid>
        <w:gridCol w:w="3440"/>
        <w:gridCol w:w="3812"/>
        <w:gridCol w:w="3664"/>
      </w:tblGrid>
      <w:tr w:rsidR="00227D4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227D47" w:rsidRDefault="00DD5C64">
            <w:pPr>
              <w:pStyle w:val="ProductList-TableBody"/>
            </w:pPr>
            <w:r>
              <w:rPr>
                <w:color w:val="FFFFFF"/>
              </w:rPr>
              <w:t>SA:sta siirrettävä User SL</w:t>
            </w:r>
          </w:p>
        </w:tc>
        <w:tc>
          <w:tcPr>
            <w:tcW w:w="4160" w:type="dxa"/>
            <w:tcBorders>
              <w:top w:val="single" w:sz="4" w:space="0" w:color="0070C0"/>
            </w:tcBorders>
            <w:shd w:val="clear" w:color="auto" w:fill="0070C0"/>
          </w:tcPr>
          <w:p w:rsidR="00227D47" w:rsidRDefault="00DD5C64">
            <w:pPr>
              <w:pStyle w:val="ProductList-TableBody"/>
            </w:pPr>
            <w:r>
              <w:rPr>
                <w:color w:val="FFFFFF"/>
              </w:rPr>
              <w:t>Vaatimukset täyttävät käyttöoikeudet</w:t>
            </w:r>
          </w:p>
        </w:tc>
        <w:tc>
          <w:tcPr>
            <w:tcW w:w="4040" w:type="dxa"/>
            <w:tcBorders>
              <w:top w:val="single" w:sz="4" w:space="0" w:color="0070C0"/>
              <w:bottom w:val="single" w:sz="4" w:space="0" w:color="6E6E6E"/>
              <w:right w:val="single" w:sz="4" w:space="0" w:color="0070C0"/>
            </w:tcBorders>
            <w:shd w:val="clear" w:color="auto" w:fill="0070C0"/>
          </w:tcPr>
          <w:p w:rsidR="00227D47" w:rsidRDefault="00DD5C64">
            <w:pPr>
              <w:pStyle w:val="ProductList-TableBody"/>
            </w:pPr>
            <w:r>
              <w:rPr>
                <w:color w:val="FFFFFF"/>
              </w:rPr>
              <w:t>Oikeutettu määrä</w:t>
            </w:r>
          </w:p>
        </w:tc>
      </w:tr>
      <w:tr w:rsidR="00227D47">
        <w:tc>
          <w:tcPr>
            <w:tcW w:w="3800" w:type="dxa"/>
            <w:tcBorders>
              <w:top w:val="single" w:sz="4" w:space="0" w:color="6E6E6E"/>
              <w:left w:val="single" w:sz="4" w:space="0" w:color="6E6E6E"/>
              <w:bottom w:val="none" w:sz="4" w:space="0" w:color="6E6E6E"/>
            </w:tcBorders>
          </w:tcPr>
          <w:p w:rsidR="00227D47" w:rsidRDefault="00DD5C64">
            <w:pPr>
              <w:pStyle w:val="ProductList-TableBody"/>
            </w:pPr>
            <w:r>
              <w:t>Operations Management and Security E1/E2 From SA</w:t>
            </w:r>
          </w:p>
        </w:tc>
        <w:tc>
          <w:tcPr>
            <w:tcW w:w="4160" w:type="dxa"/>
          </w:tcPr>
          <w:p w:rsidR="00227D47" w:rsidRDefault="00DD5C64">
            <w:pPr>
              <w:pStyle w:val="ProductList-TableBody"/>
            </w:pPr>
            <w:r>
              <w:t>Core Infrastructure Server Suite Standard (2 kpl ydinkäyttöoikeuksia)</w:t>
            </w:r>
          </w:p>
        </w:tc>
        <w:tc>
          <w:tcPr>
            <w:tcW w:w="4040" w:type="dxa"/>
            <w:tcBorders>
              <w:top w:val="single" w:sz="4" w:space="0" w:color="6E6E6E"/>
              <w:bottom w:val="none" w:sz="4" w:space="0" w:color="6E6E6E"/>
              <w:right w:val="single" w:sz="4" w:space="0" w:color="6E6E6E"/>
            </w:tcBorders>
          </w:tcPr>
          <w:p w:rsidR="00227D47" w:rsidRDefault="00DD5C64">
            <w:pPr>
              <w:pStyle w:val="ProductList-TableBody"/>
            </w:pPr>
            <w:r>
              <w:t>1/4 (oltava vähintään neljä vaatimukset täyttävää käyttöoikeutta)</w:t>
            </w:r>
          </w:p>
        </w:tc>
      </w:tr>
      <w:tr w:rsidR="00227D47">
        <w:tc>
          <w:tcPr>
            <w:tcW w:w="3800" w:type="dxa"/>
            <w:tcBorders>
              <w:top w:val="none" w:sz="4" w:space="0" w:color="6E6E6E"/>
              <w:left w:val="single" w:sz="4" w:space="0" w:color="6E6E6E"/>
              <w:bottom w:val="single" w:sz="4" w:space="0" w:color="6E6E6E"/>
            </w:tcBorders>
          </w:tcPr>
          <w:p w:rsidR="00227D47" w:rsidRDefault="00227D47">
            <w:pPr>
              <w:pStyle w:val="ProductList-TableBody"/>
            </w:pPr>
          </w:p>
        </w:tc>
        <w:tc>
          <w:tcPr>
            <w:tcW w:w="4160" w:type="dxa"/>
          </w:tcPr>
          <w:p w:rsidR="00227D47" w:rsidRDefault="00DD5C64">
            <w:pPr>
              <w:pStyle w:val="ProductList-TableBody"/>
            </w:pPr>
            <w:r>
              <w:t>System Center Standard (2 kpl ydinkäyttöoikeuksia)</w:t>
            </w:r>
          </w:p>
        </w:tc>
        <w:tc>
          <w:tcPr>
            <w:tcW w:w="4040" w:type="dxa"/>
            <w:tcBorders>
              <w:top w:val="none" w:sz="4" w:space="0" w:color="6E6E6E"/>
              <w:bottom w:val="single" w:sz="4" w:space="0" w:color="6E6E6E"/>
              <w:right w:val="single" w:sz="4" w:space="0" w:color="6E6E6E"/>
            </w:tcBorders>
          </w:tcPr>
          <w:p w:rsidR="00227D47" w:rsidRDefault="00227D47">
            <w:pPr>
              <w:pStyle w:val="ProductList-TableBody"/>
            </w:pPr>
          </w:p>
        </w:tc>
      </w:tr>
      <w:tr w:rsidR="00227D47">
        <w:tc>
          <w:tcPr>
            <w:tcW w:w="3800" w:type="dxa"/>
            <w:tcBorders>
              <w:top w:val="single" w:sz="4" w:space="0" w:color="6E6E6E"/>
              <w:left w:val="single" w:sz="4" w:space="0" w:color="6E6E6E"/>
              <w:bottom w:val="none" w:sz="4" w:space="0" w:color="6E6E6E"/>
            </w:tcBorders>
          </w:tcPr>
          <w:p w:rsidR="00227D47" w:rsidRDefault="00DD5C64">
            <w:pPr>
              <w:pStyle w:val="ProductList-TableBody"/>
            </w:pPr>
            <w:r>
              <w:t>Operations Management and Security E1/E2 From SA</w:t>
            </w:r>
          </w:p>
        </w:tc>
        <w:tc>
          <w:tcPr>
            <w:tcW w:w="4160" w:type="dxa"/>
          </w:tcPr>
          <w:p w:rsidR="00227D47" w:rsidRDefault="00DD5C64">
            <w:pPr>
              <w:pStyle w:val="ProductList-TableBody"/>
            </w:pPr>
            <w:r>
              <w:t>Core Infrastructure Server Suite Datacenter (2 kpl ydinkäyttöoikeuksia)</w:t>
            </w:r>
          </w:p>
        </w:tc>
        <w:tc>
          <w:tcPr>
            <w:tcW w:w="4040" w:type="dxa"/>
            <w:tcBorders>
              <w:top w:val="single" w:sz="4" w:space="0" w:color="6E6E6E"/>
              <w:bottom w:val="none" w:sz="4" w:space="0" w:color="6E6E6E"/>
              <w:right w:val="single" w:sz="4" w:space="0" w:color="6E6E6E"/>
            </w:tcBorders>
          </w:tcPr>
          <w:p w:rsidR="00227D47" w:rsidRDefault="00DD5C64">
            <w:pPr>
              <w:pStyle w:val="ProductList-TableBody"/>
            </w:pPr>
            <w:r>
              <w:t>1</w:t>
            </w:r>
          </w:p>
        </w:tc>
      </w:tr>
      <w:tr w:rsidR="00227D47">
        <w:tc>
          <w:tcPr>
            <w:tcW w:w="3800" w:type="dxa"/>
            <w:tcBorders>
              <w:top w:val="none" w:sz="4" w:space="0" w:color="6E6E6E"/>
              <w:left w:val="single" w:sz="4" w:space="0" w:color="6E6E6E"/>
              <w:bottom w:val="single" w:sz="4" w:space="0" w:color="6E6E6E"/>
            </w:tcBorders>
          </w:tcPr>
          <w:p w:rsidR="00227D47" w:rsidRDefault="00227D47">
            <w:pPr>
              <w:pStyle w:val="ProductList-TableBody"/>
            </w:pPr>
          </w:p>
        </w:tc>
        <w:tc>
          <w:tcPr>
            <w:tcW w:w="4160" w:type="dxa"/>
          </w:tcPr>
          <w:p w:rsidR="00227D47" w:rsidRDefault="00DD5C64">
            <w:pPr>
              <w:pStyle w:val="ProductList-TableBody"/>
            </w:pPr>
            <w:r>
              <w:t>System Center Datacenter (2 kpl ydinkäyttöoikeuksia)</w:t>
            </w:r>
          </w:p>
        </w:tc>
        <w:tc>
          <w:tcPr>
            <w:tcW w:w="4040" w:type="dxa"/>
            <w:tcBorders>
              <w:top w:val="none" w:sz="4" w:space="0" w:color="6E6E6E"/>
              <w:bottom w:val="single" w:sz="4" w:space="0" w:color="6E6E6E"/>
              <w:right w:val="single" w:sz="4" w:space="0" w:color="6E6E6E"/>
            </w:tcBorders>
          </w:tcPr>
          <w:p w:rsidR="00227D47" w:rsidRDefault="00227D47">
            <w:pPr>
              <w:pStyle w:val="ProductList-TableBody"/>
            </w:pPr>
          </w:p>
        </w:tc>
      </w:tr>
      <w:tr w:rsidR="00227D47">
        <w:tc>
          <w:tcPr>
            <w:tcW w:w="3800" w:type="dxa"/>
            <w:tcBorders>
              <w:top w:val="single" w:sz="4" w:space="0" w:color="6E6E6E"/>
              <w:left w:val="single" w:sz="4" w:space="0" w:color="6E6E6E"/>
              <w:bottom w:val="none" w:sz="4" w:space="0" w:color="6E6E6E"/>
            </w:tcBorders>
          </w:tcPr>
          <w:p w:rsidR="00227D47" w:rsidRDefault="00DD5C64">
            <w:pPr>
              <w:pStyle w:val="ProductList-TableBody"/>
            </w:pPr>
            <w:r>
              <w:t>Operations Management and Security E1/E2 From SA</w:t>
            </w:r>
          </w:p>
        </w:tc>
        <w:tc>
          <w:tcPr>
            <w:tcW w:w="4160" w:type="dxa"/>
          </w:tcPr>
          <w:p w:rsidR="00227D47" w:rsidRDefault="00DD5C64">
            <w:pPr>
              <w:pStyle w:val="ProductList-TableBody"/>
            </w:pPr>
            <w:r>
              <w:t>Core Infrastructure Server Suite Standard (2 suoritinta)</w:t>
            </w:r>
          </w:p>
        </w:tc>
        <w:tc>
          <w:tcPr>
            <w:tcW w:w="4040" w:type="dxa"/>
            <w:tcBorders>
              <w:top w:val="single" w:sz="4" w:space="0" w:color="6E6E6E"/>
              <w:bottom w:val="none" w:sz="4" w:space="0" w:color="6E6E6E"/>
              <w:right w:val="single" w:sz="4" w:space="0" w:color="6E6E6E"/>
            </w:tcBorders>
          </w:tcPr>
          <w:p w:rsidR="00227D47" w:rsidRDefault="00DD5C64">
            <w:pPr>
              <w:pStyle w:val="ProductList-TableBody"/>
            </w:pPr>
            <w:r>
              <w:t>2</w:t>
            </w:r>
          </w:p>
        </w:tc>
      </w:tr>
      <w:tr w:rsidR="00227D47">
        <w:tc>
          <w:tcPr>
            <w:tcW w:w="3800" w:type="dxa"/>
            <w:tcBorders>
              <w:top w:val="none" w:sz="4" w:space="0" w:color="6E6E6E"/>
              <w:left w:val="single" w:sz="4" w:space="0" w:color="6E6E6E"/>
              <w:bottom w:val="single" w:sz="4" w:space="0" w:color="6E6E6E"/>
            </w:tcBorders>
          </w:tcPr>
          <w:p w:rsidR="00227D47" w:rsidRDefault="00227D47">
            <w:pPr>
              <w:pStyle w:val="ProductList-TableBody"/>
            </w:pPr>
          </w:p>
        </w:tc>
        <w:tc>
          <w:tcPr>
            <w:tcW w:w="4160" w:type="dxa"/>
          </w:tcPr>
          <w:p w:rsidR="00227D47" w:rsidRDefault="00DD5C64">
            <w:pPr>
              <w:pStyle w:val="ProductList-TableBody"/>
            </w:pPr>
            <w:r>
              <w:t>Core Infrastructure Server Suite Standard (2 suoritinta)</w:t>
            </w:r>
          </w:p>
        </w:tc>
        <w:tc>
          <w:tcPr>
            <w:tcW w:w="4040" w:type="dxa"/>
            <w:tcBorders>
              <w:top w:val="none" w:sz="4" w:space="0" w:color="6E6E6E"/>
              <w:bottom w:val="single" w:sz="4" w:space="0" w:color="6E6E6E"/>
              <w:right w:val="single" w:sz="4" w:space="0" w:color="6E6E6E"/>
            </w:tcBorders>
          </w:tcPr>
          <w:p w:rsidR="00227D47" w:rsidRDefault="00227D47">
            <w:pPr>
              <w:pStyle w:val="ProductList-TableBody"/>
            </w:pPr>
          </w:p>
        </w:tc>
      </w:tr>
      <w:tr w:rsidR="00227D47">
        <w:tc>
          <w:tcPr>
            <w:tcW w:w="3800" w:type="dxa"/>
            <w:tcBorders>
              <w:top w:val="single" w:sz="4" w:space="0" w:color="6E6E6E"/>
              <w:left w:val="single" w:sz="4" w:space="0" w:color="6E6E6E"/>
              <w:bottom w:val="none" w:sz="4" w:space="0" w:color="6E6E6E"/>
              <w:right w:val="single" w:sz="4" w:space="0" w:color="6E6E6E"/>
            </w:tcBorders>
          </w:tcPr>
          <w:p w:rsidR="00227D47" w:rsidRDefault="00DD5C64">
            <w:pPr>
              <w:pStyle w:val="ProductList-TableBody"/>
            </w:pPr>
            <w:r>
              <w:t>Operations Management and Security E1/E2 From SA</w:t>
            </w:r>
          </w:p>
        </w:tc>
        <w:tc>
          <w:tcPr>
            <w:tcW w:w="4160" w:type="dxa"/>
            <w:tcBorders>
              <w:left w:val="single" w:sz="4" w:space="0" w:color="6E6E6E"/>
              <w:right w:val="single" w:sz="4" w:space="0" w:color="6E6E6E"/>
            </w:tcBorders>
          </w:tcPr>
          <w:p w:rsidR="00227D47" w:rsidRDefault="00DD5C64">
            <w:pPr>
              <w:pStyle w:val="ProductList-TableBody"/>
            </w:pPr>
            <w:r>
              <w:t>Core Infrastructure Server Suite Datacenter (2 suoritinta)</w:t>
            </w:r>
          </w:p>
        </w:tc>
        <w:tc>
          <w:tcPr>
            <w:tcW w:w="4040" w:type="dxa"/>
            <w:tcBorders>
              <w:top w:val="single" w:sz="4" w:space="0" w:color="6E6E6E"/>
              <w:left w:val="single" w:sz="4" w:space="0" w:color="6E6E6E"/>
              <w:bottom w:val="none" w:sz="4" w:space="0" w:color="6E6E6E"/>
              <w:right w:val="single" w:sz="4" w:space="0" w:color="6E6E6E"/>
            </w:tcBorders>
          </w:tcPr>
          <w:p w:rsidR="00227D47" w:rsidRDefault="00DD5C64">
            <w:pPr>
              <w:pStyle w:val="ProductList-TableBody"/>
            </w:pPr>
            <w:r>
              <w:t>8</w:t>
            </w:r>
          </w:p>
        </w:tc>
      </w:tr>
      <w:tr w:rsidR="00227D47">
        <w:tc>
          <w:tcPr>
            <w:tcW w:w="3800" w:type="dxa"/>
            <w:tcBorders>
              <w:top w:val="none" w:sz="4" w:space="0" w:color="6E6E6E"/>
              <w:left w:val="single" w:sz="4" w:space="0" w:color="6E6E6E"/>
              <w:bottom w:val="single" w:sz="4" w:space="0" w:color="6E6E6E"/>
              <w:right w:val="single" w:sz="4" w:space="0" w:color="6E6E6E"/>
            </w:tcBorders>
          </w:tcPr>
          <w:p w:rsidR="00227D47" w:rsidRDefault="00227D47">
            <w:pPr>
              <w:pStyle w:val="ProductList-TableBody"/>
            </w:pPr>
          </w:p>
        </w:tc>
        <w:tc>
          <w:tcPr>
            <w:tcW w:w="4160" w:type="dxa"/>
            <w:tcBorders>
              <w:left w:val="single" w:sz="4" w:space="0" w:color="6E6E6E"/>
              <w:bottom w:val="single" w:sz="4" w:space="0" w:color="6E6E6E"/>
              <w:right w:val="single" w:sz="4" w:space="0" w:color="6E6E6E"/>
            </w:tcBorders>
          </w:tcPr>
          <w:p w:rsidR="00227D47" w:rsidRDefault="00DD5C64">
            <w:pPr>
              <w:pStyle w:val="ProductList-TableBody"/>
            </w:pPr>
            <w:r>
              <w:t>System Center Datacenter (2 suoritinta)</w:t>
            </w:r>
          </w:p>
        </w:tc>
        <w:tc>
          <w:tcPr>
            <w:tcW w:w="4040" w:type="dxa"/>
            <w:tcBorders>
              <w:top w:val="none" w:sz="4" w:space="0" w:color="6E6E6E"/>
              <w:left w:val="single" w:sz="4" w:space="0" w:color="6E6E6E"/>
              <w:bottom w:val="single" w:sz="4" w:space="0" w:color="6E6E6E"/>
              <w:right w:val="single" w:sz="4" w:space="0" w:color="6E6E6E"/>
            </w:tcBorders>
          </w:tcPr>
          <w:p w:rsidR="00227D47" w:rsidRDefault="00227D47">
            <w:pPr>
              <w:pStyle w:val="ProductList-TableBody"/>
            </w:pPr>
          </w:p>
        </w:tc>
      </w:tr>
    </w:tbl>
    <w:p w:rsidR="00227D47" w:rsidRDefault="00227D47">
      <w:pPr>
        <w:pStyle w:val="ProductList-Body"/>
      </w:pPr>
    </w:p>
    <w:p w:rsidR="00227D47" w:rsidRDefault="00DD5C64">
      <w:pPr>
        <w:pStyle w:val="ProductList-Offering2HeadingNoBorder"/>
        <w:outlineLvl w:val="2"/>
      </w:pPr>
      <w:r>
        <w:t>Microsoft 365</w:t>
      </w:r>
      <w:r>
        <w:fldChar w:fldCharType="begin"/>
      </w:r>
      <w:r>
        <w:instrText xml:space="preserve"> TC "</w:instrText>
      </w:r>
      <w:bookmarkStart w:id="377" w:name="_Toc504911595"/>
      <w:r>
        <w:instrText>Microsoft 365</w:instrText>
      </w:r>
      <w:bookmarkEnd w:id="377"/>
      <w:r>
        <w:instrText xml:space="preserve"> " \l 3</w:instrText>
      </w:r>
      <w:r>
        <w:fldChar w:fldCharType="end"/>
      </w:r>
    </w:p>
    <w:p w:rsidR="00227D47" w:rsidRDefault="00227D47">
      <w:pPr>
        <w:pStyle w:val="ProductList-Body"/>
      </w:pPr>
    </w:p>
    <w:p w:rsidR="00227D47" w:rsidRDefault="00DD5C64">
      <w:pPr>
        <w:pStyle w:val="ProductList-Body"/>
      </w:pPr>
      <w:r>
        <w:t xml:space="preserve">Voidakseen hankkia Microsoft 365 From SA ‑tilauskäyttöoikeuden asiakkaan on täytettävä kelpoisuus- ja käyttöoikeusvaatimukset kunkin Microsoft 365 ‑komponentin osalta. Microsoft 365 From SA ‑tilauskäyttöoikeus sisältää samat SA-ylläpidon edut kuin Microsoft 365 From SA. Microsoft 365 E3/E5 sisältää käyttäjäkohtaiset komponentit Office 365 Enterprise E3/E5, Enterprise Mobility + Security E3/E5 ja Windows 10 Enterprise E3/E5. </w:t>
      </w:r>
    </w:p>
    <w:p w:rsidR="00227D47" w:rsidRDefault="00227D47">
      <w:pPr>
        <w:pStyle w:val="ProductList-Body"/>
      </w:pPr>
    </w:p>
    <w:tbl>
      <w:tblPr>
        <w:tblStyle w:val="PURTable"/>
        <w:tblW w:w="0" w:type="dxa"/>
        <w:tblLook w:val="04A0" w:firstRow="1" w:lastRow="0" w:firstColumn="1" w:lastColumn="0" w:noHBand="0" w:noVBand="1"/>
      </w:tblPr>
      <w:tblGrid>
        <w:gridCol w:w="5574"/>
        <w:gridCol w:w="5342"/>
      </w:tblGrid>
      <w:tr w:rsidR="00227D4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27D47" w:rsidRDefault="00DD5C64">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rsidR="00227D47" w:rsidRDefault="00DD5C64">
            <w:pPr>
              <w:pStyle w:val="ProductList-TableBody"/>
            </w:pPr>
            <w:r>
              <w:rPr>
                <w:color w:val="FFFFFF"/>
              </w:rPr>
              <w:t>Vaatimukset täyttävät käyttöoikeudet</w:t>
            </w:r>
          </w:p>
        </w:tc>
      </w:tr>
      <w:tr w:rsidR="00227D47">
        <w:tc>
          <w:tcPr>
            <w:tcW w:w="624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365 E3/E5 From SA (tilauskäyttöoikeus)</w:t>
            </w:r>
          </w:p>
        </w:tc>
        <w:tc>
          <w:tcPr>
            <w:tcW w:w="588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Windows-työasemakäyttöjärjestelmän SA ja</w:t>
            </w:r>
          </w:p>
          <w:p w:rsidR="00227D47" w:rsidRDefault="00DD5C64">
            <w:pPr>
              <w:pStyle w:val="ProductList-TableBody"/>
            </w:pPr>
            <w:r>
              <w:t>Core/Enterprise CAL Suite ja</w:t>
            </w:r>
          </w:p>
          <w:p w:rsidR="00227D47" w:rsidRDefault="00DD5C64">
            <w:pPr>
              <w:pStyle w:val="ProductList-TableBody"/>
            </w:pPr>
            <w:r>
              <w:t>Office Professional Plus</w:t>
            </w:r>
          </w:p>
        </w:tc>
      </w:tr>
    </w:tbl>
    <w:p w:rsidR="00227D47" w:rsidRDefault="00227D47">
      <w:pPr>
        <w:pStyle w:val="ProductList-Body"/>
      </w:pPr>
    </w:p>
    <w:p w:rsidR="00227D47" w:rsidRDefault="00DD5C64">
      <w:pPr>
        <w:pStyle w:val="ProductList-Offering2HeadingNoBorder"/>
        <w:outlineLvl w:val="2"/>
      </w:pPr>
      <w:r>
        <w:t>Enterprise Mobility + Security</w:t>
      </w:r>
      <w:r>
        <w:fldChar w:fldCharType="begin"/>
      </w:r>
      <w:r>
        <w:instrText xml:space="preserve"> TC "</w:instrText>
      </w:r>
      <w:bookmarkStart w:id="378" w:name="_Toc504911596"/>
      <w:r>
        <w:instrText>Enterprise Mobility + Security</w:instrText>
      </w:r>
      <w:bookmarkEnd w:id="378"/>
      <w:r>
        <w:instrText xml:space="preserve"> " \l 3</w:instrText>
      </w:r>
      <w:r>
        <w:fldChar w:fldCharType="end"/>
      </w:r>
    </w:p>
    <w:p w:rsidR="00227D47" w:rsidRDefault="00227D47">
      <w:pPr>
        <w:pStyle w:val="ProductList-Body"/>
      </w:pPr>
    </w:p>
    <w:p w:rsidR="00227D47" w:rsidRDefault="00DD5C64">
      <w:pPr>
        <w:pStyle w:val="ProductList-Body"/>
      </w:pPr>
      <w:r>
        <w:t>Enterprise Mobility + Security From SA -tilauskäyttöoikeudet oikeuttavat Asiakkaan Vaatimukset täyttävien käyttöoikeuksien mukaisiin SA-etuihin.</w:t>
      </w:r>
    </w:p>
    <w:p w:rsidR="00227D47" w:rsidRDefault="00227D47">
      <w:pPr>
        <w:pStyle w:val="ProductList-Body"/>
      </w:pPr>
    </w:p>
    <w:p w:rsidR="00227D47" w:rsidRDefault="00DD5C64">
      <w:pPr>
        <w:pStyle w:val="ProductList-Body"/>
      </w:pPr>
      <w:r>
        <w:t>From SA -tilauskäyttöoikeudet edellyttävät alla lueteltuja vastaavia CAL Suite Bridge- tai tilauskäyttöoikeuksia:</w:t>
      </w:r>
    </w:p>
    <w:p w:rsidR="00227D47" w:rsidRDefault="00227D47">
      <w:pPr>
        <w:pStyle w:val="ProductList-Body"/>
      </w:pPr>
    </w:p>
    <w:tbl>
      <w:tblPr>
        <w:tblStyle w:val="PURTable"/>
        <w:tblW w:w="0" w:type="dxa"/>
        <w:tblLook w:val="04A0" w:firstRow="1" w:lastRow="0" w:firstColumn="1" w:lastColumn="0" w:noHBand="0" w:noVBand="1"/>
      </w:tblPr>
      <w:tblGrid>
        <w:gridCol w:w="3728"/>
        <w:gridCol w:w="3767"/>
        <w:gridCol w:w="3421"/>
      </w:tblGrid>
      <w:tr w:rsidR="00227D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227D47" w:rsidRDefault="00DD5C64">
            <w:pPr>
              <w:pStyle w:val="ProductList-TableBody"/>
            </w:pPr>
            <w:r>
              <w:rPr>
                <w:color w:val="FFFFFF"/>
              </w:rPr>
              <w:t>SA:sta siirrettävä User SL</w:t>
            </w:r>
          </w:p>
        </w:tc>
        <w:tc>
          <w:tcPr>
            <w:tcW w:w="4160" w:type="dxa"/>
            <w:tcBorders>
              <w:top w:val="single" w:sz="4" w:space="0" w:color="0070C0"/>
              <w:bottom w:val="single" w:sz="4" w:space="0" w:color="6E6E6E"/>
            </w:tcBorders>
            <w:shd w:val="clear" w:color="auto" w:fill="0070C0"/>
          </w:tcPr>
          <w:p w:rsidR="00227D47" w:rsidRDefault="00DD5C64">
            <w:pPr>
              <w:pStyle w:val="ProductList-TableBody"/>
            </w:pPr>
            <w:r>
              <w:rPr>
                <w:color w:val="FFFFFF"/>
              </w:rPr>
              <w:t>Vaatimukset täyttävät käyttöoikeudet</w:t>
            </w:r>
          </w:p>
        </w:tc>
        <w:tc>
          <w:tcPr>
            <w:tcW w:w="3680" w:type="dxa"/>
            <w:tcBorders>
              <w:top w:val="single" w:sz="4" w:space="0" w:color="0070C0"/>
              <w:bottom w:val="single" w:sz="4" w:space="0" w:color="6E6E6E"/>
              <w:right w:val="single" w:sz="4" w:space="0" w:color="0070C0"/>
            </w:tcBorders>
            <w:shd w:val="clear" w:color="auto" w:fill="0070C0"/>
          </w:tcPr>
          <w:p w:rsidR="00227D47" w:rsidRDefault="00DD5C64">
            <w:pPr>
              <w:pStyle w:val="ProductList-TableBody"/>
            </w:pPr>
            <w:r>
              <w:rPr>
                <w:color w:val="FFFFFF"/>
              </w:rPr>
              <w:t>Vaadittu CAL Suite Bridge tai tilauskäyttöoikeus</w:t>
            </w:r>
          </w:p>
        </w:tc>
      </w:tr>
      <w:tr w:rsidR="00227D47">
        <w:tc>
          <w:tcPr>
            <w:tcW w:w="4160" w:type="dxa"/>
            <w:tcBorders>
              <w:top w:val="single" w:sz="4" w:space="0" w:color="6E6E6E"/>
              <w:left w:val="single" w:sz="4" w:space="0" w:color="6E6E6E"/>
              <w:bottom w:val="none" w:sz="4" w:space="0" w:color="6E6E6E"/>
              <w:right w:val="single" w:sz="4" w:space="0" w:color="6E6E6E"/>
            </w:tcBorders>
          </w:tcPr>
          <w:p w:rsidR="00227D47" w:rsidRDefault="00DD5C64">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Core CAL Bridge for Enterprise Mobility + Security tai Office 365 Enterprise/Government E1, E3, E5</w:t>
            </w:r>
          </w:p>
        </w:tc>
      </w:tr>
      <w:tr w:rsidR="00227D47">
        <w:tc>
          <w:tcPr>
            <w:tcW w:w="4160" w:type="dxa"/>
            <w:tcBorders>
              <w:top w:val="none" w:sz="4" w:space="0" w:color="6E6E6E"/>
              <w:left w:val="single" w:sz="4" w:space="0" w:color="6E6E6E"/>
              <w:bottom w:val="single" w:sz="4" w:space="0" w:color="6E6E6E"/>
              <w:right w:val="single" w:sz="4" w:space="0" w:color="6E6E6E"/>
            </w:tcBorders>
          </w:tcPr>
          <w:p w:rsidR="00227D47" w:rsidRDefault="00227D4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Enterprise CAL Bridge for Enterprise Mobility + Security tai Office 365 Enterprise/Government E3, E5</w:t>
            </w:r>
          </w:p>
        </w:tc>
      </w:tr>
    </w:tbl>
    <w:p w:rsidR="00227D47" w:rsidRDefault="00227D47">
      <w:pPr>
        <w:pStyle w:val="ProductList-Body"/>
      </w:pPr>
    </w:p>
    <w:p w:rsidR="00227D47" w:rsidRDefault="00DD5C64">
      <w:pPr>
        <w:pStyle w:val="ProductList-Offering2HeadingNoBorder"/>
        <w:outlineLvl w:val="2"/>
      </w:pPr>
      <w:r>
        <w:t>Microsoft Dynamics 365 Services</w:t>
      </w:r>
      <w:r>
        <w:fldChar w:fldCharType="begin"/>
      </w:r>
      <w:r>
        <w:instrText xml:space="preserve"> TC "</w:instrText>
      </w:r>
      <w:bookmarkStart w:id="379" w:name="_Toc504911597"/>
      <w:r>
        <w:instrText>Microsoft Dynamics 365 Services</w:instrText>
      </w:r>
      <w:bookmarkEnd w:id="379"/>
      <w:r>
        <w:instrText>" \l 3</w:instrText>
      </w:r>
      <w:r>
        <w:fldChar w:fldCharType="end"/>
      </w:r>
    </w:p>
    <w:p w:rsidR="00227D47" w:rsidRDefault="00227D47">
      <w:pPr>
        <w:pStyle w:val="ProductList-Body"/>
      </w:pPr>
    </w:p>
    <w:tbl>
      <w:tblPr>
        <w:tblStyle w:val="PURTable"/>
        <w:tblW w:w="0" w:type="dxa"/>
        <w:tblLook w:val="04A0" w:firstRow="1" w:lastRow="0" w:firstColumn="1" w:lastColumn="0" w:noHBand="0" w:noVBand="1"/>
      </w:tblPr>
      <w:tblGrid>
        <w:gridCol w:w="5585"/>
        <w:gridCol w:w="5331"/>
      </w:tblGrid>
      <w:tr w:rsidR="00227D4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27D47" w:rsidRDefault="00DD5C64">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rsidR="00227D47" w:rsidRDefault="00DD5C64">
            <w:pPr>
              <w:pStyle w:val="ProductList-TableBody"/>
            </w:pPr>
            <w:r>
              <w:rPr>
                <w:color w:val="FFFFFF"/>
              </w:rPr>
              <w:t>Vaatimukset täyttävät käyttöoikeudet</w:t>
            </w:r>
          </w:p>
        </w:tc>
      </w:tr>
      <w:tr w:rsidR="00227D47">
        <w:tc>
          <w:tcPr>
            <w:tcW w:w="6240" w:type="dxa"/>
            <w:tcBorders>
              <w:top w:val="single" w:sz="4" w:space="0" w:color="6E6E6E"/>
              <w:left w:val="single" w:sz="4" w:space="0" w:color="6E6E6E"/>
              <w:bottom w:val="none" w:sz="4" w:space="0" w:color="6E6E6E"/>
              <w:right w:val="single" w:sz="4" w:space="0" w:color="6E6E6E"/>
            </w:tcBorders>
          </w:tcPr>
          <w:p w:rsidR="00227D47" w:rsidRDefault="00DD5C64">
            <w:pPr>
              <w:pStyle w:val="ProductList-TableBody"/>
            </w:pPr>
            <w:r>
              <w:t>Microsoft 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AX Task CAL</w:t>
            </w:r>
          </w:p>
        </w:tc>
      </w:tr>
      <w:tr w:rsidR="00227D47">
        <w:tc>
          <w:tcPr>
            <w:tcW w:w="6240" w:type="dxa"/>
            <w:tcBorders>
              <w:top w:val="none" w:sz="4" w:space="0" w:color="6E6E6E"/>
              <w:left w:val="single" w:sz="4" w:space="0" w:color="6E6E6E"/>
              <w:bottom w:val="none" w:sz="4" w:space="0" w:color="6E6E6E"/>
              <w:right w:val="single" w:sz="4" w:space="0" w:color="6E6E6E"/>
            </w:tcBorders>
          </w:tcPr>
          <w:p w:rsidR="00227D47" w:rsidRDefault="00227D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AX Self Serve CAL-käyttöoikeus</w:t>
            </w:r>
          </w:p>
        </w:tc>
      </w:tr>
      <w:tr w:rsidR="00227D47">
        <w:tc>
          <w:tcPr>
            <w:tcW w:w="6240" w:type="dxa"/>
            <w:tcBorders>
              <w:top w:val="none" w:sz="4" w:space="0" w:color="6E6E6E"/>
              <w:left w:val="single" w:sz="4" w:space="0" w:color="6E6E6E"/>
              <w:bottom w:val="none" w:sz="4" w:space="0" w:color="6E6E6E"/>
              <w:right w:val="single" w:sz="4" w:space="0" w:color="6E6E6E"/>
            </w:tcBorders>
          </w:tcPr>
          <w:p w:rsidR="00227D47" w:rsidRDefault="00227D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CRM Essentials CAL</w:t>
            </w:r>
          </w:p>
        </w:tc>
      </w:tr>
      <w:tr w:rsidR="00227D47">
        <w:tc>
          <w:tcPr>
            <w:tcW w:w="6240" w:type="dxa"/>
            <w:tcBorders>
              <w:top w:val="none" w:sz="4" w:space="0" w:color="6E6E6E"/>
              <w:left w:val="single" w:sz="4" w:space="0" w:color="6E6E6E"/>
              <w:bottom w:val="single" w:sz="4" w:space="0" w:color="6E6E6E"/>
              <w:right w:val="single" w:sz="4" w:space="0" w:color="6E6E6E"/>
            </w:tcBorders>
          </w:tcPr>
          <w:p w:rsidR="00227D47" w:rsidRDefault="00227D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365 for Team Members On-premises CAL</w:t>
            </w:r>
          </w:p>
        </w:tc>
      </w:tr>
      <w:tr w:rsidR="00227D47">
        <w:tc>
          <w:tcPr>
            <w:tcW w:w="6240" w:type="dxa"/>
            <w:tcBorders>
              <w:top w:val="single" w:sz="4" w:space="0" w:color="6E6E6E"/>
              <w:left w:val="single" w:sz="4" w:space="0" w:color="6E6E6E"/>
              <w:bottom w:val="none" w:sz="4" w:space="0" w:color="6E6E6E"/>
              <w:right w:val="single" w:sz="4" w:space="0" w:color="6E6E6E"/>
            </w:tcBorders>
          </w:tcPr>
          <w:p w:rsidR="00227D47" w:rsidRDefault="00DD5C64">
            <w:pPr>
              <w:pStyle w:val="ProductList-TableBody"/>
            </w:pPr>
            <w:r>
              <w:t>Microsoft 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AX Task CAL-käyttöoikeus (Device)</w:t>
            </w:r>
          </w:p>
        </w:tc>
      </w:tr>
      <w:tr w:rsidR="00227D47">
        <w:tc>
          <w:tcPr>
            <w:tcW w:w="6240" w:type="dxa"/>
            <w:tcBorders>
              <w:top w:val="none" w:sz="4" w:space="0" w:color="6E6E6E"/>
              <w:left w:val="single" w:sz="4" w:space="0" w:color="6E6E6E"/>
              <w:bottom w:val="single" w:sz="4" w:space="0" w:color="6E6E6E"/>
              <w:right w:val="single" w:sz="4" w:space="0" w:color="6E6E6E"/>
            </w:tcBorders>
          </w:tcPr>
          <w:p w:rsidR="00227D47" w:rsidRDefault="00227D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365 for Operations Device CAL</w:t>
            </w:r>
          </w:p>
        </w:tc>
      </w:tr>
      <w:tr w:rsidR="00227D47">
        <w:tc>
          <w:tcPr>
            <w:tcW w:w="624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365 for Operations Activity CAL</w:t>
            </w:r>
          </w:p>
        </w:tc>
      </w:tr>
      <w:tr w:rsidR="00227D47">
        <w:tc>
          <w:tcPr>
            <w:tcW w:w="6240" w:type="dxa"/>
            <w:tcBorders>
              <w:top w:val="single" w:sz="4" w:space="0" w:color="6E6E6E"/>
              <w:left w:val="single" w:sz="4" w:space="0" w:color="6E6E6E"/>
              <w:bottom w:val="none" w:sz="4" w:space="0" w:color="6E6E6E"/>
              <w:right w:val="single" w:sz="4" w:space="0" w:color="6E6E6E"/>
            </w:tcBorders>
          </w:tcPr>
          <w:p w:rsidR="00227D47" w:rsidRDefault="00DD5C64">
            <w:pPr>
              <w:pStyle w:val="ProductList-TableBody"/>
            </w:pPr>
            <w:r>
              <w:t>Microsoft 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AX Functional/Enterprise CAL</w:t>
            </w:r>
          </w:p>
        </w:tc>
      </w:tr>
      <w:tr w:rsidR="00227D47">
        <w:tc>
          <w:tcPr>
            <w:tcW w:w="6240" w:type="dxa"/>
            <w:tcBorders>
              <w:top w:val="none" w:sz="4" w:space="0" w:color="6E6E6E"/>
              <w:left w:val="single" w:sz="4" w:space="0" w:color="6E6E6E"/>
              <w:bottom w:val="single" w:sz="4" w:space="0" w:color="6E6E6E"/>
              <w:right w:val="single" w:sz="4" w:space="0" w:color="6E6E6E"/>
            </w:tcBorders>
          </w:tcPr>
          <w:p w:rsidR="00227D47" w:rsidRDefault="00227D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365 for Operations CAL</w:t>
            </w:r>
          </w:p>
        </w:tc>
      </w:tr>
      <w:tr w:rsidR="00227D47">
        <w:tc>
          <w:tcPr>
            <w:tcW w:w="6240" w:type="dxa"/>
            <w:tcBorders>
              <w:top w:val="single" w:sz="4" w:space="0" w:color="6E6E6E"/>
              <w:left w:val="single" w:sz="4" w:space="0" w:color="6E6E6E"/>
              <w:bottom w:val="none" w:sz="4" w:space="0" w:color="6E6E6E"/>
              <w:right w:val="single" w:sz="4" w:space="0" w:color="6E6E6E"/>
            </w:tcBorders>
          </w:tcPr>
          <w:p w:rsidR="00227D47" w:rsidRDefault="00DD5C64">
            <w:pPr>
              <w:pStyle w:val="ProductList-TableBody"/>
            </w:pPr>
            <w:r>
              <w:t>Microsoft 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AX Functional/Enterprise CAL</w:t>
            </w:r>
          </w:p>
        </w:tc>
      </w:tr>
      <w:tr w:rsidR="00227D47">
        <w:tc>
          <w:tcPr>
            <w:tcW w:w="6240" w:type="dxa"/>
            <w:tcBorders>
              <w:top w:val="none" w:sz="4" w:space="0" w:color="6E6E6E"/>
              <w:left w:val="single" w:sz="4" w:space="0" w:color="6E6E6E"/>
              <w:bottom w:val="single" w:sz="4" w:space="0" w:color="6E6E6E"/>
              <w:right w:val="single" w:sz="4" w:space="0" w:color="6E6E6E"/>
            </w:tcBorders>
          </w:tcPr>
          <w:p w:rsidR="00227D47" w:rsidRDefault="00227D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365 for Operations CAL</w:t>
            </w:r>
          </w:p>
        </w:tc>
      </w:tr>
      <w:tr w:rsidR="00227D47">
        <w:tc>
          <w:tcPr>
            <w:tcW w:w="624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AX Enterprise CAL-käyttöoikeus</w:t>
            </w:r>
          </w:p>
        </w:tc>
      </w:tr>
      <w:tr w:rsidR="00227D47">
        <w:tc>
          <w:tcPr>
            <w:tcW w:w="6240" w:type="dxa"/>
            <w:tcBorders>
              <w:top w:val="single" w:sz="4" w:space="0" w:color="6E6E6E"/>
              <w:left w:val="single" w:sz="4" w:space="0" w:color="6E6E6E"/>
              <w:bottom w:val="none" w:sz="4" w:space="0" w:color="6E6E6E"/>
              <w:right w:val="single" w:sz="4" w:space="0" w:color="6E6E6E"/>
            </w:tcBorders>
          </w:tcPr>
          <w:p w:rsidR="00227D47" w:rsidRDefault="00DD5C64">
            <w:pPr>
              <w:pStyle w:val="ProductList-TableBody"/>
            </w:pPr>
            <w:r>
              <w:t>Microsoft 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CRM Basic CAL</w:t>
            </w:r>
          </w:p>
        </w:tc>
      </w:tr>
      <w:tr w:rsidR="00227D47">
        <w:tc>
          <w:tcPr>
            <w:tcW w:w="6240" w:type="dxa"/>
            <w:tcBorders>
              <w:top w:val="none" w:sz="4" w:space="0" w:color="6E6E6E"/>
              <w:left w:val="single" w:sz="4" w:space="0" w:color="6E6E6E"/>
              <w:bottom w:val="single" w:sz="4" w:space="0" w:color="6E6E6E"/>
              <w:right w:val="single" w:sz="4" w:space="0" w:color="6E6E6E"/>
            </w:tcBorders>
          </w:tcPr>
          <w:p w:rsidR="00227D47" w:rsidRDefault="00227D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365 for Sales On-premises CAL</w:t>
            </w:r>
          </w:p>
        </w:tc>
      </w:tr>
      <w:tr w:rsidR="00227D47">
        <w:tc>
          <w:tcPr>
            <w:tcW w:w="6240" w:type="dxa"/>
            <w:tcBorders>
              <w:top w:val="single" w:sz="4" w:space="0" w:color="6E6E6E"/>
              <w:left w:val="single" w:sz="4" w:space="0" w:color="6E6E6E"/>
              <w:bottom w:val="none" w:sz="4" w:space="0" w:color="6E6E6E"/>
              <w:right w:val="single" w:sz="4" w:space="0" w:color="6E6E6E"/>
            </w:tcBorders>
          </w:tcPr>
          <w:p w:rsidR="00227D47" w:rsidRDefault="00DD5C64">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CRM Basic CAL</w:t>
            </w:r>
          </w:p>
        </w:tc>
      </w:tr>
      <w:tr w:rsidR="00227D47">
        <w:tc>
          <w:tcPr>
            <w:tcW w:w="6240" w:type="dxa"/>
            <w:tcBorders>
              <w:top w:val="none" w:sz="4" w:space="0" w:color="6E6E6E"/>
              <w:left w:val="single" w:sz="4" w:space="0" w:color="6E6E6E"/>
              <w:bottom w:val="single" w:sz="4" w:space="0" w:color="6E6E6E"/>
              <w:right w:val="single" w:sz="4" w:space="0" w:color="6E6E6E"/>
            </w:tcBorders>
          </w:tcPr>
          <w:p w:rsidR="00227D47" w:rsidRDefault="00227D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365 for Sales On-premises CAL</w:t>
            </w:r>
          </w:p>
        </w:tc>
      </w:tr>
      <w:tr w:rsidR="00227D47">
        <w:tc>
          <w:tcPr>
            <w:tcW w:w="6240" w:type="dxa"/>
            <w:tcBorders>
              <w:top w:val="single" w:sz="4" w:space="0" w:color="6E6E6E"/>
              <w:left w:val="single" w:sz="4" w:space="0" w:color="6E6E6E"/>
              <w:bottom w:val="none" w:sz="4" w:space="0" w:color="6E6E6E"/>
              <w:right w:val="single" w:sz="4" w:space="0" w:color="6E6E6E"/>
            </w:tcBorders>
          </w:tcPr>
          <w:p w:rsidR="00227D47" w:rsidRDefault="00DD5C64">
            <w:pPr>
              <w:pStyle w:val="ProductList-TableBody"/>
            </w:pPr>
            <w:r>
              <w:t>Microsoft 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CRM Basic CAL</w:t>
            </w:r>
          </w:p>
        </w:tc>
      </w:tr>
      <w:tr w:rsidR="00227D47">
        <w:tc>
          <w:tcPr>
            <w:tcW w:w="6240" w:type="dxa"/>
            <w:tcBorders>
              <w:top w:val="none" w:sz="4" w:space="0" w:color="6E6E6E"/>
              <w:left w:val="single" w:sz="4" w:space="0" w:color="6E6E6E"/>
              <w:bottom w:val="single" w:sz="4" w:space="0" w:color="6E6E6E"/>
              <w:right w:val="single" w:sz="4" w:space="0" w:color="6E6E6E"/>
            </w:tcBorders>
          </w:tcPr>
          <w:p w:rsidR="00227D47" w:rsidRDefault="00227D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365 for Customer Service On-premises CAL</w:t>
            </w:r>
          </w:p>
        </w:tc>
      </w:tr>
      <w:tr w:rsidR="00227D47">
        <w:tc>
          <w:tcPr>
            <w:tcW w:w="6240" w:type="dxa"/>
            <w:tcBorders>
              <w:top w:val="single" w:sz="4" w:space="0" w:color="6E6E6E"/>
              <w:left w:val="single" w:sz="4" w:space="0" w:color="6E6E6E"/>
              <w:bottom w:val="none" w:sz="4" w:space="0" w:color="6E6E6E"/>
              <w:right w:val="single" w:sz="4" w:space="0" w:color="6E6E6E"/>
            </w:tcBorders>
          </w:tcPr>
          <w:p w:rsidR="00227D47" w:rsidRDefault="00DD5C64">
            <w:pPr>
              <w:pStyle w:val="ProductList-TableBody"/>
            </w:pPr>
            <w:r>
              <w:t>Microsoft 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CRM Basic CAL</w:t>
            </w:r>
          </w:p>
        </w:tc>
      </w:tr>
      <w:tr w:rsidR="00227D47">
        <w:tc>
          <w:tcPr>
            <w:tcW w:w="6240" w:type="dxa"/>
            <w:tcBorders>
              <w:top w:val="none" w:sz="4" w:space="0" w:color="6E6E6E"/>
              <w:left w:val="single" w:sz="4" w:space="0" w:color="6E6E6E"/>
              <w:bottom w:val="single" w:sz="4" w:space="0" w:color="6E6E6E"/>
              <w:right w:val="single" w:sz="4" w:space="0" w:color="6E6E6E"/>
            </w:tcBorders>
          </w:tcPr>
          <w:p w:rsidR="00227D47" w:rsidRDefault="00227D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365 for Customer Service On-premises CAL</w:t>
            </w:r>
          </w:p>
        </w:tc>
      </w:tr>
      <w:tr w:rsidR="00227D47">
        <w:tc>
          <w:tcPr>
            <w:tcW w:w="624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for Sales On-premises CAL</w:t>
            </w:r>
          </w:p>
        </w:tc>
      </w:tr>
      <w:tr w:rsidR="00227D47">
        <w:tc>
          <w:tcPr>
            <w:tcW w:w="624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Microsoft Dynamics CRM Professional CAL</w:t>
            </w:r>
          </w:p>
        </w:tc>
      </w:tr>
    </w:tbl>
    <w:p w:rsidR="00227D47" w:rsidRDefault="00227D47">
      <w:pPr>
        <w:pStyle w:val="ProductList-Body"/>
      </w:pPr>
    </w:p>
    <w:p w:rsidR="00227D47" w:rsidRDefault="00DD5C64">
      <w:pPr>
        <w:pStyle w:val="ProductList-Offering2HeadingNoBorder"/>
        <w:outlineLvl w:val="2"/>
      </w:pPr>
      <w:r>
        <w:t>Office 365 Applications</w:t>
      </w:r>
      <w:r>
        <w:fldChar w:fldCharType="begin"/>
      </w:r>
      <w:r>
        <w:instrText xml:space="preserve"> TC "</w:instrText>
      </w:r>
      <w:bookmarkStart w:id="380" w:name="_Toc504911598"/>
      <w:r>
        <w:instrText>Office 365 Applications</w:instrText>
      </w:r>
      <w:bookmarkEnd w:id="380"/>
      <w:r>
        <w:instrText>" \l 3</w:instrText>
      </w:r>
      <w:r>
        <w:fldChar w:fldCharType="end"/>
      </w:r>
    </w:p>
    <w:p w:rsidR="00227D47" w:rsidRDefault="00227D47">
      <w:pPr>
        <w:pStyle w:val="ProductList-Body"/>
      </w:pPr>
    </w:p>
    <w:tbl>
      <w:tblPr>
        <w:tblStyle w:val="PURTable"/>
        <w:tblW w:w="0" w:type="dxa"/>
        <w:tblLook w:val="04A0" w:firstRow="1" w:lastRow="0" w:firstColumn="1" w:lastColumn="0" w:noHBand="0" w:noVBand="1"/>
      </w:tblPr>
      <w:tblGrid>
        <w:gridCol w:w="5598"/>
        <w:gridCol w:w="5318"/>
      </w:tblGrid>
      <w:tr w:rsidR="00227D4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27D47" w:rsidRDefault="00DD5C64">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rsidR="00227D47" w:rsidRDefault="00DD5C64">
            <w:pPr>
              <w:pStyle w:val="ProductList-TableBody"/>
            </w:pPr>
            <w:r>
              <w:rPr>
                <w:color w:val="FFFFFF"/>
              </w:rPr>
              <w:t>Vaatimukset täyttävät käyttöoikeudet</w:t>
            </w:r>
          </w:p>
        </w:tc>
      </w:tr>
      <w:tr w:rsidR="00227D47">
        <w:tc>
          <w:tcPr>
            <w:tcW w:w="624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Office Professional Plus</w:t>
            </w:r>
          </w:p>
        </w:tc>
      </w:tr>
      <w:tr w:rsidR="00227D47">
        <w:tc>
          <w:tcPr>
            <w:tcW w:w="624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Visio Online Plan 1 ja 2 From SA</w:t>
            </w:r>
          </w:p>
        </w:tc>
        <w:tc>
          <w:tcPr>
            <w:tcW w:w="588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Visio Professional</w:t>
            </w:r>
          </w:p>
        </w:tc>
      </w:tr>
      <w:tr w:rsidR="00227D47">
        <w:tc>
          <w:tcPr>
            <w:tcW w:w="624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Visio Standard</w:t>
            </w:r>
          </w:p>
        </w:tc>
      </w:tr>
    </w:tbl>
    <w:p w:rsidR="00227D47" w:rsidRDefault="00227D47">
      <w:pPr>
        <w:pStyle w:val="ProductList-Body"/>
      </w:pPr>
    </w:p>
    <w:p w:rsidR="00227D47" w:rsidRDefault="00DD5C64">
      <w:pPr>
        <w:pStyle w:val="ProductList-Offering2HeadingNoBorder"/>
        <w:outlineLvl w:val="2"/>
      </w:pPr>
      <w:r>
        <w:t>Office 365 Suitet</w:t>
      </w:r>
      <w:r>
        <w:fldChar w:fldCharType="begin"/>
      </w:r>
      <w:r>
        <w:instrText xml:space="preserve"> TC "</w:instrText>
      </w:r>
      <w:bookmarkStart w:id="381" w:name="_Toc504911599"/>
      <w:r>
        <w:instrText>Office 365 Suitet</w:instrText>
      </w:r>
      <w:bookmarkEnd w:id="381"/>
      <w:r>
        <w:instrText>" \l 3</w:instrText>
      </w:r>
      <w:r>
        <w:fldChar w:fldCharType="end"/>
      </w:r>
    </w:p>
    <w:p w:rsidR="00227D47" w:rsidRDefault="00227D47">
      <w:pPr>
        <w:pStyle w:val="ProductList-Body"/>
      </w:pPr>
    </w:p>
    <w:p w:rsidR="00227D47" w:rsidRDefault="00DD5C64">
      <w:pPr>
        <w:pStyle w:val="ProductList-Body"/>
      </w:pPr>
      <w:r>
        <w:t>Office 365 (Enterprise E1, E3, E5 ja Government E1, E3, E4) From SA -tilauskäyttöoikeudet antavat käyttäjille samat SA-edut kuin Vaatimukset täyttävät käyttöoikeudet.</w:t>
      </w:r>
    </w:p>
    <w:p w:rsidR="00227D47" w:rsidRDefault="00227D47">
      <w:pPr>
        <w:pStyle w:val="ProductList-Body"/>
      </w:pPr>
    </w:p>
    <w:p w:rsidR="00227D47" w:rsidRDefault="00DD5C64">
      <w:pPr>
        <w:pStyle w:val="ProductList-Body"/>
      </w:pPr>
      <w:r>
        <w:t>From SA -tilauskäyttöoikeudet edellyttävät alla lueteltuja vastaavia CAL Suite Bridge- tai tilauskäyttöoikeuksia:</w:t>
      </w:r>
    </w:p>
    <w:p w:rsidR="00227D47" w:rsidRDefault="00227D47">
      <w:pPr>
        <w:pStyle w:val="ProductList-Body"/>
      </w:pPr>
    </w:p>
    <w:tbl>
      <w:tblPr>
        <w:tblStyle w:val="PURTable"/>
        <w:tblW w:w="0" w:type="dxa"/>
        <w:tblLook w:val="04A0" w:firstRow="1" w:lastRow="0" w:firstColumn="1" w:lastColumn="0" w:noHBand="0" w:noVBand="1"/>
      </w:tblPr>
      <w:tblGrid>
        <w:gridCol w:w="3787"/>
        <w:gridCol w:w="3397"/>
        <w:gridCol w:w="3732"/>
      </w:tblGrid>
      <w:tr w:rsidR="00227D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227D47" w:rsidRDefault="00DD5C64">
            <w:pPr>
              <w:pStyle w:val="ProductList-TableBody"/>
            </w:pPr>
            <w:r>
              <w:rPr>
                <w:color w:val="FFFFFF"/>
              </w:rPr>
              <w:t>SA:sta siirrettävä User SL</w:t>
            </w:r>
          </w:p>
        </w:tc>
        <w:tc>
          <w:tcPr>
            <w:tcW w:w="3800" w:type="dxa"/>
            <w:tcBorders>
              <w:top w:val="single" w:sz="4" w:space="0" w:color="0070C0"/>
            </w:tcBorders>
            <w:shd w:val="clear" w:color="auto" w:fill="0070C0"/>
          </w:tcPr>
          <w:p w:rsidR="00227D47" w:rsidRDefault="00DD5C64">
            <w:pPr>
              <w:pStyle w:val="ProductList-TableBody"/>
            </w:pPr>
            <w:r>
              <w:rPr>
                <w:color w:val="FFFFFF"/>
              </w:rPr>
              <w:t>Vaatimukset täyttävät käyttöoikeudet</w:t>
            </w:r>
          </w:p>
        </w:tc>
        <w:tc>
          <w:tcPr>
            <w:tcW w:w="4160" w:type="dxa"/>
            <w:tcBorders>
              <w:top w:val="single" w:sz="4" w:space="0" w:color="0070C0"/>
              <w:bottom w:val="single" w:sz="4" w:space="0" w:color="6E6E6E"/>
              <w:right w:val="single" w:sz="4" w:space="0" w:color="0070C0"/>
            </w:tcBorders>
            <w:shd w:val="clear" w:color="auto" w:fill="0070C0"/>
          </w:tcPr>
          <w:p w:rsidR="00227D47" w:rsidRDefault="00DD5C64">
            <w:pPr>
              <w:pStyle w:val="ProductList-TableBody"/>
            </w:pPr>
            <w:r>
              <w:rPr>
                <w:color w:val="FFFFFF"/>
              </w:rPr>
              <w:t>Vaadittu CAL Suite Bridge tai tilauskäyttöoikeus</w:t>
            </w:r>
          </w:p>
        </w:tc>
      </w:tr>
      <w:tr w:rsidR="00227D47">
        <w:tc>
          <w:tcPr>
            <w:tcW w:w="4160" w:type="dxa"/>
            <w:tcBorders>
              <w:top w:val="single" w:sz="4" w:space="0" w:color="6E6E6E"/>
              <w:left w:val="single" w:sz="4" w:space="0" w:color="6E6E6E"/>
              <w:bottom w:val="single" w:sz="4" w:space="0" w:color="6E6E6E"/>
            </w:tcBorders>
          </w:tcPr>
          <w:p w:rsidR="00227D47" w:rsidRDefault="00DD5C64">
            <w:pPr>
              <w:pStyle w:val="ProductList-TableBody"/>
            </w:pPr>
            <w:r>
              <w:t>Office 365 Enterprise/Government E1 From SA</w:t>
            </w:r>
          </w:p>
        </w:tc>
        <w:tc>
          <w:tcPr>
            <w:tcW w:w="3800" w:type="dxa"/>
          </w:tcPr>
          <w:p w:rsidR="00227D47" w:rsidRDefault="00DD5C64">
            <w:pPr>
              <w:pStyle w:val="ProductList-TableBody"/>
            </w:pPr>
            <w:r>
              <w:t>Core CAL Suite</w:t>
            </w:r>
          </w:p>
        </w:tc>
        <w:tc>
          <w:tcPr>
            <w:tcW w:w="4160" w:type="dxa"/>
            <w:tcBorders>
              <w:top w:val="single" w:sz="4" w:space="0" w:color="6E6E6E"/>
              <w:bottom w:val="none" w:sz="4" w:space="0" w:color="6E6E6E"/>
              <w:right w:val="single" w:sz="4" w:space="0" w:color="6E6E6E"/>
            </w:tcBorders>
          </w:tcPr>
          <w:p w:rsidR="00227D47" w:rsidRDefault="00DD5C64">
            <w:pPr>
              <w:pStyle w:val="ProductList-TableBody"/>
            </w:pPr>
            <w:r>
              <w:t>Core CAL Bridge for Office 365 tai</w:t>
            </w:r>
          </w:p>
          <w:p w:rsidR="00227D47" w:rsidRDefault="00DD5C64">
            <w:pPr>
              <w:pStyle w:val="ProductList-TableBody"/>
            </w:pPr>
            <w:r>
              <w:t>Enterprise Mobility + Security</w:t>
            </w:r>
          </w:p>
        </w:tc>
      </w:tr>
      <w:tr w:rsidR="00227D47">
        <w:tc>
          <w:tcPr>
            <w:tcW w:w="4160" w:type="dxa"/>
            <w:tcBorders>
              <w:top w:val="single" w:sz="4" w:space="0" w:color="6E6E6E"/>
              <w:left w:val="single" w:sz="4" w:space="0" w:color="6E6E6E"/>
              <w:bottom w:val="single" w:sz="4" w:space="0" w:color="6E6E6E"/>
            </w:tcBorders>
          </w:tcPr>
          <w:p w:rsidR="00227D47" w:rsidRDefault="00DD5C64">
            <w:pPr>
              <w:pStyle w:val="ProductList-TableBody"/>
            </w:pPr>
            <w:r>
              <w:t>Office 365 (Enterprise E3, E5 &amp; Government E3, E4) From SA</w:t>
            </w:r>
          </w:p>
        </w:tc>
        <w:tc>
          <w:tcPr>
            <w:tcW w:w="3800" w:type="dxa"/>
          </w:tcPr>
          <w:p w:rsidR="00227D47" w:rsidRDefault="00DD5C64">
            <w:pPr>
              <w:pStyle w:val="ProductList-TableBody"/>
            </w:pPr>
            <w:r>
              <w:t>Office Professional Plus ja Core CAL Suite</w:t>
            </w:r>
          </w:p>
        </w:tc>
        <w:tc>
          <w:tcPr>
            <w:tcW w:w="4160" w:type="dxa"/>
            <w:tcBorders>
              <w:top w:val="none" w:sz="4" w:space="0" w:color="6E6E6E"/>
              <w:bottom w:val="single" w:sz="4" w:space="0" w:color="6E6E6E"/>
              <w:right w:val="single" w:sz="4" w:space="0" w:color="6E6E6E"/>
            </w:tcBorders>
          </w:tcPr>
          <w:p w:rsidR="00227D47" w:rsidRDefault="00227D47">
            <w:pPr>
              <w:pStyle w:val="ProductList-TableBody"/>
            </w:pPr>
          </w:p>
        </w:tc>
      </w:tr>
      <w:tr w:rsidR="00227D47">
        <w:tc>
          <w:tcPr>
            <w:tcW w:w="4160" w:type="dxa"/>
            <w:tcBorders>
              <w:top w:val="single" w:sz="4" w:space="0" w:color="6E6E6E"/>
              <w:left w:val="single" w:sz="4" w:space="0" w:color="6E6E6E"/>
              <w:bottom w:val="single" w:sz="4" w:space="0" w:color="6E6E6E"/>
            </w:tcBorders>
          </w:tcPr>
          <w:p w:rsidR="00227D47" w:rsidRDefault="00DD5C64">
            <w:pPr>
              <w:pStyle w:val="ProductList-TableBody"/>
            </w:pPr>
            <w:r>
              <w:t>Office 365 (Enterprise E3, E5 &amp; Government E3, E4) From SA</w:t>
            </w:r>
          </w:p>
        </w:tc>
        <w:tc>
          <w:tcPr>
            <w:tcW w:w="3800" w:type="dxa"/>
          </w:tcPr>
          <w:p w:rsidR="00227D47" w:rsidRDefault="00DD5C64">
            <w:pPr>
              <w:pStyle w:val="ProductList-TableBody"/>
            </w:pPr>
            <w:r>
              <w:t>Office Professional Plus ja Enterprise CAL Suite</w:t>
            </w:r>
          </w:p>
        </w:tc>
        <w:tc>
          <w:tcPr>
            <w:tcW w:w="4160" w:type="dxa"/>
            <w:tcBorders>
              <w:top w:val="single" w:sz="4" w:space="0" w:color="6E6E6E"/>
              <w:bottom w:val="single" w:sz="4" w:space="0" w:color="6E6E6E"/>
              <w:right w:val="single" w:sz="4" w:space="0" w:color="6E6E6E"/>
            </w:tcBorders>
          </w:tcPr>
          <w:p w:rsidR="00227D47" w:rsidRDefault="00DD5C64">
            <w:pPr>
              <w:pStyle w:val="ProductList-TableBody"/>
            </w:pPr>
            <w:r>
              <w:t>Enterprise CAL Bridge for Office 365 tai</w:t>
            </w:r>
          </w:p>
          <w:p w:rsidR="00227D47" w:rsidRDefault="00DD5C64">
            <w:pPr>
              <w:pStyle w:val="ProductList-TableBody"/>
            </w:pPr>
            <w:r>
              <w:t>Enterprise Mobility + Security</w:t>
            </w:r>
          </w:p>
        </w:tc>
      </w:tr>
    </w:tbl>
    <w:p w:rsidR="00227D47" w:rsidRDefault="00227D47">
      <w:pPr>
        <w:pStyle w:val="ProductList-Body"/>
      </w:pPr>
    </w:p>
    <w:p w:rsidR="00227D47" w:rsidRDefault="00DD5C64">
      <w:pPr>
        <w:pStyle w:val="ProductList-Offering2HeadingNoBorder"/>
        <w:outlineLvl w:val="2"/>
      </w:pPr>
      <w:r>
        <w:t>Project Online</w:t>
      </w:r>
      <w:r>
        <w:fldChar w:fldCharType="begin"/>
      </w:r>
      <w:r>
        <w:instrText xml:space="preserve"> TC "</w:instrText>
      </w:r>
      <w:bookmarkStart w:id="382" w:name="_Toc504911600"/>
      <w:r>
        <w:instrText>Project Online</w:instrText>
      </w:r>
      <w:bookmarkEnd w:id="382"/>
      <w:r>
        <w:instrText>" \l 3</w:instrText>
      </w:r>
      <w:r>
        <w:fldChar w:fldCharType="end"/>
      </w:r>
    </w:p>
    <w:p w:rsidR="00227D47" w:rsidRDefault="00227D47">
      <w:pPr>
        <w:pStyle w:val="ProductList-Body"/>
      </w:pPr>
    </w:p>
    <w:tbl>
      <w:tblPr>
        <w:tblStyle w:val="PURTable"/>
        <w:tblW w:w="0" w:type="dxa"/>
        <w:tblLook w:val="04A0" w:firstRow="1" w:lastRow="0" w:firstColumn="1" w:lastColumn="0" w:noHBand="0" w:noVBand="1"/>
      </w:tblPr>
      <w:tblGrid>
        <w:gridCol w:w="5500"/>
        <w:gridCol w:w="5416"/>
      </w:tblGrid>
      <w:tr w:rsidR="00227D4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27D47" w:rsidRDefault="00DD5C64">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rsidR="00227D47" w:rsidRDefault="00DD5C64">
            <w:pPr>
              <w:pStyle w:val="ProductList-TableBody"/>
            </w:pPr>
            <w:r>
              <w:rPr>
                <w:color w:val="FFFFFF"/>
              </w:rPr>
              <w:t>Vaatimukset täyttävät käyttöoikeudet</w:t>
            </w:r>
          </w:p>
        </w:tc>
      </w:tr>
      <w:tr w:rsidR="00227D47">
        <w:tc>
          <w:tcPr>
            <w:tcW w:w="6120" w:type="dxa"/>
            <w:tcBorders>
              <w:top w:val="single" w:sz="4" w:space="0" w:color="6E6E6E"/>
              <w:left w:val="single" w:sz="4" w:space="0" w:color="6E6E6E"/>
              <w:bottom w:val="none" w:sz="4" w:space="0" w:color="6E6E6E"/>
              <w:right w:val="single" w:sz="4" w:space="0" w:color="6E6E6E"/>
            </w:tcBorders>
          </w:tcPr>
          <w:p w:rsidR="00227D47" w:rsidRDefault="00DD5C64">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Project Professional</w:t>
            </w:r>
          </w:p>
        </w:tc>
      </w:tr>
      <w:tr w:rsidR="00227D47">
        <w:tc>
          <w:tcPr>
            <w:tcW w:w="6120" w:type="dxa"/>
            <w:tcBorders>
              <w:top w:val="none" w:sz="4" w:space="0" w:color="6E6E6E"/>
              <w:left w:val="single" w:sz="4" w:space="0" w:color="6E6E6E"/>
              <w:bottom w:val="single" w:sz="4" w:space="0" w:color="6E6E6E"/>
              <w:right w:val="single" w:sz="4" w:space="0" w:color="6E6E6E"/>
            </w:tcBorders>
          </w:tcPr>
          <w:p w:rsidR="00227D47" w:rsidRDefault="00227D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Project Server CAL</w:t>
            </w:r>
          </w:p>
        </w:tc>
      </w:tr>
      <w:tr w:rsidR="00227D47">
        <w:tc>
          <w:tcPr>
            <w:tcW w:w="6120" w:type="dxa"/>
            <w:tcBorders>
              <w:top w:val="single" w:sz="4" w:space="0" w:color="6E6E6E"/>
              <w:left w:val="single" w:sz="4" w:space="0" w:color="6E6E6E"/>
              <w:bottom w:val="none" w:sz="4" w:space="0" w:color="6E6E6E"/>
              <w:right w:val="single" w:sz="4" w:space="0" w:color="6E6E6E"/>
            </w:tcBorders>
          </w:tcPr>
          <w:p w:rsidR="00227D47" w:rsidRDefault="00DD5C64">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Project Professional</w:t>
            </w:r>
          </w:p>
        </w:tc>
      </w:tr>
      <w:tr w:rsidR="00227D47">
        <w:tc>
          <w:tcPr>
            <w:tcW w:w="6120" w:type="dxa"/>
            <w:tcBorders>
              <w:top w:val="none" w:sz="4" w:space="0" w:color="6E6E6E"/>
              <w:left w:val="single" w:sz="4" w:space="0" w:color="6E6E6E"/>
              <w:bottom w:val="single" w:sz="4" w:space="0" w:color="6E6E6E"/>
              <w:right w:val="single" w:sz="4" w:space="0" w:color="6E6E6E"/>
            </w:tcBorders>
          </w:tcPr>
          <w:p w:rsidR="00227D47" w:rsidRDefault="00227D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7D47" w:rsidRDefault="00DD5C64">
            <w:pPr>
              <w:pStyle w:val="ProductList-TableBody"/>
            </w:pPr>
            <w:r>
              <w:t>Project Server CAL</w:t>
            </w:r>
          </w:p>
        </w:tc>
      </w:tr>
    </w:tbl>
    <w:p w:rsidR="00227D47" w:rsidRDefault="00DD5C64">
      <w:pPr>
        <w:pStyle w:val="ProductList-SectionHeading"/>
        <w:pageBreakBefore/>
        <w:outlineLvl w:val="0"/>
      </w:pPr>
      <w:bookmarkStart w:id="383" w:name="_Sec562"/>
      <w:bookmarkEnd w:id="355"/>
      <w:r>
        <w:t>Liite D – Professional Services</w:t>
      </w:r>
      <w:r>
        <w:fldChar w:fldCharType="begin"/>
      </w:r>
      <w:r>
        <w:instrText xml:space="preserve"> TC "</w:instrText>
      </w:r>
      <w:bookmarkStart w:id="384" w:name="_Toc504911601"/>
      <w:r>
        <w:instrText>Liite D – Professional Services</w:instrText>
      </w:r>
      <w:bookmarkEnd w:id="384"/>
      <w:r>
        <w:instrText>" \l 1</w:instrText>
      </w:r>
      <w:r>
        <w:fldChar w:fldCharType="end"/>
      </w:r>
    </w:p>
    <w:p w:rsidR="00227D47" w:rsidRDefault="00DD5C64">
      <w:pPr>
        <w:pStyle w:val="ProductList-Body"/>
      </w:pPr>
      <w:r>
        <w:t>Microsoftin volyymikäyttöoikeuden kautta saatavilla olevat Professional Services -palvelut on kuvattu alla.</w:t>
      </w:r>
    </w:p>
    <w:p w:rsidR="00227D47" w:rsidRDefault="00DD5C64">
      <w:pPr>
        <w:pStyle w:val="ProductList-Offering1Heading"/>
        <w:outlineLvl w:val="1"/>
      </w:pPr>
      <w:bookmarkStart w:id="385" w:name="_Sec565"/>
      <w:r>
        <w:t>Microsoft Premier -tukitarjoukset</w:t>
      </w:r>
      <w:bookmarkEnd w:id="385"/>
      <w:r>
        <w:fldChar w:fldCharType="begin"/>
      </w:r>
      <w:r>
        <w:instrText xml:space="preserve"> TC "</w:instrText>
      </w:r>
      <w:bookmarkStart w:id="386" w:name="_Toc504911602"/>
      <w:r>
        <w:instrText>Microsoft Premier -tukitarjoukset</w:instrText>
      </w:r>
      <w:bookmarkEnd w:id="386"/>
      <w:r>
        <w:instrText>" \l 2</w:instrText>
      </w:r>
      <w:r>
        <w:fldChar w:fldCharType="end"/>
      </w:r>
    </w:p>
    <w:tbl>
      <w:tblPr>
        <w:tblStyle w:val="PURTable"/>
        <w:tblW w:w="0" w:type="dxa"/>
        <w:tblLook w:val="04A0" w:firstRow="1" w:lastRow="0" w:firstColumn="1" w:lastColumn="0" w:noHBand="0" w:noVBand="1"/>
      </w:tblPr>
      <w:tblGrid>
        <w:gridCol w:w="3655"/>
        <w:gridCol w:w="1812"/>
        <w:gridCol w:w="1825"/>
        <w:gridCol w:w="1812"/>
        <w:gridCol w:w="1812"/>
      </w:tblGrid>
      <w:tr w:rsidR="00227D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jc w:val="center"/>
            </w:pPr>
            <w:r>
              <w:rPr>
                <w:color w:val="FFFFFF"/>
              </w:rPr>
              <w:t>Premier Plus</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Kuukausittain</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Enintään 10 tuntia</w:t>
            </w:r>
          </w:p>
          <w:p w:rsidR="00227D47" w:rsidRDefault="00DD5C64">
            <w:pPr>
              <w:pStyle w:val="ProductList-TableBody"/>
            </w:pPr>
            <w:r>
              <w:t>+1 kuntotarkastus</w:t>
            </w:r>
          </w:p>
          <w:p w:rsidR="00227D47" w:rsidRDefault="00DD5C64">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Enintään 160 tuntia</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Enintään 140 tuntia</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jc w:val="center"/>
            </w:pPr>
            <w:r>
              <w:t>X</w:t>
            </w:r>
          </w:p>
        </w:tc>
      </w:tr>
      <w:tr w:rsidR="00227D47">
        <w:tc>
          <w:tcPr>
            <w:tcW w:w="404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20 kpl pakkaukset</w:t>
            </w:r>
          </w:p>
        </w:tc>
      </w:tr>
    </w:tbl>
    <w:p w:rsidR="00227D47" w:rsidRDefault="00DD5C64">
      <w:pPr>
        <w:pStyle w:val="ProductList-Body"/>
      </w:pPr>
      <w:r>
        <w:rPr>
          <w:vertAlign w:val="superscript"/>
        </w:rPr>
        <w:t xml:space="preserve">1 </w:t>
      </w:r>
      <w:r>
        <w:rPr>
          <w:i/>
        </w:rPr>
        <w:t>Työajat määritetään paikallisesti.</w:t>
      </w:r>
    </w:p>
    <w:p w:rsidR="00227D47" w:rsidRDefault="00227D47">
      <w:pPr>
        <w:pStyle w:val="ProductList-Body"/>
      </w:pPr>
    </w:p>
    <w:tbl>
      <w:tblPr>
        <w:tblStyle w:val="PURTable"/>
        <w:tblW w:w="0" w:type="dxa"/>
        <w:tblLook w:val="04A0" w:firstRow="1" w:lastRow="0" w:firstColumn="1" w:lastColumn="0" w:noHBand="0" w:noVBand="1"/>
      </w:tblPr>
      <w:tblGrid>
        <w:gridCol w:w="2652"/>
        <w:gridCol w:w="2682"/>
        <w:gridCol w:w="2699"/>
        <w:gridCol w:w="2883"/>
      </w:tblGrid>
      <w:tr w:rsidR="00227D4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Asiakkaan odotettu vaste</w:t>
            </w:r>
          </w:p>
        </w:tc>
      </w:tr>
      <w:tr w:rsidR="00227D47">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 xml:space="preserve">Kriittinen vaikutus liiketoimintaan: </w:t>
            </w:r>
          </w:p>
          <w:p w:rsidR="00227D47" w:rsidRDefault="00DD5C64">
            <w:pPr>
              <w:pStyle w:val="ProductList-TableBody"/>
            </w:pPr>
            <w:r>
              <w:t>Täydellinen liiketoiminnan ydinprosessin menettäminen, jolloin työskentelyä ei voida kohtuullisesti jatkaa</w:t>
            </w:r>
          </w:p>
          <w:p w:rsidR="00227D47" w:rsidRDefault="00DD5C64">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Ensimmäinen puhelinvaste enintään yhden tunnin kuluessa</w:t>
            </w:r>
          </w:p>
          <w:p w:rsidR="00227D47" w:rsidRDefault="00DD5C64">
            <w:pPr>
              <w:pStyle w:val="ProductList-TableBody"/>
            </w:pPr>
            <w:r>
              <w:t>Microsoftin resurssit asiakkaan toimitiloissa mahdollisimman pian.</w:t>
            </w:r>
          </w:p>
          <w:p w:rsidR="00227D47" w:rsidRDefault="00DD5C64">
            <w:pPr>
              <w:pStyle w:val="ProductList-TableBody"/>
            </w:pPr>
            <w:r>
              <w:t>Jatkuva työ ympäri vuorokauden</w:t>
            </w:r>
          </w:p>
          <w:p w:rsidR="00227D47" w:rsidRDefault="00DD5C64">
            <w:pPr>
              <w:pStyle w:val="ProductList-TableBody"/>
            </w:pPr>
            <w:r>
              <w:t>Microsoftilla nopea eskalointi Tuotetiimeille</w:t>
            </w:r>
          </w:p>
          <w:p w:rsidR="00227D47" w:rsidRDefault="00DD5C64">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 xml:space="preserve">Ilmoitus Asiakkaan toimeenpaneville johtohenkilöille </w:t>
            </w:r>
          </w:p>
          <w:p w:rsidR="00227D47" w:rsidRDefault="00DD5C64">
            <w:pPr>
              <w:pStyle w:val="ProductList-TableBody"/>
            </w:pPr>
            <w:r>
              <w:t>Asianmukaisten resurssien osoittaminen jatkuvien ympärivuorokautisten toimien ylläpitoa varten</w:t>
            </w:r>
            <w:r>
              <w:rPr>
                <w:vertAlign w:val="superscript"/>
              </w:rPr>
              <w:t>2</w:t>
            </w:r>
          </w:p>
          <w:p w:rsidR="00227D47" w:rsidRDefault="00DD5C64">
            <w:pPr>
              <w:pStyle w:val="ProductList-TableBody"/>
            </w:pPr>
            <w:r>
              <w:t>Nopea pääsy käyttämään muutoshallinnan asiantuntijan palveluita ja muutoshallinnan asiantuntijan nopea vaste</w:t>
            </w:r>
          </w:p>
        </w:tc>
      </w:tr>
      <w:tr w:rsidR="00227D47">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 xml:space="preserve">Vakava vaikutus liiketoimintaan: </w:t>
            </w:r>
          </w:p>
          <w:p w:rsidR="00227D47" w:rsidRDefault="00DD5C64">
            <w:pPr>
              <w:pStyle w:val="ProductList-TableBody"/>
            </w:pPr>
            <w:r>
              <w:t>Palveluiden huomattava menettäminen tai heikkeneminen</w:t>
            </w:r>
          </w:p>
          <w:p w:rsidR="00227D47" w:rsidRDefault="00DD5C64">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Ensimmäinen puhelinvaste enintään yhden tunnin kuluessa</w:t>
            </w:r>
          </w:p>
          <w:p w:rsidR="00227D47" w:rsidRDefault="00DD5C64">
            <w:pPr>
              <w:pStyle w:val="ProductList-TableBody"/>
            </w:pPr>
            <w:r>
              <w:t>Microsoftin resurssit Asiakkaan toimitiloissa tarpeen mukaan.</w:t>
            </w:r>
          </w:p>
          <w:p w:rsidR="00227D47" w:rsidRDefault="00DD5C64">
            <w:pPr>
              <w:pStyle w:val="ProductList-TableBody"/>
            </w:pPr>
            <w:r>
              <w:t>Jatkuva työ ympäri vuorokauden</w:t>
            </w:r>
          </w:p>
          <w:p w:rsidR="00227D47" w:rsidRDefault="00DD5C64">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Asianmukaisten resurssien osoittaminen jatkuvien ympärivuorokautisten toimien ylläpitoa varten</w:t>
            </w:r>
            <w:r>
              <w:rPr>
                <w:vertAlign w:val="superscript"/>
              </w:rPr>
              <w:t>2</w:t>
            </w:r>
          </w:p>
          <w:p w:rsidR="00227D47" w:rsidRDefault="00DD5C64">
            <w:pPr>
              <w:pStyle w:val="ProductList-TableBody"/>
            </w:pPr>
            <w:r>
              <w:t>Nopea pääsy käyttämään muutoshallinnan asiantuntijan palveluita ja muutoshallinnan asiantuntijan nopea vaste</w:t>
            </w:r>
          </w:p>
          <w:p w:rsidR="00227D47" w:rsidRDefault="00DD5C64">
            <w:pPr>
              <w:pStyle w:val="ProductList-TableBody"/>
            </w:pPr>
            <w:r>
              <w:t>Ilmoitus johdolle</w:t>
            </w:r>
          </w:p>
        </w:tc>
      </w:tr>
      <w:tr w:rsidR="00227D47">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 xml:space="preserve">Kohtalainen vaikutus liiketoimintaan: </w:t>
            </w:r>
          </w:p>
          <w:p w:rsidR="00227D47" w:rsidRDefault="00DD5C64">
            <w:pPr>
              <w:pStyle w:val="ProductList-TableBody"/>
            </w:pPr>
            <w:r>
              <w:t>palveluiden kohtalainen menettäminen tai heikkeneminen, mutta työskentelyä voidaan kohtuullisesti jatkaa rajoitetulla tavalla</w:t>
            </w:r>
          </w:p>
          <w:p w:rsidR="00227D47" w:rsidRDefault="00DD5C64">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Ensimmäinen puhelinvaste enintään kahden tunnin kuluessa</w:t>
            </w:r>
          </w:p>
          <w:p w:rsidR="00227D47" w:rsidRDefault="00DD5C64">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Asianmukaisten resurssien osoittaminen jatkuvien työajan</w:t>
            </w:r>
            <w:r>
              <w:rPr>
                <w:vertAlign w:val="superscript"/>
              </w:rPr>
              <w:t>1</w:t>
            </w:r>
            <w:r>
              <w:t xml:space="preserve"> puitteissa tapahtuvien toimien ylläpitoa varten</w:t>
            </w:r>
          </w:p>
          <w:p w:rsidR="00227D47" w:rsidRDefault="00DD5C64">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227D47">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 xml:space="preserve">Vähäinen vaikutus liiketoimintaan: </w:t>
            </w:r>
          </w:p>
          <w:p w:rsidR="00227D47" w:rsidRDefault="00DD5C64">
            <w:pPr>
              <w:pStyle w:val="ProductList-TableBody"/>
            </w:pPr>
            <w:r>
              <w:t>pääasiallinen toimivuus vähäisin palvelua koskevin estein tai esteettä.</w:t>
            </w:r>
          </w:p>
          <w:p w:rsidR="00227D47" w:rsidRDefault="00DD5C64">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Ensimmäinen puhelinvaste enintään neljän tunnin kuluessa</w:t>
            </w:r>
          </w:p>
          <w:p w:rsidR="00227D47" w:rsidRDefault="00DD5C64">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Tapauksen omistajan oikeelliset yhteystiedot</w:t>
            </w:r>
          </w:p>
          <w:p w:rsidR="00227D47" w:rsidRDefault="00DD5C64">
            <w:pPr>
              <w:pStyle w:val="ProductList-TableBody"/>
            </w:pPr>
            <w:r>
              <w:t>Vastaus 24 tunnin kuluessa</w:t>
            </w:r>
          </w:p>
        </w:tc>
      </w:tr>
    </w:tbl>
    <w:p w:rsidR="00227D47" w:rsidRDefault="00DD5C64">
      <w:pPr>
        <w:pStyle w:val="ProductList-Body"/>
      </w:pPr>
      <w:r>
        <w:rPr>
          <w:vertAlign w:val="superscript"/>
        </w:rPr>
        <w:t>1</w:t>
      </w:r>
      <w:r>
        <w:rPr>
          <w:i/>
        </w:rPr>
        <w:t>Työajat määritetään paikallisesti.</w:t>
      </w:r>
    </w:p>
    <w:p w:rsidR="00227D47" w:rsidRDefault="00DD5C64">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rsidR="00227D47" w:rsidRDefault="00227D47">
      <w:pPr>
        <w:pStyle w:val="ProductList-Body"/>
      </w:pPr>
    </w:p>
    <w:p w:rsidR="00227D47" w:rsidRDefault="00DD5C64">
      <w:pPr>
        <w:pStyle w:val="ProductList-ClauseHeading"/>
        <w:outlineLvl w:val="2"/>
      </w:pPr>
      <w:r>
        <w:t>Liitetyt liiketoimintasäännöt</w:t>
      </w:r>
    </w:p>
    <w:p w:rsidR="00227D47" w:rsidRDefault="00DD5C64">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rsidR="00227D47" w:rsidRDefault="00DD5C64">
      <w:pPr>
        <w:pStyle w:val="ProductList-Offering1Heading"/>
        <w:outlineLvl w:val="1"/>
      </w:pPr>
      <w:bookmarkStart w:id="387" w:name="_Sec566"/>
      <w:r>
        <w:t>Microsoft Digital -neuvontapalvelujen tarjoukset</w:t>
      </w:r>
      <w:bookmarkEnd w:id="387"/>
      <w:r>
        <w:fldChar w:fldCharType="begin"/>
      </w:r>
      <w:r>
        <w:instrText xml:space="preserve"> TC "</w:instrText>
      </w:r>
      <w:bookmarkStart w:id="388" w:name="_Toc504911603"/>
      <w:r>
        <w:instrText>Microsoft Digital -neuvontapalvelujen tarjoukset</w:instrText>
      </w:r>
      <w:bookmarkEnd w:id="388"/>
      <w:r>
        <w:instrText>" \l 2</w:instrText>
      </w:r>
      <w:r>
        <w:fldChar w:fldCharType="end"/>
      </w:r>
    </w:p>
    <w:p w:rsidR="00227D47" w:rsidRDefault="00DD5C64">
      <w:pPr>
        <w:pStyle w:val="ProductList-Body"/>
      </w:pPr>
      <w:r>
        <w:t>Digital-neuvontapalvelujen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44"/>
        <w:gridCol w:w="2724"/>
        <w:gridCol w:w="2724"/>
        <w:gridCol w:w="2724"/>
      </w:tblGrid>
      <w:tr w:rsidR="00227D4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Enterprise Strategy Portfolio</w:t>
            </w:r>
          </w:p>
        </w:tc>
      </w:tr>
      <w:tr w:rsidR="00227D47">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9RO-xxxx</w:t>
            </w:r>
          </w:p>
        </w:tc>
      </w:tr>
      <w:tr w:rsidR="00227D47">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Enintään 1600 tuntia Microsoft Digital -neuvojaa ja Enterprise-palvelun toimitustyöryhmää yhteensä</w:t>
            </w:r>
          </w:p>
        </w:tc>
      </w:tr>
      <w:tr w:rsidR="00227D47">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pPr>
          </w:p>
        </w:tc>
      </w:tr>
      <w:tr w:rsidR="00227D47">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pPr>
          </w:p>
        </w:tc>
      </w:tr>
      <w:tr w:rsidR="00227D47">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Digital-neuvontapalvelujen kirjasto</w:t>
            </w:r>
          </w:p>
        </w:tc>
        <w:tc>
          <w:tcPr>
            <w:tcW w:w="306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27D47" w:rsidRDefault="00227D47">
            <w:pPr>
              <w:pStyle w:val="ProductList-TableBody"/>
            </w:pPr>
          </w:p>
        </w:tc>
      </w:tr>
      <w:tr w:rsidR="00227D47">
        <w:tc>
          <w:tcPr>
            <w:tcW w:w="306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Digital Advisory Capacity (SKU-tuoteperhe: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227D47" w:rsidRDefault="00DD5C64">
            <w:pPr>
              <w:pStyle w:val="ProductList-TableBody"/>
            </w:pPr>
            <w:r>
              <w:t>200 tuntia Digital-neuvojaa (voidaan lisätä mihin tahansa sopimukseen)</w:t>
            </w:r>
          </w:p>
        </w:tc>
        <w:tc>
          <w:tcPr>
            <w:tcW w:w="3060" w:type="dxa"/>
            <w:tcBorders>
              <w:top w:val="single" w:sz="4" w:space="0" w:color="000000"/>
              <w:left w:val="none" w:sz="4" w:space="0" w:color="000000"/>
              <w:bottom w:val="single" w:sz="4" w:space="0" w:color="000000"/>
              <w:right w:val="single" w:sz="4" w:space="0" w:color="000000"/>
            </w:tcBorders>
          </w:tcPr>
          <w:p w:rsidR="00227D47" w:rsidRDefault="00227D47">
            <w:pPr>
              <w:pStyle w:val="ProductList-TableBody"/>
            </w:pPr>
          </w:p>
        </w:tc>
      </w:tr>
    </w:tbl>
    <w:p w:rsidR="00227D47" w:rsidRDefault="00227D47">
      <w:pPr>
        <w:pStyle w:val="ProductList-Body"/>
      </w:pPr>
    </w:p>
    <w:p w:rsidR="00227D47" w:rsidRDefault="00DD5C64">
      <w:pPr>
        <w:pStyle w:val="ProductList-ClauseHeading"/>
        <w:outlineLvl w:val="2"/>
      </w:pPr>
      <w:r>
        <w:t>Digital-neuvontapalvelumoduulit</w:t>
      </w:r>
    </w:p>
    <w:p w:rsidR="00227D47" w:rsidRDefault="00DD5C64">
      <w:pPr>
        <w:pStyle w:val="ProductList-Body"/>
      </w:pPr>
      <w:r>
        <w:t>Digital-neuvontatoimeksianto sisältää ainakin yhden Digital-neuvontapalvelumoduuleista, mikä on kirjattu palvelun toimitussuunnitelmaan.</w:t>
      </w:r>
    </w:p>
    <w:p w:rsidR="00227D47" w:rsidRDefault="00227D47">
      <w:pPr>
        <w:pStyle w:val="ProductList-Body"/>
      </w:pPr>
    </w:p>
    <w:p w:rsidR="00227D47" w:rsidRDefault="00DD5C64">
      <w:pPr>
        <w:pStyle w:val="ProductList-ClauseHeading"/>
        <w:outlineLvl w:val="2"/>
      </w:pPr>
      <w:r>
        <w:t>Sisältöön kuulumattomat palvelut</w:t>
      </w:r>
    </w:p>
    <w:p w:rsidR="00227D47" w:rsidRDefault="00DD5C64">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rsidR="00227D47" w:rsidRDefault="00227D47">
      <w:pPr>
        <w:pStyle w:val="ProductList-Body"/>
      </w:pPr>
    </w:p>
    <w:p w:rsidR="00227D47" w:rsidRDefault="00DD5C64">
      <w:pPr>
        <w:pStyle w:val="ProductList-ClauseHeading"/>
        <w:outlineLvl w:val="2"/>
      </w:pPr>
      <w:r>
        <w:t>Asiakkaan vastuut</w:t>
      </w:r>
    </w:p>
    <w:p w:rsidR="00227D47" w:rsidRDefault="00DD5C64">
      <w:pPr>
        <w:pStyle w:val="ProductList-Body"/>
      </w:pPr>
      <w:r>
        <w:t>Asiakas suostuu toimimaan yhdessä Microsoftin kanssa osana Digital-neuvontatoimeksiantoa, mukaan lukien asettamalla Asiakkaan edustajat, tietotekniikkahenkilöstön ja resurssit Microsoftin saataville, toimittamalla oikeita ja täydellisiä tietoja ja täyttämällä Microsoftin Asiakkaalle määrittämät vastuut nopeasti. Jos Microsoft konsulttien on kummankin osapuolen mielestä tarpeen käydä Asiakkaan toimitiloissa eikä sitä ole maksettu ennalta, Asiakas on vastuussa kohtuullisista matka- ja majoituskuluista.</w:t>
      </w:r>
    </w:p>
    <w:p w:rsidR="00227D47" w:rsidRDefault="00DD5C64">
      <w:pPr>
        <w:pStyle w:val="ProductList-Offering1Heading"/>
        <w:outlineLvl w:val="1"/>
      </w:pPr>
      <w:bookmarkStart w:id="389" w:name="_Sec567"/>
      <w:r>
        <w:t>Sales Productivity Accelerator -tarjoukset</w:t>
      </w:r>
      <w:bookmarkEnd w:id="389"/>
      <w:r>
        <w:fldChar w:fldCharType="begin"/>
      </w:r>
      <w:r>
        <w:instrText xml:space="preserve"> TC "</w:instrText>
      </w:r>
      <w:bookmarkStart w:id="390" w:name="_Toc504911604"/>
      <w:r>
        <w:instrText>Sales Productivity Accelerator -tarjoukset</w:instrText>
      </w:r>
      <w:bookmarkEnd w:id="390"/>
      <w:r>
        <w:instrText>" \l 2</w:instrText>
      </w:r>
      <w:r>
        <w:fldChar w:fldCharType="end"/>
      </w:r>
    </w:p>
    <w:p w:rsidR="00227D47" w:rsidRDefault="00DD5C64">
      <w:pPr>
        <w:pStyle w:val="ProductList-ClauseHeading"/>
        <w:outlineLvl w:val="2"/>
      </w:pPr>
      <w:r>
        <w:t>Sales Productivity Acceleratorin yleiskuvaus</w:t>
      </w:r>
    </w:p>
    <w:p w:rsidR="00227D47" w:rsidRDefault="00DD5C64">
      <w:pPr>
        <w:pStyle w:val="ProductList-Body"/>
      </w:pPr>
      <w:r>
        <w:t>Sales Productivity Accelerator on Microsoft-palveluiden toimittama palvelu, joka neljän (4) viikon aikana toimittaa Microsoft Dynamics 365:n kiinteän laajuuden toteutuksen.</w:t>
      </w:r>
    </w:p>
    <w:p w:rsidR="00227D47" w:rsidRDefault="00227D47">
      <w:pPr>
        <w:pStyle w:val="ProductList-Body"/>
      </w:pPr>
    </w:p>
    <w:p w:rsidR="00227D47" w:rsidRDefault="00DD5C64">
      <w:pPr>
        <w:pStyle w:val="ProductList-Body"/>
      </w:pPr>
      <w:r>
        <w:t>Sales Productivity Accelerator sisältää seuraavat tuotokset:</w:t>
      </w:r>
    </w:p>
    <w:p w:rsidR="00227D47" w:rsidRDefault="00DD5C64" w:rsidP="00DD5C64">
      <w:pPr>
        <w:pStyle w:val="ProductList-Bullet"/>
        <w:numPr>
          <w:ilvl w:val="0"/>
          <w:numId w:val="62"/>
        </w:numPr>
      </w:pPr>
      <w:r>
        <w:rPr>
          <w:b/>
          <w:color w:val="00188F"/>
        </w:rPr>
        <w:t>Palvelun toimitussuunnitelma</w:t>
      </w:r>
      <w:r>
        <w:t>: jonka Microsoftin konsultti luo täyttämään asiakkaan liiketoimintatavoitteet.</w:t>
      </w:r>
    </w:p>
    <w:p w:rsidR="00227D47" w:rsidRDefault="00DD5C64" w:rsidP="00DD5C64">
      <w:pPr>
        <w:pStyle w:val="ProductList-Bullet"/>
        <w:numPr>
          <w:ilvl w:val="0"/>
          <w:numId w:val="62"/>
        </w:numPr>
      </w:pPr>
      <w:r>
        <w:rPr>
          <w:b/>
          <w:color w:val="00188F"/>
        </w:rPr>
        <w:t>Työpajat</w:t>
      </w:r>
      <w:r>
        <w:t>: omistavat enintään kuusitoista (16) tuntia työpajoihin:</w:t>
      </w:r>
    </w:p>
    <w:p w:rsidR="00227D47" w:rsidRDefault="00DD5C64" w:rsidP="00DD5C64">
      <w:pPr>
        <w:pStyle w:val="ProductList-Bullet"/>
        <w:numPr>
          <w:ilvl w:val="1"/>
          <w:numId w:val="62"/>
        </w:numPr>
      </w:pPr>
      <w:r>
        <w:t>Enintään kaksi (2) tutustumistyöpajaa, joilla tutkitaan ja määritetään tärkeimmät Asiakkaan toimittamat käyttötapaukset ja liiketoimintavaatimukset kokoonpanoasetuksiin;</w:t>
      </w:r>
    </w:p>
    <w:p w:rsidR="00227D47" w:rsidRDefault="00DD5C64" w:rsidP="00DD5C64">
      <w:pPr>
        <w:pStyle w:val="ProductList-Bullet"/>
        <w:numPr>
          <w:ilvl w:val="1"/>
          <w:numId w:val="62"/>
        </w:numPr>
      </w:pPr>
      <w:r>
        <w:t>Enintään neljä (4) suunnitteluntarkistustyöpajaa rakentamisvaiheen aikana.</w:t>
      </w:r>
    </w:p>
    <w:p w:rsidR="00227D47" w:rsidRDefault="00DD5C64" w:rsidP="00DD5C64">
      <w:pPr>
        <w:pStyle w:val="ProductList-Bullet"/>
        <w:numPr>
          <w:ilvl w:val="0"/>
          <w:numId w:val="62"/>
        </w:numPr>
      </w:pPr>
      <w:r>
        <w:rPr>
          <w:b/>
          <w:color w:val="00188F"/>
        </w:rPr>
        <w:t>Raportointi</w:t>
      </w:r>
      <w:r>
        <w:t>: Yksi (1) alkuperäinen Microsoft Dynamics 365 -kojelauta,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365:n tietoja käyttävää kohdetta kohden.</w:t>
      </w:r>
    </w:p>
    <w:p w:rsidR="00227D47" w:rsidRDefault="00DD5C64" w:rsidP="00DD5C64">
      <w:pPr>
        <w:pStyle w:val="ProductList-Bullet"/>
        <w:numPr>
          <w:ilvl w:val="0"/>
          <w:numId w:val="62"/>
        </w:numPr>
      </w:pPr>
      <w:r>
        <w:rPr>
          <w:b/>
          <w:color w:val="00188F"/>
        </w:rPr>
        <w:t>Kokoonpano</w:t>
      </w:r>
      <w:r>
        <w:t>: Microsoft Dynamics 365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365:n kanssa.</w:t>
      </w:r>
    </w:p>
    <w:p w:rsidR="00227D47" w:rsidRDefault="00DD5C64" w:rsidP="00DD5C64">
      <w:pPr>
        <w:pStyle w:val="ProductList-Bullet"/>
        <w:numPr>
          <w:ilvl w:val="0"/>
          <w:numId w:val="62"/>
        </w:numPr>
      </w:pPr>
      <w:r>
        <w:rPr>
          <w:b/>
          <w:color w:val="00188F"/>
        </w:rPr>
        <w:t>Testaus</w:t>
      </w:r>
      <w:r>
        <w:t>: omistaa enintään kaksikymmentäkuusi (26) tuntia enintään kahteen (2) testiin (esimerkiksi järjestelmätesti ja käyttäjien hyväksyntätesti).</w:t>
      </w:r>
    </w:p>
    <w:p w:rsidR="00227D47" w:rsidRDefault="00DD5C64" w:rsidP="00DD5C64">
      <w:pPr>
        <w:pStyle w:val="ProductList-Bullet"/>
        <w:numPr>
          <w:ilvl w:val="0"/>
          <w:numId w:val="62"/>
        </w:numPr>
      </w:pPr>
      <w:r>
        <w:rPr>
          <w:b/>
          <w:color w:val="00188F"/>
        </w:rPr>
        <w:t>Koulutus ja osaamisen siirtäminen</w:t>
      </w:r>
      <w:r>
        <w:t>: Tarjoaa yhden (1) tuotteeseen painottuvan koulutuksen Asiakkaan käyttäjille enintään neljän (4) tunnin ajan.</w:t>
      </w:r>
    </w:p>
    <w:p w:rsidR="00227D47" w:rsidRDefault="00DD5C64" w:rsidP="00DD5C64">
      <w:pPr>
        <w:pStyle w:val="ProductList-Bullet"/>
        <w:numPr>
          <w:ilvl w:val="0"/>
          <w:numId w:val="62"/>
        </w:numPr>
      </w:pPr>
      <w:r>
        <w:rPr>
          <w:b/>
          <w:color w:val="00188F"/>
        </w:rPr>
        <w:t>Käyttöönottotuki</w:t>
      </w:r>
      <w:r>
        <w:t>: Tarjoaa enintään neljäkymmentä (40) tuntia käyttöönottotukea (viikko 4) valmiiksi määritettyjen projektin laajuuden ja vaatimusten mukaan.</w:t>
      </w:r>
    </w:p>
    <w:p w:rsidR="00227D47" w:rsidRDefault="00227D47">
      <w:pPr>
        <w:pStyle w:val="ProductList-Body"/>
      </w:pPr>
    </w:p>
    <w:p w:rsidR="00227D47" w:rsidRDefault="00DD5C64">
      <w:pPr>
        <w:pStyle w:val="ProductList-ClauseHeading"/>
        <w:outlineLvl w:val="2"/>
      </w:pPr>
      <w:r>
        <w:t>Asiakkaan vastuut</w:t>
      </w:r>
    </w:p>
    <w:p w:rsidR="00227D47" w:rsidRDefault="00DD5C64">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rsidR="00227D47" w:rsidRDefault="00227D47">
      <w:pPr>
        <w:pStyle w:val="ProductList-Body"/>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SectionHeading"/>
        <w:pageBreakBefore/>
        <w:outlineLvl w:val="0"/>
      </w:pPr>
      <w:bookmarkStart w:id="391" w:name="_Sec563"/>
      <w:bookmarkEnd w:id="383"/>
      <w:r>
        <w:t>Liite E – Ohjelmasopimuksen lisäehdot</w:t>
      </w:r>
      <w:r>
        <w:fldChar w:fldCharType="begin"/>
      </w:r>
      <w:r>
        <w:instrText xml:space="preserve"> TC "</w:instrText>
      </w:r>
      <w:bookmarkStart w:id="392" w:name="_Toc504911605"/>
      <w:r>
        <w:instrText>Liite E – Ohjelmasopimuksen lisäehdot</w:instrText>
      </w:r>
      <w:bookmarkEnd w:id="392"/>
      <w:r>
        <w:instrText>" \l 1</w:instrText>
      </w:r>
      <w:r>
        <w:fldChar w:fldCharType="end"/>
      </w:r>
    </w:p>
    <w:p w:rsidR="00227D47" w:rsidRDefault="00DD5C64">
      <w:pPr>
        <w:pStyle w:val="ProductList-Body"/>
      </w:pPr>
      <w:r>
        <w:t>Alla olevat ehdot koskevat Asiakkaan volyymikäyttöoikeussopimusta osoitetulla tavalla.</w:t>
      </w:r>
    </w:p>
    <w:p w:rsidR="00227D47" w:rsidRDefault="00DD5C64">
      <w:pPr>
        <w:pStyle w:val="ProductList-Offering1Heading"/>
        <w:outlineLvl w:val="1"/>
      </w:pPr>
      <w:bookmarkStart w:id="393" w:name="_Sec568"/>
      <w:r>
        <w:t>Select Plus -ohjelman lisäehdot</w:t>
      </w:r>
      <w:bookmarkEnd w:id="393"/>
      <w:r>
        <w:fldChar w:fldCharType="begin"/>
      </w:r>
      <w:r>
        <w:instrText xml:space="preserve"> TC "</w:instrText>
      </w:r>
      <w:bookmarkStart w:id="394" w:name="_Toc504911606"/>
      <w:r>
        <w:instrText>Select Plus -ohjelman lisäehdot</w:instrText>
      </w:r>
      <w:bookmarkEnd w:id="394"/>
      <w:r>
        <w:instrText>" \l 2</w:instrText>
      </w:r>
      <w:r>
        <w:fldChar w:fldCharType="end"/>
      </w:r>
    </w:p>
    <w:p w:rsidR="00227D47" w:rsidRDefault="00DD5C64">
      <w:pPr>
        <w:pStyle w:val="ProductList-Body"/>
      </w:pPr>
      <w:r>
        <w:t>Select Plus edellyttää 500 pisteen vähimmäistilausmäärää varantoa kohden ensimmäisen vuoden aikana. Tästä tilausmäärävaatimuksesta voidaan luopua, jos toimitetaan Vaatimukset täyttävä sopimus.</w:t>
      </w:r>
    </w:p>
    <w:p w:rsidR="00227D47" w:rsidRDefault="00227D47">
      <w:pPr>
        <w:pStyle w:val="ProductList-Body"/>
      </w:pPr>
    </w:p>
    <w:p w:rsidR="00227D47" w:rsidRDefault="00DD5C64">
      <w:pPr>
        <w:pStyle w:val="ProductList-ClauseHeading"/>
        <w:outlineLvl w:val="2"/>
      </w:pPr>
      <w:r>
        <w:t>Hintatasot Select Plus -ohjelmassa</w:t>
      </w:r>
    </w:p>
    <w:p w:rsidR="00227D47" w:rsidRDefault="00DD5C64">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409"/>
        <w:gridCol w:w="5507"/>
      </w:tblGrid>
      <w:tr w:rsidR="00227D4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7D47" w:rsidRDefault="00DD5C64">
            <w:pPr>
              <w:pStyle w:val="ProductList-TableBody"/>
            </w:pPr>
            <w:r>
              <w:rPr>
                <w:color w:val="FFFFFF"/>
              </w:rPr>
              <w:t>Vuosittaiset vähimmäispistemäärät varannoittain</w:t>
            </w:r>
          </w:p>
        </w:tc>
      </w:tr>
      <w:tr w:rsidR="00227D47">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500</w:t>
            </w:r>
          </w:p>
        </w:tc>
      </w:tr>
      <w:tr w:rsidR="00227D47">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4,000</w:t>
            </w:r>
          </w:p>
        </w:tc>
      </w:tr>
      <w:tr w:rsidR="00227D47">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10,000</w:t>
            </w:r>
          </w:p>
        </w:tc>
      </w:tr>
      <w:tr w:rsidR="00227D47">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27D47" w:rsidRDefault="00DD5C64">
            <w:pPr>
              <w:pStyle w:val="ProductList-TableBody"/>
            </w:pPr>
            <w:r>
              <w:t>25,000</w:t>
            </w:r>
          </w:p>
        </w:tc>
      </w:tr>
    </w:tbl>
    <w:p w:rsidR="00227D47" w:rsidRDefault="00DD5C64">
      <w:pPr>
        <w:pStyle w:val="ProductList-Offering1Heading"/>
        <w:outlineLvl w:val="1"/>
      </w:pPr>
      <w:bookmarkStart w:id="395" w:name="_Sec569"/>
      <w:r>
        <w:t>Käyttöoikeuden piiriin kuuluvien laitteiden hallinnan määritelmä</w:t>
      </w:r>
      <w:bookmarkEnd w:id="395"/>
      <w:r>
        <w:fldChar w:fldCharType="begin"/>
      </w:r>
      <w:r>
        <w:instrText xml:space="preserve"> TC "</w:instrText>
      </w:r>
      <w:bookmarkStart w:id="396" w:name="_Toc504911607"/>
      <w:r>
        <w:instrText>Käyttöoikeuden piiriin kuuluvien laitteiden hallinnan määritelmä</w:instrText>
      </w:r>
      <w:bookmarkEnd w:id="396"/>
      <w:r>
        <w:instrText>" \l 2</w:instrText>
      </w:r>
      <w:r>
        <w:fldChar w:fldCharType="end"/>
      </w:r>
    </w:p>
    <w:p w:rsidR="00227D47" w:rsidRDefault="00DD5C64">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rsidR="00227D47" w:rsidRDefault="00DD5C64" w:rsidP="00DD5C64">
      <w:pPr>
        <w:pStyle w:val="ProductList-Bullet"/>
        <w:numPr>
          <w:ilvl w:val="0"/>
          <w:numId w:val="63"/>
        </w:numPr>
      </w:pPr>
      <w:r>
        <w:t>jonka se antaa liittyä toimialueeseensa tai</w:t>
      </w:r>
    </w:p>
    <w:p w:rsidR="00227D47" w:rsidRDefault="00DD5C64" w:rsidP="00DD5C64">
      <w:pPr>
        <w:pStyle w:val="ProductList-Bullet"/>
        <w:numPr>
          <w:ilvl w:val="0"/>
          <w:numId w:val="63"/>
        </w:numPr>
      </w:pPr>
      <w:r>
        <w:t>jonka se todentaa vaatimuksena käyttää sovelluksia asiakkaan toimitiloissa tai</w:t>
      </w:r>
    </w:p>
    <w:p w:rsidR="00227D47" w:rsidRDefault="00DD5C64" w:rsidP="00DD5C64">
      <w:pPr>
        <w:pStyle w:val="ProductList-Bullet"/>
        <w:numPr>
          <w:ilvl w:val="0"/>
          <w:numId w:val="63"/>
        </w:numPr>
      </w:pPr>
      <w:r>
        <w:t>johon se asentaa agentteja (esimerkiksi virustorjunta- tai haittaohjelmiston torjunta-agentteja tai muita agentteja, joita Asiakkaan käytäntö edellyttää) tai</w:t>
      </w:r>
    </w:p>
    <w:p w:rsidR="00227D47" w:rsidRDefault="00DD5C64" w:rsidP="00DD5C64">
      <w:pPr>
        <w:pStyle w:val="ProductList-Bullet"/>
        <w:numPr>
          <w:ilvl w:val="0"/>
          <w:numId w:val="63"/>
        </w:numPr>
      </w:pPr>
      <w:r>
        <w:t>johon se itse suoraan tai epäsuorasti käyttää ja toteuttaa ryhmäkäytäntöjä tai</w:t>
      </w:r>
    </w:p>
    <w:p w:rsidR="00227D47" w:rsidRDefault="00DD5C64" w:rsidP="00DD5C64">
      <w:pPr>
        <w:pStyle w:val="ProductList-Bullet"/>
        <w:numPr>
          <w:ilvl w:val="0"/>
          <w:numId w:val="63"/>
        </w:numPr>
      </w:pPr>
      <w:r>
        <w:t>jolla se pyytää tai vastaanottaa tietoja ja määrittää tai antaa laitteistolle tai ohjelmistolle ohjeita, jotka suoraan tai epäsuorasti liittyvät käyttöjärjestelmäympäristöön, tai</w:t>
      </w:r>
    </w:p>
    <w:p w:rsidR="00227D47" w:rsidRDefault="00DD5C64" w:rsidP="00DD5C64">
      <w:pPr>
        <w:pStyle w:val="ProductList-Bullet"/>
        <w:numPr>
          <w:ilvl w:val="0"/>
          <w:numId w:val="63"/>
        </w:numPr>
      </w:pPr>
      <w:r>
        <w:t>joiden se antaa käyttää virtuaalista työasemainfrastruktuuri (VDI) Windows SA:n, Microsoft Intune (laite) tai Windows Virtual Desktop Access -verkkovierailuoikeuksien ulkopuolella.</w:t>
      </w:r>
    </w:p>
    <w:p w:rsidR="00227D47" w:rsidRDefault="00227D47">
      <w:pPr>
        <w:pStyle w:val="ProductList-Body"/>
      </w:pPr>
    </w:p>
    <w:p w:rsidR="00227D47" w:rsidRDefault="00DD5C64">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rsidR="00227D47" w:rsidRDefault="00DD5C64">
      <w:pPr>
        <w:pStyle w:val="ProductList-Offering1Heading"/>
        <w:outlineLvl w:val="1"/>
      </w:pPr>
      <w:bookmarkStart w:id="397" w:name="_Sec570"/>
      <w:r>
        <w:t>Open-ohjelmien Online-palvelut</w:t>
      </w:r>
      <w:bookmarkEnd w:id="397"/>
      <w:r>
        <w:fldChar w:fldCharType="begin"/>
      </w:r>
      <w:r>
        <w:instrText xml:space="preserve"> TC "</w:instrText>
      </w:r>
      <w:bookmarkStart w:id="398" w:name="_Toc504911608"/>
      <w:r>
        <w:instrText>Open-ohjelmien Online-palvelut</w:instrText>
      </w:r>
      <w:bookmarkEnd w:id="398"/>
      <w:r>
        <w:instrText>" \l 2</w:instrText>
      </w:r>
      <w:r>
        <w:fldChar w:fldCharType="end"/>
      </w:r>
    </w:p>
    <w:p w:rsidR="00227D47" w:rsidRDefault="00DD5C64">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rsidR="00227D47" w:rsidRDefault="00227D47">
      <w:pPr>
        <w:pStyle w:val="ProductList-Body"/>
      </w:pPr>
    </w:p>
    <w:p w:rsidR="00227D47" w:rsidRDefault="00DD5C64">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rsidR="00227D47" w:rsidRDefault="00DD5C64">
      <w:pPr>
        <w:pStyle w:val="ProductList-Offering1Heading"/>
        <w:outlineLvl w:val="1"/>
      </w:pPr>
      <w:bookmarkStart w:id="399" w:name="_Sec571"/>
      <w:r>
        <w:t>Professional Services -lisäehdot – vanhat sopimukset</w:t>
      </w:r>
      <w:bookmarkEnd w:id="399"/>
      <w:r>
        <w:fldChar w:fldCharType="begin"/>
      </w:r>
      <w:r>
        <w:instrText xml:space="preserve"> TC "</w:instrText>
      </w:r>
      <w:bookmarkStart w:id="400" w:name="_Toc504911609"/>
      <w:r>
        <w:instrText>Professional Services -lisäehdot – vanhat sopimukset</w:instrText>
      </w:r>
      <w:bookmarkEnd w:id="400"/>
      <w:r>
        <w:instrText>" \l 2</w:instrText>
      </w:r>
      <w:r>
        <w:fldChar w:fldCharType="end"/>
      </w:r>
    </w:p>
    <w:p w:rsidR="00227D47" w:rsidRDefault="00DD5C64">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rsidR="00227D47" w:rsidRDefault="00227D47">
      <w:pPr>
        <w:pStyle w:val="ProductList-Body"/>
      </w:pPr>
    </w:p>
    <w:p w:rsidR="00227D47" w:rsidRDefault="00DD5C64">
      <w:pPr>
        <w:pStyle w:val="ProductList-ClauseHeading"/>
        <w:outlineLvl w:val="2"/>
      </w:pPr>
      <w:r>
        <w:t>Käyttö, omistusoikeudet ja Käyttöoikeudet</w:t>
      </w:r>
    </w:p>
    <w:p w:rsidR="00227D47" w:rsidRDefault="00DD5C64">
      <w:pPr>
        <w:pStyle w:val="ProductList-SubClauseHeading"/>
        <w:outlineLvl w:val="3"/>
      </w:pPr>
      <w:r>
        <w:t>Korjaukset</w:t>
      </w:r>
    </w:p>
    <w:p w:rsidR="00227D47" w:rsidRDefault="00DD5C64">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rsidR="00227D47" w:rsidRDefault="00227D47">
      <w:pPr>
        <w:pStyle w:val="ProductList-BodyIndented"/>
      </w:pPr>
    </w:p>
    <w:p w:rsidR="00227D47" w:rsidRDefault="00DD5C64">
      <w:pPr>
        <w:pStyle w:val="ProductList-SubClauseHeading"/>
        <w:outlineLvl w:val="3"/>
      </w:pPr>
      <w:r>
        <w:t>Olemassa oleva aineisto</w:t>
      </w:r>
    </w:p>
    <w:p w:rsidR="00227D47" w:rsidRDefault="00DD5C64">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rsidR="00227D47" w:rsidRDefault="00DD5C64">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rsidR="00227D47" w:rsidRDefault="00227D47">
      <w:pPr>
        <w:pStyle w:val="ProductList-BodyIndented"/>
      </w:pPr>
    </w:p>
    <w:p w:rsidR="00227D47" w:rsidRDefault="00DD5C64">
      <w:pPr>
        <w:pStyle w:val="ProductList-SubClauseHeading"/>
        <w:outlineLvl w:val="3"/>
      </w:pPr>
      <w:r>
        <w:t>Palvelusuoritteet</w:t>
      </w:r>
    </w:p>
    <w:p w:rsidR="00227D47" w:rsidRDefault="00DD5C64">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rsidR="00227D47" w:rsidRDefault="00227D47">
      <w:pPr>
        <w:pStyle w:val="ProductList-BodyIndented"/>
      </w:pPr>
    </w:p>
    <w:p w:rsidR="00227D47" w:rsidRDefault="00DD5C64">
      <w:pPr>
        <w:pStyle w:val="ProductList-SubClauseHeading"/>
        <w:outlineLvl w:val="3"/>
      </w:pPr>
      <w:r>
        <w:t>Professional Services -palvelujen teknisten tietojen käyttäminen</w:t>
      </w:r>
    </w:p>
    <w:p w:rsidR="00227D47" w:rsidRDefault="00DD5C64">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rsidR="00227D47" w:rsidRDefault="00227D47">
      <w:pPr>
        <w:pStyle w:val="ProductList-BodyIndented"/>
      </w:pPr>
    </w:p>
    <w:p w:rsidR="00227D47" w:rsidRDefault="00DD5C64">
      <w:pPr>
        <w:pStyle w:val="ProductList-SubClauseHeading"/>
        <w:outlineLvl w:val="3"/>
      </w:pPr>
      <w:r>
        <w:t>Avoimen lähdekoodin Käyttöoikeuksia koskevat rajoitukset.</w:t>
      </w:r>
    </w:p>
    <w:p w:rsidR="00227D47" w:rsidRDefault="00DD5C64">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rsidR="00227D47" w:rsidRDefault="00227D47">
      <w:pPr>
        <w:pStyle w:val="ProductList-BodyIndented"/>
      </w:pPr>
    </w:p>
    <w:p w:rsidR="00227D47" w:rsidRDefault="00DD5C64">
      <w:pPr>
        <w:pStyle w:val="ProductList-SubClauseHeading"/>
        <w:outlineLvl w:val="3"/>
      </w:pPr>
      <w:r>
        <w:t>Konserniyhtiöiden oikeudet</w:t>
      </w:r>
    </w:p>
    <w:p w:rsidR="00227D47" w:rsidRDefault="00DD5C64">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rsidR="00227D47" w:rsidRDefault="00227D47">
      <w:pPr>
        <w:pStyle w:val="ProductList-BodyIndented"/>
      </w:pPr>
    </w:p>
    <w:p w:rsidR="00227D47" w:rsidRDefault="00DD5C64">
      <w:pPr>
        <w:pStyle w:val="ProductList-ClauseHeading"/>
        <w:outlineLvl w:val="2"/>
      </w:pPr>
      <w:r>
        <w:t>Takuut ja vastuunrajoitukset</w:t>
      </w:r>
    </w:p>
    <w:p w:rsidR="00227D47" w:rsidRDefault="00DD5C64">
      <w:pPr>
        <w:pStyle w:val="ProductList-SubClauseHeading"/>
        <w:outlineLvl w:val="3"/>
      </w:pPr>
      <w:r>
        <w:t>Professional Services -palveluiden takuu</w:t>
      </w:r>
    </w:p>
    <w:p w:rsidR="00227D47" w:rsidRDefault="00DD5C64">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rsidR="00227D47" w:rsidRDefault="00227D47">
      <w:pPr>
        <w:pStyle w:val="ProductList-BodyIndented"/>
      </w:pPr>
    </w:p>
    <w:p w:rsidR="00227D47" w:rsidRDefault="00DD5C64">
      <w:pPr>
        <w:pStyle w:val="ProductList-SubClauseHeading"/>
        <w:outlineLvl w:val="3"/>
      </w:pPr>
      <w:r>
        <w:t>Vastuunrajoitus</w:t>
      </w:r>
    </w:p>
    <w:p w:rsidR="00227D47" w:rsidRDefault="00DD5C64">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rsidR="00227D47" w:rsidRDefault="00227D47">
      <w:pPr>
        <w:pStyle w:val="ProductList-BodyIndented"/>
        <w:jc w:val="right"/>
      </w:pPr>
    </w:p>
    <w:tbl>
      <w:tblPr>
        <w:tblStyle w:val="PURTable0"/>
        <w:tblW w:w="0" w:type="dxa"/>
        <w:tblLook w:val="04A0" w:firstRow="1" w:lastRow="0" w:firstColumn="1" w:lastColumn="0" w:noHBand="0" w:noVBand="1"/>
      </w:tblPr>
      <w:tblGrid>
        <w:gridCol w:w="1055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Indented"/>
      </w:pPr>
    </w:p>
    <w:p w:rsidR="00227D47" w:rsidRDefault="00DD5C64">
      <w:pPr>
        <w:pStyle w:val="ProductList-SectionHeading"/>
        <w:pageBreakBefore/>
        <w:outlineLvl w:val="0"/>
      </w:pPr>
      <w:bookmarkStart w:id="401" w:name="_Sec572"/>
      <w:bookmarkEnd w:id="391"/>
      <w:r>
        <w:t>Liite F – Kampanjat</w:t>
      </w:r>
      <w:r>
        <w:fldChar w:fldCharType="begin"/>
      </w:r>
      <w:r>
        <w:instrText xml:space="preserve"> TC "</w:instrText>
      </w:r>
      <w:bookmarkStart w:id="402" w:name="_Toc504911610"/>
      <w:r>
        <w:instrText>Liite F – Kampanjat</w:instrText>
      </w:r>
      <w:bookmarkEnd w:id="402"/>
      <w:r>
        <w:instrText>" \l 1</w:instrText>
      </w:r>
      <w:r>
        <w:fldChar w:fldCharType="end"/>
      </w:r>
    </w:p>
    <w:p w:rsidR="00227D47" w:rsidRDefault="00DD5C64">
      <w:pPr>
        <w:pStyle w:val="ProductList-OfferingGroupHeading"/>
        <w:outlineLvl w:val="1"/>
      </w:pPr>
      <w:bookmarkStart w:id="403" w:name="_Sec1196"/>
      <w:r>
        <w:t>Azure Compute Capacity -kampanja</w:t>
      </w:r>
      <w:bookmarkEnd w:id="403"/>
      <w:r>
        <w:fldChar w:fldCharType="begin"/>
      </w:r>
      <w:r>
        <w:instrText xml:space="preserve"> TC "</w:instrText>
      </w:r>
      <w:bookmarkStart w:id="404" w:name="_Toc504911611"/>
      <w:r>
        <w:instrText>Azure Compute Capacity -kampanja</w:instrText>
      </w:r>
      <w:bookmarkEnd w:id="404"/>
      <w:r>
        <w:instrText>" \l 2</w:instrText>
      </w:r>
      <w:r>
        <w:fldChar w:fldCharType="end"/>
      </w:r>
    </w:p>
    <w:p w:rsidR="00227D47" w:rsidRDefault="00DD5C64">
      <w:pPr>
        <w:pStyle w:val="ProductList-Body"/>
      </w:pPr>
      <w:r>
        <w:t>Azure Compute Capacity -kampanja tarjoaa 1.11.2015–31.12.2017 alennuksia A-, A_v2-, D-, D_v2-, F-, M-, G-, H- ja L Series Compute -esiintymiin ei-samaan aikaan päättyvinä 12 kuukauden tilauksina.</w:t>
      </w:r>
    </w:p>
    <w:p w:rsidR="00227D47" w:rsidRDefault="00DD5C64">
      <w:pPr>
        <w:pStyle w:val="ProductList-OfferingGroupHeading"/>
        <w:outlineLvl w:val="1"/>
      </w:pPr>
      <w:bookmarkStart w:id="405" w:name="_Sec1224"/>
      <w:r>
        <w:t>SQL Server 2017 for Linux -kampanja</w:t>
      </w:r>
      <w:bookmarkEnd w:id="405"/>
      <w:r>
        <w:fldChar w:fldCharType="begin"/>
      </w:r>
      <w:r>
        <w:instrText xml:space="preserve"> TC "</w:instrText>
      </w:r>
      <w:bookmarkStart w:id="406" w:name="_Toc504911612"/>
      <w:r>
        <w:instrText>SQL Server 2017 for Linux -kampanja</w:instrText>
      </w:r>
      <w:bookmarkEnd w:id="406"/>
      <w:r>
        <w:instrText>" \l 2</w:instrText>
      </w:r>
      <w:r>
        <w:fldChar w:fldCharType="end"/>
      </w:r>
    </w:p>
    <w:p w:rsidR="00227D47" w:rsidRDefault="00DD5C64">
      <w:pPr>
        <w:pStyle w:val="ProductList-Body"/>
      </w:pPr>
      <w:r>
        <w:t>Microsoft tarjoaa Linux-kohtaisen SQL Server 2017 -tilauskäyttöoikeuden 1.10.2017–30.9.2018. Ellei SQL Server 2017 -käyttöoikeuksien käyttöympäristöstä riippumattomissa oikeuksissa ole toisin sanottu, SQL Server for Linux -kampanjan aikana myydyt käyttöoikeudet sallivat SQL Serverin käytön vain Linux-käyttöympäristössä.</w:t>
      </w:r>
    </w:p>
    <w:p w:rsidR="00227D47" w:rsidRDefault="00DD5C64">
      <w:pPr>
        <w:pStyle w:val="ProductList-OfferingGroupHeading"/>
        <w:outlineLvl w:val="1"/>
      </w:pPr>
      <w:bookmarkStart w:id="407" w:name="_Sec1154"/>
      <w:r>
        <w:t>Windows 10 S to Windows 10 -vaihtotarjous</w:t>
      </w:r>
      <w:bookmarkEnd w:id="407"/>
      <w:r>
        <w:fldChar w:fldCharType="begin"/>
      </w:r>
      <w:r>
        <w:instrText xml:space="preserve"> TC "</w:instrText>
      </w:r>
      <w:bookmarkStart w:id="408" w:name="_Toc504911613"/>
      <w:r>
        <w:instrText>Windows 10 S to Windows 10 -vaihtotarjous</w:instrText>
      </w:r>
      <w:bookmarkEnd w:id="408"/>
      <w:r>
        <w:instrText>" \l 2</w:instrText>
      </w:r>
      <w:r>
        <w:fldChar w:fldCharType="end"/>
      </w:r>
    </w:p>
    <w:p w:rsidR="00227D47" w:rsidRDefault="00DD5C64">
      <w:pPr>
        <w:pStyle w:val="ProductList-Body"/>
      </w:pPr>
      <w:r>
        <w:t>MPSA- ja Select Plus -asiakkaat, jotka ostavat 31.3.2018 mennessä Windows 10 Pro in S Mode (Windows 10 S) -käyttöoikeudella varustettuja laitteita, joissa on Intel Core- tai AMD A8 -suoritin tai uudempi, voivat hankkia oikeuden siirtää nämä laitteet Windows 10 Pro -versioon maksutta.</w:t>
      </w:r>
    </w:p>
    <w:p w:rsidR="00227D47" w:rsidRDefault="00227D47">
      <w:pPr>
        <w:pStyle w:val="ProductList-Body"/>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SectionHeading"/>
        <w:pageBreakBefore/>
        <w:outlineLvl w:val="0"/>
      </w:pPr>
      <w:bookmarkStart w:id="409" w:name="_Sec899"/>
      <w:bookmarkEnd w:id="401"/>
      <w:r>
        <w:t>Liite G – Storage Array -ehdot</w:t>
      </w:r>
      <w:r>
        <w:fldChar w:fldCharType="begin"/>
      </w:r>
      <w:r>
        <w:instrText xml:space="preserve"> TC "</w:instrText>
      </w:r>
      <w:bookmarkStart w:id="410" w:name="_Toc504911614"/>
      <w:r>
        <w:instrText>Liite G – Storage Array -ehdot</w:instrText>
      </w:r>
      <w:bookmarkEnd w:id="410"/>
      <w:r>
        <w:instrText>" \l 1</w:instrText>
      </w:r>
      <w:r>
        <w:fldChar w:fldCharType="end"/>
      </w:r>
    </w:p>
    <w:p w:rsidR="00227D47" w:rsidRDefault="00DD5C64">
      <w:pPr>
        <w:pStyle w:val="ProductList-Offering1Heading"/>
        <w:outlineLvl w:val="1"/>
      </w:pPr>
      <w:bookmarkStart w:id="411" w:name="_Sec900"/>
      <w:r>
        <w:t>Saatavuus</w:t>
      </w:r>
      <w:bookmarkEnd w:id="411"/>
      <w:r>
        <w:fldChar w:fldCharType="begin"/>
      </w:r>
      <w:r>
        <w:instrText xml:space="preserve"> TC "</w:instrText>
      </w:r>
      <w:bookmarkStart w:id="412" w:name="_Toc504911615"/>
      <w:r>
        <w:instrText>Saatavuus</w:instrText>
      </w:r>
      <w:bookmarkEnd w:id="412"/>
      <w:r>
        <w:instrText>" \l 2</w:instrText>
      </w:r>
      <w:r>
        <w:fldChar w:fldCharType="end"/>
      </w:r>
    </w:p>
    <w:p w:rsidR="00227D47" w:rsidRDefault="00DD5C64">
      <w:pPr>
        <w:pStyle w:val="ProductList-Body"/>
      </w:pPr>
      <w:r>
        <w:t>Storage Array on toimitettavissa vain seuraavilla maantieteellisillä alueilla: Argentiina, Australia, Itävalta, Bahrain, Valkovenäjä, Belgia, Brasilia, Bulgaria, Kanada, Chile, Costa Rica, Kolumbia, Tšekin tasavalta, Tanska, Egypti, Suomi, Ranska, Saksa, Kreikka, Hongkong, Unkari, Islanti, Intia, Indonesia, Irlanti, Israel, Italia, Japani, Kazakstan, Kenia, Kuwait, Libanon, Liechtenstein, Macao, Malesia, Meksiko, Marokko, Alankomaat, Uusi-Seelanti, Nigeria, Norja, Pakistan, Peru, Filippiinit, Puola, Portugali, Puerto Rico, Qatar, Romania, Venäjä, Saudi-Arabia, Serbia, Singapore, Slovakia, Slovenia, Etelä-Afrikka, Espanja, Etelä-Korea, Sri Lanka, Ruotsi, Sveitsi, Taiwan, Thaimaa, Turkki, Yhdistyneet arabiemiirikunnat, Ukraina, Iso-Britannia, Yhdysvallat, Vietnam.</w:t>
      </w:r>
    </w:p>
    <w:p w:rsidR="00227D47" w:rsidRDefault="00DD5C64">
      <w:pPr>
        <w:pStyle w:val="ProductList-Offering1Heading"/>
        <w:outlineLvl w:val="1"/>
      </w:pPr>
      <w:bookmarkStart w:id="413" w:name="_Sec901"/>
      <w:r>
        <w:t>Toimitus ja omistusoikeus</w:t>
      </w:r>
      <w:bookmarkEnd w:id="413"/>
      <w:r>
        <w:fldChar w:fldCharType="begin"/>
      </w:r>
      <w:r>
        <w:instrText xml:space="preserve"> TC "</w:instrText>
      </w:r>
      <w:bookmarkStart w:id="414" w:name="_Toc504911616"/>
      <w:r>
        <w:instrText>Toimitus ja omistusoikeus</w:instrText>
      </w:r>
      <w:bookmarkEnd w:id="414"/>
      <w:r>
        <w:instrText>" \l 2</w:instrText>
      </w:r>
      <w:r>
        <w:fldChar w:fldCharType="end"/>
      </w:r>
    </w:p>
    <w:p w:rsidR="00227D47" w:rsidRDefault="00DD5C64">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rsidR="00227D47" w:rsidRDefault="00DD5C64">
      <w:pPr>
        <w:pStyle w:val="ProductList-Offering1Heading"/>
        <w:outlineLvl w:val="1"/>
      </w:pPr>
      <w:bookmarkStart w:id="415" w:name="_Sec902"/>
      <w:r>
        <w:t>Storage Array -ohjelmisto:</w:t>
      </w:r>
      <w:bookmarkEnd w:id="415"/>
      <w:r>
        <w:fldChar w:fldCharType="begin"/>
      </w:r>
      <w:r>
        <w:instrText xml:space="preserve"> TC "</w:instrText>
      </w:r>
      <w:bookmarkStart w:id="416" w:name="_Toc504911617"/>
      <w:r>
        <w:instrText>Storage Array -ohjelmisto:</w:instrText>
      </w:r>
      <w:bookmarkEnd w:id="416"/>
      <w:r>
        <w:instrText>" \l 2</w:instrText>
      </w:r>
      <w:r>
        <w:fldChar w:fldCharType="end"/>
      </w:r>
    </w:p>
    <w:p w:rsidR="00227D47" w:rsidRDefault="00DD5C64">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rsidR="00227D47" w:rsidRDefault="00227D47">
      <w:pPr>
        <w:pStyle w:val="ProductList-Body"/>
      </w:pPr>
    </w:p>
    <w:p w:rsidR="00227D47" w:rsidRDefault="00DD5C64">
      <w:pPr>
        <w:pStyle w:val="ProductList-ClauseHeading"/>
        <w:outlineLvl w:val="2"/>
      </w:pPr>
      <w:r>
        <w:t>Rajoitukset</w:t>
      </w:r>
    </w:p>
    <w:p w:rsidR="00227D47" w:rsidRDefault="00DD5C64">
      <w:pPr>
        <w:pStyle w:val="ProductList-Body"/>
      </w:pPr>
      <w:r>
        <w:t>Asiakas ei saa käyttää Storage Array -ohjelmistoa vertailu- tai kilpailutarkoituksiin, pois lukien Asiakkaan sisäinen käyttö, eikä julkaista vertailun tai kilpailun tuloksia.</w:t>
      </w:r>
    </w:p>
    <w:p w:rsidR="00227D47" w:rsidRDefault="00227D47">
      <w:pPr>
        <w:pStyle w:val="ProductList-Body"/>
      </w:pPr>
    </w:p>
    <w:p w:rsidR="00227D47" w:rsidRDefault="00DD5C64">
      <w:pPr>
        <w:pStyle w:val="ProductList-ClauseHeading"/>
        <w:outlineLvl w:val="2"/>
      </w:pPr>
      <w:r>
        <w:t>Tietty kolmannen osapuolen avoimen lähdekoodin ohjelmisto</w:t>
      </w:r>
    </w:p>
    <w:p w:rsidR="00227D47" w:rsidRDefault="00DD5C64">
      <w:pPr>
        <w:pStyle w:val="ProductList-Body"/>
      </w:pPr>
      <w:r>
        <w:t xml:space="preserve">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w:t>
      </w:r>
      <w:hyperlink r:id="rId156">
        <w:r>
          <w:rPr>
            <w:color w:val="00467F"/>
            <w:u w:val="single"/>
          </w:rPr>
          <w:t>http://go.microsoft.com/fwlink/?LinkId=627000</w:t>
        </w:r>
      </w:hyperlink>
      <w:r>
        <w:t>, ja sen käyttöoikeus myönnetään Asiakkaalle sovellettavien avoimen lähdekoodin käyttöoikeuksien nojalla.</w:t>
      </w:r>
    </w:p>
    <w:p w:rsidR="00227D47" w:rsidRDefault="00227D47">
      <w:pPr>
        <w:pStyle w:val="ProductList-Body"/>
      </w:pPr>
    </w:p>
    <w:p w:rsidR="00227D47" w:rsidRDefault="00DD5C64">
      <w:pPr>
        <w:pStyle w:val="ProductList-ClauseHeading"/>
        <w:outlineLvl w:val="2"/>
      </w:pPr>
      <w:r>
        <w:t>Internet-pohjaisten palveluiden aktivointi/suostumus</w:t>
      </w:r>
    </w:p>
    <w:p w:rsidR="00227D47" w:rsidRDefault="00DD5C64">
      <w:pPr>
        <w:pStyle w:val="ProductList-Body"/>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rsidR="00227D47" w:rsidRDefault="00227D47">
      <w:pPr>
        <w:pStyle w:val="ProductList-Body"/>
      </w:pPr>
    </w:p>
    <w:p w:rsidR="00227D47" w:rsidRDefault="00DD5C64">
      <w:pPr>
        <w:pStyle w:val="ProductList-ClauseHeading"/>
        <w:outlineLvl w:val="2"/>
      </w:pPr>
      <w:r>
        <w:t>Storage Array -ohjelmiston päivitykset</w:t>
      </w:r>
    </w:p>
    <w:p w:rsidR="00227D47" w:rsidRDefault="00DD5C64">
      <w:pPr>
        <w:pStyle w:val="ProductList-Body"/>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rsidR="00227D47" w:rsidRDefault="00DD5C64">
      <w:pPr>
        <w:pStyle w:val="ProductList-Offering1Heading"/>
        <w:outlineLvl w:val="1"/>
      </w:pPr>
      <w:bookmarkStart w:id="417" w:name="_Sec903"/>
      <w:r>
        <w:t>Rajoitettu laitteistotakuu</w:t>
      </w:r>
      <w:bookmarkEnd w:id="417"/>
      <w:r>
        <w:fldChar w:fldCharType="begin"/>
      </w:r>
      <w:r>
        <w:instrText xml:space="preserve"> TC "</w:instrText>
      </w:r>
      <w:bookmarkStart w:id="418" w:name="_Toc504911618"/>
      <w:r>
        <w:instrText>Rajoitettu laitteistotakuu</w:instrText>
      </w:r>
      <w:bookmarkEnd w:id="418"/>
      <w:r>
        <w:instrText>" \l 2</w:instrText>
      </w:r>
      <w:r>
        <w:fldChar w:fldCharType="end"/>
      </w:r>
    </w:p>
    <w:p w:rsidR="00227D47" w:rsidRDefault="00DD5C64">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rsidR="00227D47" w:rsidRDefault="00DD5C64">
      <w:pPr>
        <w:pStyle w:val="ProductList-Offering1Heading"/>
        <w:outlineLvl w:val="1"/>
      </w:pPr>
      <w:bookmarkStart w:id="419" w:name="_Sec904"/>
      <w:r>
        <w:t>Vastuusta vapauttaminen. Puolustautuminen kolmansien osapuolten vaatimuksia vastaan.</w:t>
      </w:r>
      <w:bookmarkEnd w:id="419"/>
      <w:r>
        <w:fldChar w:fldCharType="begin"/>
      </w:r>
      <w:r>
        <w:instrText xml:space="preserve"> TC "</w:instrText>
      </w:r>
      <w:bookmarkStart w:id="420" w:name="_Toc504911619"/>
      <w:r>
        <w:instrText>Vastuusta vapauttaminen. Puolustautuminen kolmansien osapuolten vaatimuksia vastaan.</w:instrText>
      </w:r>
      <w:bookmarkEnd w:id="420"/>
      <w:r>
        <w:instrText>" \l 2</w:instrText>
      </w:r>
      <w:r>
        <w:fldChar w:fldCharType="end"/>
      </w:r>
    </w:p>
    <w:p w:rsidR="00227D47" w:rsidRDefault="00DD5C64">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rsidR="00227D47" w:rsidRDefault="00DD5C64">
      <w:pPr>
        <w:pStyle w:val="ProductList-Offering1Heading"/>
        <w:outlineLvl w:val="1"/>
      </w:pPr>
      <w:bookmarkStart w:id="421" w:name="_Sec905"/>
      <w:r>
        <w:t>Vastuunrajoitus</w:t>
      </w:r>
      <w:bookmarkEnd w:id="421"/>
      <w:r>
        <w:fldChar w:fldCharType="begin"/>
      </w:r>
      <w:r>
        <w:instrText xml:space="preserve"> TC "</w:instrText>
      </w:r>
      <w:bookmarkStart w:id="422" w:name="_Toc504911620"/>
      <w:r>
        <w:instrText>Vastuunrajoitus</w:instrText>
      </w:r>
      <w:bookmarkEnd w:id="422"/>
      <w:r>
        <w:instrText>" \l 2</w:instrText>
      </w:r>
      <w:r>
        <w:fldChar w:fldCharType="end"/>
      </w:r>
    </w:p>
    <w:p w:rsidR="00227D47" w:rsidRDefault="00DD5C64">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rsidR="00227D47" w:rsidRDefault="00DD5C64">
      <w:pPr>
        <w:pStyle w:val="ProductList-Offering1Heading"/>
        <w:outlineLvl w:val="1"/>
      </w:pPr>
      <w:bookmarkStart w:id="423" w:name="_Sec906"/>
      <w:r>
        <w:t>Yhdysvaltain vienninhallintalait</w:t>
      </w:r>
      <w:bookmarkEnd w:id="423"/>
      <w:r>
        <w:fldChar w:fldCharType="begin"/>
      </w:r>
      <w:r>
        <w:instrText xml:space="preserve"> TC "</w:instrText>
      </w:r>
      <w:bookmarkStart w:id="424" w:name="_Toc504911621"/>
      <w:r>
        <w:instrText>Yhdysvaltain vienninhallintalait</w:instrText>
      </w:r>
      <w:bookmarkEnd w:id="424"/>
      <w:r>
        <w:instrText>" \l 2</w:instrText>
      </w:r>
      <w:r>
        <w:fldChar w:fldCharType="end"/>
      </w:r>
    </w:p>
    <w:p w:rsidR="00227D47" w:rsidRDefault="00DD5C64">
      <w:pPr>
        <w:pStyle w:val="ProductList-Body"/>
      </w:pPr>
      <w:r>
        <w:t>Storage Array -laitteita koskevat Asiakkaan volyymikäyttöoikeussopimuksen ehdot, jotka liittyvät Yhdysvaltain vientilainsäädäntöön.</w:t>
      </w:r>
    </w:p>
    <w:p w:rsidR="00227D47" w:rsidRDefault="00DD5C64">
      <w:pPr>
        <w:pStyle w:val="ProductList-Offering1Heading"/>
        <w:outlineLvl w:val="1"/>
      </w:pPr>
      <w:bookmarkStart w:id="425" w:name="_Sec907"/>
      <w:r>
        <w:t>Vianmääritystietojen kerääminen</w:t>
      </w:r>
      <w:bookmarkEnd w:id="425"/>
      <w:r>
        <w:fldChar w:fldCharType="begin"/>
      </w:r>
      <w:r>
        <w:instrText xml:space="preserve"> TC "</w:instrText>
      </w:r>
      <w:bookmarkStart w:id="426" w:name="_Toc504911622"/>
      <w:r>
        <w:instrText>Vianmääritystietojen kerääminen</w:instrText>
      </w:r>
      <w:bookmarkEnd w:id="426"/>
      <w:r>
        <w:instrText>" \l 2</w:instrText>
      </w:r>
      <w:r>
        <w:fldChar w:fldCharType="end"/>
      </w:r>
    </w:p>
    <w:p w:rsidR="00227D47" w:rsidRDefault="00DD5C64">
      <w:pPr>
        <w:pStyle w:val="ProductList-Body"/>
      </w:pPr>
      <w:r>
        <w:t xml:space="preserve">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w:t>
      </w:r>
      <w:hyperlink r:id="rId157">
        <w:r>
          <w:rPr>
            <w:color w:val="00467F"/>
            <w:u w:val="single"/>
          </w:rPr>
          <w:t>https://www.microsoft.com/en-us/privacystatement</w:t>
        </w:r>
      </w:hyperlink>
      <w:r>
        <w:t>.</w:t>
      </w:r>
    </w:p>
    <w:p w:rsidR="00227D47" w:rsidRDefault="00DD5C64">
      <w:pPr>
        <w:pStyle w:val="ProductList-Offering1Heading"/>
        <w:outlineLvl w:val="1"/>
      </w:pPr>
      <w:bookmarkStart w:id="427" w:name="_Sec908"/>
      <w:r>
        <w:t>Valtionhallinnon käyttö</w:t>
      </w:r>
      <w:bookmarkEnd w:id="427"/>
      <w:r>
        <w:fldChar w:fldCharType="begin"/>
      </w:r>
      <w:r>
        <w:instrText xml:space="preserve"> TC "</w:instrText>
      </w:r>
      <w:bookmarkStart w:id="428" w:name="_Toc504911623"/>
      <w:r>
        <w:instrText>Valtionhallinnon käyttö</w:instrText>
      </w:r>
      <w:bookmarkEnd w:id="428"/>
      <w:r>
        <w:instrText>" \l 2</w:instrText>
      </w:r>
      <w:r>
        <w:fldChar w:fldCharType="end"/>
      </w:r>
    </w:p>
    <w:p w:rsidR="00227D47" w:rsidRDefault="00DD5C64">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rsidR="00227D47" w:rsidRDefault="00227D47">
      <w:pPr>
        <w:pStyle w:val="ProductList-Body"/>
        <w:jc w:val="right"/>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DD5C64">
      <w:pPr>
        <w:pStyle w:val="ProductList-SectionHeading"/>
        <w:pageBreakBefore/>
        <w:outlineLvl w:val="0"/>
      </w:pPr>
      <w:bookmarkStart w:id="429" w:name="_Sec1230"/>
      <w:bookmarkEnd w:id="409"/>
      <w:r>
        <w:t>Liite H – Opiskelijakäyttöedut ja Academic-ohjelmat</w:t>
      </w:r>
      <w:r>
        <w:fldChar w:fldCharType="begin"/>
      </w:r>
      <w:r>
        <w:instrText xml:space="preserve"> TC "</w:instrText>
      </w:r>
      <w:bookmarkStart w:id="430" w:name="_Toc504911624"/>
      <w:r>
        <w:instrText>Liite H – Opiskelijakäyttöedut ja Academic-ohjelmat</w:instrText>
      </w:r>
      <w:bookmarkEnd w:id="430"/>
      <w:r>
        <w:instrText>" \l 1</w:instrText>
      </w:r>
      <w:r>
        <w:fldChar w:fldCharType="end"/>
      </w:r>
    </w:p>
    <w:p w:rsidR="00227D47" w:rsidRDefault="00DD5C64">
      <w:pPr>
        <w:pStyle w:val="ProductList-Body"/>
      </w:pPr>
      <w:r>
        <w:t xml:space="preserve">Tässä kohdassa korostetaan erityisiä etuja, joita opiskelijoille tarjotaan OVS-ES-, EES- ja CSP-ohjelmissa. Opiskelijoille, jotka käyttävät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Opiskelijakäyttöedut</w:t>
      </w:r>
      <w:r>
        <w:fldChar w:fldCharType="end"/>
      </w:r>
      <w:r>
        <w:t xml:space="preserve">-ohjelman kautta myönnettyjä käyttöoikeuksia, on hankittava erikseen käyttöoikeus laitoksen tiloissa sijaitseviin tuottavuus- tai infrastruktuuripalvelinohjelmistoihin. </w:t>
      </w:r>
    </w:p>
    <w:p w:rsidR="00227D47" w:rsidRDefault="00DD5C64">
      <w:pPr>
        <w:pStyle w:val="ProductList-Offering1Heading"/>
        <w:outlineLvl w:val="1"/>
      </w:pPr>
      <w:r>
        <w:t>Enrollment for Education Solutions 2017 -oikeutukset edellytykset täyttävän ohjelmistopaketin mukaan</w:t>
      </w:r>
      <w:r>
        <w:fldChar w:fldCharType="begin"/>
      </w:r>
      <w:r>
        <w:instrText xml:space="preserve"> TC "</w:instrText>
      </w:r>
      <w:bookmarkStart w:id="431" w:name="_Toc504911625"/>
      <w:r>
        <w:instrText>Enrollment for Education Solutions 2017 -oikeutukset edellytykset täyttävän ohjelmistopaketin mukaan</w:instrText>
      </w:r>
      <w:bookmarkEnd w:id="431"/>
      <w:r>
        <w:instrText xml:space="preserve"> " \l 2</w:instrText>
      </w:r>
      <w:r>
        <w:fldChar w:fldCharType="end"/>
      </w:r>
    </w:p>
    <w:p w:rsidR="00227D47" w:rsidRDefault="00DD5C64">
      <w:pPr>
        <w:pStyle w:val="ProductList-Body"/>
      </w:pPr>
      <w:r>
        <w:t>Seuraavat Vaatimukset täyttävät tuotteet EES 2017:lle antavat Opiskelijakäyttöedun Opiskelijakäyttöetu-sarakkeessa osoitetuille tuotteille.</w:t>
      </w:r>
    </w:p>
    <w:p w:rsidR="00227D47" w:rsidRDefault="00DD5C64">
      <w:pPr>
        <w:pStyle w:val="ProductList-Body"/>
        <w:jc w:val="center"/>
      </w:pPr>
      <w:r>
        <w:rPr>
          <w:b/>
        </w:rPr>
        <w:t>Vaatimukset täyttävät tuotteet</w:t>
      </w:r>
    </w:p>
    <w:tbl>
      <w:tblPr>
        <w:tblStyle w:val="PURTable"/>
        <w:tblW w:w="0" w:type="dxa"/>
        <w:tblLook w:val="04A0" w:firstRow="1" w:lastRow="0" w:firstColumn="1" w:lastColumn="0" w:noHBand="0" w:noVBand="1"/>
      </w:tblPr>
      <w:tblGrid>
        <w:gridCol w:w="2986"/>
        <w:gridCol w:w="814"/>
        <w:gridCol w:w="697"/>
        <w:gridCol w:w="812"/>
        <w:gridCol w:w="806"/>
        <w:gridCol w:w="1134"/>
        <w:gridCol w:w="1237"/>
        <w:gridCol w:w="939"/>
        <w:gridCol w:w="692"/>
        <w:gridCol w:w="799"/>
      </w:tblGrid>
      <w:tr w:rsidR="00227D47">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227D47" w:rsidRDefault="00227D47">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227D47" w:rsidRDefault="00DD5C64">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227D47" w:rsidRDefault="00DD5C64">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227D47" w:rsidRDefault="00DD5C64">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227D47" w:rsidRDefault="00DD5C64">
            <w:pPr>
              <w:pStyle w:val="ProductList-TableBody"/>
              <w:jc w:val="center"/>
            </w:pPr>
            <w:r>
              <w:rPr>
                <w:color w:val="FFFFFF"/>
              </w:rPr>
              <w:t>Office 365</w:t>
            </w:r>
          </w:p>
        </w:tc>
      </w:tr>
      <w:tr w:rsidR="00227D47">
        <w:tc>
          <w:tcPr>
            <w:tcW w:w="3180" w:type="dxa"/>
            <w:tcBorders>
              <w:top w:val="single" w:sz="4" w:space="0" w:color="FFFFFF"/>
              <w:left w:val="single" w:sz="4" w:space="0" w:color="FFFFFF"/>
              <w:bottom w:val="dashed" w:sz="4" w:space="0" w:color="B2B2B2"/>
              <w:right w:val="single" w:sz="4" w:space="0" w:color="FFFFFF"/>
            </w:tcBorders>
          </w:tcPr>
          <w:p w:rsidR="00227D47" w:rsidRDefault="00DD5C64">
            <w:pPr>
              <w:pStyle w:val="ProductList-TableBody"/>
            </w:pPr>
            <w:r>
              <w:rPr>
                <w:b/>
              </w:rPr>
              <w:t>Opiskelijakäyttöetu</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227D47" w:rsidRDefault="00DD5C64">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227D47" w:rsidRDefault="00DD5C64">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227D47" w:rsidRDefault="00DD5C64">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227D47" w:rsidRDefault="00DD5C64">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227D47" w:rsidRDefault="00DD5C64">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227D47" w:rsidRDefault="00DD5C64">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227D47" w:rsidRDefault="00DD5C64">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227D47" w:rsidRDefault="00DD5C64">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227D47" w:rsidRDefault="00DD5C64">
            <w:pPr>
              <w:pStyle w:val="ProductList-TableBody"/>
              <w:jc w:val="center"/>
            </w:pPr>
            <w:r>
              <w:rPr>
                <w:color w:val="FFFFFF"/>
              </w:rPr>
              <w:t>A5</w:t>
            </w:r>
          </w:p>
        </w:tc>
      </w:tr>
      <w:tr w:rsidR="00227D47">
        <w:tc>
          <w:tcPr>
            <w:tcW w:w="3180" w:type="dxa"/>
            <w:tcBorders>
              <w:top w:val="dashed" w:sz="4" w:space="0" w:color="B2B2B2"/>
              <w:left w:val="single" w:sz="4" w:space="0" w:color="FFFFFF"/>
              <w:bottom w:val="dashed" w:sz="4" w:space="0" w:color="B2B2B2"/>
              <w:right w:val="single" w:sz="4" w:space="0" w:color="FFFFFF"/>
            </w:tcBorders>
          </w:tcPr>
          <w:p w:rsidR="00227D47" w:rsidRDefault="00DD5C64">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r>
      <w:tr w:rsidR="00227D47">
        <w:tc>
          <w:tcPr>
            <w:tcW w:w="3180" w:type="dxa"/>
            <w:tcBorders>
              <w:top w:val="dashed" w:sz="4" w:space="0" w:color="B2B2B2"/>
              <w:left w:val="single" w:sz="4" w:space="0" w:color="FFFFFF"/>
              <w:bottom w:val="dashed" w:sz="4" w:space="0" w:color="B2B2B2"/>
              <w:right w:val="single" w:sz="4" w:space="0" w:color="FFFFFF"/>
            </w:tcBorders>
          </w:tcPr>
          <w:p w:rsidR="00227D47" w:rsidRDefault="00DD5C64">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r>
      <w:tr w:rsidR="00227D47">
        <w:tc>
          <w:tcPr>
            <w:tcW w:w="3180" w:type="dxa"/>
            <w:tcBorders>
              <w:top w:val="dashed" w:sz="4" w:space="0" w:color="B2B2B2"/>
              <w:left w:val="single" w:sz="4" w:space="0" w:color="FFFFFF"/>
              <w:bottom w:val="dashed" w:sz="4" w:space="0" w:color="B2B2B2"/>
              <w:right w:val="single" w:sz="4" w:space="0" w:color="FFFFFF"/>
            </w:tcBorders>
          </w:tcPr>
          <w:p w:rsidR="00227D47" w:rsidRDefault="00DD5C64">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r>
      <w:tr w:rsidR="00227D47">
        <w:tc>
          <w:tcPr>
            <w:tcW w:w="3180" w:type="dxa"/>
            <w:tcBorders>
              <w:top w:val="dashed" w:sz="4" w:space="0" w:color="B2B2B2"/>
              <w:left w:val="single" w:sz="4" w:space="0" w:color="FFFFFF"/>
              <w:bottom w:val="dashed" w:sz="4" w:space="0" w:color="B2B2B2"/>
              <w:right w:val="single" w:sz="4" w:space="0" w:color="FFFFFF"/>
            </w:tcBorders>
          </w:tcPr>
          <w:p w:rsidR="00227D47" w:rsidRDefault="00DD5C64">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r>
      <w:tr w:rsidR="00227D47">
        <w:tc>
          <w:tcPr>
            <w:tcW w:w="3180" w:type="dxa"/>
            <w:tcBorders>
              <w:top w:val="dashed" w:sz="4" w:space="0" w:color="B2B2B2"/>
              <w:left w:val="single" w:sz="4" w:space="0" w:color="FFFFFF"/>
              <w:bottom w:val="dashed" w:sz="4" w:space="0" w:color="B2B2B2"/>
              <w:right w:val="single" w:sz="4" w:space="0" w:color="FFFFFF"/>
            </w:tcBorders>
          </w:tcPr>
          <w:p w:rsidR="00227D47" w:rsidRDefault="00DD5C64">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r>
      <w:tr w:rsidR="00227D47">
        <w:tc>
          <w:tcPr>
            <w:tcW w:w="3180" w:type="dxa"/>
            <w:tcBorders>
              <w:top w:val="dashed" w:sz="4" w:space="0" w:color="B2B2B2"/>
              <w:left w:val="single" w:sz="4" w:space="0" w:color="FFFFFF"/>
              <w:bottom w:val="dashed" w:sz="4" w:space="0" w:color="B2B2B2"/>
              <w:right w:val="single" w:sz="4" w:space="0" w:color="FFFFFF"/>
            </w:tcBorders>
          </w:tcPr>
          <w:p w:rsidR="00227D47" w:rsidRDefault="00DD5C64">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r>
      <w:tr w:rsidR="00227D47">
        <w:tc>
          <w:tcPr>
            <w:tcW w:w="3180" w:type="dxa"/>
            <w:tcBorders>
              <w:top w:val="dashed" w:sz="4" w:space="0" w:color="B2B2B2"/>
              <w:left w:val="single" w:sz="4" w:space="0" w:color="FFFFFF"/>
              <w:bottom w:val="dashed" w:sz="4" w:space="0" w:color="B2B2B2"/>
              <w:right w:val="single" w:sz="4" w:space="0" w:color="FFFFFF"/>
            </w:tcBorders>
          </w:tcPr>
          <w:p w:rsidR="00227D47" w:rsidRDefault="00DD5C64">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r>
      <w:tr w:rsidR="00227D47">
        <w:tc>
          <w:tcPr>
            <w:tcW w:w="3180" w:type="dxa"/>
            <w:tcBorders>
              <w:top w:val="dashed" w:sz="4" w:space="0" w:color="B2B2B2"/>
              <w:left w:val="single" w:sz="4" w:space="0" w:color="FFFFFF"/>
              <w:bottom w:val="dashed" w:sz="4" w:space="0" w:color="B2B2B2"/>
              <w:right w:val="single" w:sz="4" w:space="0" w:color="FFFFFF"/>
            </w:tcBorders>
          </w:tcPr>
          <w:p w:rsidR="00227D47" w:rsidRDefault="00DD5C64">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r>
      <w:tr w:rsidR="00227D47">
        <w:tc>
          <w:tcPr>
            <w:tcW w:w="3180" w:type="dxa"/>
            <w:tcBorders>
              <w:top w:val="dashed" w:sz="4" w:space="0" w:color="B2B2B2"/>
              <w:left w:val="single" w:sz="4" w:space="0" w:color="FFFFFF"/>
              <w:bottom w:val="single" w:sz="4" w:space="0" w:color="FFFFFF"/>
              <w:right w:val="single" w:sz="4" w:space="0" w:color="FFFFFF"/>
            </w:tcBorders>
          </w:tcPr>
          <w:p w:rsidR="00227D47" w:rsidRDefault="00DD5C64">
            <w:pPr>
              <w:pStyle w:val="ProductList-TableBody"/>
            </w:pPr>
            <w:r>
              <w:t>Office 365 Advanced Threat Protection</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r>
    </w:tbl>
    <w:p w:rsidR="00227D47" w:rsidRDefault="00DD5C64">
      <w:pPr>
        <w:pStyle w:val="ProductList-Body"/>
      </w:pPr>
      <w:r>
        <w:rPr>
          <w:i/>
          <w:sz w:val="14"/>
          <w:vertAlign w:val="superscript"/>
        </w:rPr>
        <w:t>1</w:t>
      </w:r>
      <w:r>
        <w:rPr>
          <w:i/>
          <w:sz w:val="14"/>
        </w:rPr>
        <w:t>Sisältää Microsoft 365 Education A3 with Core CAL -käyttöoikeuden vastaavuuden.</w:t>
      </w:r>
    </w:p>
    <w:p w:rsidR="00227D47" w:rsidRDefault="00DD5C64">
      <w:pPr>
        <w:pStyle w:val="ProductList-Body"/>
      </w:pPr>
      <w:r>
        <w:rPr>
          <w:i/>
          <w:sz w:val="14"/>
          <w:vertAlign w:val="superscript"/>
        </w:rPr>
        <w:t>2</w:t>
      </w:r>
      <w:r>
        <w:rPr>
          <w:i/>
          <w:sz w:val="14"/>
        </w:rPr>
        <w:t xml:space="preserve">Oppilaitoksen omistamissa laitteissa voidaan valita Windows Education tai Enterprise. </w:t>
      </w:r>
    </w:p>
    <w:p w:rsidR="00227D47" w:rsidRDefault="00DD5C64">
      <w:pPr>
        <w:pStyle w:val="ProductList-Body"/>
      </w:pPr>
      <w:r>
        <w:rPr>
          <w:i/>
          <w:sz w:val="14"/>
          <w:vertAlign w:val="superscript"/>
        </w:rPr>
        <w:t>3</w:t>
      </w:r>
      <w:r>
        <w:rPr>
          <w:i/>
          <w:sz w:val="14"/>
        </w:rPr>
        <w:t xml:space="preserve">Opiskelijakäyttöetu-ohjelman kautta käyttöoikeuden saaneille käyttäjillä on oltava erillinen käyttöoikeus Windows-virtualisointioikeuksien hyödyntämiseen. </w:t>
      </w:r>
    </w:p>
    <w:p w:rsidR="00227D47" w:rsidRDefault="00227D47">
      <w:pPr>
        <w:pStyle w:val="ProductList-Body"/>
      </w:pPr>
    </w:p>
    <w:p w:rsidR="00227D47" w:rsidRDefault="00DD5C64">
      <w:pPr>
        <w:pStyle w:val="ProductList-Offering1Heading"/>
        <w:outlineLvl w:val="1"/>
      </w:pPr>
      <w:r>
        <w:t>Saatavuus ja oikeutukset</w:t>
      </w:r>
      <w:r>
        <w:fldChar w:fldCharType="begin"/>
      </w:r>
      <w:r>
        <w:instrText xml:space="preserve"> TC "</w:instrText>
      </w:r>
      <w:bookmarkStart w:id="432" w:name="_Toc504911626"/>
      <w:r>
        <w:instrText>Saatavuus ja oikeutukset</w:instrText>
      </w:r>
      <w:bookmarkEnd w:id="432"/>
      <w:r>
        <w:instrText xml:space="preserve"> " \l 2</w:instrText>
      </w:r>
      <w:r>
        <w:fldChar w:fldCharType="end"/>
      </w:r>
    </w:p>
    <w:p w:rsidR="00227D47" w:rsidRDefault="00DD5C64">
      <w:pPr>
        <w:pStyle w:val="ProductList-Body"/>
      </w:pPr>
      <w:r>
        <w:t xml:space="preserve">Seuraavassa taulukossa on luettelo tuotteista, jotka antavat opiskelijakäyttöetuja ohjelmatyypin mukaan. Lisäksi opiskelijaetukopioiden määrä on määritetty kunkin opetushenkilökunnan / muun henkilökunnan tai tietotyöntekijän tarjouksen osalta.  </w:t>
      </w:r>
    </w:p>
    <w:p w:rsidR="00227D47" w:rsidRDefault="00227D47">
      <w:pPr>
        <w:pStyle w:val="ProductList-Body"/>
      </w:pPr>
    </w:p>
    <w:tbl>
      <w:tblPr>
        <w:tblStyle w:val="PURTable"/>
        <w:tblW w:w="0" w:type="dxa"/>
        <w:tblLook w:val="04A0" w:firstRow="1" w:lastRow="0" w:firstColumn="1" w:lastColumn="0" w:noHBand="0" w:noVBand="1"/>
      </w:tblPr>
      <w:tblGrid>
        <w:gridCol w:w="3526"/>
        <w:gridCol w:w="2771"/>
        <w:gridCol w:w="1236"/>
        <w:gridCol w:w="1142"/>
        <w:gridCol w:w="1120"/>
        <w:gridCol w:w="1121"/>
      </w:tblGrid>
      <w:tr w:rsidR="00227D4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227D47" w:rsidRDefault="00DD5C64">
            <w:pPr>
              <w:pStyle w:val="ProductList-TableBody"/>
              <w:jc w:val="center"/>
            </w:pPr>
            <w:r>
              <w:rPr>
                <w:b/>
              </w:rPr>
              <w:t>Vaatimukset täyttävä tuote</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227D47" w:rsidRDefault="00DD5C64">
            <w:pPr>
              <w:pStyle w:val="ProductList-TableBody"/>
              <w:jc w:val="center"/>
            </w:pPr>
            <w:r>
              <w:rPr>
                <w:color w:val="FFFFFF"/>
              </w:rPr>
              <w:t>Opiskelijakopiot, jotka tarjotaan opetushenkilökuntaa / muuta henkilökuntaa tai tietotyöntekijää kohti</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227D47" w:rsidRDefault="00DD5C64">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227D47" w:rsidRDefault="00DD5C64">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227D47" w:rsidRDefault="00DD5C64">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227D47" w:rsidRDefault="00DD5C64">
            <w:pPr>
              <w:pStyle w:val="ProductList-TableBody"/>
              <w:jc w:val="center"/>
            </w:pPr>
            <w:r>
              <w:rPr>
                <w:color w:val="FFFFFF"/>
              </w:rPr>
              <w:t>CSP</w:t>
            </w:r>
          </w:p>
        </w:tc>
      </w:tr>
      <w:tr w:rsidR="00227D47">
        <w:tc>
          <w:tcPr>
            <w:tcW w:w="3800" w:type="dxa"/>
            <w:tcBorders>
              <w:top w:val="single" w:sz="4" w:space="0" w:color="FFFFFF"/>
              <w:left w:val="dashed" w:sz="4" w:space="0" w:color="FFFFFF"/>
              <w:bottom w:val="dashed" w:sz="4" w:space="0" w:color="6E6E6E"/>
              <w:right w:val="dashed" w:sz="4" w:space="0" w:color="FFFFFF"/>
            </w:tcBorders>
          </w:tcPr>
          <w:p w:rsidR="00227D47" w:rsidRDefault="00DD5C64">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227D47" w:rsidRDefault="00DD5C6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r>
      <w:tr w:rsidR="00227D47" w:rsidTr="00BD60F0">
        <w:tc>
          <w:tcPr>
            <w:tcW w:w="3800" w:type="dxa"/>
            <w:tcBorders>
              <w:top w:val="dashed" w:sz="4" w:space="0" w:color="6E6E6E"/>
              <w:left w:val="dashed" w:sz="4" w:space="0" w:color="FFFFFF"/>
              <w:bottom w:val="dashed" w:sz="4" w:space="0" w:color="6E6E6E"/>
              <w:right w:val="dashed" w:sz="4" w:space="0" w:color="FFFFFF"/>
            </w:tcBorders>
          </w:tcPr>
          <w:p w:rsidR="00227D47" w:rsidRDefault="00DD5C64">
            <w:pPr>
              <w:pStyle w:val="ProductList-TableBody"/>
            </w:pPr>
            <w:r>
              <w:t>Azure Active Directory Premium Plan 1 ja Plan 2</w:t>
            </w:r>
          </w:p>
        </w:tc>
        <w:tc>
          <w:tcPr>
            <w:tcW w:w="2940" w:type="dxa"/>
            <w:tcBorders>
              <w:top w:val="dashed" w:sz="4" w:space="0" w:color="6E6E6E"/>
              <w:left w:val="dashed" w:sz="4" w:space="0" w:color="FFFFFF"/>
              <w:bottom w:val="dashed" w:sz="4" w:space="0" w:color="6E6E6E"/>
              <w:right w:val="single" w:sz="4" w:space="0" w:color="FFFFFF"/>
            </w:tcBorders>
          </w:tcPr>
          <w:p w:rsidR="00227D47" w:rsidRDefault="00DD5C6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r>
      <w:tr w:rsidR="00227D47">
        <w:tc>
          <w:tcPr>
            <w:tcW w:w="3800" w:type="dxa"/>
            <w:tcBorders>
              <w:top w:val="dashed" w:sz="4" w:space="0" w:color="6E6E6E"/>
              <w:left w:val="dashed" w:sz="4" w:space="0" w:color="FFFFFF"/>
              <w:bottom w:val="dashed" w:sz="4" w:space="0" w:color="6E6E6E"/>
              <w:right w:val="dashed" w:sz="4" w:space="0" w:color="FFFFFF"/>
            </w:tcBorders>
          </w:tcPr>
          <w:p w:rsidR="00227D47" w:rsidRDefault="00DD5C64">
            <w:pPr>
              <w:pStyle w:val="ProductList-TableBody"/>
            </w:pPr>
            <w:r>
              <w:t>Core CAL Suite ja Enterprise CAL Suite</w:t>
            </w:r>
          </w:p>
        </w:tc>
        <w:tc>
          <w:tcPr>
            <w:tcW w:w="2940" w:type="dxa"/>
            <w:tcBorders>
              <w:top w:val="dashed" w:sz="4" w:space="0" w:color="6E6E6E"/>
              <w:left w:val="dashed" w:sz="4" w:space="0" w:color="FFFFFF"/>
              <w:bottom w:val="dashed" w:sz="4" w:space="0" w:color="6E6E6E"/>
              <w:right w:val="single" w:sz="4" w:space="0" w:color="FFFFFF"/>
            </w:tcBorders>
          </w:tcPr>
          <w:p w:rsidR="00227D47" w:rsidRDefault="00DD5C6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r>
      <w:tr w:rsidR="00227D47">
        <w:tc>
          <w:tcPr>
            <w:tcW w:w="3800" w:type="dxa"/>
            <w:tcBorders>
              <w:top w:val="dashed" w:sz="4" w:space="0" w:color="6E6E6E"/>
              <w:left w:val="dashed" w:sz="4" w:space="0" w:color="FFFFFF"/>
              <w:bottom w:val="dashed" w:sz="4" w:space="0" w:color="6E6E6E"/>
              <w:right w:val="dashed" w:sz="4" w:space="0" w:color="FFFFFF"/>
            </w:tcBorders>
          </w:tcPr>
          <w:p w:rsidR="00227D47" w:rsidRDefault="00DD5C64">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227D47" w:rsidRDefault="00DD5C6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r>
      <w:tr w:rsidR="00227D47">
        <w:tc>
          <w:tcPr>
            <w:tcW w:w="3800" w:type="dxa"/>
            <w:tcBorders>
              <w:top w:val="dashed" w:sz="4" w:space="0" w:color="6E6E6E"/>
              <w:left w:val="dashed" w:sz="4" w:space="0" w:color="FFFFFF"/>
              <w:bottom w:val="dashed" w:sz="4" w:space="0" w:color="6E6E6E"/>
              <w:right w:val="dashed" w:sz="4" w:space="0" w:color="FFFFFF"/>
            </w:tcBorders>
          </w:tcPr>
          <w:p w:rsidR="00227D47" w:rsidRDefault="00DD5C64">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227D47" w:rsidRDefault="00DD5C6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r>
      <w:tr w:rsidR="00227D47">
        <w:tc>
          <w:tcPr>
            <w:tcW w:w="3800" w:type="dxa"/>
            <w:tcBorders>
              <w:top w:val="dashed" w:sz="4" w:space="0" w:color="6E6E6E"/>
              <w:left w:val="dashed" w:sz="4" w:space="0" w:color="FFFFFF"/>
              <w:bottom w:val="dashed" w:sz="4" w:space="0" w:color="6E6E6E"/>
              <w:right w:val="dashed" w:sz="4" w:space="0" w:color="FFFFFF"/>
            </w:tcBorders>
          </w:tcPr>
          <w:p w:rsidR="00227D47" w:rsidRDefault="00DD5C64">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227D47" w:rsidRDefault="00DD5C6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r>
      <w:tr w:rsidR="00227D47">
        <w:tc>
          <w:tcPr>
            <w:tcW w:w="3800" w:type="dxa"/>
            <w:tcBorders>
              <w:top w:val="dashed" w:sz="4" w:space="0" w:color="6E6E6E"/>
              <w:left w:val="dashed" w:sz="4" w:space="0" w:color="FFFFFF"/>
              <w:bottom w:val="dashed" w:sz="4" w:space="0" w:color="6E6E6E"/>
              <w:right w:val="dashed" w:sz="4" w:space="0" w:color="FFFFFF"/>
            </w:tcBorders>
          </w:tcPr>
          <w:p w:rsidR="00227D47" w:rsidRDefault="00DD5C64">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227D47" w:rsidRDefault="00DD5C6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r>
      <w:tr w:rsidR="00227D47">
        <w:tc>
          <w:tcPr>
            <w:tcW w:w="3800" w:type="dxa"/>
            <w:tcBorders>
              <w:top w:val="dashed" w:sz="4" w:space="0" w:color="6E6E6E"/>
              <w:left w:val="dashed" w:sz="4" w:space="0" w:color="FFFFFF"/>
              <w:bottom w:val="dashed" w:sz="4" w:space="0" w:color="6E6E6E"/>
              <w:right w:val="dashed" w:sz="4" w:space="0" w:color="FFFFFF"/>
            </w:tcBorders>
          </w:tcPr>
          <w:p w:rsidR="00227D47" w:rsidRDefault="00DD5C64">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227D47" w:rsidRDefault="00DD5C6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r>
      <w:tr w:rsidR="00227D47">
        <w:tc>
          <w:tcPr>
            <w:tcW w:w="3800" w:type="dxa"/>
            <w:tcBorders>
              <w:top w:val="dashed" w:sz="4" w:space="0" w:color="6E6E6E"/>
              <w:left w:val="dashed" w:sz="4" w:space="0" w:color="FFFFFF"/>
              <w:bottom w:val="dashed" w:sz="4" w:space="0" w:color="6E6E6E"/>
              <w:right w:val="dashed" w:sz="4" w:space="0" w:color="FFFFFF"/>
            </w:tcBorders>
          </w:tcPr>
          <w:p w:rsidR="00227D47" w:rsidRDefault="00DD5C64">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227D47" w:rsidRDefault="00DD5C6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r>
      <w:tr w:rsidR="00227D47">
        <w:tc>
          <w:tcPr>
            <w:tcW w:w="3800" w:type="dxa"/>
            <w:tcBorders>
              <w:top w:val="dashed" w:sz="4" w:space="0" w:color="6E6E6E"/>
              <w:left w:val="dashed" w:sz="4" w:space="0" w:color="FFFFFF"/>
              <w:bottom w:val="dashed" w:sz="4" w:space="0" w:color="6E6E6E"/>
              <w:right w:val="dashed" w:sz="4" w:space="0" w:color="FFFFFF"/>
            </w:tcBorders>
          </w:tcPr>
          <w:p w:rsidR="00227D47" w:rsidRDefault="00DD5C64">
            <w:pPr>
              <w:pStyle w:val="ProductList-TableBody"/>
            </w:pPr>
            <w:r>
              <w:t>Office 365 Advanced Threat Protection</w:t>
            </w:r>
          </w:p>
        </w:tc>
        <w:tc>
          <w:tcPr>
            <w:tcW w:w="2940" w:type="dxa"/>
            <w:tcBorders>
              <w:top w:val="dashed" w:sz="4" w:space="0" w:color="6E6E6E"/>
              <w:left w:val="dashed" w:sz="4" w:space="0" w:color="FFFFFF"/>
              <w:bottom w:val="dashed" w:sz="4" w:space="0" w:color="6E6E6E"/>
              <w:right w:val="single" w:sz="4" w:space="0" w:color="FFFFFF"/>
            </w:tcBorders>
          </w:tcPr>
          <w:p w:rsidR="00227D47" w:rsidRDefault="00DD5C6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r>
      <w:tr w:rsidR="00227D47">
        <w:tc>
          <w:tcPr>
            <w:tcW w:w="3800" w:type="dxa"/>
            <w:tcBorders>
              <w:top w:val="dashed" w:sz="4" w:space="0" w:color="6E6E6E"/>
              <w:left w:val="dashed" w:sz="4" w:space="0" w:color="FFFFFF"/>
              <w:bottom w:val="dashed" w:sz="4" w:space="0" w:color="6E6E6E"/>
              <w:right w:val="dashed" w:sz="4" w:space="0" w:color="FFFFFF"/>
            </w:tcBorders>
          </w:tcPr>
          <w:p w:rsidR="00227D47" w:rsidRDefault="00DD5C64">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227D47" w:rsidRDefault="00DD5C6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r>
      <w:tr w:rsidR="00227D47">
        <w:tc>
          <w:tcPr>
            <w:tcW w:w="3800" w:type="dxa"/>
            <w:tcBorders>
              <w:top w:val="dashed" w:sz="4" w:space="0" w:color="6E6E6E"/>
              <w:left w:val="dashed" w:sz="4" w:space="0" w:color="FFFFFF"/>
              <w:bottom w:val="dashed" w:sz="4" w:space="0" w:color="6E6E6E"/>
              <w:right w:val="dashed" w:sz="4" w:space="0" w:color="FFFFFF"/>
            </w:tcBorders>
          </w:tcPr>
          <w:p w:rsidR="00227D47" w:rsidRDefault="00DD5C64">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227D47" w:rsidRDefault="00DD5C6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r>
      <w:tr w:rsidR="00227D47">
        <w:tc>
          <w:tcPr>
            <w:tcW w:w="3800" w:type="dxa"/>
            <w:tcBorders>
              <w:top w:val="dashed" w:sz="4" w:space="0" w:color="6E6E6E"/>
              <w:left w:val="dashed" w:sz="4" w:space="0" w:color="FFFFFF"/>
              <w:bottom w:val="dashed" w:sz="4" w:space="0" w:color="6E6E6E"/>
              <w:right w:val="dashed" w:sz="4" w:space="0" w:color="FFFFFF"/>
            </w:tcBorders>
          </w:tcPr>
          <w:p w:rsidR="00227D47" w:rsidRDefault="00DD5C64">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227D47" w:rsidRDefault="00DD5C6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r>
      <w:tr w:rsidR="00227D47">
        <w:tc>
          <w:tcPr>
            <w:tcW w:w="3800" w:type="dxa"/>
            <w:tcBorders>
              <w:top w:val="dashed" w:sz="4" w:space="0" w:color="6E6E6E"/>
              <w:left w:val="dashed" w:sz="4" w:space="0" w:color="FFFFFF"/>
              <w:bottom w:val="dashed" w:sz="4" w:space="0" w:color="6E6E6E"/>
              <w:right w:val="dashed" w:sz="4" w:space="0" w:color="FFFFFF"/>
            </w:tcBorders>
          </w:tcPr>
          <w:p w:rsidR="00227D47" w:rsidRDefault="00DD5C64">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227D47" w:rsidRDefault="00DD5C6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r>
      <w:tr w:rsidR="00227D47">
        <w:tc>
          <w:tcPr>
            <w:tcW w:w="3800" w:type="dxa"/>
            <w:tcBorders>
              <w:top w:val="dashed" w:sz="4" w:space="0" w:color="6E6E6E"/>
              <w:left w:val="dashed" w:sz="4" w:space="0" w:color="FFFFFF"/>
              <w:bottom w:val="dashed" w:sz="4" w:space="0" w:color="6E6E6E"/>
              <w:right w:val="dashed" w:sz="4" w:space="0" w:color="FFFFFF"/>
            </w:tcBorders>
          </w:tcPr>
          <w:p w:rsidR="00227D47" w:rsidRDefault="00DD5C64">
            <w:pPr>
              <w:pStyle w:val="ProductList-TableBody"/>
            </w:pPr>
            <w:r>
              <w:t>Windows 10 Education A3/A5 (käyttäjäkohtainen)</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227D47" w:rsidRDefault="00DD5C6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r>
      <w:tr w:rsidR="00227D47">
        <w:tc>
          <w:tcPr>
            <w:tcW w:w="3800" w:type="dxa"/>
            <w:tcBorders>
              <w:top w:val="dashed" w:sz="4" w:space="0" w:color="6E6E6E"/>
              <w:left w:val="dashed" w:sz="4" w:space="0" w:color="FFFFFF"/>
              <w:bottom w:val="dashed" w:sz="4" w:space="0" w:color="6E6E6E"/>
              <w:right w:val="dashed" w:sz="4" w:space="0" w:color="FFFFFF"/>
            </w:tcBorders>
          </w:tcPr>
          <w:p w:rsidR="00227D47" w:rsidRDefault="00DD5C64">
            <w:pPr>
              <w:pStyle w:val="ProductList-TableBody"/>
            </w:pPr>
            <w:r>
              <w:t>Windows 10 Education E3/E5 (käyttäjäkohtainen)</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227D47" w:rsidRDefault="00DD5C6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r>
      <w:tr w:rsidR="00227D47">
        <w:tc>
          <w:tcPr>
            <w:tcW w:w="3800" w:type="dxa"/>
            <w:tcBorders>
              <w:top w:val="dashed" w:sz="4" w:space="0" w:color="6E6E6E"/>
              <w:left w:val="dashed" w:sz="4" w:space="0" w:color="FFFFFF"/>
              <w:bottom w:val="dashed" w:sz="4" w:space="0" w:color="6E6E6E"/>
              <w:right w:val="dashed" w:sz="4" w:space="0" w:color="FFFFFF"/>
            </w:tcBorders>
          </w:tcPr>
          <w:p w:rsidR="00227D47" w:rsidRDefault="00DD5C64">
            <w:pPr>
              <w:pStyle w:val="ProductList-TableBody"/>
            </w:pPr>
            <w:r>
              <w:t>Windows 10 Education E5 (laitekohtainen)</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227D47" w:rsidRDefault="00DD5C6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r>
      <w:tr w:rsidR="00227D47">
        <w:tc>
          <w:tcPr>
            <w:tcW w:w="3800" w:type="dxa"/>
            <w:tcBorders>
              <w:top w:val="dashed" w:sz="4" w:space="0" w:color="6E6E6E"/>
              <w:left w:val="dashed" w:sz="4" w:space="0" w:color="FFFFFF"/>
              <w:bottom w:val="single" w:sz="4" w:space="0" w:color="FFFFFF"/>
              <w:right w:val="dashed" w:sz="4" w:space="0" w:color="FFFFFF"/>
            </w:tcBorders>
          </w:tcPr>
          <w:p w:rsidR="00227D47" w:rsidRDefault="00DD5C64">
            <w:pPr>
              <w:pStyle w:val="ProductList-TableBody"/>
            </w:pPr>
            <w:r>
              <w:t>Windows 10 Education Upgrade (laitekohtainen)</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227D47" w:rsidRDefault="00DD5C6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27D47" w:rsidRDefault="00227D47">
            <w:pPr>
              <w:pStyle w:val="ProductList-TableBody"/>
            </w:pPr>
          </w:p>
        </w:tc>
      </w:tr>
    </w:tbl>
    <w:p w:rsidR="00227D47" w:rsidRDefault="00DD5C64">
      <w:pPr>
        <w:pStyle w:val="ProductList-Body"/>
      </w:pPr>
      <w:r>
        <w:rPr>
          <w:i/>
          <w:sz w:val="14"/>
          <w:vertAlign w:val="superscript"/>
        </w:rPr>
        <w:t>1</w:t>
      </w:r>
      <w:r>
        <w:rPr>
          <w:i/>
          <w:sz w:val="14"/>
        </w:rPr>
        <w:t>Opiskelijakäyttöetutarjous ei sisällä Azure Information Protectionia.</w:t>
      </w:r>
    </w:p>
    <w:p w:rsidR="00227D47" w:rsidRDefault="00DD5C64">
      <w:pPr>
        <w:pStyle w:val="ProductList-Body"/>
      </w:pPr>
      <w:r>
        <w:rPr>
          <w:i/>
          <w:sz w:val="14"/>
          <w:vertAlign w:val="superscript"/>
        </w:rPr>
        <w:t>2</w:t>
      </w:r>
      <w:r>
        <w:rPr>
          <w:i/>
          <w:sz w:val="14"/>
        </w:rPr>
        <w:t>Opiskelijakäyttöetutarjous ei sisällä Azure Information Protectionia eikä Microsoft Cloud App Securitya.</w:t>
      </w:r>
    </w:p>
    <w:p w:rsidR="00227D47" w:rsidRDefault="00DD5C64">
      <w:pPr>
        <w:pStyle w:val="ProductList-Body"/>
      </w:pPr>
      <w:r>
        <w:rPr>
          <w:i/>
          <w:sz w:val="14"/>
          <w:vertAlign w:val="superscript"/>
        </w:rPr>
        <w:t>3</w:t>
      </w:r>
      <w:r>
        <w:rPr>
          <w:i/>
          <w:sz w:val="14"/>
        </w:rPr>
        <w:t xml:space="preserve">Opiskelijakäyttöetu-ohjelman kautta käyttöoikeuden saaneille käyttäjillä on oltava erillinen käyttöoikeus Windows-virtualisointioikeuksien hyödyntämiseen. </w:t>
      </w:r>
    </w:p>
    <w:p w:rsidR="00227D47" w:rsidRDefault="00DD5C64">
      <w:pPr>
        <w:pStyle w:val="ProductList-Body"/>
      </w:pPr>
      <w:r>
        <w:rPr>
          <w:i/>
          <w:sz w:val="14"/>
          <w:vertAlign w:val="superscript"/>
        </w:rPr>
        <w:t>4</w:t>
      </w:r>
      <w:r>
        <w:rPr>
          <w:i/>
          <w:sz w:val="14"/>
        </w:rPr>
        <w:t xml:space="preserve">Oppilaitokset voivat hankkia Minecraftin Käyttöoikeudet: Education Edition -käyttöoikeuksia veloituksetta opiskelijoilleen, jos se on hankkinut Minecraft: Education Edition Faculty -tarjous koko Opetushenkilöstölleen / Muulle henkilöstölle tai Tietotyöntekijöille. Tätä kautta hankitut käyttöoikeudet eivät oikeuta täyttämään tilausvaatimuksia. </w:t>
      </w:r>
    </w:p>
    <w:p w:rsidR="00227D47" w:rsidRDefault="00227D47">
      <w:pPr>
        <w:pStyle w:val="ProductList-Body"/>
      </w:pPr>
    </w:p>
    <w:p w:rsidR="00227D47" w:rsidRDefault="00DD5C64">
      <w:pPr>
        <w:pStyle w:val="ProductList-Offering1Heading"/>
        <w:outlineLvl w:val="1"/>
      </w:pPr>
      <w:r>
        <w:t>Enrollment for Education Solutions (Pre 2017 Version) -ohjelman saatavuus</w:t>
      </w:r>
      <w:r>
        <w:fldChar w:fldCharType="begin"/>
      </w:r>
      <w:r>
        <w:instrText xml:space="preserve"> TC "</w:instrText>
      </w:r>
      <w:bookmarkStart w:id="433" w:name="_Toc504911627"/>
      <w:r>
        <w:instrText>Enrollment for Education Solutions (Pre 2017 Version) -ohjelman saatavuus</w:instrText>
      </w:r>
      <w:bookmarkEnd w:id="433"/>
      <w:r>
        <w:instrText>" \l 2</w:instrText>
      </w:r>
      <w:r>
        <w:fldChar w:fldCharType="end"/>
      </w:r>
    </w:p>
    <w:p w:rsidR="00227D47" w:rsidRDefault="00DD5C64">
      <w:pPr>
        <w:pStyle w:val="ProductList-Body"/>
      </w:pPr>
      <w:r>
        <w:t>Osoittaa kullekin Tuotteelle tarjoustyypin pre 2017 EES -asiakkaiden osalta.</w:t>
      </w:r>
    </w:p>
    <w:p w:rsidR="00227D47" w:rsidRDefault="00227D47">
      <w:pPr>
        <w:pStyle w:val="ProductList-Body"/>
      </w:pPr>
    </w:p>
    <w:tbl>
      <w:tblPr>
        <w:tblStyle w:val="PURTable"/>
        <w:tblW w:w="0" w:type="dxa"/>
        <w:tblLook w:val="04A0" w:firstRow="1" w:lastRow="0" w:firstColumn="1" w:lastColumn="0" w:noHBand="0" w:noVBand="1"/>
      </w:tblPr>
      <w:tblGrid>
        <w:gridCol w:w="7939"/>
        <w:gridCol w:w="2977"/>
      </w:tblGrid>
      <w:tr w:rsidR="00227D4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227D47" w:rsidRDefault="00DD5C64">
            <w:pPr>
              <w:pStyle w:val="ProductList-TableBody"/>
            </w:pPr>
            <w:r>
              <w:rPr>
                <w:color w:val="FFFFFF"/>
              </w:rPr>
              <w:t>Tuotteet</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227D47" w:rsidRDefault="00DD5C64">
            <w:pPr>
              <w:pStyle w:val="ProductList-TableBody"/>
              <w:jc w:val="center"/>
            </w:pPr>
            <w:r>
              <w:rPr>
                <w:color w:val="FFFFFF"/>
              </w:rPr>
              <w:t xml:space="preserve">EES </w:t>
            </w:r>
          </w:p>
        </w:tc>
      </w:tr>
      <w:tr w:rsidR="00227D47">
        <w:tc>
          <w:tcPr>
            <w:tcW w:w="8820" w:type="dxa"/>
            <w:tcBorders>
              <w:top w:val="single" w:sz="4" w:space="0" w:color="FFFFFF"/>
              <w:left w:val="single" w:sz="4" w:space="0" w:color="FFFFFF"/>
              <w:bottom w:val="dashed" w:sz="4" w:space="0" w:color="B2B2B2"/>
              <w:right w:val="single" w:sz="4" w:space="0" w:color="FFFFFF"/>
            </w:tcBorders>
          </w:tcPr>
          <w:p w:rsidR="00227D47" w:rsidRDefault="00DD5C64">
            <w:pPr>
              <w:pStyle w:val="ProductList-TableBody"/>
            </w:pPr>
            <w:r>
              <w:t>Desktop Education (Professional tai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27D47" w:rsidRDefault="00DD5C64">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227D47">
        <w:tc>
          <w:tcPr>
            <w:tcW w:w="8820" w:type="dxa"/>
            <w:tcBorders>
              <w:top w:val="dashed" w:sz="4" w:space="0" w:color="B2B2B2"/>
              <w:left w:val="single" w:sz="4" w:space="0" w:color="FFFFFF"/>
              <w:bottom w:val="dashed" w:sz="4" w:space="0" w:color="B2B2B2"/>
              <w:right w:val="single" w:sz="4" w:space="0" w:color="FFFFFF"/>
            </w:tcBorders>
          </w:tcPr>
          <w:p w:rsidR="00227D47" w:rsidRDefault="00DD5C64">
            <w:pPr>
              <w:pStyle w:val="ProductList-TableBody"/>
            </w:pPr>
            <w:r>
              <w:t>Core CAL Suite (laite ja käyttäjä)</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27D47" w:rsidRDefault="00DD5C64">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227D47">
        <w:tc>
          <w:tcPr>
            <w:tcW w:w="8820" w:type="dxa"/>
            <w:tcBorders>
              <w:top w:val="dashed" w:sz="4" w:space="0" w:color="B2B2B2"/>
              <w:left w:val="single" w:sz="4" w:space="0" w:color="FFFFFF"/>
              <w:bottom w:val="dashed" w:sz="4" w:space="0" w:color="B2B2B2"/>
              <w:right w:val="single" w:sz="4" w:space="0" w:color="FFFFFF"/>
            </w:tcBorders>
          </w:tcPr>
          <w:p w:rsidR="00227D47" w:rsidRDefault="00DD5C64">
            <w:pPr>
              <w:pStyle w:val="ProductList-TableBody"/>
            </w:pPr>
            <w:r>
              <w:t>Enterprise CAL Suite (laite ja käyttäjä)</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27D47" w:rsidRDefault="00DD5C64">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227D47">
        <w:tc>
          <w:tcPr>
            <w:tcW w:w="8820" w:type="dxa"/>
            <w:tcBorders>
              <w:top w:val="dashed" w:sz="4" w:space="0" w:color="B2B2B2"/>
              <w:left w:val="single" w:sz="4" w:space="0" w:color="FFFFFF"/>
              <w:bottom w:val="dashed" w:sz="4" w:space="0" w:color="B2B2B2"/>
              <w:right w:val="single" w:sz="4" w:space="0" w:color="FFFFFF"/>
            </w:tcBorders>
          </w:tcPr>
          <w:p w:rsidR="00227D47" w:rsidRDefault="00DD5C6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27D47" w:rsidRDefault="00DD5C64">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227D47">
        <w:tc>
          <w:tcPr>
            <w:tcW w:w="8820" w:type="dxa"/>
            <w:tcBorders>
              <w:top w:val="dashed" w:sz="4" w:space="0" w:color="B2B2B2"/>
              <w:left w:val="single" w:sz="4" w:space="0" w:color="FFFFFF"/>
              <w:bottom w:val="dashed" w:sz="4" w:space="0" w:color="B2B2B2"/>
              <w:right w:val="single" w:sz="4" w:space="0" w:color="FFFFFF"/>
            </w:tcBorders>
          </w:tcPr>
          <w:p w:rsidR="00227D47" w:rsidRDefault="00DD5C64">
            <w:pPr>
              <w:pStyle w:val="ProductList-TableBody"/>
            </w:pPr>
            <w:r>
              <w:t>Windows 10 Education Upgrade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27D47" w:rsidRDefault="00DD5C64">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227D47">
        <w:tc>
          <w:tcPr>
            <w:tcW w:w="8820" w:type="dxa"/>
            <w:tcBorders>
              <w:top w:val="dashed" w:sz="4" w:space="0" w:color="B2B2B2"/>
              <w:left w:val="single" w:sz="4" w:space="0" w:color="FFFFFF"/>
              <w:bottom w:val="single" w:sz="4" w:space="0" w:color="FFFFFF"/>
              <w:right w:val="single" w:sz="4" w:space="0" w:color="FFFFFF"/>
            </w:tcBorders>
          </w:tcPr>
          <w:p w:rsidR="00227D47" w:rsidRDefault="00DD5C64">
            <w:pPr>
              <w:pStyle w:val="ProductList-TableBody"/>
            </w:pPr>
            <w:r>
              <w:t xml:space="preserve"> Windows 10 Education E5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27D47" w:rsidRDefault="00DD5C64">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bl>
    <w:p w:rsidR="00227D47" w:rsidRDefault="00227D47">
      <w:pPr>
        <w:pStyle w:val="PURBreadcrumb"/>
      </w:pPr>
    </w:p>
    <w:tbl>
      <w:tblPr>
        <w:tblStyle w:val="PURTable"/>
        <w:tblW w:w="0" w:type="dxa"/>
        <w:tblLook w:val="04A0" w:firstRow="1" w:lastRow="0" w:firstColumn="1" w:lastColumn="0" w:noHBand="0" w:noVBand="1"/>
      </w:tblPr>
      <w:tblGrid>
        <w:gridCol w:w="10916"/>
      </w:tblGrid>
      <w:tr w:rsidR="00227D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7D47" w:rsidRDefault="00EA047E">
            <w:pPr>
              <w:pStyle w:val="ProductList-TableBody"/>
              <w:jc w:val="right"/>
            </w:pPr>
            <w:hyperlink w:anchor="_Sec842">
              <w:r w:rsidR="00DD5C64">
                <w:rPr>
                  <w:color w:val="00467F"/>
                  <w:sz w:val="14"/>
                  <w:u w:val="single"/>
                </w:rPr>
                <w:t>Sisällysluettelo</w:t>
              </w:r>
            </w:hyperlink>
            <w:r w:rsidR="00DD5C64">
              <w:rPr>
                <w:sz w:val="14"/>
              </w:rPr>
              <w:t xml:space="preserve"> / </w:t>
            </w:r>
            <w:hyperlink w:anchor="_Sec549">
              <w:r w:rsidR="00DD5C64">
                <w:rPr>
                  <w:color w:val="00467F"/>
                  <w:sz w:val="14"/>
                  <w:u w:val="single"/>
                </w:rPr>
                <w:t>Sanasto</w:t>
              </w:r>
            </w:hyperlink>
            <w:r w:rsidR="00DD5C64">
              <w:rPr>
                <w:sz w:val="14"/>
              </w:rPr>
              <w:t xml:space="preserve"> / </w:t>
            </w:r>
            <w:hyperlink w:anchor="_Sec844">
              <w:r w:rsidR="00DD5C64">
                <w:rPr>
                  <w:color w:val="00467F"/>
                  <w:sz w:val="14"/>
                  <w:u w:val="single"/>
                </w:rPr>
                <w:t>Hakemisto</w:t>
              </w:r>
            </w:hyperlink>
          </w:p>
        </w:tc>
      </w:tr>
    </w:tbl>
    <w:p w:rsidR="00227D47" w:rsidRDefault="00227D47">
      <w:pPr>
        <w:pStyle w:val="ProductList-Body"/>
      </w:pPr>
    </w:p>
    <w:p w:rsidR="00227D47" w:rsidRDefault="00227D47">
      <w:pPr>
        <w:sectPr w:rsidR="00227D47">
          <w:headerReference w:type="default" r:id="rId158"/>
          <w:footerReference w:type="default" r:id="rId159"/>
          <w:type w:val="continuous"/>
          <w:pgSz w:w="12240" w:h="15840" w:code="1"/>
          <w:pgMar w:top="1170" w:right="720" w:bottom="720" w:left="720" w:header="432" w:footer="288" w:gutter="0"/>
          <w:cols w:space="360"/>
        </w:sectPr>
      </w:pPr>
    </w:p>
    <w:bookmarkEnd w:id="429"/>
    <w:p w:rsidR="00227D47" w:rsidRDefault="00DD5C64">
      <w:pPr>
        <w:pStyle w:val="ProductList-SectionHeading"/>
        <w:pageBreakBefore/>
        <w:outlineLvl w:val="0"/>
      </w:pPr>
      <w:r>
        <w:t>Hakemisto</w:t>
      </w:r>
      <w:r>
        <w:fldChar w:fldCharType="begin"/>
      </w:r>
      <w:r>
        <w:instrText xml:space="preserve"> TC "</w:instrText>
      </w:r>
      <w:bookmarkStart w:id="434" w:name="_Toc504911628"/>
      <w:r>
        <w:instrText>Hakemisto</w:instrText>
      </w:r>
      <w:bookmarkEnd w:id="434"/>
      <w:r>
        <w:instrText>" \l 1</w:instrText>
      </w:r>
      <w:r>
        <w:fldChar w:fldCharType="end"/>
      </w:r>
    </w:p>
    <w:p w:rsidR="00227D47" w:rsidRDefault="00227D47">
      <w:pPr>
        <w:pStyle w:val="ProductList-Body"/>
      </w:pPr>
    </w:p>
    <w:p w:rsidR="00227D47" w:rsidRDefault="00227D47">
      <w:pPr>
        <w:sectPr w:rsidR="00227D47">
          <w:headerReference w:type="default" r:id="rId160"/>
          <w:footerReference w:type="default" r:id="rId161"/>
          <w:type w:val="continuous"/>
          <w:pgSz w:w="12240" w:h="15840" w:code="1"/>
          <w:pgMar w:top="1170" w:right="720" w:bottom="720" w:left="720" w:header="432" w:footer="288" w:gutter="0"/>
          <w:cols w:space="360"/>
        </w:sectPr>
      </w:pPr>
    </w:p>
    <w:p w:rsidR="00F62ACC" w:rsidRDefault="00DD5C64">
      <w:pPr>
        <w:pStyle w:val="ProductList-Body"/>
        <w:rPr>
          <w:noProof/>
        </w:rPr>
        <w:sectPr w:rsidR="00F62ACC" w:rsidSect="00F62AC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62ACC" w:rsidRDefault="00F62ACC">
      <w:pPr>
        <w:pStyle w:val="Index1"/>
        <w:tabs>
          <w:tab w:val="right" w:pos="5030"/>
        </w:tabs>
        <w:rPr>
          <w:noProof/>
        </w:rPr>
      </w:pPr>
      <w:r>
        <w:rPr>
          <w:noProof/>
        </w:rPr>
        <w:t>Access 2016, 23</w:t>
      </w:r>
    </w:p>
    <w:p w:rsidR="00F62ACC" w:rsidRDefault="00F62ACC">
      <w:pPr>
        <w:pStyle w:val="Index1"/>
        <w:tabs>
          <w:tab w:val="right" w:pos="5030"/>
        </w:tabs>
        <w:rPr>
          <w:noProof/>
        </w:rPr>
      </w:pPr>
      <w:r>
        <w:rPr>
          <w:noProof/>
        </w:rPr>
        <w:t>Apple Macintosh, 42</w:t>
      </w:r>
    </w:p>
    <w:p w:rsidR="00F62ACC" w:rsidRDefault="00F62ACC">
      <w:pPr>
        <w:pStyle w:val="Index1"/>
        <w:tabs>
          <w:tab w:val="right" w:pos="5030"/>
        </w:tabs>
        <w:rPr>
          <w:noProof/>
        </w:rPr>
      </w:pPr>
      <w:r>
        <w:rPr>
          <w:noProof/>
        </w:rPr>
        <w:t>Audio Conferencing, 68</w:t>
      </w:r>
    </w:p>
    <w:p w:rsidR="00F62ACC" w:rsidRDefault="00F62ACC">
      <w:pPr>
        <w:pStyle w:val="Index1"/>
        <w:tabs>
          <w:tab w:val="right" w:pos="5030"/>
        </w:tabs>
        <w:rPr>
          <w:noProof/>
        </w:rPr>
      </w:pPr>
      <w:r>
        <w:rPr>
          <w:noProof/>
        </w:rPr>
        <w:t>Azure Active Directory Basic, 57</w:t>
      </w:r>
    </w:p>
    <w:p w:rsidR="00F62ACC" w:rsidRDefault="00F62ACC">
      <w:pPr>
        <w:pStyle w:val="Index1"/>
        <w:tabs>
          <w:tab w:val="right" w:pos="5030"/>
        </w:tabs>
        <w:rPr>
          <w:noProof/>
        </w:rPr>
      </w:pPr>
      <w:r>
        <w:rPr>
          <w:noProof/>
        </w:rPr>
        <w:t>Azure Active Directory Premium Plan 1, 57</w:t>
      </w:r>
    </w:p>
    <w:p w:rsidR="00F62ACC" w:rsidRDefault="00F62ACC">
      <w:pPr>
        <w:pStyle w:val="Index1"/>
        <w:tabs>
          <w:tab w:val="right" w:pos="5030"/>
        </w:tabs>
        <w:rPr>
          <w:noProof/>
        </w:rPr>
      </w:pPr>
      <w:r>
        <w:rPr>
          <w:noProof/>
        </w:rPr>
        <w:t>Azure Active Directory Premium Plan 2, 57</w:t>
      </w:r>
    </w:p>
    <w:p w:rsidR="00F62ACC" w:rsidRDefault="00F62ACC">
      <w:pPr>
        <w:pStyle w:val="Index1"/>
        <w:tabs>
          <w:tab w:val="right" w:pos="5030"/>
        </w:tabs>
        <w:rPr>
          <w:noProof/>
        </w:rPr>
      </w:pPr>
      <w:r>
        <w:rPr>
          <w:noProof/>
        </w:rPr>
        <w:t>Azure Active Professionalin suora tuki, 56</w:t>
      </w:r>
    </w:p>
    <w:p w:rsidR="00F62ACC" w:rsidRDefault="00F62ACC">
      <w:pPr>
        <w:pStyle w:val="Index1"/>
        <w:tabs>
          <w:tab w:val="right" w:pos="5030"/>
        </w:tabs>
        <w:rPr>
          <w:noProof/>
        </w:rPr>
      </w:pPr>
      <w:r>
        <w:rPr>
          <w:noProof/>
        </w:rPr>
        <w:t>Azure Active Standardin tuki, 56</w:t>
      </w:r>
    </w:p>
    <w:p w:rsidR="00F62ACC" w:rsidRDefault="00F62ACC">
      <w:pPr>
        <w:pStyle w:val="Index1"/>
        <w:tabs>
          <w:tab w:val="right" w:pos="5030"/>
        </w:tabs>
        <w:rPr>
          <w:noProof/>
        </w:rPr>
      </w:pPr>
      <w:r>
        <w:rPr>
          <w:noProof/>
        </w:rPr>
        <w:t>Azure Information Protection Premium Plan 1, 57</w:t>
      </w:r>
    </w:p>
    <w:p w:rsidR="00F62ACC" w:rsidRDefault="00F62ACC">
      <w:pPr>
        <w:pStyle w:val="Index1"/>
        <w:tabs>
          <w:tab w:val="right" w:pos="5030"/>
        </w:tabs>
        <w:rPr>
          <w:noProof/>
        </w:rPr>
      </w:pPr>
      <w:r>
        <w:rPr>
          <w:noProof/>
        </w:rPr>
        <w:t>Azure Information Protection Premium Plan 1 Add-on, 57</w:t>
      </w:r>
    </w:p>
    <w:p w:rsidR="00F62ACC" w:rsidRDefault="00F62ACC">
      <w:pPr>
        <w:pStyle w:val="Index1"/>
        <w:tabs>
          <w:tab w:val="right" w:pos="5030"/>
        </w:tabs>
        <w:rPr>
          <w:noProof/>
        </w:rPr>
      </w:pPr>
      <w:r>
        <w:rPr>
          <w:noProof/>
        </w:rPr>
        <w:t>Azure Information Protection Premium Plan 2, 57</w:t>
      </w:r>
    </w:p>
    <w:p w:rsidR="00F62ACC" w:rsidRDefault="00F62ACC">
      <w:pPr>
        <w:pStyle w:val="Index1"/>
        <w:tabs>
          <w:tab w:val="right" w:pos="5030"/>
        </w:tabs>
        <w:rPr>
          <w:noProof/>
        </w:rPr>
      </w:pPr>
      <w:r>
        <w:rPr>
          <w:noProof/>
        </w:rPr>
        <w:t>Azure Information Protection Premium Plan 2 Add-on, 57</w:t>
      </w:r>
    </w:p>
    <w:p w:rsidR="00F62ACC" w:rsidRDefault="00F62ACC">
      <w:pPr>
        <w:pStyle w:val="Index1"/>
        <w:tabs>
          <w:tab w:val="right" w:pos="5030"/>
        </w:tabs>
        <w:rPr>
          <w:noProof/>
        </w:rPr>
      </w:pPr>
      <w:r>
        <w:rPr>
          <w:noProof/>
        </w:rPr>
        <w:t>Azure Site Recovery, 89</w:t>
      </w:r>
    </w:p>
    <w:p w:rsidR="00F62ACC" w:rsidRDefault="00F62ACC">
      <w:pPr>
        <w:pStyle w:val="Index1"/>
        <w:tabs>
          <w:tab w:val="right" w:pos="5030"/>
        </w:tabs>
        <w:rPr>
          <w:noProof/>
        </w:rPr>
      </w:pPr>
      <w:r>
        <w:rPr>
          <w:noProof/>
        </w:rPr>
        <w:t>Azure-sivustonpalautus (Asiakkaan omistamaan sivustoon), 55</w:t>
      </w:r>
    </w:p>
    <w:p w:rsidR="00F62ACC" w:rsidRDefault="00F62ACC">
      <w:pPr>
        <w:pStyle w:val="Index1"/>
        <w:tabs>
          <w:tab w:val="right" w:pos="5030"/>
        </w:tabs>
        <w:rPr>
          <w:noProof/>
        </w:rPr>
      </w:pPr>
      <w:r>
        <w:rPr>
          <w:noProof/>
        </w:rPr>
        <w:t>Azure-sovelluspalvelusuunnitelma, 55</w:t>
      </w:r>
    </w:p>
    <w:p w:rsidR="00F62ACC" w:rsidRDefault="00F62ACC">
      <w:pPr>
        <w:pStyle w:val="Index1"/>
        <w:tabs>
          <w:tab w:val="right" w:pos="5030"/>
        </w:tabs>
        <w:rPr>
          <w:noProof/>
        </w:rPr>
      </w:pPr>
      <w:r>
        <w:rPr>
          <w:noProof/>
        </w:rPr>
        <w:t>Bing Maps Enterprise Fee -kuukausitilaus, 69</w:t>
      </w:r>
    </w:p>
    <w:p w:rsidR="00F62ACC" w:rsidRDefault="00F62ACC">
      <w:pPr>
        <w:pStyle w:val="Index1"/>
        <w:tabs>
          <w:tab w:val="right" w:pos="5030"/>
        </w:tabs>
        <w:rPr>
          <w:noProof/>
        </w:rPr>
      </w:pPr>
      <w:r>
        <w:rPr>
          <w:noProof/>
        </w:rPr>
        <w:t>Bing Maps Internal Website Usage 100 000 tapahtuman kuukausitilaus, 69</w:t>
      </w:r>
    </w:p>
    <w:p w:rsidR="00F62ACC" w:rsidRDefault="00F62ACC">
      <w:pPr>
        <w:pStyle w:val="Index1"/>
        <w:tabs>
          <w:tab w:val="right" w:pos="5030"/>
        </w:tabs>
        <w:rPr>
          <w:noProof/>
        </w:rPr>
      </w:pPr>
      <w:r>
        <w:rPr>
          <w:noProof/>
        </w:rPr>
        <w:t>Bing Maps Internal Website Usage 500 000 (ja enemmän) tapahtuman kuukausitilaus, 69</w:t>
      </w:r>
    </w:p>
    <w:p w:rsidR="00F62ACC" w:rsidRDefault="00F62ACC">
      <w:pPr>
        <w:pStyle w:val="Index1"/>
        <w:tabs>
          <w:tab w:val="right" w:pos="5030"/>
        </w:tabs>
        <w:rPr>
          <w:noProof/>
        </w:rPr>
      </w:pPr>
      <w:r>
        <w:rPr>
          <w:noProof/>
        </w:rPr>
        <w:t>Bing Maps Known 5K User -kuukausitilaus, 69</w:t>
      </w:r>
    </w:p>
    <w:p w:rsidR="00F62ACC" w:rsidRDefault="00F62ACC">
      <w:pPr>
        <w:pStyle w:val="Index1"/>
        <w:tabs>
          <w:tab w:val="right" w:pos="5030"/>
        </w:tabs>
        <w:rPr>
          <w:noProof/>
        </w:rPr>
      </w:pPr>
      <w:r>
        <w:rPr>
          <w:noProof/>
        </w:rPr>
        <w:t>Bing Maps Known Per User -kuukausitilaus, 69</w:t>
      </w:r>
    </w:p>
    <w:p w:rsidR="00F62ACC" w:rsidRDefault="00F62ACC">
      <w:pPr>
        <w:pStyle w:val="Index1"/>
        <w:tabs>
          <w:tab w:val="right" w:pos="5030"/>
        </w:tabs>
        <w:rPr>
          <w:noProof/>
        </w:rPr>
      </w:pPr>
      <w:r>
        <w:rPr>
          <w:noProof/>
        </w:rPr>
        <w:t>Bing Maps Light Known 500 User -kuukausitilaus, 69</w:t>
      </w:r>
    </w:p>
    <w:p w:rsidR="00F62ACC" w:rsidRDefault="00F62ACC">
      <w:pPr>
        <w:pStyle w:val="Index1"/>
        <w:tabs>
          <w:tab w:val="right" w:pos="5030"/>
        </w:tabs>
        <w:rPr>
          <w:noProof/>
        </w:rPr>
      </w:pPr>
      <w:r>
        <w:rPr>
          <w:noProof/>
        </w:rPr>
        <w:t>Bing Maps Light Known 5K User -kuukausitilaus, 69</w:t>
      </w:r>
    </w:p>
    <w:p w:rsidR="00F62ACC" w:rsidRDefault="00F62ACC">
      <w:pPr>
        <w:pStyle w:val="Index1"/>
        <w:tabs>
          <w:tab w:val="right" w:pos="5030"/>
        </w:tabs>
        <w:rPr>
          <w:noProof/>
        </w:rPr>
      </w:pPr>
      <w:r>
        <w:rPr>
          <w:noProof/>
        </w:rPr>
        <w:t>Bing Maps Public Website Usage 100 000 tapahtuman kuukausitilaus, 69</w:t>
      </w:r>
    </w:p>
    <w:p w:rsidR="00F62ACC" w:rsidRDefault="00F62ACC">
      <w:pPr>
        <w:pStyle w:val="Index1"/>
        <w:tabs>
          <w:tab w:val="right" w:pos="5030"/>
        </w:tabs>
        <w:rPr>
          <w:noProof/>
        </w:rPr>
      </w:pPr>
      <w:r>
        <w:rPr>
          <w:noProof/>
        </w:rPr>
        <w:t>Bing Maps Public Website Usage 500 000 (ja enemmän) tapahtuman kuukausitilaus, 69</w:t>
      </w:r>
    </w:p>
    <w:p w:rsidR="00F62ACC" w:rsidRDefault="00F62ACC">
      <w:pPr>
        <w:pStyle w:val="Index1"/>
        <w:tabs>
          <w:tab w:val="right" w:pos="5030"/>
        </w:tabs>
        <w:rPr>
          <w:noProof/>
        </w:rPr>
      </w:pPr>
      <w:r>
        <w:rPr>
          <w:noProof/>
        </w:rPr>
        <w:t>BizTalk Server, 87</w:t>
      </w:r>
    </w:p>
    <w:p w:rsidR="00F62ACC" w:rsidRDefault="00F62ACC">
      <w:pPr>
        <w:pStyle w:val="Index1"/>
        <w:tabs>
          <w:tab w:val="right" w:pos="5030"/>
        </w:tabs>
        <w:rPr>
          <w:noProof/>
        </w:rPr>
      </w:pPr>
      <w:r>
        <w:rPr>
          <w:noProof/>
        </w:rPr>
        <w:t>BizTalk Server 2013 R2, 15</w:t>
      </w:r>
    </w:p>
    <w:p w:rsidR="00F62ACC" w:rsidRDefault="00F62ACC">
      <w:pPr>
        <w:pStyle w:val="Index1"/>
        <w:tabs>
          <w:tab w:val="right" w:pos="5030"/>
        </w:tabs>
        <w:rPr>
          <w:noProof/>
        </w:rPr>
      </w:pPr>
      <w:r>
        <w:rPr>
          <w:noProof/>
        </w:rPr>
        <w:t>BizTalk Server 2016 Branch IDC, 15</w:t>
      </w:r>
    </w:p>
    <w:p w:rsidR="00F62ACC" w:rsidRDefault="00F62ACC">
      <w:pPr>
        <w:pStyle w:val="Index1"/>
        <w:tabs>
          <w:tab w:val="right" w:pos="5030"/>
        </w:tabs>
        <w:rPr>
          <w:noProof/>
        </w:rPr>
      </w:pPr>
      <w:r>
        <w:rPr>
          <w:noProof/>
        </w:rPr>
        <w:t>BizTalk Server 2016 Branch -versio, 15</w:t>
      </w:r>
    </w:p>
    <w:p w:rsidR="00F62ACC" w:rsidRDefault="00F62ACC">
      <w:pPr>
        <w:pStyle w:val="Index1"/>
        <w:tabs>
          <w:tab w:val="right" w:pos="5030"/>
        </w:tabs>
        <w:rPr>
          <w:noProof/>
        </w:rPr>
      </w:pPr>
      <w:r>
        <w:rPr>
          <w:noProof/>
        </w:rPr>
        <w:t>BizTalk Server 2016 Enterprise -versio, 15</w:t>
      </w:r>
    </w:p>
    <w:p w:rsidR="00F62ACC" w:rsidRDefault="00F62ACC">
      <w:pPr>
        <w:pStyle w:val="Index1"/>
        <w:tabs>
          <w:tab w:val="right" w:pos="5030"/>
        </w:tabs>
        <w:rPr>
          <w:noProof/>
        </w:rPr>
      </w:pPr>
      <w:r>
        <w:rPr>
          <w:noProof/>
        </w:rPr>
        <w:t>BizTalk Server 2016 Standard Edition IDC, 15</w:t>
      </w:r>
    </w:p>
    <w:p w:rsidR="00F62ACC" w:rsidRDefault="00F62ACC">
      <w:pPr>
        <w:pStyle w:val="Index1"/>
        <w:tabs>
          <w:tab w:val="right" w:pos="5030"/>
        </w:tabs>
        <w:rPr>
          <w:noProof/>
        </w:rPr>
      </w:pPr>
      <w:r>
        <w:rPr>
          <w:noProof/>
        </w:rPr>
        <w:t>BizTalk Server 2016 Standard -versio, 15</w:t>
      </w:r>
    </w:p>
    <w:p w:rsidR="00F62ACC" w:rsidRDefault="00F62ACC">
      <w:pPr>
        <w:pStyle w:val="Index1"/>
        <w:tabs>
          <w:tab w:val="right" w:pos="5030"/>
        </w:tabs>
        <w:rPr>
          <w:noProof/>
        </w:rPr>
      </w:pPr>
      <w:r>
        <w:rPr>
          <w:noProof/>
        </w:rPr>
        <w:t>BizTalk Server Branch, 88</w:t>
      </w:r>
    </w:p>
    <w:p w:rsidR="00F62ACC" w:rsidRDefault="00F62ACC">
      <w:pPr>
        <w:pStyle w:val="Index1"/>
        <w:tabs>
          <w:tab w:val="right" w:pos="5030"/>
        </w:tabs>
        <w:rPr>
          <w:noProof/>
        </w:rPr>
      </w:pPr>
      <w:r>
        <w:rPr>
          <w:noProof/>
        </w:rPr>
        <w:t>BizTalk Server Enterprise, 88</w:t>
      </w:r>
    </w:p>
    <w:p w:rsidR="00F62ACC" w:rsidRDefault="00F62ACC">
      <w:pPr>
        <w:pStyle w:val="Index1"/>
        <w:tabs>
          <w:tab w:val="right" w:pos="5030"/>
        </w:tabs>
        <w:rPr>
          <w:noProof/>
        </w:rPr>
      </w:pPr>
      <w:r>
        <w:rPr>
          <w:noProof/>
        </w:rPr>
        <w:t>BizTalk Server Standard, 88</w:t>
      </w:r>
    </w:p>
    <w:p w:rsidR="00F62ACC" w:rsidRDefault="00F62ACC">
      <w:pPr>
        <w:pStyle w:val="Index1"/>
        <w:tabs>
          <w:tab w:val="right" w:pos="5030"/>
        </w:tabs>
        <w:rPr>
          <w:noProof/>
        </w:rPr>
      </w:pPr>
      <w:r>
        <w:rPr>
          <w:noProof/>
        </w:rPr>
        <w:t>Business Productivity Online Deskless Suite, 64</w:t>
      </w:r>
    </w:p>
    <w:p w:rsidR="00F62ACC" w:rsidRDefault="00F62ACC">
      <w:pPr>
        <w:pStyle w:val="Index1"/>
        <w:tabs>
          <w:tab w:val="right" w:pos="5030"/>
        </w:tabs>
        <w:rPr>
          <w:noProof/>
        </w:rPr>
      </w:pPr>
      <w:r>
        <w:rPr>
          <w:noProof/>
        </w:rPr>
        <w:t>Calling Plan, 68</w:t>
      </w:r>
    </w:p>
    <w:p w:rsidR="00F62ACC" w:rsidRDefault="00F62ACC">
      <w:pPr>
        <w:pStyle w:val="Index1"/>
        <w:tabs>
          <w:tab w:val="right" w:pos="5030"/>
        </w:tabs>
        <w:rPr>
          <w:noProof/>
        </w:rPr>
      </w:pPr>
      <w:r>
        <w:rPr>
          <w:noProof/>
        </w:rPr>
        <w:t>CIS Suite Datacenter, 87</w:t>
      </w:r>
    </w:p>
    <w:p w:rsidR="00F62ACC" w:rsidRDefault="00F62ACC">
      <w:pPr>
        <w:pStyle w:val="Index1"/>
        <w:tabs>
          <w:tab w:val="right" w:pos="5030"/>
        </w:tabs>
        <w:rPr>
          <w:noProof/>
        </w:rPr>
      </w:pPr>
      <w:r>
        <w:rPr>
          <w:noProof/>
        </w:rPr>
        <w:t>CIS Suite Standard, 87</w:t>
      </w:r>
    </w:p>
    <w:p w:rsidR="00F62ACC" w:rsidRDefault="00F62ACC">
      <w:pPr>
        <w:pStyle w:val="Index1"/>
        <w:tabs>
          <w:tab w:val="right" w:pos="5030"/>
        </w:tabs>
        <w:rPr>
          <w:noProof/>
        </w:rPr>
      </w:pPr>
      <w:r>
        <w:rPr>
          <w:noProof/>
        </w:rPr>
        <w:t>Communication Credits, 68</w:t>
      </w:r>
    </w:p>
    <w:p w:rsidR="00F62ACC" w:rsidRDefault="00F62ACC">
      <w:pPr>
        <w:pStyle w:val="Index1"/>
        <w:tabs>
          <w:tab w:val="right" w:pos="5030"/>
        </w:tabs>
        <w:rPr>
          <w:noProof/>
        </w:rPr>
      </w:pPr>
      <w:r>
        <w:rPr>
          <w:noProof/>
        </w:rPr>
        <w:t>Communicator for Mac 2011</w:t>
      </w:r>
    </w:p>
    <w:p w:rsidR="00F62ACC" w:rsidRDefault="00F62ACC">
      <w:pPr>
        <w:pStyle w:val="Index2"/>
        <w:tabs>
          <w:tab w:val="right" w:pos="5030"/>
        </w:tabs>
        <w:rPr>
          <w:noProof/>
        </w:rPr>
      </w:pPr>
      <w:r>
        <w:rPr>
          <w:noProof/>
        </w:rPr>
        <w:t>n, 25</w:t>
      </w:r>
    </w:p>
    <w:p w:rsidR="00F62ACC" w:rsidRDefault="00F62ACC">
      <w:pPr>
        <w:pStyle w:val="Index1"/>
        <w:tabs>
          <w:tab w:val="right" w:pos="5030"/>
        </w:tabs>
        <w:rPr>
          <w:noProof/>
        </w:rPr>
      </w:pPr>
      <w:r>
        <w:rPr>
          <w:noProof/>
        </w:rPr>
        <w:t>Core CAL, 33, 83, 88</w:t>
      </w:r>
    </w:p>
    <w:p w:rsidR="00F62ACC" w:rsidRDefault="00F62ACC">
      <w:pPr>
        <w:pStyle w:val="Index1"/>
        <w:tabs>
          <w:tab w:val="right" w:pos="5030"/>
        </w:tabs>
        <w:rPr>
          <w:noProof/>
        </w:rPr>
      </w:pPr>
      <w:r>
        <w:rPr>
          <w:noProof/>
        </w:rPr>
        <w:t>Core CAL Suite, 16</w:t>
      </w:r>
    </w:p>
    <w:p w:rsidR="00F62ACC" w:rsidRDefault="00F62ACC">
      <w:pPr>
        <w:pStyle w:val="Index1"/>
        <w:tabs>
          <w:tab w:val="right" w:pos="5030"/>
        </w:tabs>
        <w:rPr>
          <w:noProof/>
        </w:rPr>
      </w:pPr>
      <w:r>
        <w:rPr>
          <w:noProof/>
        </w:rPr>
        <w:t>Core CAL Suite Bridge for Enterprise Mobility + Security, 16</w:t>
      </w:r>
    </w:p>
    <w:p w:rsidR="00F62ACC" w:rsidRDefault="00F62ACC">
      <w:pPr>
        <w:pStyle w:val="Index1"/>
        <w:tabs>
          <w:tab w:val="right" w:pos="5030"/>
        </w:tabs>
        <w:rPr>
          <w:noProof/>
        </w:rPr>
      </w:pPr>
      <w:r>
        <w:rPr>
          <w:noProof/>
        </w:rPr>
        <w:t>Core CAL Suite Bridge for Microsoft Intune, 16</w:t>
      </w:r>
    </w:p>
    <w:p w:rsidR="00F62ACC" w:rsidRDefault="00F62ACC">
      <w:pPr>
        <w:pStyle w:val="Index1"/>
        <w:tabs>
          <w:tab w:val="right" w:pos="5030"/>
        </w:tabs>
        <w:rPr>
          <w:noProof/>
        </w:rPr>
      </w:pPr>
      <w:r>
        <w:rPr>
          <w:noProof/>
        </w:rPr>
        <w:t>Core CAL Suite Bridge for Office 365, 16</w:t>
      </w:r>
    </w:p>
    <w:p w:rsidR="00F62ACC" w:rsidRDefault="00F62ACC">
      <w:pPr>
        <w:pStyle w:val="Index1"/>
        <w:tabs>
          <w:tab w:val="right" w:pos="5030"/>
        </w:tabs>
        <w:rPr>
          <w:noProof/>
        </w:rPr>
      </w:pPr>
      <w:r>
        <w:rPr>
          <w:noProof/>
        </w:rPr>
        <w:t>Core CAL Suite Bridge for Office 365 and Microsoft Intune, 16</w:t>
      </w:r>
    </w:p>
    <w:p w:rsidR="00F62ACC" w:rsidRDefault="00F62ACC">
      <w:pPr>
        <w:pStyle w:val="Index1"/>
        <w:tabs>
          <w:tab w:val="right" w:pos="5030"/>
        </w:tabs>
        <w:rPr>
          <w:noProof/>
        </w:rPr>
      </w:pPr>
      <w:r>
        <w:rPr>
          <w:noProof/>
        </w:rPr>
        <w:t>Core Infrastructure Server Suite Datacenter, 88</w:t>
      </w:r>
    </w:p>
    <w:p w:rsidR="00F62ACC" w:rsidRDefault="00F62ACC">
      <w:pPr>
        <w:pStyle w:val="Index1"/>
        <w:tabs>
          <w:tab w:val="right" w:pos="5030"/>
        </w:tabs>
        <w:rPr>
          <w:noProof/>
        </w:rPr>
      </w:pPr>
      <w:r>
        <w:rPr>
          <w:noProof/>
        </w:rPr>
        <w:t>Core Infrastructure Server Suite Datacenter (16 kpl ydinkäyttöoikeuksia), 17</w:t>
      </w:r>
    </w:p>
    <w:p w:rsidR="00F62ACC" w:rsidRDefault="00F62ACC">
      <w:pPr>
        <w:pStyle w:val="Index1"/>
        <w:tabs>
          <w:tab w:val="right" w:pos="5030"/>
        </w:tabs>
        <w:rPr>
          <w:noProof/>
        </w:rPr>
      </w:pPr>
      <w:r>
        <w:rPr>
          <w:noProof/>
        </w:rPr>
        <w:t>Core Infrastructure Server Suite Datacenter (2 kpl ydinkäyttöoikeuksia), 17</w:t>
      </w:r>
    </w:p>
    <w:p w:rsidR="00F62ACC" w:rsidRDefault="00F62ACC">
      <w:pPr>
        <w:pStyle w:val="Index1"/>
        <w:tabs>
          <w:tab w:val="right" w:pos="5030"/>
        </w:tabs>
        <w:rPr>
          <w:noProof/>
        </w:rPr>
      </w:pPr>
      <w:r>
        <w:rPr>
          <w:noProof/>
        </w:rPr>
        <w:t>Core Infrastructure Server Suite Standard, 88</w:t>
      </w:r>
    </w:p>
    <w:p w:rsidR="00F62ACC" w:rsidRDefault="00F62ACC">
      <w:pPr>
        <w:pStyle w:val="Index1"/>
        <w:tabs>
          <w:tab w:val="right" w:pos="5030"/>
        </w:tabs>
        <w:rPr>
          <w:noProof/>
        </w:rPr>
      </w:pPr>
      <w:r>
        <w:rPr>
          <w:noProof/>
        </w:rPr>
        <w:t>Core Infrastructure Server Suite Standard (16 kpl ydinkäyttöoikeuksia), 17</w:t>
      </w:r>
    </w:p>
    <w:p w:rsidR="00F62ACC" w:rsidRDefault="00F62ACC">
      <w:pPr>
        <w:pStyle w:val="Index1"/>
        <w:tabs>
          <w:tab w:val="right" w:pos="5030"/>
        </w:tabs>
        <w:rPr>
          <w:noProof/>
        </w:rPr>
      </w:pPr>
      <w:r>
        <w:rPr>
          <w:noProof/>
        </w:rPr>
        <w:t>Core Infrastructure Server Suite Standard (2 kpl ydinkäyttöoikeuksia), 17</w:t>
      </w:r>
    </w:p>
    <w:p w:rsidR="00F62ACC" w:rsidRDefault="00F62ACC">
      <w:pPr>
        <w:pStyle w:val="Index1"/>
        <w:tabs>
          <w:tab w:val="right" w:pos="5030"/>
        </w:tabs>
        <w:rPr>
          <w:noProof/>
        </w:rPr>
      </w:pPr>
      <w:r>
        <w:rPr>
          <w:noProof/>
        </w:rPr>
        <w:t>Dynamics 365 for Operations Server, 83</w:t>
      </w:r>
    </w:p>
    <w:p w:rsidR="00F62ACC" w:rsidRDefault="00F62ACC">
      <w:pPr>
        <w:pStyle w:val="Index1"/>
        <w:tabs>
          <w:tab w:val="right" w:pos="5030"/>
        </w:tabs>
        <w:rPr>
          <w:noProof/>
        </w:rPr>
      </w:pPr>
      <w:r>
        <w:rPr>
          <w:noProof/>
        </w:rPr>
        <w:t>Enterprise CAL, 33, 66, 83, 88</w:t>
      </w:r>
    </w:p>
    <w:p w:rsidR="00F62ACC" w:rsidRDefault="00F62ACC">
      <w:pPr>
        <w:pStyle w:val="Index1"/>
        <w:tabs>
          <w:tab w:val="right" w:pos="5030"/>
        </w:tabs>
        <w:rPr>
          <w:noProof/>
        </w:rPr>
      </w:pPr>
      <w:r>
        <w:rPr>
          <w:noProof/>
        </w:rPr>
        <w:t>Enterprise CAL Bridge for Enterprise Mobility + Security, 16</w:t>
      </w:r>
    </w:p>
    <w:p w:rsidR="00F62ACC" w:rsidRDefault="00F62ACC">
      <w:pPr>
        <w:pStyle w:val="Index1"/>
        <w:tabs>
          <w:tab w:val="right" w:pos="5030"/>
        </w:tabs>
        <w:rPr>
          <w:noProof/>
        </w:rPr>
      </w:pPr>
      <w:r>
        <w:rPr>
          <w:noProof/>
        </w:rPr>
        <w:t>Enterprise CAL Bridge for Enterprise Mobility + Security From SA, 16</w:t>
      </w:r>
    </w:p>
    <w:p w:rsidR="00F62ACC" w:rsidRDefault="00F62ACC">
      <w:pPr>
        <w:pStyle w:val="Index1"/>
        <w:tabs>
          <w:tab w:val="right" w:pos="5030"/>
        </w:tabs>
        <w:rPr>
          <w:noProof/>
        </w:rPr>
      </w:pPr>
      <w:r>
        <w:rPr>
          <w:noProof/>
        </w:rPr>
        <w:t>Enterprise CAL Suite, 16</w:t>
      </w:r>
    </w:p>
    <w:p w:rsidR="00F62ACC" w:rsidRDefault="00F62ACC">
      <w:pPr>
        <w:pStyle w:val="Index1"/>
        <w:tabs>
          <w:tab w:val="right" w:pos="5030"/>
        </w:tabs>
        <w:rPr>
          <w:noProof/>
        </w:rPr>
      </w:pPr>
      <w:r>
        <w:rPr>
          <w:noProof/>
        </w:rPr>
        <w:t>Enterprise CAL Suite Bridge for Microsoft Intune, 16</w:t>
      </w:r>
    </w:p>
    <w:p w:rsidR="00F62ACC" w:rsidRDefault="00F62ACC">
      <w:pPr>
        <w:pStyle w:val="Index1"/>
        <w:tabs>
          <w:tab w:val="right" w:pos="5030"/>
        </w:tabs>
        <w:rPr>
          <w:noProof/>
        </w:rPr>
      </w:pPr>
      <w:r>
        <w:rPr>
          <w:noProof/>
        </w:rPr>
        <w:t>Enterprise CAL Suite Bridge for Office 365, 16</w:t>
      </w:r>
    </w:p>
    <w:p w:rsidR="00F62ACC" w:rsidRDefault="00F62ACC">
      <w:pPr>
        <w:pStyle w:val="Index1"/>
        <w:tabs>
          <w:tab w:val="right" w:pos="5030"/>
        </w:tabs>
        <w:rPr>
          <w:noProof/>
        </w:rPr>
      </w:pPr>
      <w:r>
        <w:rPr>
          <w:noProof/>
        </w:rPr>
        <w:t>Enterprise CAL Suite Bridge for Office 365 and Microsoft Intune, 16</w:t>
      </w:r>
    </w:p>
    <w:p w:rsidR="00F62ACC" w:rsidRDefault="00F62ACC">
      <w:pPr>
        <w:pStyle w:val="Index1"/>
        <w:tabs>
          <w:tab w:val="right" w:pos="5030"/>
        </w:tabs>
        <w:rPr>
          <w:noProof/>
        </w:rPr>
      </w:pPr>
      <w:r>
        <w:rPr>
          <w:noProof/>
        </w:rPr>
        <w:t>Enterprise CAL Suite Bridge for Office 365 From SA, 16</w:t>
      </w:r>
    </w:p>
    <w:p w:rsidR="00F62ACC" w:rsidRDefault="00F62ACC">
      <w:pPr>
        <w:pStyle w:val="Index1"/>
        <w:tabs>
          <w:tab w:val="right" w:pos="5030"/>
        </w:tabs>
        <w:rPr>
          <w:noProof/>
        </w:rPr>
      </w:pPr>
      <w:r>
        <w:rPr>
          <w:noProof/>
        </w:rPr>
        <w:t>Enterprise Mobility + Security E3, 17, 59</w:t>
      </w:r>
    </w:p>
    <w:p w:rsidR="00F62ACC" w:rsidRDefault="00F62ACC">
      <w:pPr>
        <w:pStyle w:val="Index1"/>
        <w:tabs>
          <w:tab w:val="right" w:pos="5030"/>
        </w:tabs>
        <w:rPr>
          <w:noProof/>
        </w:rPr>
      </w:pPr>
      <w:r>
        <w:rPr>
          <w:noProof/>
        </w:rPr>
        <w:t>Enterprise Mobility + Security E3 Add-on, 59</w:t>
      </w:r>
    </w:p>
    <w:p w:rsidR="00F62ACC" w:rsidRDefault="00F62ACC">
      <w:pPr>
        <w:pStyle w:val="Index1"/>
        <w:tabs>
          <w:tab w:val="right" w:pos="5030"/>
        </w:tabs>
        <w:rPr>
          <w:noProof/>
        </w:rPr>
      </w:pPr>
      <w:r>
        <w:rPr>
          <w:noProof/>
        </w:rPr>
        <w:t>Enterprise Mobility + Security E3 From SA, 59</w:t>
      </w:r>
    </w:p>
    <w:p w:rsidR="00F62ACC" w:rsidRDefault="00F62ACC">
      <w:pPr>
        <w:pStyle w:val="Index1"/>
        <w:tabs>
          <w:tab w:val="right" w:pos="5030"/>
        </w:tabs>
        <w:rPr>
          <w:noProof/>
        </w:rPr>
      </w:pPr>
      <w:r>
        <w:rPr>
          <w:noProof/>
        </w:rPr>
        <w:t>Enterprise Mobility + Security E5, 17</w:t>
      </w:r>
    </w:p>
    <w:p w:rsidR="00F62ACC" w:rsidRDefault="00F62ACC">
      <w:pPr>
        <w:pStyle w:val="Index1"/>
        <w:tabs>
          <w:tab w:val="right" w:pos="5030"/>
        </w:tabs>
        <w:rPr>
          <w:noProof/>
        </w:rPr>
      </w:pPr>
      <w:r>
        <w:rPr>
          <w:noProof/>
        </w:rPr>
        <w:t>Enterprise Mobility + Security E5, 59</w:t>
      </w:r>
    </w:p>
    <w:p w:rsidR="00F62ACC" w:rsidRDefault="00F62ACC">
      <w:pPr>
        <w:pStyle w:val="Index1"/>
        <w:tabs>
          <w:tab w:val="right" w:pos="5030"/>
        </w:tabs>
        <w:rPr>
          <w:noProof/>
        </w:rPr>
      </w:pPr>
      <w:r>
        <w:rPr>
          <w:noProof/>
        </w:rPr>
        <w:t>Enterprise Mobility + Security E5 Add-on, 59</w:t>
      </w:r>
    </w:p>
    <w:p w:rsidR="00F62ACC" w:rsidRDefault="00F62ACC">
      <w:pPr>
        <w:pStyle w:val="Index1"/>
        <w:tabs>
          <w:tab w:val="right" w:pos="5030"/>
        </w:tabs>
        <w:rPr>
          <w:noProof/>
        </w:rPr>
      </w:pPr>
      <w:r>
        <w:rPr>
          <w:noProof/>
        </w:rPr>
        <w:t>Enterprise Mobility + Security E5 From SA, 59</w:t>
      </w:r>
    </w:p>
    <w:p w:rsidR="00F62ACC" w:rsidRDefault="00F62ACC">
      <w:pPr>
        <w:pStyle w:val="Index1"/>
        <w:tabs>
          <w:tab w:val="right" w:pos="5030"/>
        </w:tabs>
        <w:rPr>
          <w:noProof/>
        </w:rPr>
      </w:pPr>
      <w:r>
        <w:rPr>
          <w:noProof/>
        </w:rPr>
        <w:t>Excel 2016, 23</w:t>
      </w:r>
    </w:p>
    <w:p w:rsidR="00F62ACC" w:rsidRDefault="00F62ACC">
      <w:pPr>
        <w:pStyle w:val="Index1"/>
        <w:tabs>
          <w:tab w:val="right" w:pos="5030"/>
        </w:tabs>
        <w:rPr>
          <w:noProof/>
        </w:rPr>
      </w:pPr>
      <w:r>
        <w:rPr>
          <w:noProof/>
        </w:rPr>
        <w:t>Excel 2016 for Mac, 24</w:t>
      </w:r>
    </w:p>
    <w:p w:rsidR="00F62ACC" w:rsidRDefault="00F62ACC">
      <w:pPr>
        <w:pStyle w:val="Index1"/>
        <w:tabs>
          <w:tab w:val="right" w:pos="5030"/>
        </w:tabs>
        <w:rPr>
          <w:noProof/>
        </w:rPr>
      </w:pPr>
      <w:r>
        <w:rPr>
          <w:noProof/>
        </w:rPr>
        <w:t>Exchange Hosted Archiven, 66</w:t>
      </w:r>
    </w:p>
    <w:p w:rsidR="00F62ACC" w:rsidRDefault="00F62ACC">
      <w:pPr>
        <w:pStyle w:val="Index1"/>
        <w:tabs>
          <w:tab w:val="right" w:pos="5030"/>
        </w:tabs>
        <w:rPr>
          <w:noProof/>
        </w:rPr>
      </w:pPr>
      <w:r>
        <w:rPr>
          <w:noProof/>
        </w:rPr>
        <w:t>Exchange Online Archiving for Exchange Online, 66</w:t>
      </w:r>
    </w:p>
    <w:p w:rsidR="00F62ACC" w:rsidRDefault="00F62ACC">
      <w:pPr>
        <w:pStyle w:val="Index1"/>
        <w:tabs>
          <w:tab w:val="right" w:pos="5030"/>
        </w:tabs>
        <w:rPr>
          <w:noProof/>
        </w:rPr>
      </w:pPr>
      <w:r>
        <w:rPr>
          <w:noProof/>
        </w:rPr>
        <w:t>Exchange Online Archiving for Exchange Server, 66</w:t>
      </w:r>
    </w:p>
    <w:p w:rsidR="00F62ACC" w:rsidRDefault="00F62ACC">
      <w:pPr>
        <w:pStyle w:val="Index1"/>
        <w:tabs>
          <w:tab w:val="right" w:pos="5030"/>
        </w:tabs>
        <w:rPr>
          <w:noProof/>
        </w:rPr>
      </w:pPr>
      <w:r>
        <w:rPr>
          <w:noProof/>
        </w:rPr>
        <w:t>Exchange Online Archiving for Exchange Serveriin, 16</w:t>
      </w:r>
    </w:p>
    <w:p w:rsidR="00F62ACC" w:rsidRDefault="00F62ACC">
      <w:pPr>
        <w:pStyle w:val="Index1"/>
        <w:tabs>
          <w:tab w:val="right" w:pos="5030"/>
        </w:tabs>
        <w:rPr>
          <w:noProof/>
        </w:rPr>
      </w:pPr>
      <w:r>
        <w:rPr>
          <w:noProof/>
        </w:rPr>
        <w:t>Exchange Online Kiosk, 66</w:t>
      </w:r>
    </w:p>
    <w:p w:rsidR="00F62ACC" w:rsidRDefault="00F62ACC">
      <w:pPr>
        <w:pStyle w:val="Index1"/>
        <w:tabs>
          <w:tab w:val="right" w:pos="5030"/>
        </w:tabs>
        <w:rPr>
          <w:noProof/>
        </w:rPr>
      </w:pPr>
      <w:r>
        <w:rPr>
          <w:noProof/>
        </w:rPr>
        <w:t>Exchange Online Plan 1, 26, 66</w:t>
      </w:r>
    </w:p>
    <w:p w:rsidR="00F62ACC" w:rsidRDefault="00F62ACC">
      <w:pPr>
        <w:pStyle w:val="Index1"/>
        <w:tabs>
          <w:tab w:val="right" w:pos="5030"/>
        </w:tabs>
        <w:rPr>
          <w:noProof/>
        </w:rPr>
      </w:pPr>
      <w:r>
        <w:rPr>
          <w:noProof/>
        </w:rPr>
        <w:t>Exchange Online Plan 1 Add-on, 66</w:t>
      </w:r>
    </w:p>
    <w:p w:rsidR="00F62ACC" w:rsidRDefault="00F62ACC">
      <w:pPr>
        <w:pStyle w:val="Index1"/>
        <w:tabs>
          <w:tab w:val="right" w:pos="5030"/>
        </w:tabs>
        <w:rPr>
          <w:noProof/>
        </w:rPr>
      </w:pPr>
      <w:r>
        <w:rPr>
          <w:noProof/>
        </w:rPr>
        <w:t>Exchange Online Plan 1A for Alumni, 66</w:t>
      </w:r>
    </w:p>
    <w:p w:rsidR="00F62ACC" w:rsidRDefault="00F62ACC">
      <w:pPr>
        <w:pStyle w:val="Index1"/>
        <w:tabs>
          <w:tab w:val="right" w:pos="5030"/>
        </w:tabs>
        <w:rPr>
          <w:noProof/>
        </w:rPr>
      </w:pPr>
      <w:r>
        <w:rPr>
          <w:noProof/>
        </w:rPr>
        <w:t>Exchange Online Plan 2, 26, 66</w:t>
      </w:r>
    </w:p>
    <w:p w:rsidR="00F62ACC" w:rsidRDefault="00F62ACC">
      <w:pPr>
        <w:pStyle w:val="Index1"/>
        <w:tabs>
          <w:tab w:val="right" w:pos="5030"/>
        </w:tabs>
        <w:rPr>
          <w:noProof/>
        </w:rPr>
      </w:pPr>
      <w:r>
        <w:rPr>
          <w:noProof/>
        </w:rPr>
        <w:t>Exchange Online Protection, 66</w:t>
      </w:r>
    </w:p>
    <w:p w:rsidR="00F62ACC" w:rsidRDefault="00F62ACC">
      <w:pPr>
        <w:pStyle w:val="Index1"/>
        <w:tabs>
          <w:tab w:val="right" w:pos="5030"/>
        </w:tabs>
        <w:rPr>
          <w:noProof/>
        </w:rPr>
      </w:pPr>
      <w:r>
        <w:rPr>
          <w:noProof/>
        </w:rPr>
        <w:t>Exchange Online Protectioniin, 16</w:t>
      </w:r>
    </w:p>
    <w:p w:rsidR="00F62ACC" w:rsidRDefault="00F62ACC">
      <w:pPr>
        <w:pStyle w:val="Index1"/>
        <w:tabs>
          <w:tab w:val="right" w:pos="5030"/>
        </w:tabs>
        <w:rPr>
          <w:noProof/>
        </w:rPr>
      </w:pPr>
      <w:r>
        <w:rPr>
          <w:noProof/>
        </w:rPr>
        <w:t>Exchange Server, 58</w:t>
      </w:r>
    </w:p>
    <w:p w:rsidR="00F62ACC" w:rsidRDefault="00F62ACC">
      <w:pPr>
        <w:pStyle w:val="Index1"/>
        <w:tabs>
          <w:tab w:val="right" w:pos="5030"/>
        </w:tabs>
        <w:rPr>
          <w:noProof/>
        </w:rPr>
      </w:pPr>
      <w:r>
        <w:rPr>
          <w:noProof/>
        </w:rPr>
        <w:t>Exchange Server 2013, 25</w:t>
      </w:r>
    </w:p>
    <w:p w:rsidR="00F62ACC" w:rsidRDefault="00F62ACC">
      <w:pPr>
        <w:pStyle w:val="Index1"/>
        <w:tabs>
          <w:tab w:val="right" w:pos="5030"/>
        </w:tabs>
        <w:rPr>
          <w:noProof/>
        </w:rPr>
      </w:pPr>
      <w:r>
        <w:rPr>
          <w:noProof/>
        </w:rPr>
        <w:t>Exchange Server Enterprise, 88</w:t>
      </w:r>
    </w:p>
    <w:p w:rsidR="00F62ACC" w:rsidRDefault="00F62ACC">
      <w:pPr>
        <w:pStyle w:val="Index1"/>
        <w:tabs>
          <w:tab w:val="right" w:pos="5030"/>
        </w:tabs>
        <w:rPr>
          <w:noProof/>
        </w:rPr>
      </w:pPr>
      <w:r>
        <w:rPr>
          <w:noProof/>
        </w:rPr>
        <w:t>Exchange Server Enterprise 2016, 25</w:t>
      </w:r>
    </w:p>
    <w:p w:rsidR="00F62ACC" w:rsidRDefault="00F62ACC">
      <w:pPr>
        <w:pStyle w:val="Index1"/>
        <w:tabs>
          <w:tab w:val="right" w:pos="5030"/>
        </w:tabs>
        <w:rPr>
          <w:noProof/>
        </w:rPr>
      </w:pPr>
      <w:r>
        <w:rPr>
          <w:noProof/>
        </w:rPr>
        <w:t>Exchange Server Enterprise 2016 CAL, 25</w:t>
      </w:r>
    </w:p>
    <w:p w:rsidR="00F62ACC" w:rsidRDefault="00F62ACC">
      <w:pPr>
        <w:pStyle w:val="Index1"/>
        <w:tabs>
          <w:tab w:val="right" w:pos="5030"/>
        </w:tabs>
        <w:rPr>
          <w:noProof/>
        </w:rPr>
      </w:pPr>
      <w:r>
        <w:rPr>
          <w:noProof/>
        </w:rPr>
        <w:t>Exchange Server Standard, 88</w:t>
      </w:r>
    </w:p>
    <w:p w:rsidR="00F62ACC" w:rsidRDefault="00F62ACC">
      <w:pPr>
        <w:pStyle w:val="Index1"/>
        <w:tabs>
          <w:tab w:val="right" w:pos="5030"/>
        </w:tabs>
        <w:rPr>
          <w:noProof/>
        </w:rPr>
      </w:pPr>
      <w:r>
        <w:rPr>
          <w:noProof/>
        </w:rPr>
        <w:t>Exchange Server Standard 2016, 25</w:t>
      </w:r>
    </w:p>
    <w:p w:rsidR="00F62ACC" w:rsidRDefault="00F62ACC">
      <w:pPr>
        <w:pStyle w:val="Index1"/>
        <w:tabs>
          <w:tab w:val="right" w:pos="5030"/>
        </w:tabs>
        <w:rPr>
          <w:noProof/>
        </w:rPr>
      </w:pPr>
      <w:r>
        <w:rPr>
          <w:noProof/>
        </w:rPr>
        <w:t>Exchange Server Standard 2016 CAL, 25</w:t>
      </w:r>
    </w:p>
    <w:p w:rsidR="00F62ACC" w:rsidRDefault="00F62ACC">
      <w:pPr>
        <w:pStyle w:val="Index1"/>
        <w:tabs>
          <w:tab w:val="right" w:pos="5030"/>
        </w:tabs>
        <w:rPr>
          <w:noProof/>
        </w:rPr>
      </w:pPr>
      <w:r>
        <w:rPr>
          <w:noProof/>
        </w:rPr>
        <w:t>Forefront Identity Manager 2010 - Windows Live -versio, 19</w:t>
      </w:r>
    </w:p>
    <w:p w:rsidR="00F62ACC" w:rsidRDefault="00F62ACC">
      <w:pPr>
        <w:pStyle w:val="Index1"/>
        <w:tabs>
          <w:tab w:val="right" w:pos="5030"/>
        </w:tabs>
        <w:rPr>
          <w:noProof/>
        </w:rPr>
      </w:pPr>
      <w:r>
        <w:rPr>
          <w:noProof/>
        </w:rPr>
        <w:t>Forefront Identity Manager 2010 R2, 22</w:t>
      </w:r>
    </w:p>
    <w:p w:rsidR="00F62ACC" w:rsidRDefault="00F62ACC">
      <w:pPr>
        <w:pStyle w:val="Index1"/>
        <w:tabs>
          <w:tab w:val="right" w:pos="5030"/>
        </w:tabs>
        <w:rPr>
          <w:noProof/>
        </w:rPr>
      </w:pPr>
      <w:r>
        <w:rPr>
          <w:noProof/>
        </w:rPr>
        <w:t>Forefront Identity Manager 2010 R2 – Windows Live -versio, 19</w:t>
      </w:r>
    </w:p>
    <w:p w:rsidR="00F62ACC" w:rsidRDefault="00F62ACC">
      <w:pPr>
        <w:pStyle w:val="Index1"/>
        <w:tabs>
          <w:tab w:val="right" w:pos="5030"/>
        </w:tabs>
        <w:rPr>
          <w:noProof/>
        </w:rPr>
      </w:pPr>
      <w:r>
        <w:rPr>
          <w:noProof/>
        </w:rPr>
        <w:t>Forefront TMG Enterprise, 89</w:t>
      </w:r>
    </w:p>
    <w:p w:rsidR="00F62ACC" w:rsidRDefault="00F62ACC">
      <w:pPr>
        <w:pStyle w:val="Index1"/>
        <w:tabs>
          <w:tab w:val="right" w:pos="5030"/>
        </w:tabs>
        <w:rPr>
          <w:noProof/>
        </w:rPr>
      </w:pPr>
      <w:r>
        <w:rPr>
          <w:noProof/>
        </w:rPr>
        <w:t>Forefront TMG Standard, 89</w:t>
      </w:r>
    </w:p>
    <w:p w:rsidR="00F62ACC" w:rsidRDefault="00F62ACC">
      <w:pPr>
        <w:pStyle w:val="Index1"/>
        <w:tabs>
          <w:tab w:val="right" w:pos="5030"/>
        </w:tabs>
        <w:rPr>
          <w:noProof/>
        </w:rPr>
      </w:pPr>
      <w:r>
        <w:rPr>
          <w:noProof/>
        </w:rPr>
        <w:t>Forefront United Access Gateway 2010, 17</w:t>
      </w:r>
    </w:p>
    <w:p w:rsidR="00F62ACC" w:rsidRDefault="00F62ACC">
      <w:pPr>
        <w:pStyle w:val="Index1"/>
        <w:tabs>
          <w:tab w:val="right" w:pos="5030"/>
        </w:tabs>
        <w:rPr>
          <w:noProof/>
        </w:rPr>
      </w:pPr>
      <w:r>
        <w:rPr>
          <w:noProof/>
        </w:rPr>
        <w:t>HPC Pack, 51</w:t>
      </w:r>
    </w:p>
    <w:p w:rsidR="00F62ACC" w:rsidRDefault="00F62ACC">
      <w:pPr>
        <w:pStyle w:val="Index1"/>
        <w:tabs>
          <w:tab w:val="right" w:pos="5030"/>
        </w:tabs>
        <w:rPr>
          <w:noProof/>
        </w:rPr>
      </w:pPr>
      <w:r>
        <w:rPr>
          <w:noProof/>
        </w:rPr>
        <w:t>Hyper-V-säilö, 77</w:t>
      </w:r>
    </w:p>
    <w:p w:rsidR="00F62ACC" w:rsidRDefault="00F62ACC">
      <w:pPr>
        <w:pStyle w:val="Index1"/>
        <w:tabs>
          <w:tab w:val="right" w:pos="5030"/>
        </w:tabs>
        <w:rPr>
          <w:noProof/>
        </w:rPr>
      </w:pPr>
      <w:r>
        <w:rPr>
          <w:noProof/>
        </w:rPr>
        <w:t>IoT Suite Predictive Maintenance Plan 1, 55</w:t>
      </w:r>
    </w:p>
    <w:p w:rsidR="00F62ACC" w:rsidRDefault="00F62ACC">
      <w:pPr>
        <w:pStyle w:val="Index1"/>
        <w:tabs>
          <w:tab w:val="right" w:pos="5030"/>
        </w:tabs>
        <w:rPr>
          <w:noProof/>
        </w:rPr>
      </w:pPr>
      <w:r>
        <w:rPr>
          <w:noProof/>
        </w:rPr>
        <w:t>IoT Suite Predictive Maintenance Plan 2, 55</w:t>
      </w:r>
    </w:p>
    <w:p w:rsidR="00F62ACC" w:rsidRDefault="00F62ACC">
      <w:pPr>
        <w:pStyle w:val="Index1"/>
        <w:tabs>
          <w:tab w:val="right" w:pos="5030"/>
        </w:tabs>
        <w:rPr>
          <w:noProof/>
        </w:rPr>
      </w:pPr>
      <w:r>
        <w:rPr>
          <w:noProof/>
        </w:rPr>
        <w:t>IoT Suite Remote Monitoring Plan 1, 55</w:t>
      </w:r>
    </w:p>
    <w:p w:rsidR="00F62ACC" w:rsidRDefault="00F62ACC">
      <w:pPr>
        <w:pStyle w:val="Index1"/>
        <w:tabs>
          <w:tab w:val="right" w:pos="5030"/>
        </w:tabs>
        <w:rPr>
          <w:noProof/>
        </w:rPr>
      </w:pPr>
      <w:r>
        <w:rPr>
          <w:noProof/>
        </w:rPr>
        <w:t>IoT Suite Remote Monitoring Plan 2, 55</w:t>
      </w:r>
    </w:p>
    <w:p w:rsidR="00F62ACC" w:rsidRDefault="00F62ACC">
      <w:pPr>
        <w:pStyle w:val="Index1"/>
        <w:tabs>
          <w:tab w:val="right" w:pos="5030"/>
        </w:tabs>
        <w:rPr>
          <w:noProof/>
        </w:rPr>
      </w:pPr>
      <w:r>
        <w:rPr>
          <w:noProof/>
        </w:rPr>
        <w:t>Käyttäjäkohtainen Advanced Threat Analytics 2016 -työasemanhallintakäyttöoikeus, 14</w:t>
      </w:r>
    </w:p>
    <w:p w:rsidR="00F62ACC" w:rsidRDefault="00F62ACC">
      <w:pPr>
        <w:pStyle w:val="Index1"/>
        <w:tabs>
          <w:tab w:val="right" w:pos="5030"/>
        </w:tabs>
        <w:rPr>
          <w:noProof/>
        </w:rPr>
      </w:pPr>
      <w:r>
        <w:rPr>
          <w:noProof/>
        </w:rPr>
        <w:t>Käyttöjärjestelmäympäristökohtainen Advanced Threat Analytics 2016 -työasemahallintakäyttöoikeus, 14</w:t>
      </w:r>
    </w:p>
    <w:p w:rsidR="00F62ACC" w:rsidRDefault="00F62ACC">
      <w:pPr>
        <w:pStyle w:val="Index1"/>
        <w:tabs>
          <w:tab w:val="right" w:pos="5030"/>
        </w:tabs>
        <w:rPr>
          <w:noProof/>
        </w:rPr>
      </w:pPr>
      <w:r>
        <w:rPr>
          <w:noProof/>
        </w:rPr>
        <w:t>Live Meeting Professional, 29</w:t>
      </w:r>
    </w:p>
    <w:p w:rsidR="00F62ACC" w:rsidRDefault="00F62ACC">
      <w:pPr>
        <w:pStyle w:val="Index1"/>
        <w:tabs>
          <w:tab w:val="right" w:pos="5030"/>
        </w:tabs>
        <w:rPr>
          <w:noProof/>
        </w:rPr>
      </w:pPr>
      <w:r>
        <w:rPr>
          <w:noProof/>
        </w:rPr>
        <w:t>Live Meeting Standard, 29</w:t>
      </w:r>
    </w:p>
    <w:p w:rsidR="00F62ACC" w:rsidRDefault="00F62ACC">
      <w:pPr>
        <w:pStyle w:val="Index1"/>
        <w:tabs>
          <w:tab w:val="right" w:pos="5030"/>
        </w:tabs>
        <w:rPr>
          <w:noProof/>
        </w:rPr>
      </w:pPr>
      <w:r>
        <w:rPr>
          <w:noProof/>
        </w:rPr>
        <w:t>Lync 2013, 23</w:t>
      </w:r>
    </w:p>
    <w:p w:rsidR="00F62ACC" w:rsidRDefault="00F62ACC">
      <w:pPr>
        <w:pStyle w:val="Index1"/>
        <w:tabs>
          <w:tab w:val="right" w:pos="5030"/>
        </w:tabs>
        <w:rPr>
          <w:noProof/>
        </w:rPr>
      </w:pPr>
      <w:r>
        <w:rPr>
          <w:noProof/>
        </w:rPr>
        <w:t>Lync for Mac 2011, 24</w:t>
      </w:r>
    </w:p>
    <w:p w:rsidR="00F62ACC" w:rsidRDefault="00F62ACC">
      <w:pPr>
        <w:pStyle w:val="Index2"/>
        <w:tabs>
          <w:tab w:val="right" w:pos="5030"/>
        </w:tabs>
        <w:rPr>
          <w:noProof/>
        </w:rPr>
      </w:pPr>
      <w:r>
        <w:rPr>
          <w:noProof/>
        </w:rPr>
        <w:t>n, 68</w:t>
      </w:r>
    </w:p>
    <w:p w:rsidR="00F62ACC" w:rsidRDefault="00F62ACC">
      <w:pPr>
        <w:pStyle w:val="Index1"/>
        <w:tabs>
          <w:tab w:val="right" w:pos="5030"/>
        </w:tabs>
        <w:rPr>
          <w:noProof/>
        </w:rPr>
      </w:pPr>
      <w:r>
        <w:rPr>
          <w:noProof/>
        </w:rPr>
        <w:t>Lync Server 2010, 28</w:t>
      </w:r>
    </w:p>
    <w:p w:rsidR="00F62ACC" w:rsidRDefault="00F62ACC">
      <w:pPr>
        <w:pStyle w:val="Index1"/>
        <w:tabs>
          <w:tab w:val="right" w:pos="5030"/>
        </w:tabs>
        <w:rPr>
          <w:noProof/>
        </w:rPr>
      </w:pPr>
      <w:r>
        <w:rPr>
          <w:noProof/>
        </w:rPr>
        <w:t>Lync Server 2013, 28</w:t>
      </w:r>
    </w:p>
    <w:p w:rsidR="00F62ACC" w:rsidRDefault="00F62ACC">
      <w:pPr>
        <w:pStyle w:val="Index1"/>
        <w:tabs>
          <w:tab w:val="right" w:pos="5030"/>
        </w:tabs>
        <w:rPr>
          <w:noProof/>
        </w:rPr>
      </w:pPr>
      <w:r>
        <w:rPr>
          <w:noProof/>
        </w:rPr>
        <w:t>Microsoft 365 Business, 57</w:t>
      </w:r>
    </w:p>
    <w:p w:rsidR="00F62ACC" w:rsidRDefault="00F62ACC">
      <w:pPr>
        <w:pStyle w:val="Index1"/>
        <w:tabs>
          <w:tab w:val="right" w:pos="5030"/>
        </w:tabs>
        <w:rPr>
          <w:noProof/>
        </w:rPr>
      </w:pPr>
      <w:r>
        <w:rPr>
          <w:noProof/>
        </w:rPr>
        <w:t>Microsoft 365 E3, 57</w:t>
      </w:r>
    </w:p>
    <w:p w:rsidR="00F62ACC" w:rsidRDefault="00F62ACC">
      <w:pPr>
        <w:pStyle w:val="Index1"/>
        <w:tabs>
          <w:tab w:val="right" w:pos="5030"/>
        </w:tabs>
        <w:rPr>
          <w:noProof/>
        </w:rPr>
      </w:pPr>
      <w:r>
        <w:rPr>
          <w:noProof/>
        </w:rPr>
        <w:t>Microsoft 365 E3 Add-on, 57</w:t>
      </w:r>
    </w:p>
    <w:p w:rsidR="00F62ACC" w:rsidRDefault="00F62ACC">
      <w:pPr>
        <w:pStyle w:val="Index1"/>
        <w:tabs>
          <w:tab w:val="right" w:pos="5030"/>
        </w:tabs>
        <w:rPr>
          <w:noProof/>
        </w:rPr>
      </w:pPr>
      <w:r>
        <w:rPr>
          <w:noProof/>
        </w:rPr>
        <w:t>Microsoft 365 E3 From SA, 57</w:t>
      </w:r>
    </w:p>
    <w:p w:rsidR="00F62ACC" w:rsidRDefault="00F62ACC">
      <w:pPr>
        <w:pStyle w:val="Index1"/>
        <w:tabs>
          <w:tab w:val="right" w:pos="5030"/>
        </w:tabs>
        <w:rPr>
          <w:noProof/>
        </w:rPr>
      </w:pPr>
      <w:r>
        <w:rPr>
          <w:noProof/>
        </w:rPr>
        <w:t>Microsoft 365 E5, 57</w:t>
      </w:r>
    </w:p>
    <w:p w:rsidR="00F62ACC" w:rsidRDefault="00F62ACC">
      <w:pPr>
        <w:pStyle w:val="Index1"/>
        <w:tabs>
          <w:tab w:val="right" w:pos="5030"/>
        </w:tabs>
        <w:rPr>
          <w:noProof/>
        </w:rPr>
      </w:pPr>
      <w:r>
        <w:rPr>
          <w:noProof/>
        </w:rPr>
        <w:t>Microsoft 365 E5 Add-on, 57</w:t>
      </w:r>
    </w:p>
    <w:p w:rsidR="00F62ACC" w:rsidRDefault="00F62ACC">
      <w:pPr>
        <w:pStyle w:val="Index1"/>
        <w:tabs>
          <w:tab w:val="right" w:pos="5030"/>
        </w:tabs>
        <w:rPr>
          <w:noProof/>
        </w:rPr>
      </w:pPr>
      <w:r>
        <w:rPr>
          <w:noProof/>
        </w:rPr>
        <w:t>Microsoft 365 E5 From SA, 57</w:t>
      </w:r>
    </w:p>
    <w:p w:rsidR="00F62ACC" w:rsidRDefault="00F62ACC">
      <w:pPr>
        <w:pStyle w:val="Index1"/>
        <w:tabs>
          <w:tab w:val="right" w:pos="5030"/>
        </w:tabs>
        <w:rPr>
          <w:noProof/>
        </w:rPr>
      </w:pPr>
      <w:r>
        <w:rPr>
          <w:noProof/>
        </w:rPr>
        <w:t>Microsoft 365 Education A1, 57</w:t>
      </w:r>
    </w:p>
    <w:p w:rsidR="00F62ACC" w:rsidRDefault="00F62ACC">
      <w:pPr>
        <w:pStyle w:val="Index1"/>
        <w:tabs>
          <w:tab w:val="right" w:pos="5030"/>
        </w:tabs>
        <w:rPr>
          <w:noProof/>
        </w:rPr>
      </w:pPr>
      <w:r>
        <w:rPr>
          <w:noProof/>
        </w:rPr>
        <w:t>Microsoft 365 Education A3, 57</w:t>
      </w:r>
    </w:p>
    <w:p w:rsidR="00F62ACC" w:rsidRDefault="00F62ACC">
      <w:pPr>
        <w:pStyle w:val="Index1"/>
        <w:tabs>
          <w:tab w:val="right" w:pos="5030"/>
        </w:tabs>
        <w:rPr>
          <w:noProof/>
        </w:rPr>
      </w:pPr>
      <w:r>
        <w:rPr>
          <w:noProof/>
        </w:rPr>
        <w:t>Microsoft 365 Education A3 Core CAL-käyttäjäoikeudella, 57</w:t>
      </w:r>
    </w:p>
    <w:p w:rsidR="00F62ACC" w:rsidRDefault="00F62ACC">
      <w:pPr>
        <w:pStyle w:val="Index1"/>
        <w:tabs>
          <w:tab w:val="right" w:pos="5030"/>
        </w:tabs>
        <w:rPr>
          <w:noProof/>
        </w:rPr>
      </w:pPr>
      <w:r>
        <w:rPr>
          <w:noProof/>
        </w:rPr>
        <w:t>Microsoft 365 Education A5, 57</w:t>
      </w:r>
    </w:p>
    <w:p w:rsidR="00F62ACC" w:rsidRDefault="00F62ACC">
      <w:pPr>
        <w:pStyle w:val="Index1"/>
        <w:tabs>
          <w:tab w:val="right" w:pos="5030"/>
        </w:tabs>
        <w:rPr>
          <w:noProof/>
        </w:rPr>
      </w:pPr>
      <w:r>
        <w:rPr>
          <w:noProof/>
        </w:rPr>
        <w:t>Microsoft 365 F1, 57</w:t>
      </w:r>
    </w:p>
    <w:p w:rsidR="00F62ACC" w:rsidRDefault="00F62ACC">
      <w:pPr>
        <w:pStyle w:val="Index1"/>
        <w:tabs>
          <w:tab w:val="right" w:pos="5030"/>
        </w:tabs>
        <w:rPr>
          <w:noProof/>
        </w:rPr>
      </w:pPr>
      <w:r>
        <w:rPr>
          <w:noProof/>
        </w:rPr>
        <w:t>Microsoft Azure -käyttöympäristön palvelujen, 90</w:t>
      </w:r>
    </w:p>
    <w:p w:rsidR="00F62ACC" w:rsidRDefault="00F62ACC">
      <w:pPr>
        <w:pStyle w:val="Index1"/>
        <w:tabs>
          <w:tab w:val="right" w:pos="5030"/>
        </w:tabs>
        <w:rPr>
          <w:noProof/>
        </w:rPr>
      </w:pPr>
      <w:r>
        <w:rPr>
          <w:noProof/>
        </w:rPr>
        <w:t>Microsoft Azure -palveluissa, 89</w:t>
      </w:r>
    </w:p>
    <w:p w:rsidR="00F62ACC" w:rsidRDefault="00F62ACC">
      <w:pPr>
        <w:pStyle w:val="Index1"/>
        <w:tabs>
          <w:tab w:val="right" w:pos="5030"/>
        </w:tabs>
        <w:rPr>
          <w:noProof/>
        </w:rPr>
      </w:pPr>
      <w:r>
        <w:rPr>
          <w:noProof/>
        </w:rPr>
        <w:t>Microsoft Azure -palvelut, 55</w:t>
      </w:r>
    </w:p>
    <w:p w:rsidR="00F62ACC" w:rsidRDefault="00F62ACC">
      <w:pPr>
        <w:pStyle w:val="Index1"/>
        <w:tabs>
          <w:tab w:val="right" w:pos="5030"/>
        </w:tabs>
        <w:rPr>
          <w:noProof/>
        </w:rPr>
      </w:pPr>
      <w:r>
        <w:rPr>
          <w:noProof/>
        </w:rPr>
        <w:t>Microsoft Azuren tallennuspalvelun Premium-tuki, 56</w:t>
      </w:r>
    </w:p>
    <w:p w:rsidR="00F62ACC" w:rsidRDefault="00F62ACC">
      <w:pPr>
        <w:pStyle w:val="Index1"/>
        <w:tabs>
          <w:tab w:val="right" w:pos="5030"/>
        </w:tabs>
        <w:rPr>
          <w:noProof/>
        </w:rPr>
      </w:pPr>
      <w:r>
        <w:rPr>
          <w:noProof/>
        </w:rPr>
        <w:t>Microsoft Azuren tallennuspalvelun standardituki, 56</w:t>
      </w:r>
    </w:p>
    <w:p w:rsidR="00F62ACC" w:rsidRDefault="00F62ACC">
      <w:pPr>
        <w:pStyle w:val="Index1"/>
        <w:tabs>
          <w:tab w:val="right" w:pos="5030"/>
        </w:tabs>
        <w:rPr>
          <w:noProof/>
        </w:rPr>
      </w:pPr>
      <w:r>
        <w:rPr>
          <w:noProof/>
        </w:rPr>
        <w:t>Microsoft Azuren tallennuspalvelun standardituki Premium-tueksi, 56</w:t>
      </w:r>
    </w:p>
    <w:p w:rsidR="00F62ACC" w:rsidRDefault="00F62ACC">
      <w:pPr>
        <w:pStyle w:val="Index1"/>
        <w:tabs>
          <w:tab w:val="right" w:pos="5030"/>
        </w:tabs>
        <w:rPr>
          <w:noProof/>
        </w:rPr>
      </w:pPr>
      <w:r>
        <w:rPr>
          <w:noProof/>
        </w:rPr>
        <w:t>Microsoft Azuren tallennuspalvelun suunnitelma ja laite (8100-laite), 55</w:t>
      </w:r>
    </w:p>
    <w:p w:rsidR="00F62ACC" w:rsidRDefault="00F62ACC">
      <w:pPr>
        <w:pStyle w:val="Index1"/>
        <w:tabs>
          <w:tab w:val="right" w:pos="5030"/>
        </w:tabs>
        <w:rPr>
          <w:noProof/>
        </w:rPr>
      </w:pPr>
      <w:r>
        <w:rPr>
          <w:noProof/>
        </w:rPr>
        <w:t>Microsoft Azuren tallennuspalvelun suunnitelma ja laite (8600-laite), 55</w:t>
      </w:r>
    </w:p>
    <w:p w:rsidR="00F62ACC" w:rsidRDefault="00F62ACC">
      <w:pPr>
        <w:pStyle w:val="Index1"/>
        <w:tabs>
          <w:tab w:val="right" w:pos="5030"/>
        </w:tabs>
        <w:rPr>
          <w:noProof/>
        </w:rPr>
      </w:pPr>
      <w:r>
        <w:rPr>
          <w:noProof/>
        </w:rPr>
        <w:t>Microsoft Azuren tallennuspalvelun suunnitelman 8100 uusiminen, 55</w:t>
      </w:r>
    </w:p>
    <w:p w:rsidR="00F62ACC" w:rsidRDefault="00F62ACC">
      <w:pPr>
        <w:pStyle w:val="Index1"/>
        <w:tabs>
          <w:tab w:val="right" w:pos="5030"/>
        </w:tabs>
        <w:rPr>
          <w:noProof/>
        </w:rPr>
      </w:pPr>
      <w:r>
        <w:rPr>
          <w:noProof/>
        </w:rPr>
        <w:t>Microsoft Azuren tallennuspalvelun suunnitelman 8600 uusiminen (ei laitetta), 55</w:t>
      </w:r>
    </w:p>
    <w:p w:rsidR="00F62ACC" w:rsidRDefault="00F62ACC">
      <w:pPr>
        <w:pStyle w:val="Index1"/>
        <w:tabs>
          <w:tab w:val="right" w:pos="5030"/>
        </w:tabs>
        <w:rPr>
          <w:noProof/>
        </w:rPr>
      </w:pPr>
      <w:r>
        <w:rPr>
          <w:noProof/>
        </w:rPr>
        <w:t>Microsoft Cloud App Security, 70</w:t>
      </w:r>
    </w:p>
    <w:p w:rsidR="00F62ACC" w:rsidRDefault="00F62ACC">
      <w:pPr>
        <w:pStyle w:val="Index1"/>
        <w:tabs>
          <w:tab w:val="right" w:pos="5030"/>
        </w:tabs>
        <w:rPr>
          <w:noProof/>
        </w:rPr>
      </w:pPr>
      <w:r>
        <w:rPr>
          <w:noProof/>
        </w:rPr>
        <w:t>Microsoft Dynamics 365 Customer Engagement Plan, Enterprise edition (User SL), 60</w:t>
      </w:r>
    </w:p>
    <w:p w:rsidR="00F62ACC" w:rsidRDefault="00F62ACC">
      <w:pPr>
        <w:pStyle w:val="Index1"/>
        <w:tabs>
          <w:tab w:val="right" w:pos="5030"/>
        </w:tabs>
        <w:rPr>
          <w:noProof/>
        </w:rPr>
      </w:pPr>
      <w:r>
        <w:rPr>
          <w:noProof/>
        </w:rPr>
        <w:t>Microsoft Dynamics 365 Customer Engagement Plan, Enterprise edition From SA, 60</w:t>
      </w:r>
    </w:p>
    <w:p w:rsidR="00F62ACC" w:rsidRDefault="00F62ACC">
      <w:pPr>
        <w:pStyle w:val="Index1"/>
        <w:tabs>
          <w:tab w:val="right" w:pos="5030"/>
        </w:tabs>
        <w:rPr>
          <w:noProof/>
        </w:rPr>
      </w:pPr>
      <w:r>
        <w:rPr>
          <w:noProof/>
        </w:rPr>
        <w:t>Microsoft Dynamics 365 Customer Engagement Plan, Enterprise edition -lisäosa, 60</w:t>
      </w:r>
    </w:p>
    <w:p w:rsidR="00F62ACC" w:rsidRDefault="00F62ACC">
      <w:pPr>
        <w:pStyle w:val="Index1"/>
        <w:tabs>
          <w:tab w:val="right" w:pos="5030"/>
        </w:tabs>
        <w:rPr>
          <w:noProof/>
        </w:rPr>
      </w:pPr>
      <w:r>
        <w:rPr>
          <w:noProof/>
        </w:rPr>
        <w:t>Microsoft Dynamics 365 Enhanced Support, 61</w:t>
      </w:r>
    </w:p>
    <w:p w:rsidR="00F62ACC" w:rsidRDefault="00F62ACC">
      <w:pPr>
        <w:pStyle w:val="Index1"/>
        <w:tabs>
          <w:tab w:val="right" w:pos="5030"/>
        </w:tabs>
        <w:rPr>
          <w:noProof/>
        </w:rPr>
      </w:pPr>
      <w:r>
        <w:rPr>
          <w:noProof/>
        </w:rPr>
        <w:t>Microsoft Dynamics 365 Enterprise edition – Additional Customer Engagement Database Storage, 61</w:t>
      </w:r>
    </w:p>
    <w:p w:rsidR="00F62ACC" w:rsidRDefault="00F62ACC">
      <w:pPr>
        <w:pStyle w:val="Index1"/>
        <w:tabs>
          <w:tab w:val="right" w:pos="5030"/>
        </w:tabs>
        <w:rPr>
          <w:noProof/>
        </w:rPr>
      </w:pPr>
      <w:r>
        <w:rPr>
          <w:noProof/>
        </w:rPr>
        <w:t>Microsoft Dynamics 365 Enterprise edition – Additional Customer Engagement Non-Production Instance, 61</w:t>
      </w:r>
    </w:p>
    <w:p w:rsidR="00F62ACC" w:rsidRDefault="00F62ACC">
      <w:pPr>
        <w:pStyle w:val="Index1"/>
        <w:tabs>
          <w:tab w:val="right" w:pos="5030"/>
        </w:tabs>
        <w:rPr>
          <w:noProof/>
        </w:rPr>
      </w:pPr>
      <w:r>
        <w:rPr>
          <w:noProof/>
        </w:rPr>
        <w:t>Microsoft Dynamics 365 Enterprise edition – Additional Customer Engagement Portal, 61</w:t>
      </w:r>
    </w:p>
    <w:p w:rsidR="00F62ACC" w:rsidRDefault="00F62ACC">
      <w:pPr>
        <w:pStyle w:val="Index1"/>
        <w:tabs>
          <w:tab w:val="right" w:pos="5030"/>
        </w:tabs>
        <w:rPr>
          <w:noProof/>
        </w:rPr>
      </w:pPr>
      <w:r>
        <w:rPr>
          <w:noProof/>
        </w:rPr>
        <w:t>Microsoft Dynamics 365 Enterprise edition – Additional Customer Engagement Portal Page Views, 61</w:t>
      </w:r>
    </w:p>
    <w:p w:rsidR="00F62ACC" w:rsidRDefault="00F62ACC">
      <w:pPr>
        <w:pStyle w:val="Index1"/>
        <w:tabs>
          <w:tab w:val="right" w:pos="5030"/>
        </w:tabs>
        <w:rPr>
          <w:noProof/>
        </w:rPr>
      </w:pPr>
      <w:r>
        <w:rPr>
          <w:noProof/>
        </w:rPr>
        <w:t>Microsoft Dynamics 365 Enterprise edition – Additional Customer Engagement Production Instance, 61</w:t>
      </w:r>
    </w:p>
    <w:p w:rsidR="00F62ACC" w:rsidRDefault="00F62ACC">
      <w:pPr>
        <w:pStyle w:val="Index1"/>
        <w:tabs>
          <w:tab w:val="right" w:pos="5030"/>
        </w:tabs>
        <w:rPr>
          <w:noProof/>
        </w:rPr>
      </w:pPr>
      <w:r>
        <w:rPr>
          <w:noProof/>
        </w:rPr>
        <w:t>Microsoft Dynamics 365 Enterprise edition – Additional Customer Engagement Social Posts, 61</w:t>
      </w:r>
    </w:p>
    <w:p w:rsidR="00F62ACC" w:rsidRDefault="00F62ACC">
      <w:pPr>
        <w:pStyle w:val="Index1"/>
        <w:tabs>
          <w:tab w:val="right" w:pos="5030"/>
        </w:tabs>
        <w:rPr>
          <w:noProof/>
        </w:rPr>
      </w:pPr>
      <w:r>
        <w:rPr>
          <w:noProof/>
        </w:rPr>
        <w:t>Microsoft Dynamics 365 for Customer Service CAL, 83</w:t>
      </w:r>
    </w:p>
    <w:p w:rsidR="00F62ACC" w:rsidRDefault="00F62ACC">
      <w:pPr>
        <w:pStyle w:val="Index1"/>
        <w:tabs>
          <w:tab w:val="right" w:pos="5030"/>
        </w:tabs>
        <w:rPr>
          <w:noProof/>
        </w:rPr>
      </w:pPr>
      <w:r>
        <w:rPr>
          <w:noProof/>
        </w:rPr>
        <w:t>Microsoft Dynamics 365 for Customer Service On-premises CAL, 89</w:t>
      </w:r>
    </w:p>
    <w:p w:rsidR="00F62ACC" w:rsidRDefault="00F62ACC">
      <w:pPr>
        <w:pStyle w:val="Index1"/>
        <w:tabs>
          <w:tab w:val="right" w:pos="5030"/>
        </w:tabs>
        <w:rPr>
          <w:noProof/>
        </w:rPr>
      </w:pPr>
      <w:r>
        <w:rPr>
          <w:noProof/>
        </w:rPr>
        <w:t>Microsoft Dynamics 365 for Customer Service On-premises CAL, 20</w:t>
      </w:r>
    </w:p>
    <w:p w:rsidR="00F62ACC" w:rsidRDefault="00F62ACC">
      <w:pPr>
        <w:pStyle w:val="Index1"/>
        <w:tabs>
          <w:tab w:val="right" w:pos="5030"/>
        </w:tabs>
        <w:rPr>
          <w:noProof/>
        </w:rPr>
      </w:pPr>
      <w:r>
        <w:rPr>
          <w:noProof/>
        </w:rPr>
        <w:t>Microsoft Dynamics 365 for Customer Service, Enterprise edition, 21</w:t>
      </w:r>
    </w:p>
    <w:p w:rsidR="00F62ACC" w:rsidRDefault="00F62ACC">
      <w:pPr>
        <w:pStyle w:val="Index1"/>
        <w:tabs>
          <w:tab w:val="right" w:pos="5030"/>
        </w:tabs>
        <w:rPr>
          <w:noProof/>
        </w:rPr>
      </w:pPr>
      <w:r>
        <w:rPr>
          <w:noProof/>
        </w:rPr>
        <w:t>Microsoft Dynamics 365 for Customer Service, Enterprise Edition (Device SL), 60</w:t>
      </w:r>
    </w:p>
    <w:p w:rsidR="00F62ACC" w:rsidRDefault="00F62ACC">
      <w:pPr>
        <w:pStyle w:val="Index1"/>
        <w:tabs>
          <w:tab w:val="right" w:pos="5030"/>
        </w:tabs>
        <w:rPr>
          <w:noProof/>
        </w:rPr>
      </w:pPr>
      <w:r>
        <w:rPr>
          <w:noProof/>
        </w:rPr>
        <w:t>Microsoft Dynamics 365 for Customer Service, Enterprise edition (User SL), 60</w:t>
      </w:r>
    </w:p>
    <w:p w:rsidR="00F62ACC" w:rsidRDefault="00F62ACC">
      <w:pPr>
        <w:pStyle w:val="Index1"/>
        <w:tabs>
          <w:tab w:val="right" w:pos="5030"/>
        </w:tabs>
        <w:rPr>
          <w:noProof/>
        </w:rPr>
      </w:pPr>
      <w:r>
        <w:rPr>
          <w:noProof/>
        </w:rPr>
        <w:t>Microsoft Dynamics 365 for Field Service, Enterprise edition – Resurssien ajoitusten optimointi, 61</w:t>
      </w:r>
    </w:p>
    <w:p w:rsidR="00F62ACC" w:rsidRDefault="00F62ACC">
      <w:pPr>
        <w:pStyle w:val="Index1"/>
        <w:tabs>
          <w:tab w:val="right" w:pos="5030"/>
        </w:tabs>
        <w:rPr>
          <w:noProof/>
        </w:rPr>
      </w:pPr>
      <w:r>
        <w:rPr>
          <w:noProof/>
        </w:rPr>
        <w:t>Microsoft Dynamics 365 for Field Service, Enterprise edition (Device SL), 60</w:t>
      </w:r>
    </w:p>
    <w:p w:rsidR="00F62ACC" w:rsidRDefault="00F62ACC">
      <w:pPr>
        <w:pStyle w:val="Index1"/>
        <w:tabs>
          <w:tab w:val="right" w:pos="5030"/>
        </w:tabs>
        <w:rPr>
          <w:noProof/>
        </w:rPr>
      </w:pPr>
      <w:r>
        <w:rPr>
          <w:noProof/>
        </w:rPr>
        <w:t>Microsoft Dynamics 365 for Field Service, Enterprise edition (User SL), 60</w:t>
      </w:r>
    </w:p>
    <w:p w:rsidR="00F62ACC" w:rsidRDefault="00F62ACC">
      <w:pPr>
        <w:pStyle w:val="Index1"/>
        <w:tabs>
          <w:tab w:val="right" w:pos="5030"/>
        </w:tabs>
        <w:rPr>
          <w:noProof/>
        </w:rPr>
      </w:pPr>
      <w:r>
        <w:rPr>
          <w:noProof/>
        </w:rPr>
        <w:t>Microsoft Dynamics 365 for Operations Activity CAL, 83</w:t>
      </w:r>
    </w:p>
    <w:p w:rsidR="00F62ACC" w:rsidRDefault="00F62ACC">
      <w:pPr>
        <w:pStyle w:val="Index1"/>
        <w:tabs>
          <w:tab w:val="right" w:pos="5030"/>
        </w:tabs>
        <w:rPr>
          <w:noProof/>
        </w:rPr>
      </w:pPr>
      <w:r>
        <w:rPr>
          <w:noProof/>
        </w:rPr>
        <w:t>Microsoft Dynamics 365 for Operations Activity On-premises CAL, 20, 89</w:t>
      </w:r>
    </w:p>
    <w:p w:rsidR="00F62ACC" w:rsidRDefault="00F62ACC">
      <w:pPr>
        <w:pStyle w:val="Index1"/>
        <w:tabs>
          <w:tab w:val="right" w:pos="5030"/>
        </w:tabs>
        <w:rPr>
          <w:noProof/>
        </w:rPr>
      </w:pPr>
      <w:r>
        <w:rPr>
          <w:noProof/>
        </w:rPr>
        <w:t>Microsoft Dynamics 365 for Operations Activity, Enterprise edition, 21</w:t>
      </w:r>
    </w:p>
    <w:p w:rsidR="00F62ACC" w:rsidRDefault="00F62ACC">
      <w:pPr>
        <w:pStyle w:val="Index1"/>
        <w:tabs>
          <w:tab w:val="right" w:pos="5030"/>
        </w:tabs>
        <w:rPr>
          <w:noProof/>
        </w:rPr>
      </w:pPr>
      <w:r>
        <w:rPr>
          <w:noProof/>
        </w:rPr>
        <w:t>Microsoft Dynamics 365 for Operations CAL, 83</w:t>
      </w:r>
    </w:p>
    <w:p w:rsidR="00F62ACC" w:rsidRDefault="00F62ACC">
      <w:pPr>
        <w:pStyle w:val="Index1"/>
        <w:tabs>
          <w:tab w:val="right" w:pos="5030"/>
        </w:tabs>
        <w:rPr>
          <w:noProof/>
        </w:rPr>
      </w:pPr>
      <w:r>
        <w:rPr>
          <w:noProof/>
        </w:rPr>
        <w:t>Microsoft Dynamics 365 for Operations Device On-premises CAL, 20</w:t>
      </w:r>
    </w:p>
    <w:p w:rsidR="00F62ACC" w:rsidRDefault="00F62ACC">
      <w:pPr>
        <w:pStyle w:val="Index1"/>
        <w:tabs>
          <w:tab w:val="right" w:pos="5030"/>
        </w:tabs>
        <w:rPr>
          <w:noProof/>
        </w:rPr>
      </w:pPr>
      <w:r>
        <w:rPr>
          <w:noProof/>
        </w:rPr>
        <w:t>Microsoft Dynamics 365 for Operations Device, Enterprise edition, 21, 60</w:t>
      </w:r>
    </w:p>
    <w:p w:rsidR="00F62ACC" w:rsidRDefault="00F62ACC">
      <w:pPr>
        <w:pStyle w:val="Index1"/>
        <w:tabs>
          <w:tab w:val="right" w:pos="5030"/>
        </w:tabs>
        <w:rPr>
          <w:noProof/>
        </w:rPr>
      </w:pPr>
      <w:r>
        <w:rPr>
          <w:noProof/>
        </w:rPr>
        <w:t>Microsoft Dynamics 365 for Operations Device, Enterprise edition From SA (Device SL), 60</w:t>
      </w:r>
    </w:p>
    <w:p w:rsidR="00F62ACC" w:rsidRDefault="00F62ACC">
      <w:pPr>
        <w:pStyle w:val="Index1"/>
        <w:tabs>
          <w:tab w:val="right" w:pos="5030"/>
        </w:tabs>
        <w:rPr>
          <w:noProof/>
        </w:rPr>
      </w:pPr>
      <w:r>
        <w:rPr>
          <w:noProof/>
        </w:rPr>
        <w:t>Microsoft Dynamics 365 for Operations Device, Enterprise edition -lisäosa (Device SL), 60</w:t>
      </w:r>
    </w:p>
    <w:p w:rsidR="00F62ACC" w:rsidRDefault="00F62ACC">
      <w:pPr>
        <w:pStyle w:val="Index1"/>
        <w:tabs>
          <w:tab w:val="right" w:pos="5030"/>
        </w:tabs>
        <w:rPr>
          <w:noProof/>
        </w:rPr>
      </w:pPr>
      <w:r>
        <w:rPr>
          <w:noProof/>
        </w:rPr>
        <w:t>Microsoft Dynamics 365 for Operations On-premises CAL, 20, 89</w:t>
      </w:r>
    </w:p>
    <w:p w:rsidR="00F62ACC" w:rsidRDefault="00F62ACC">
      <w:pPr>
        <w:pStyle w:val="Index1"/>
        <w:tabs>
          <w:tab w:val="right" w:pos="5030"/>
        </w:tabs>
        <w:rPr>
          <w:noProof/>
        </w:rPr>
      </w:pPr>
      <w:r>
        <w:rPr>
          <w:noProof/>
        </w:rPr>
        <w:t>Microsoft Dynamics 365 for Operations Server, 20</w:t>
      </w:r>
    </w:p>
    <w:p w:rsidR="00F62ACC" w:rsidRDefault="00F62ACC">
      <w:pPr>
        <w:pStyle w:val="Index1"/>
        <w:tabs>
          <w:tab w:val="right" w:pos="5030"/>
        </w:tabs>
        <w:rPr>
          <w:noProof/>
        </w:rPr>
      </w:pPr>
      <w:r>
        <w:rPr>
          <w:noProof/>
        </w:rPr>
        <w:t>Microsoft Dynamics 365 for Operations, Enterprise edition – Additional Database Storage, 61</w:t>
      </w:r>
    </w:p>
    <w:p w:rsidR="00F62ACC" w:rsidRDefault="00F62ACC">
      <w:pPr>
        <w:pStyle w:val="Index1"/>
        <w:tabs>
          <w:tab w:val="right" w:pos="5030"/>
        </w:tabs>
        <w:rPr>
          <w:noProof/>
        </w:rPr>
      </w:pPr>
      <w:r>
        <w:rPr>
          <w:noProof/>
        </w:rPr>
        <w:t>Microsoft Dynamics 365 for Operations, Enterprise edition -– Additional File Storage, 61</w:t>
      </w:r>
    </w:p>
    <w:p w:rsidR="00F62ACC" w:rsidRDefault="00F62ACC">
      <w:pPr>
        <w:pStyle w:val="Index1"/>
        <w:tabs>
          <w:tab w:val="right" w:pos="5030"/>
        </w:tabs>
        <w:rPr>
          <w:noProof/>
        </w:rPr>
      </w:pPr>
      <w:r>
        <w:rPr>
          <w:noProof/>
        </w:rPr>
        <w:t>Microsoft Dynamics 365 for Operations, Enterprise edition – Sandbox Taso 1</w:t>
      </w:r>
    </w:p>
    <w:p w:rsidR="00F62ACC" w:rsidRDefault="00F62ACC">
      <w:pPr>
        <w:pStyle w:val="Index2"/>
        <w:tabs>
          <w:tab w:val="right" w:pos="5030"/>
        </w:tabs>
        <w:rPr>
          <w:noProof/>
        </w:rPr>
      </w:pPr>
      <w:r>
        <w:rPr>
          <w:noProof/>
        </w:rPr>
        <w:t>Developer &amp; Test Instance, 61</w:t>
      </w:r>
    </w:p>
    <w:p w:rsidR="00F62ACC" w:rsidRDefault="00F62ACC">
      <w:pPr>
        <w:pStyle w:val="Index1"/>
        <w:tabs>
          <w:tab w:val="right" w:pos="5030"/>
        </w:tabs>
        <w:rPr>
          <w:noProof/>
        </w:rPr>
      </w:pPr>
      <w:r>
        <w:rPr>
          <w:noProof/>
        </w:rPr>
        <w:t>Microsoft Dynamics 365 for Operations, Enterprise edition – Sandbox Taso 2</w:t>
      </w:r>
    </w:p>
    <w:p w:rsidR="00F62ACC" w:rsidRDefault="00F62ACC">
      <w:pPr>
        <w:pStyle w:val="Index2"/>
        <w:tabs>
          <w:tab w:val="right" w:pos="5030"/>
        </w:tabs>
        <w:rPr>
          <w:noProof/>
        </w:rPr>
      </w:pPr>
      <w:r>
        <w:rPr>
          <w:noProof/>
        </w:rPr>
        <w:t>Standard-hyväksyntätestaus, 61</w:t>
      </w:r>
    </w:p>
    <w:p w:rsidR="00F62ACC" w:rsidRDefault="00F62ACC">
      <w:pPr>
        <w:pStyle w:val="Index1"/>
        <w:tabs>
          <w:tab w:val="right" w:pos="5030"/>
        </w:tabs>
        <w:rPr>
          <w:noProof/>
        </w:rPr>
      </w:pPr>
      <w:r>
        <w:rPr>
          <w:noProof/>
        </w:rPr>
        <w:t>Microsoft Dynamics 365 for Operations, Enterprise edition – Sandbox Taso 3</w:t>
      </w:r>
    </w:p>
    <w:p w:rsidR="00F62ACC" w:rsidRDefault="00F62ACC">
      <w:pPr>
        <w:pStyle w:val="Index2"/>
        <w:tabs>
          <w:tab w:val="right" w:pos="5030"/>
        </w:tabs>
        <w:rPr>
          <w:noProof/>
        </w:rPr>
      </w:pPr>
      <w:r>
        <w:rPr>
          <w:noProof/>
        </w:rPr>
        <w:t>Premier-hyväksyntätestaus, 61</w:t>
      </w:r>
    </w:p>
    <w:p w:rsidR="00F62ACC" w:rsidRDefault="00F62ACC">
      <w:pPr>
        <w:pStyle w:val="Index1"/>
        <w:tabs>
          <w:tab w:val="right" w:pos="5030"/>
        </w:tabs>
        <w:rPr>
          <w:noProof/>
        </w:rPr>
      </w:pPr>
      <w:r>
        <w:rPr>
          <w:noProof/>
        </w:rPr>
        <w:t>Microsoft Dynamics 365 for Operations, Enterprise edition – Sandbox Taso 4</w:t>
      </w:r>
    </w:p>
    <w:p w:rsidR="00F62ACC" w:rsidRDefault="00F62ACC">
      <w:pPr>
        <w:pStyle w:val="Index2"/>
        <w:tabs>
          <w:tab w:val="right" w:pos="5030"/>
        </w:tabs>
        <w:rPr>
          <w:noProof/>
        </w:rPr>
      </w:pPr>
      <w:r>
        <w:rPr>
          <w:noProof/>
        </w:rPr>
        <w:t>Standard-suorituskykytestaus, 61</w:t>
      </w:r>
    </w:p>
    <w:p w:rsidR="00F62ACC" w:rsidRDefault="00F62ACC">
      <w:pPr>
        <w:pStyle w:val="Index1"/>
        <w:tabs>
          <w:tab w:val="right" w:pos="5030"/>
        </w:tabs>
        <w:rPr>
          <w:noProof/>
        </w:rPr>
      </w:pPr>
      <w:r>
        <w:rPr>
          <w:noProof/>
        </w:rPr>
        <w:t>Microsoft Dynamics 365 for Operations, Enterprise edition – Sandbox Taso 5</w:t>
      </w:r>
    </w:p>
    <w:p w:rsidR="00F62ACC" w:rsidRDefault="00F62ACC">
      <w:pPr>
        <w:pStyle w:val="Index2"/>
        <w:tabs>
          <w:tab w:val="right" w:pos="5030"/>
        </w:tabs>
        <w:rPr>
          <w:noProof/>
        </w:rPr>
      </w:pPr>
      <w:r>
        <w:rPr>
          <w:noProof/>
        </w:rPr>
        <w:t>Premier-suorituskykytestaus, 61</w:t>
      </w:r>
    </w:p>
    <w:p w:rsidR="00F62ACC" w:rsidRDefault="00F62ACC">
      <w:pPr>
        <w:pStyle w:val="Index1"/>
        <w:tabs>
          <w:tab w:val="right" w:pos="5030"/>
        </w:tabs>
        <w:rPr>
          <w:noProof/>
        </w:rPr>
      </w:pPr>
      <w:r>
        <w:rPr>
          <w:noProof/>
        </w:rPr>
        <w:t>Microsoft Dynamics 365 for Project Service Automation, Enterprise edition (User SL), 60</w:t>
      </w:r>
    </w:p>
    <w:p w:rsidR="00F62ACC" w:rsidRDefault="00F62ACC">
      <w:pPr>
        <w:pStyle w:val="Index1"/>
        <w:tabs>
          <w:tab w:val="right" w:pos="5030"/>
        </w:tabs>
        <w:rPr>
          <w:noProof/>
        </w:rPr>
      </w:pPr>
      <w:r>
        <w:rPr>
          <w:noProof/>
        </w:rPr>
        <w:t>Microsoft Dynamics 365 for Retail, Enterprise edition, 60</w:t>
      </w:r>
    </w:p>
    <w:p w:rsidR="00F62ACC" w:rsidRDefault="00F62ACC">
      <w:pPr>
        <w:pStyle w:val="Index1"/>
        <w:tabs>
          <w:tab w:val="right" w:pos="5030"/>
        </w:tabs>
        <w:rPr>
          <w:noProof/>
        </w:rPr>
      </w:pPr>
      <w:r>
        <w:rPr>
          <w:noProof/>
        </w:rPr>
        <w:t>Microsoft Dynamics 365 for Retail, Enterprise edition From SA, 60</w:t>
      </w:r>
    </w:p>
    <w:p w:rsidR="00F62ACC" w:rsidRDefault="00F62ACC">
      <w:pPr>
        <w:pStyle w:val="Index1"/>
        <w:tabs>
          <w:tab w:val="right" w:pos="5030"/>
        </w:tabs>
        <w:rPr>
          <w:noProof/>
        </w:rPr>
      </w:pPr>
      <w:r>
        <w:rPr>
          <w:noProof/>
        </w:rPr>
        <w:t>Microsoft Dynamics 365 for Retail, Enterprise edition -lisäosa, 60</w:t>
      </w:r>
    </w:p>
    <w:p w:rsidR="00F62ACC" w:rsidRDefault="00F62ACC">
      <w:pPr>
        <w:pStyle w:val="Index1"/>
        <w:tabs>
          <w:tab w:val="right" w:pos="5030"/>
        </w:tabs>
        <w:rPr>
          <w:noProof/>
        </w:rPr>
      </w:pPr>
      <w:r>
        <w:rPr>
          <w:noProof/>
        </w:rPr>
        <w:t>Microsoft Dynamics 365 for Sales CAL, 83</w:t>
      </w:r>
    </w:p>
    <w:p w:rsidR="00F62ACC" w:rsidRDefault="00F62ACC">
      <w:pPr>
        <w:pStyle w:val="Index1"/>
        <w:tabs>
          <w:tab w:val="right" w:pos="5030"/>
        </w:tabs>
        <w:rPr>
          <w:noProof/>
        </w:rPr>
      </w:pPr>
      <w:r>
        <w:rPr>
          <w:noProof/>
        </w:rPr>
        <w:t>Microsoft Dynamics 365 for Sales On-premises CAL, 20, 89</w:t>
      </w:r>
    </w:p>
    <w:p w:rsidR="00F62ACC" w:rsidRDefault="00F62ACC">
      <w:pPr>
        <w:pStyle w:val="Index1"/>
        <w:tabs>
          <w:tab w:val="right" w:pos="5030"/>
        </w:tabs>
        <w:rPr>
          <w:noProof/>
        </w:rPr>
      </w:pPr>
      <w:r>
        <w:rPr>
          <w:noProof/>
        </w:rPr>
        <w:t>Microsoft Dynamics 365 for Sales, Enterprise edition, 20</w:t>
      </w:r>
    </w:p>
    <w:p w:rsidR="00F62ACC" w:rsidRDefault="00F62ACC">
      <w:pPr>
        <w:pStyle w:val="Index1"/>
        <w:tabs>
          <w:tab w:val="right" w:pos="5030"/>
        </w:tabs>
        <w:rPr>
          <w:noProof/>
        </w:rPr>
      </w:pPr>
      <w:r>
        <w:rPr>
          <w:noProof/>
        </w:rPr>
        <w:t>Microsoft Dynamics 365 for Sales, Enterprise edition, 60</w:t>
      </w:r>
    </w:p>
    <w:p w:rsidR="00F62ACC" w:rsidRDefault="00F62ACC">
      <w:pPr>
        <w:pStyle w:val="Index1"/>
        <w:tabs>
          <w:tab w:val="right" w:pos="5030"/>
        </w:tabs>
        <w:rPr>
          <w:noProof/>
        </w:rPr>
      </w:pPr>
      <w:r>
        <w:rPr>
          <w:noProof/>
        </w:rPr>
        <w:t>Microsoft Dynamics 365 for Sales, Enterprise edition (User SL), 60</w:t>
      </w:r>
    </w:p>
    <w:p w:rsidR="00F62ACC" w:rsidRDefault="00F62ACC">
      <w:pPr>
        <w:pStyle w:val="Index1"/>
        <w:tabs>
          <w:tab w:val="right" w:pos="5030"/>
        </w:tabs>
        <w:rPr>
          <w:noProof/>
        </w:rPr>
      </w:pPr>
      <w:r>
        <w:rPr>
          <w:noProof/>
        </w:rPr>
        <w:t>Microsoft Dynamics 365 for Talent, Enterprise edition, 60</w:t>
      </w:r>
    </w:p>
    <w:p w:rsidR="00F62ACC" w:rsidRDefault="00F62ACC">
      <w:pPr>
        <w:pStyle w:val="Index1"/>
        <w:tabs>
          <w:tab w:val="right" w:pos="5030"/>
        </w:tabs>
        <w:rPr>
          <w:noProof/>
        </w:rPr>
      </w:pPr>
      <w:r>
        <w:rPr>
          <w:noProof/>
        </w:rPr>
        <w:t>Microsoft Dynamics 365 for Talent, Enterprise edition From-SA, 60</w:t>
      </w:r>
    </w:p>
    <w:p w:rsidR="00F62ACC" w:rsidRDefault="00F62ACC">
      <w:pPr>
        <w:pStyle w:val="Index1"/>
        <w:tabs>
          <w:tab w:val="right" w:pos="5030"/>
        </w:tabs>
        <w:rPr>
          <w:noProof/>
        </w:rPr>
      </w:pPr>
      <w:r>
        <w:rPr>
          <w:noProof/>
        </w:rPr>
        <w:t>Microsoft Dynamics 365 for Talent, Enterprise edition -lisäosa, 60</w:t>
      </w:r>
    </w:p>
    <w:p w:rsidR="00F62ACC" w:rsidRDefault="00F62ACC">
      <w:pPr>
        <w:pStyle w:val="Index1"/>
        <w:tabs>
          <w:tab w:val="right" w:pos="5030"/>
        </w:tabs>
        <w:rPr>
          <w:noProof/>
        </w:rPr>
      </w:pPr>
      <w:r>
        <w:rPr>
          <w:noProof/>
        </w:rPr>
        <w:t>Microsoft Dynamics 365 for Team Members On-premises CAL, 20, 89</w:t>
      </w:r>
    </w:p>
    <w:p w:rsidR="00F62ACC" w:rsidRDefault="00F62ACC">
      <w:pPr>
        <w:pStyle w:val="Index1"/>
        <w:tabs>
          <w:tab w:val="right" w:pos="5030"/>
        </w:tabs>
        <w:rPr>
          <w:noProof/>
        </w:rPr>
      </w:pPr>
      <w:r>
        <w:rPr>
          <w:noProof/>
        </w:rPr>
        <w:t>Microsoft Dynamics 365 for Team Members, Enterprise edition, 20</w:t>
      </w:r>
    </w:p>
    <w:p w:rsidR="00F62ACC" w:rsidRDefault="00F62ACC">
      <w:pPr>
        <w:pStyle w:val="Index1"/>
        <w:tabs>
          <w:tab w:val="right" w:pos="5030"/>
        </w:tabs>
        <w:rPr>
          <w:noProof/>
        </w:rPr>
      </w:pPr>
      <w:r>
        <w:rPr>
          <w:noProof/>
        </w:rPr>
        <w:t>Microsoft Dynamics 365 for Team Members, Enterprise edition (User SL), 60</w:t>
      </w:r>
    </w:p>
    <w:p w:rsidR="00F62ACC" w:rsidRDefault="00F62ACC">
      <w:pPr>
        <w:pStyle w:val="Index1"/>
        <w:tabs>
          <w:tab w:val="right" w:pos="5030"/>
        </w:tabs>
        <w:rPr>
          <w:noProof/>
        </w:rPr>
      </w:pPr>
      <w:r>
        <w:rPr>
          <w:noProof/>
        </w:rPr>
        <w:t>Microsoft Dynamics 365 for Team Members, Enterprise edition Add-on (User SL), 61</w:t>
      </w:r>
    </w:p>
    <w:p w:rsidR="00F62ACC" w:rsidRDefault="00F62ACC">
      <w:pPr>
        <w:pStyle w:val="Index1"/>
        <w:tabs>
          <w:tab w:val="right" w:pos="5030"/>
        </w:tabs>
        <w:rPr>
          <w:noProof/>
        </w:rPr>
      </w:pPr>
      <w:r>
        <w:rPr>
          <w:noProof/>
        </w:rPr>
        <w:t>Microsoft Dynamics 365 for Team Members, Enterprise edition From SA (User SL), 61</w:t>
      </w:r>
    </w:p>
    <w:p w:rsidR="00F62ACC" w:rsidRDefault="00F62ACC">
      <w:pPr>
        <w:pStyle w:val="Index1"/>
        <w:tabs>
          <w:tab w:val="right" w:pos="5030"/>
        </w:tabs>
        <w:rPr>
          <w:noProof/>
        </w:rPr>
      </w:pPr>
      <w:r>
        <w:rPr>
          <w:noProof/>
        </w:rPr>
        <w:t>Microsoft Dynamics 365 Plan, Enterprise edition (User SL), 60</w:t>
      </w:r>
    </w:p>
    <w:p w:rsidR="00F62ACC" w:rsidRDefault="00F62ACC">
      <w:pPr>
        <w:pStyle w:val="Index1"/>
        <w:tabs>
          <w:tab w:val="right" w:pos="5030"/>
        </w:tabs>
        <w:rPr>
          <w:noProof/>
        </w:rPr>
      </w:pPr>
      <w:r>
        <w:rPr>
          <w:noProof/>
        </w:rPr>
        <w:t>Microsoft Dynamics 365 Plan, Enterprise edition From SA (User SL), 60</w:t>
      </w:r>
    </w:p>
    <w:p w:rsidR="00F62ACC" w:rsidRDefault="00F62ACC">
      <w:pPr>
        <w:pStyle w:val="Index1"/>
        <w:tabs>
          <w:tab w:val="right" w:pos="5030"/>
        </w:tabs>
        <w:rPr>
          <w:noProof/>
        </w:rPr>
      </w:pPr>
      <w:r>
        <w:rPr>
          <w:noProof/>
        </w:rPr>
        <w:t>Microsoft Dynamics 365 Plan, Enterprise edition -lisäosa(User SL), 60</w:t>
      </w:r>
    </w:p>
    <w:p w:rsidR="00F62ACC" w:rsidRDefault="00F62ACC">
      <w:pPr>
        <w:pStyle w:val="Index1"/>
        <w:tabs>
          <w:tab w:val="right" w:pos="5030"/>
        </w:tabs>
        <w:rPr>
          <w:noProof/>
        </w:rPr>
      </w:pPr>
      <w:r>
        <w:rPr>
          <w:noProof/>
        </w:rPr>
        <w:t>Microsoft Dynamics 365 Pro Direct Support, 61</w:t>
      </w:r>
    </w:p>
    <w:p w:rsidR="00F62ACC" w:rsidRDefault="00F62ACC">
      <w:pPr>
        <w:pStyle w:val="Index1"/>
        <w:tabs>
          <w:tab w:val="right" w:pos="5030"/>
        </w:tabs>
        <w:rPr>
          <w:noProof/>
        </w:rPr>
      </w:pPr>
      <w:r>
        <w:rPr>
          <w:noProof/>
        </w:rPr>
        <w:t>Microsoft Dynamics 365 Unified Operations Plan, Enterprise edition, 60</w:t>
      </w:r>
    </w:p>
    <w:p w:rsidR="00F62ACC" w:rsidRDefault="00F62ACC">
      <w:pPr>
        <w:pStyle w:val="Index1"/>
        <w:tabs>
          <w:tab w:val="right" w:pos="5030"/>
        </w:tabs>
        <w:rPr>
          <w:noProof/>
        </w:rPr>
      </w:pPr>
      <w:r>
        <w:rPr>
          <w:noProof/>
        </w:rPr>
        <w:t>Microsoft Dynamics 365 Unified Operations Plan, Enterprise edition From SA, 60</w:t>
      </w:r>
    </w:p>
    <w:p w:rsidR="00F62ACC" w:rsidRDefault="00F62ACC">
      <w:pPr>
        <w:pStyle w:val="Index1"/>
        <w:tabs>
          <w:tab w:val="right" w:pos="5030"/>
        </w:tabs>
        <w:rPr>
          <w:noProof/>
        </w:rPr>
      </w:pPr>
      <w:r>
        <w:rPr>
          <w:noProof/>
        </w:rPr>
        <w:t>Microsoft Dynamics 365 Unified Operations Plan, Enterprise edition -lisäosa, 60</w:t>
      </w:r>
    </w:p>
    <w:p w:rsidR="00F62ACC" w:rsidRDefault="00F62ACC">
      <w:pPr>
        <w:pStyle w:val="Index1"/>
        <w:tabs>
          <w:tab w:val="right" w:pos="5030"/>
        </w:tabs>
        <w:rPr>
          <w:noProof/>
        </w:rPr>
      </w:pPr>
      <w:r>
        <w:rPr>
          <w:noProof/>
        </w:rPr>
        <w:t>Microsoft Dynamics AX 2012 R2, 20</w:t>
      </w:r>
    </w:p>
    <w:p w:rsidR="00F62ACC" w:rsidRDefault="00F62ACC">
      <w:pPr>
        <w:pStyle w:val="Index1"/>
        <w:tabs>
          <w:tab w:val="right" w:pos="5030"/>
        </w:tabs>
        <w:rPr>
          <w:noProof/>
        </w:rPr>
      </w:pPr>
      <w:r>
        <w:rPr>
          <w:noProof/>
        </w:rPr>
        <w:t>Microsoft Dynamics AX 2012 R3, 20</w:t>
      </w:r>
    </w:p>
    <w:p w:rsidR="00F62ACC" w:rsidRDefault="00F62ACC">
      <w:pPr>
        <w:pStyle w:val="Index1"/>
        <w:tabs>
          <w:tab w:val="right" w:pos="5030"/>
        </w:tabs>
        <w:rPr>
          <w:noProof/>
        </w:rPr>
      </w:pPr>
      <w:r>
        <w:rPr>
          <w:noProof/>
        </w:rPr>
        <w:t>Microsoft Dynamics AX Enterprise CAL, 83</w:t>
      </w:r>
    </w:p>
    <w:p w:rsidR="00F62ACC" w:rsidRDefault="00F62ACC">
      <w:pPr>
        <w:pStyle w:val="Index1"/>
        <w:tabs>
          <w:tab w:val="right" w:pos="5030"/>
        </w:tabs>
        <w:rPr>
          <w:noProof/>
        </w:rPr>
      </w:pPr>
      <w:r>
        <w:rPr>
          <w:noProof/>
        </w:rPr>
        <w:t>Microsoft Dynamics AX Functional CAL, 83</w:t>
      </w:r>
    </w:p>
    <w:p w:rsidR="00F62ACC" w:rsidRDefault="00F62ACC">
      <w:pPr>
        <w:pStyle w:val="Index1"/>
        <w:tabs>
          <w:tab w:val="right" w:pos="5030"/>
        </w:tabs>
        <w:rPr>
          <w:noProof/>
        </w:rPr>
      </w:pPr>
      <w:r>
        <w:rPr>
          <w:noProof/>
        </w:rPr>
        <w:t>Microsoft Dynamics AX Standard Commerce Core Server, 83</w:t>
      </w:r>
    </w:p>
    <w:p w:rsidR="00F62ACC" w:rsidRDefault="00F62ACC">
      <w:pPr>
        <w:pStyle w:val="Index1"/>
        <w:tabs>
          <w:tab w:val="right" w:pos="5030"/>
        </w:tabs>
        <w:rPr>
          <w:noProof/>
        </w:rPr>
      </w:pPr>
      <w:r>
        <w:rPr>
          <w:noProof/>
        </w:rPr>
        <w:t>Microsoft Dynamics AX Store Server, 83</w:t>
      </w:r>
    </w:p>
    <w:p w:rsidR="00F62ACC" w:rsidRDefault="00F62ACC">
      <w:pPr>
        <w:pStyle w:val="Index1"/>
        <w:tabs>
          <w:tab w:val="right" w:pos="5030"/>
        </w:tabs>
        <w:rPr>
          <w:noProof/>
        </w:rPr>
      </w:pPr>
      <w:r>
        <w:rPr>
          <w:noProof/>
        </w:rPr>
        <w:t>Microsoft Dynamics AX Task CAL, 83</w:t>
      </w:r>
    </w:p>
    <w:p w:rsidR="00F62ACC" w:rsidRDefault="00F62ACC">
      <w:pPr>
        <w:pStyle w:val="Index1"/>
        <w:tabs>
          <w:tab w:val="right" w:pos="5030"/>
        </w:tabs>
        <w:rPr>
          <w:noProof/>
        </w:rPr>
      </w:pPr>
      <w:r>
        <w:rPr>
          <w:noProof/>
        </w:rPr>
        <w:t>Microsoft Dynamics CRM 2015, 20</w:t>
      </w:r>
    </w:p>
    <w:p w:rsidR="00F62ACC" w:rsidRDefault="00F62ACC">
      <w:pPr>
        <w:pStyle w:val="Index1"/>
        <w:tabs>
          <w:tab w:val="right" w:pos="5030"/>
        </w:tabs>
        <w:rPr>
          <w:noProof/>
        </w:rPr>
      </w:pPr>
      <w:r>
        <w:rPr>
          <w:noProof/>
        </w:rPr>
        <w:t>Microsoft Dynamics CRM 2016, 20</w:t>
      </w:r>
    </w:p>
    <w:p w:rsidR="00F62ACC" w:rsidRDefault="00F62ACC">
      <w:pPr>
        <w:pStyle w:val="Index1"/>
        <w:tabs>
          <w:tab w:val="right" w:pos="5030"/>
        </w:tabs>
        <w:rPr>
          <w:noProof/>
        </w:rPr>
      </w:pPr>
      <w:r>
        <w:rPr>
          <w:noProof/>
        </w:rPr>
        <w:t>Microsoft Dynamics CRM Server 2013, 83</w:t>
      </w:r>
    </w:p>
    <w:p w:rsidR="00F62ACC" w:rsidRDefault="00F62ACC">
      <w:pPr>
        <w:pStyle w:val="Index1"/>
        <w:tabs>
          <w:tab w:val="right" w:pos="5030"/>
        </w:tabs>
        <w:rPr>
          <w:noProof/>
        </w:rPr>
      </w:pPr>
      <w:r>
        <w:rPr>
          <w:noProof/>
        </w:rPr>
        <w:t>Microsoft Dynamics CRM Server 2015, 83</w:t>
      </w:r>
    </w:p>
    <w:p w:rsidR="00F62ACC" w:rsidRDefault="00F62ACC">
      <w:pPr>
        <w:pStyle w:val="Index1"/>
        <w:tabs>
          <w:tab w:val="right" w:pos="5030"/>
        </w:tabs>
        <w:rPr>
          <w:noProof/>
        </w:rPr>
      </w:pPr>
      <w:r>
        <w:rPr>
          <w:noProof/>
        </w:rPr>
        <w:t>Microsoft Flow Plan 1, 69</w:t>
      </w:r>
    </w:p>
    <w:p w:rsidR="00F62ACC" w:rsidRDefault="00F62ACC">
      <w:pPr>
        <w:pStyle w:val="Index1"/>
        <w:tabs>
          <w:tab w:val="right" w:pos="5030"/>
        </w:tabs>
        <w:rPr>
          <w:noProof/>
        </w:rPr>
      </w:pPr>
      <w:r>
        <w:rPr>
          <w:noProof/>
        </w:rPr>
        <w:t>Microsoft Flow Plan 2, 69</w:t>
      </w:r>
    </w:p>
    <w:p w:rsidR="00F62ACC" w:rsidRDefault="00F62ACC">
      <w:pPr>
        <w:pStyle w:val="Index1"/>
        <w:tabs>
          <w:tab w:val="right" w:pos="5030"/>
        </w:tabs>
        <w:rPr>
          <w:noProof/>
        </w:rPr>
      </w:pPr>
      <w:r>
        <w:rPr>
          <w:noProof/>
        </w:rPr>
        <w:t>Microsoft Identity Manager 2016 CAL, 22</w:t>
      </w:r>
    </w:p>
    <w:p w:rsidR="00F62ACC" w:rsidRDefault="00F62ACC">
      <w:pPr>
        <w:pStyle w:val="Index1"/>
        <w:tabs>
          <w:tab w:val="right" w:pos="5030"/>
        </w:tabs>
        <w:rPr>
          <w:noProof/>
        </w:rPr>
      </w:pPr>
      <w:r>
        <w:rPr>
          <w:noProof/>
        </w:rPr>
        <w:t>Microsoft Identity Manager 2016 External Connector, 22</w:t>
      </w:r>
    </w:p>
    <w:p w:rsidR="00F62ACC" w:rsidRDefault="00F62ACC">
      <w:pPr>
        <w:pStyle w:val="Index1"/>
        <w:tabs>
          <w:tab w:val="right" w:pos="5030"/>
        </w:tabs>
        <w:rPr>
          <w:noProof/>
        </w:rPr>
      </w:pPr>
      <w:r>
        <w:rPr>
          <w:noProof/>
        </w:rPr>
        <w:t>Microsoft Intune, 17, 33, 71</w:t>
      </w:r>
    </w:p>
    <w:p w:rsidR="00F62ACC" w:rsidRDefault="00F62ACC">
      <w:pPr>
        <w:pStyle w:val="Index1"/>
        <w:tabs>
          <w:tab w:val="right" w:pos="5030"/>
        </w:tabs>
        <w:rPr>
          <w:noProof/>
        </w:rPr>
      </w:pPr>
      <w:r>
        <w:rPr>
          <w:noProof/>
        </w:rPr>
        <w:t>Microsoft Intune Add-on, 71</w:t>
      </w:r>
    </w:p>
    <w:p w:rsidR="00F62ACC" w:rsidRDefault="00F62ACC">
      <w:pPr>
        <w:pStyle w:val="Index1"/>
        <w:tabs>
          <w:tab w:val="right" w:pos="5030"/>
        </w:tabs>
        <w:rPr>
          <w:noProof/>
        </w:rPr>
      </w:pPr>
      <w:r>
        <w:rPr>
          <w:noProof/>
        </w:rPr>
        <w:t>Microsoft Intune for EDU, 71</w:t>
      </w:r>
    </w:p>
    <w:p w:rsidR="00F62ACC" w:rsidRDefault="00F62ACC">
      <w:pPr>
        <w:pStyle w:val="Index1"/>
        <w:tabs>
          <w:tab w:val="right" w:pos="5030"/>
        </w:tabs>
        <w:rPr>
          <w:noProof/>
        </w:rPr>
      </w:pPr>
      <w:r>
        <w:rPr>
          <w:noProof/>
        </w:rPr>
        <w:t>Microsoft Intune for EDU Add-on, 71</w:t>
      </w:r>
    </w:p>
    <w:p w:rsidR="00F62ACC" w:rsidRDefault="00F62ACC">
      <w:pPr>
        <w:pStyle w:val="Index1"/>
        <w:tabs>
          <w:tab w:val="right" w:pos="5030"/>
        </w:tabs>
        <w:rPr>
          <w:noProof/>
        </w:rPr>
      </w:pPr>
      <w:r>
        <w:rPr>
          <w:noProof/>
        </w:rPr>
        <w:t>Microsoft Intune User SL Add-on Extra Storage 1 GB, 71</w:t>
      </w:r>
    </w:p>
    <w:p w:rsidR="00F62ACC" w:rsidRDefault="00F62ACC">
      <w:pPr>
        <w:pStyle w:val="Index1"/>
        <w:tabs>
          <w:tab w:val="right" w:pos="5030"/>
        </w:tabs>
        <w:rPr>
          <w:noProof/>
        </w:rPr>
      </w:pPr>
      <w:r>
        <w:rPr>
          <w:noProof/>
        </w:rPr>
        <w:t>Microsoft Kaizala Pro, 70</w:t>
      </w:r>
    </w:p>
    <w:p w:rsidR="00F62ACC" w:rsidRDefault="00F62ACC">
      <w:pPr>
        <w:pStyle w:val="Index1"/>
        <w:tabs>
          <w:tab w:val="right" w:pos="5030"/>
        </w:tabs>
        <w:rPr>
          <w:noProof/>
        </w:rPr>
      </w:pPr>
      <w:r>
        <w:rPr>
          <w:noProof/>
        </w:rPr>
        <w:t>Microsoft Learning Imagine Academy, 71</w:t>
      </w:r>
    </w:p>
    <w:p w:rsidR="00F62ACC" w:rsidRDefault="00F62ACC">
      <w:pPr>
        <w:pStyle w:val="Index1"/>
        <w:tabs>
          <w:tab w:val="right" w:pos="5030"/>
        </w:tabs>
        <w:rPr>
          <w:noProof/>
        </w:rPr>
      </w:pPr>
      <w:r>
        <w:rPr>
          <w:noProof/>
        </w:rPr>
        <w:t>Microsoft Learning MCP 1 Exam Vouchers, 71</w:t>
      </w:r>
    </w:p>
    <w:p w:rsidR="00F62ACC" w:rsidRDefault="00F62ACC">
      <w:pPr>
        <w:pStyle w:val="Index1"/>
        <w:tabs>
          <w:tab w:val="right" w:pos="5030"/>
        </w:tabs>
        <w:rPr>
          <w:noProof/>
        </w:rPr>
      </w:pPr>
      <w:r>
        <w:rPr>
          <w:noProof/>
        </w:rPr>
        <w:t>Microsoft Learning MCP 30 Exam Vouchers, 71</w:t>
      </w:r>
    </w:p>
    <w:p w:rsidR="00F62ACC" w:rsidRDefault="00F62ACC">
      <w:pPr>
        <w:pStyle w:val="Index1"/>
        <w:tabs>
          <w:tab w:val="right" w:pos="5030"/>
        </w:tabs>
        <w:rPr>
          <w:noProof/>
        </w:rPr>
      </w:pPr>
      <w:r>
        <w:rPr>
          <w:noProof/>
        </w:rPr>
        <w:t>Microsoft Learning MOS/MCE Certification 125 Exam Site License, 71</w:t>
      </w:r>
    </w:p>
    <w:p w:rsidR="00F62ACC" w:rsidRDefault="00F62ACC">
      <w:pPr>
        <w:pStyle w:val="Index1"/>
        <w:tabs>
          <w:tab w:val="right" w:pos="5030"/>
        </w:tabs>
        <w:rPr>
          <w:noProof/>
        </w:rPr>
      </w:pPr>
      <w:r>
        <w:rPr>
          <w:noProof/>
        </w:rPr>
        <w:t>Microsoft Learning MOS/MTA/MCE Certification 500 Exam Site License, 71</w:t>
      </w:r>
    </w:p>
    <w:p w:rsidR="00F62ACC" w:rsidRDefault="00F62ACC">
      <w:pPr>
        <w:pStyle w:val="Index1"/>
        <w:tabs>
          <w:tab w:val="right" w:pos="5030"/>
        </w:tabs>
        <w:rPr>
          <w:noProof/>
        </w:rPr>
      </w:pPr>
      <w:r>
        <w:rPr>
          <w:noProof/>
        </w:rPr>
        <w:t>Microsoft Learning MTA/MCA Certification 125 Exam Site License, 71</w:t>
      </w:r>
    </w:p>
    <w:p w:rsidR="00F62ACC" w:rsidRDefault="00F62ACC">
      <w:pPr>
        <w:pStyle w:val="Index1"/>
        <w:tabs>
          <w:tab w:val="right" w:pos="5030"/>
        </w:tabs>
        <w:rPr>
          <w:noProof/>
        </w:rPr>
      </w:pPr>
      <w:r>
        <w:rPr>
          <w:noProof/>
        </w:rPr>
        <w:t>Microsoft MyAnalytics, 65</w:t>
      </w:r>
    </w:p>
    <w:p w:rsidR="00F62ACC" w:rsidRDefault="00F62ACC">
      <w:pPr>
        <w:pStyle w:val="Index1"/>
        <w:tabs>
          <w:tab w:val="right" w:pos="5030"/>
        </w:tabs>
        <w:rPr>
          <w:noProof/>
        </w:rPr>
      </w:pPr>
      <w:r>
        <w:rPr>
          <w:noProof/>
        </w:rPr>
        <w:t>Microsoft Office Audit and Control Management Server 2013, 27</w:t>
      </w:r>
    </w:p>
    <w:p w:rsidR="00F62ACC" w:rsidRDefault="00F62ACC">
      <w:pPr>
        <w:pStyle w:val="Index1"/>
        <w:tabs>
          <w:tab w:val="right" w:pos="5030"/>
        </w:tabs>
        <w:rPr>
          <w:noProof/>
        </w:rPr>
      </w:pPr>
      <w:r>
        <w:rPr>
          <w:noProof/>
        </w:rPr>
        <w:t>Microsoft PowerApps Plan 1, 69</w:t>
      </w:r>
    </w:p>
    <w:p w:rsidR="00F62ACC" w:rsidRDefault="00F62ACC">
      <w:pPr>
        <w:pStyle w:val="Index1"/>
        <w:tabs>
          <w:tab w:val="right" w:pos="5030"/>
        </w:tabs>
        <w:rPr>
          <w:noProof/>
        </w:rPr>
      </w:pPr>
      <w:r>
        <w:rPr>
          <w:noProof/>
        </w:rPr>
        <w:t>Microsoft PowerApps Plan 2, 69</w:t>
      </w:r>
    </w:p>
    <w:p w:rsidR="00F62ACC" w:rsidRDefault="00F62ACC">
      <w:pPr>
        <w:pStyle w:val="Index1"/>
        <w:tabs>
          <w:tab w:val="right" w:pos="5030"/>
        </w:tabs>
        <w:rPr>
          <w:noProof/>
        </w:rPr>
      </w:pPr>
      <w:r>
        <w:rPr>
          <w:noProof/>
        </w:rPr>
        <w:t>Microsoft Relationship Sales, 61</w:t>
      </w:r>
    </w:p>
    <w:p w:rsidR="00F62ACC" w:rsidRDefault="00F62ACC">
      <w:pPr>
        <w:pStyle w:val="Index1"/>
        <w:tabs>
          <w:tab w:val="right" w:pos="5030"/>
        </w:tabs>
        <w:rPr>
          <w:noProof/>
        </w:rPr>
      </w:pPr>
      <w:r>
        <w:rPr>
          <w:noProof/>
        </w:rPr>
        <w:t>Microsoft Stream Plan 1, 69</w:t>
      </w:r>
    </w:p>
    <w:p w:rsidR="00F62ACC" w:rsidRDefault="00F62ACC">
      <w:pPr>
        <w:pStyle w:val="Index1"/>
        <w:tabs>
          <w:tab w:val="right" w:pos="5030"/>
        </w:tabs>
        <w:rPr>
          <w:noProof/>
        </w:rPr>
      </w:pPr>
      <w:r>
        <w:rPr>
          <w:noProof/>
        </w:rPr>
        <w:t>Microsoft Stream Plan 2, 69</w:t>
      </w:r>
    </w:p>
    <w:p w:rsidR="00F62ACC" w:rsidRDefault="00F62ACC">
      <w:pPr>
        <w:pStyle w:val="Index1"/>
        <w:tabs>
          <w:tab w:val="right" w:pos="5030"/>
        </w:tabs>
        <w:rPr>
          <w:noProof/>
        </w:rPr>
      </w:pPr>
      <w:r>
        <w:rPr>
          <w:noProof/>
        </w:rPr>
        <w:t>Microsoft Stream Plan 2 -laajennus, 69</w:t>
      </w:r>
    </w:p>
    <w:p w:rsidR="00F62ACC" w:rsidRDefault="00F62ACC">
      <w:pPr>
        <w:pStyle w:val="Index1"/>
        <w:tabs>
          <w:tab w:val="right" w:pos="5030"/>
        </w:tabs>
        <w:rPr>
          <w:noProof/>
        </w:rPr>
      </w:pPr>
      <w:r>
        <w:rPr>
          <w:noProof/>
        </w:rPr>
        <w:t>Microsoft Stream -tallennustilalaajennus (500 Gt), 69</w:t>
      </w:r>
    </w:p>
    <w:p w:rsidR="00F62ACC" w:rsidRDefault="00F62ACC">
      <w:pPr>
        <w:pStyle w:val="Index1"/>
        <w:tabs>
          <w:tab w:val="right" w:pos="5030"/>
        </w:tabs>
        <w:rPr>
          <w:noProof/>
        </w:rPr>
      </w:pPr>
      <w:r>
        <w:rPr>
          <w:noProof/>
        </w:rPr>
        <w:t>Microsoft Translator API, 55</w:t>
      </w:r>
    </w:p>
    <w:p w:rsidR="00F62ACC" w:rsidRDefault="00F62ACC">
      <w:pPr>
        <w:pStyle w:val="Index1"/>
        <w:tabs>
          <w:tab w:val="right" w:pos="5030"/>
        </w:tabs>
        <w:rPr>
          <w:noProof/>
        </w:rPr>
      </w:pPr>
      <w:r>
        <w:rPr>
          <w:noProof/>
        </w:rPr>
        <w:t>Microsoftin monimenetelmäinen todentaminen, 57</w:t>
      </w:r>
    </w:p>
    <w:p w:rsidR="00F62ACC" w:rsidRDefault="00F62ACC">
      <w:pPr>
        <w:pStyle w:val="Index1"/>
        <w:tabs>
          <w:tab w:val="right" w:pos="5030"/>
        </w:tabs>
        <w:rPr>
          <w:noProof/>
        </w:rPr>
      </w:pPr>
      <w:r>
        <w:rPr>
          <w:noProof/>
        </w:rPr>
        <w:t>Minecraft</w:t>
      </w:r>
    </w:p>
    <w:p w:rsidR="00F62ACC" w:rsidRDefault="00F62ACC">
      <w:pPr>
        <w:pStyle w:val="Index2"/>
        <w:tabs>
          <w:tab w:val="right" w:pos="5030"/>
        </w:tabs>
        <w:rPr>
          <w:noProof/>
        </w:rPr>
      </w:pPr>
      <w:r>
        <w:rPr>
          <w:noProof/>
        </w:rPr>
        <w:t>Education Edition, 72</w:t>
      </w:r>
    </w:p>
    <w:p w:rsidR="00F62ACC" w:rsidRDefault="00F62ACC">
      <w:pPr>
        <w:pStyle w:val="Index1"/>
        <w:tabs>
          <w:tab w:val="right" w:pos="5030"/>
        </w:tabs>
        <w:rPr>
          <w:noProof/>
        </w:rPr>
      </w:pPr>
      <w:r>
        <w:rPr>
          <w:noProof/>
        </w:rPr>
        <w:t>Mobile Asset Management Per Asset -kuukausitilaukset, 69</w:t>
      </w:r>
    </w:p>
    <w:p w:rsidR="00F62ACC" w:rsidRDefault="00F62ACC">
      <w:pPr>
        <w:pStyle w:val="Index1"/>
        <w:tabs>
          <w:tab w:val="right" w:pos="5030"/>
        </w:tabs>
        <w:rPr>
          <w:noProof/>
        </w:rPr>
      </w:pPr>
      <w:r>
        <w:rPr>
          <w:noProof/>
        </w:rPr>
        <w:t>Mobile Asset Management Platform -kuukausitilaus, 69</w:t>
      </w:r>
    </w:p>
    <w:p w:rsidR="00F62ACC" w:rsidRDefault="00F62ACC">
      <w:pPr>
        <w:pStyle w:val="Index1"/>
        <w:tabs>
          <w:tab w:val="right" w:pos="5030"/>
        </w:tabs>
        <w:rPr>
          <w:noProof/>
        </w:rPr>
      </w:pPr>
      <w:r>
        <w:rPr>
          <w:noProof/>
        </w:rPr>
        <w:t>MSDN-ohjelmistoalustat, 38</w:t>
      </w:r>
    </w:p>
    <w:p w:rsidR="00F62ACC" w:rsidRDefault="00F62ACC">
      <w:pPr>
        <w:pStyle w:val="Index1"/>
        <w:tabs>
          <w:tab w:val="right" w:pos="5030"/>
        </w:tabs>
        <w:rPr>
          <w:noProof/>
        </w:rPr>
      </w:pPr>
      <w:r>
        <w:rPr>
          <w:noProof/>
        </w:rPr>
        <w:t>Office 2013, 23</w:t>
      </w:r>
    </w:p>
    <w:p w:rsidR="00F62ACC" w:rsidRDefault="00F62ACC">
      <w:pPr>
        <w:pStyle w:val="Index1"/>
        <w:tabs>
          <w:tab w:val="right" w:pos="5030"/>
        </w:tabs>
        <w:rPr>
          <w:noProof/>
        </w:rPr>
      </w:pPr>
      <w:r>
        <w:rPr>
          <w:noProof/>
        </w:rPr>
        <w:t>Office 2016 for Mac Standard, 24</w:t>
      </w:r>
    </w:p>
    <w:p w:rsidR="00F62ACC" w:rsidRDefault="00F62ACC">
      <w:pPr>
        <w:pStyle w:val="Index1"/>
        <w:tabs>
          <w:tab w:val="right" w:pos="5030"/>
        </w:tabs>
        <w:rPr>
          <w:noProof/>
        </w:rPr>
      </w:pPr>
      <w:r>
        <w:rPr>
          <w:noProof/>
        </w:rPr>
        <w:t>Office 365</w:t>
      </w:r>
    </w:p>
    <w:p w:rsidR="00F62ACC" w:rsidRDefault="00F62ACC">
      <w:pPr>
        <w:pStyle w:val="Index2"/>
        <w:tabs>
          <w:tab w:val="right" w:pos="5030"/>
        </w:tabs>
        <w:rPr>
          <w:noProof/>
        </w:rPr>
      </w:pPr>
      <w:r>
        <w:rPr>
          <w:noProof/>
        </w:rPr>
        <w:t>n vientipalvelu, 66</w:t>
      </w:r>
    </w:p>
    <w:p w:rsidR="00F62ACC" w:rsidRDefault="00F62ACC">
      <w:pPr>
        <w:pStyle w:val="Index1"/>
        <w:tabs>
          <w:tab w:val="right" w:pos="5030"/>
        </w:tabs>
        <w:rPr>
          <w:noProof/>
        </w:rPr>
      </w:pPr>
      <w:r>
        <w:rPr>
          <w:noProof/>
        </w:rPr>
        <w:t>Office 365 A1, 64</w:t>
      </w:r>
    </w:p>
    <w:p w:rsidR="00F62ACC" w:rsidRDefault="00F62ACC">
      <w:pPr>
        <w:pStyle w:val="Index1"/>
        <w:tabs>
          <w:tab w:val="right" w:pos="5030"/>
        </w:tabs>
        <w:rPr>
          <w:noProof/>
        </w:rPr>
      </w:pPr>
      <w:r>
        <w:rPr>
          <w:noProof/>
        </w:rPr>
        <w:t>Office 365 A3, 64</w:t>
      </w:r>
    </w:p>
    <w:p w:rsidR="00F62ACC" w:rsidRDefault="00F62ACC">
      <w:pPr>
        <w:pStyle w:val="Index1"/>
        <w:tabs>
          <w:tab w:val="right" w:pos="5030"/>
        </w:tabs>
        <w:rPr>
          <w:noProof/>
        </w:rPr>
      </w:pPr>
      <w:r>
        <w:rPr>
          <w:noProof/>
        </w:rPr>
        <w:t>Office 365 A5, 64</w:t>
      </w:r>
    </w:p>
    <w:p w:rsidR="00F62ACC" w:rsidRDefault="00F62ACC">
      <w:pPr>
        <w:pStyle w:val="Index1"/>
        <w:tabs>
          <w:tab w:val="right" w:pos="5030"/>
        </w:tabs>
        <w:rPr>
          <w:noProof/>
        </w:rPr>
      </w:pPr>
      <w:r>
        <w:rPr>
          <w:noProof/>
        </w:rPr>
        <w:t>Office 365 A5 Add-on, 64</w:t>
      </w:r>
    </w:p>
    <w:p w:rsidR="00F62ACC" w:rsidRDefault="00F62ACC">
      <w:pPr>
        <w:pStyle w:val="Index1"/>
        <w:tabs>
          <w:tab w:val="right" w:pos="5030"/>
        </w:tabs>
        <w:rPr>
          <w:noProof/>
        </w:rPr>
      </w:pPr>
      <w:r>
        <w:rPr>
          <w:noProof/>
        </w:rPr>
        <w:t>Office 365 Advanced Compliance, 65</w:t>
      </w:r>
    </w:p>
    <w:p w:rsidR="00F62ACC" w:rsidRDefault="00F62ACC">
      <w:pPr>
        <w:pStyle w:val="Index1"/>
        <w:tabs>
          <w:tab w:val="right" w:pos="5030"/>
        </w:tabs>
        <w:rPr>
          <w:noProof/>
        </w:rPr>
      </w:pPr>
      <w:r>
        <w:rPr>
          <w:noProof/>
        </w:rPr>
        <w:t>Office 365 Advanced Threat Protection, 66</w:t>
      </w:r>
    </w:p>
    <w:p w:rsidR="00F62ACC" w:rsidRDefault="00F62ACC">
      <w:pPr>
        <w:pStyle w:val="Index1"/>
        <w:tabs>
          <w:tab w:val="right" w:pos="5030"/>
        </w:tabs>
        <w:rPr>
          <w:noProof/>
        </w:rPr>
      </w:pPr>
      <w:r>
        <w:rPr>
          <w:noProof/>
        </w:rPr>
        <w:t>Office 365 Business, 62</w:t>
      </w:r>
    </w:p>
    <w:p w:rsidR="00F62ACC" w:rsidRDefault="00F62ACC">
      <w:pPr>
        <w:pStyle w:val="Index1"/>
        <w:tabs>
          <w:tab w:val="right" w:pos="5030"/>
        </w:tabs>
        <w:rPr>
          <w:noProof/>
        </w:rPr>
      </w:pPr>
      <w:r>
        <w:rPr>
          <w:noProof/>
        </w:rPr>
        <w:t>Office 365 Business Essentials, 64</w:t>
      </w:r>
    </w:p>
    <w:p w:rsidR="00F62ACC" w:rsidRDefault="00F62ACC">
      <w:pPr>
        <w:pStyle w:val="Index1"/>
        <w:tabs>
          <w:tab w:val="right" w:pos="5030"/>
        </w:tabs>
        <w:rPr>
          <w:noProof/>
        </w:rPr>
      </w:pPr>
      <w:r>
        <w:rPr>
          <w:noProof/>
        </w:rPr>
        <w:t>Office 365 Business Premium, 64</w:t>
      </w:r>
    </w:p>
    <w:p w:rsidR="00F62ACC" w:rsidRDefault="00F62ACC">
      <w:pPr>
        <w:pStyle w:val="Index1"/>
        <w:tabs>
          <w:tab w:val="right" w:pos="5030"/>
        </w:tabs>
        <w:rPr>
          <w:noProof/>
        </w:rPr>
      </w:pPr>
      <w:r>
        <w:rPr>
          <w:noProof/>
        </w:rPr>
        <w:t>Office 365 Cloud App Security (User SL), 65</w:t>
      </w:r>
    </w:p>
    <w:p w:rsidR="00F62ACC" w:rsidRDefault="00F62ACC">
      <w:pPr>
        <w:pStyle w:val="Index1"/>
        <w:tabs>
          <w:tab w:val="right" w:pos="5030"/>
        </w:tabs>
        <w:rPr>
          <w:noProof/>
        </w:rPr>
      </w:pPr>
      <w:r>
        <w:rPr>
          <w:noProof/>
        </w:rPr>
        <w:t>Office 365 Enterprise E1, 17, 64</w:t>
      </w:r>
    </w:p>
    <w:p w:rsidR="00F62ACC" w:rsidRDefault="00F62ACC">
      <w:pPr>
        <w:pStyle w:val="Index1"/>
        <w:tabs>
          <w:tab w:val="right" w:pos="5030"/>
        </w:tabs>
        <w:rPr>
          <w:noProof/>
        </w:rPr>
      </w:pPr>
      <w:r>
        <w:rPr>
          <w:noProof/>
        </w:rPr>
        <w:t>Office 365 Enterprise E1 and Microsoft Intune, 17</w:t>
      </w:r>
    </w:p>
    <w:p w:rsidR="00F62ACC" w:rsidRDefault="00F62ACC">
      <w:pPr>
        <w:pStyle w:val="Index1"/>
        <w:tabs>
          <w:tab w:val="right" w:pos="5030"/>
        </w:tabs>
        <w:rPr>
          <w:noProof/>
        </w:rPr>
      </w:pPr>
      <w:r>
        <w:rPr>
          <w:noProof/>
        </w:rPr>
        <w:t>Office 365 Enterprise E1 From SA, 64</w:t>
      </w:r>
    </w:p>
    <w:p w:rsidR="00F62ACC" w:rsidRDefault="00F62ACC">
      <w:pPr>
        <w:pStyle w:val="Index1"/>
        <w:tabs>
          <w:tab w:val="right" w:pos="5030"/>
        </w:tabs>
        <w:rPr>
          <w:noProof/>
        </w:rPr>
      </w:pPr>
      <w:r>
        <w:rPr>
          <w:noProof/>
        </w:rPr>
        <w:t>Office 365 Enterprise E1, E3 Add-on, 64</w:t>
      </w:r>
    </w:p>
    <w:p w:rsidR="00F62ACC" w:rsidRDefault="00F62ACC">
      <w:pPr>
        <w:pStyle w:val="Index1"/>
        <w:tabs>
          <w:tab w:val="right" w:pos="5030"/>
        </w:tabs>
        <w:rPr>
          <w:noProof/>
        </w:rPr>
      </w:pPr>
      <w:r>
        <w:rPr>
          <w:noProof/>
        </w:rPr>
        <w:t>Office 365 Enterprise E3, 17, 64</w:t>
      </w:r>
    </w:p>
    <w:p w:rsidR="00F62ACC" w:rsidRDefault="00F62ACC">
      <w:pPr>
        <w:pStyle w:val="Index1"/>
        <w:tabs>
          <w:tab w:val="right" w:pos="5030"/>
        </w:tabs>
        <w:rPr>
          <w:noProof/>
        </w:rPr>
      </w:pPr>
      <w:r>
        <w:rPr>
          <w:noProof/>
        </w:rPr>
        <w:t>Office 365 Enterprise E3 and Microsoft Intune, 17</w:t>
      </w:r>
    </w:p>
    <w:p w:rsidR="00F62ACC" w:rsidRDefault="00F62ACC">
      <w:pPr>
        <w:pStyle w:val="Index1"/>
        <w:tabs>
          <w:tab w:val="right" w:pos="5030"/>
        </w:tabs>
        <w:rPr>
          <w:noProof/>
        </w:rPr>
      </w:pPr>
      <w:r>
        <w:rPr>
          <w:noProof/>
        </w:rPr>
        <w:t>Office 365 Enterprise E3 From SA, 64</w:t>
      </w:r>
    </w:p>
    <w:p w:rsidR="00F62ACC" w:rsidRDefault="00F62ACC">
      <w:pPr>
        <w:pStyle w:val="Index1"/>
        <w:tabs>
          <w:tab w:val="right" w:pos="5030"/>
        </w:tabs>
        <w:rPr>
          <w:noProof/>
        </w:rPr>
      </w:pPr>
      <w:r>
        <w:rPr>
          <w:noProof/>
        </w:rPr>
        <w:t>Office 365 Enterprise E3 without ProPlus Add-on, 64</w:t>
      </w:r>
    </w:p>
    <w:p w:rsidR="00F62ACC" w:rsidRDefault="00F62ACC">
      <w:pPr>
        <w:pStyle w:val="Index1"/>
        <w:tabs>
          <w:tab w:val="right" w:pos="5030"/>
        </w:tabs>
        <w:rPr>
          <w:noProof/>
        </w:rPr>
      </w:pPr>
      <w:r>
        <w:rPr>
          <w:noProof/>
        </w:rPr>
        <w:t>Office 365 Enterprise E4, 64</w:t>
      </w:r>
    </w:p>
    <w:p w:rsidR="00F62ACC" w:rsidRDefault="00F62ACC">
      <w:pPr>
        <w:pStyle w:val="Index1"/>
        <w:tabs>
          <w:tab w:val="right" w:pos="5030"/>
        </w:tabs>
        <w:rPr>
          <w:noProof/>
        </w:rPr>
      </w:pPr>
      <w:r>
        <w:rPr>
          <w:noProof/>
        </w:rPr>
        <w:t>Office 365 Enterprise E4 Add-on, 64</w:t>
      </w:r>
    </w:p>
    <w:p w:rsidR="00F62ACC" w:rsidRDefault="00F62ACC">
      <w:pPr>
        <w:pStyle w:val="Index1"/>
        <w:tabs>
          <w:tab w:val="right" w:pos="5030"/>
        </w:tabs>
        <w:rPr>
          <w:noProof/>
        </w:rPr>
      </w:pPr>
      <w:r>
        <w:rPr>
          <w:noProof/>
        </w:rPr>
        <w:t>Office 365 Enterprise E4 From SA, 64</w:t>
      </w:r>
    </w:p>
    <w:p w:rsidR="00F62ACC" w:rsidRDefault="00F62ACC">
      <w:pPr>
        <w:pStyle w:val="Index1"/>
        <w:tabs>
          <w:tab w:val="right" w:pos="5030"/>
        </w:tabs>
        <w:rPr>
          <w:noProof/>
        </w:rPr>
      </w:pPr>
      <w:r>
        <w:rPr>
          <w:noProof/>
        </w:rPr>
        <w:t>Office 365 Enterprise E4 without ProPlus Add-on, 64</w:t>
      </w:r>
    </w:p>
    <w:p w:rsidR="00F62ACC" w:rsidRDefault="00F62ACC">
      <w:pPr>
        <w:pStyle w:val="Index1"/>
        <w:tabs>
          <w:tab w:val="right" w:pos="5030"/>
        </w:tabs>
        <w:rPr>
          <w:noProof/>
        </w:rPr>
      </w:pPr>
      <w:r>
        <w:rPr>
          <w:noProof/>
        </w:rPr>
        <w:t>Office 365 Enterprise E5, 17</w:t>
      </w:r>
    </w:p>
    <w:p w:rsidR="00F62ACC" w:rsidRDefault="00F62ACC">
      <w:pPr>
        <w:pStyle w:val="Index1"/>
        <w:tabs>
          <w:tab w:val="right" w:pos="5030"/>
        </w:tabs>
        <w:rPr>
          <w:noProof/>
        </w:rPr>
      </w:pPr>
      <w:r>
        <w:rPr>
          <w:noProof/>
        </w:rPr>
        <w:t>Office 365 Enterprise E5 (User SL), 64</w:t>
      </w:r>
    </w:p>
    <w:p w:rsidR="00F62ACC" w:rsidRDefault="00F62ACC">
      <w:pPr>
        <w:pStyle w:val="Index1"/>
        <w:tabs>
          <w:tab w:val="right" w:pos="5030"/>
        </w:tabs>
        <w:rPr>
          <w:noProof/>
        </w:rPr>
      </w:pPr>
      <w:r>
        <w:rPr>
          <w:noProof/>
        </w:rPr>
        <w:t>Office 365 Enterprise E5 Add-on, 64</w:t>
      </w:r>
    </w:p>
    <w:p w:rsidR="00F62ACC" w:rsidRDefault="00F62ACC">
      <w:pPr>
        <w:pStyle w:val="Index1"/>
        <w:tabs>
          <w:tab w:val="right" w:pos="5030"/>
        </w:tabs>
        <w:rPr>
          <w:noProof/>
        </w:rPr>
      </w:pPr>
      <w:r>
        <w:rPr>
          <w:noProof/>
        </w:rPr>
        <w:t>Office 365 Enterprise E5 From SA, 64</w:t>
      </w:r>
    </w:p>
    <w:p w:rsidR="00F62ACC" w:rsidRDefault="00F62ACC">
      <w:pPr>
        <w:pStyle w:val="Index1"/>
        <w:tabs>
          <w:tab w:val="right" w:pos="5030"/>
        </w:tabs>
        <w:rPr>
          <w:noProof/>
        </w:rPr>
      </w:pPr>
      <w:r>
        <w:rPr>
          <w:noProof/>
        </w:rPr>
        <w:t>Office 365 Enterprise E5 ja Microsoft Intune, 17</w:t>
      </w:r>
    </w:p>
    <w:p w:rsidR="00F62ACC" w:rsidRDefault="00F62ACC">
      <w:pPr>
        <w:pStyle w:val="Index1"/>
        <w:tabs>
          <w:tab w:val="right" w:pos="5030"/>
        </w:tabs>
        <w:rPr>
          <w:noProof/>
        </w:rPr>
      </w:pPr>
      <w:r>
        <w:rPr>
          <w:noProof/>
        </w:rPr>
        <w:t>Office 365 Enterprise F1, 64</w:t>
      </w:r>
    </w:p>
    <w:p w:rsidR="00F62ACC" w:rsidRDefault="00F62ACC">
      <w:pPr>
        <w:pStyle w:val="Index1"/>
        <w:tabs>
          <w:tab w:val="right" w:pos="5030"/>
        </w:tabs>
        <w:rPr>
          <w:noProof/>
        </w:rPr>
      </w:pPr>
      <w:r>
        <w:rPr>
          <w:noProof/>
        </w:rPr>
        <w:t>Office 365 Extra File Storage 1 GB, 67</w:t>
      </w:r>
    </w:p>
    <w:p w:rsidR="00F62ACC" w:rsidRDefault="00F62ACC">
      <w:pPr>
        <w:pStyle w:val="Index1"/>
        <w:tabs>
          <w:tab w:val="right" w:pos="5030"/>
        </w:tabs>
        <w:rPr>
          <w:noProof/>
        </w:rPr>
      </w:pPr>
      <w:r>
        <w:rPr>
          <w:noProof/>
        </w:rPr>
        <w:t>Office 365 Midsize Business, 64</w:t>
      </w:r>
    </w:p>
    <w:p w:rsidR="00F62ACC" w:rsidRDefault="00F62ACC">
      <w:pPr>
        <w:pStyle w:val="Index1"/>
        <w:tabs>
          <w:tab w:val="right" w:pos="5030"/>
        </w:tabs>
        <w:rPr>
          <w:noProof/>
        </w:rPr>
      </w:pPr>
      <w:r>
        <w:rPr>
          <w:noProof/>
        </w:rPr>
        <w:t>Office 365 ProPlus, 62</w:t>
      </w:r>
    </w:p>
    <w:p w:rsidR="00F62ACC" w:rsidRDefault="00F62ACC">
      <w:pPr>
        <w:pStyle w:val="Index1"/>
        <w:tabs>
          <w:tab w:val="right" w:pos="5030"/>
        </w:tabs>
        <w:rPr>
          <w:noProof/>
        </w:rPr>
      </w:pPr>
      <w:r>
        <w:rPr>
          <w:noProof/>
        </w:rPr>
        <w:t>Office 365 ProPlus From SA, 62</w:t>
      </w:r>
    </w:p>
    <w:p w:rsidR="00F62ACC" w:rsidRDefault="00F62ACC">
      <w:pPr>
        <w:pStyle w:val="Index1"/>
        <w:tabs>
          <w:tab w:val="right" w:pos="5030"/>
        </w:tabs>
        <w:rPr>
          <w:noProof/>
        </w:rPr>
      </w:pPr>
      <w:r>
        <w:rPr>
          <w:noProof/>
        </w:rPr>
        <w:t>Office 365 Threat Intelligence, 66</w:t>
      </w:r>
    </w:p>
    <w:p w:rsidR="00F62ACC" w:rsidRDefault="00F62ACC">
      <w:pPr>
        <w:pStyle w:val="Index1"/>
        <w:tabs>
          <w:tab w:val="right" w:pos="5030"/>
        </w:tabs>
        <w:rPr>
          <w:noProof/>
        </w:rPr>
      </w:pPr>
      <w:r>
        <w:rPr>
          <w:noProof/>
        </w:rPr>
        <w:t>Office for Mac 2011, 24</w:t>
      </w:r>
    </w:p>
    <w:p w:rsidR="00F62ACC" w:rsidRDefault="00F62ACC">
      <w:pPr>
        <w:pStyle w:val="Index1"/>
        <w:tabs>
          <w:tab w:val="right" w:pos="5030"/>
        </w:tabs>
        <w:rPr>
          <w:noProof/>
        </w:rPr>
      </w:pPr>
      <w:r>
        <w:rPr>
          <w:noProof/>
        </w:rPr>
        <w:t>Office for Mac Standard, 82</w:t>
      </w:r>
    </w:p>
    <w:p w:rsidR="00F62ACC" w:rsidRDefault="00F62ACC">
      <w:pPr>
        <w:pStyle w:val="Index1"/>
        <w:tabs>
          <w:tab w:val="right" w:pos="5030"/>
        </w:tabs>
        <w:rPr>
          <w:noProof/>
        </w:rPr>
      </w:pPr>
      <w:r>
        <w:rPr>
          <w:noProof/>
        </w:rPr>
        <w:t>Office Home &amp; Student 2013 RT, kaupalliset käyttöoikeudet, 23</w:t>
      </w:r>
    </w:p>
    <w:p w:rsidR="00F62ACC" w:rsidRDefault="00F62ACC">
      <w:pPr>
        <w:pStyle w:val="Index1"/>
        <w:tabs>
          <w:tab w:val="right" w:pos="5030"/>
        </w:tabs>
        <w:rPr>
          <w:noProof/>
        </w:rPr>
      </w:pPr>
      <w:r>
        <w:rPr>
          <w:noProof/>
        </w:rPr>
        <w:t>Office Multi Language Pack 2013, 23</w:t>
      </w:r>
    </w:p>
    <w:p w:rsidR="00F62ACC" w:rsidRDefault="00F62ACC">
      <w:pPr>
        <w:pStyle w:val="Index1"/>
        <w:tabs>
          <w:tab w:val="right" w:pos="5030"/>
        </w:tabs>
        <w:rPr>
          <w:noProof/>
        </w:rPr>
      </w:pPr>
      <w:r>
        <w:rPr>
          <w:noProof/>
        </w:rPr>
        <w:t>Office Multi Language Packin, 63, 64</w:t>
      </w:r>
    </w:p>
    <w:p w:rsidR="00F62ACC" w:rsidRDefault="00F62ACC">
      <w:pPr>
        <w:pStyle w:val="Index1"/>
        <w:tabs>
          <w:tab w:val="right" w:pos="5030"/>
        </w:tabs>
        <w:rPr>
          <w:noProof/>
        </w:rPr>
      </w:pPr>
      <w:r>
        <w:rPr>
          <w:noProof/>
        </w:rPr>
        <w:t>Office Online, 63</w:t>
      </w:r>
    </w:p>
    <w:p w:rsidR="00F62ACC" w:rsidRDefault="00F62ACC">
      <w:pPr>
        <w:pStyle w:val="Index1"/>
        <w:tabs>
          <w:tab w:val="right" w:pos="5030"/>
        </w:tabs>
        <w:rPr>
          <w:noProof/>
        </w:rPr>
      </w:pPr>
      <w:r>
        <w:rPr>
          <w:noProof/>
        </w:rPr>
        <w:t>Office Online for Office 365, 82</w:t>
      </w:r>
    </w:p>
    <w:p w:rsidR="00F62ACC" w:rsidRDefault="00F62ACC">
      <w:pPr>
        <w:pStyle w:val="Index1"/>
        <w:tabs>
          <w:tab w:val="right" w:pos="5030"/>
        </w:tabs>
        <w:rPr>
          <w:noProof/>
        </w:rPr>
      </w:pPr>
      <w:r>
        <w:rPr>
          <w:noProof/>
        </w:rPr>
        <w:t>Office Professional Plus, 82, 89</w:t>
      </w:r>
    </w:p>
    <w:p w:rsidR="00F62ACC" w:rsidRDefault="00F62ACC">
      <w:pPr>
        <w:pStyle w:val="Index1"/>
        <w:tabs>
          <w:tab w:val="right" w:pos="5030"/>
        </w:tabs>
        <w:rPr>
          <w:noProof/>
        </w:rPr>
      </w:pPr>
      <w:r>
        <w:rPr>
          <w:noProof/>
        </w:rPr>
        <w:t>Office Professional Plus 2013, 63</w:t>
      </w:r>
    </w:p>
    <w:p w:rsidR="00F62ACC" w:rsidRDefault="00F62ACC">
      <w:pPr>
        <w:pStyle w:val="Index1"/>
        <w:tabs>
          <w:tab w:val="right" w:pos="5030"/>
        </w:tabs>
        <w:rPr>
          <w:noProof/>
        </w:rPr>
      </w:pPr>
      <w:r>
        <w:rPr>
          <w:noProof/>
        </w:rPr>
        <w:t>Office Professional Plus 2016, 23, 39</w:t>
      </w:r>
    </w:p>
    <w:p w:rsidR="00F62ACC" w:rsidRDefault="00F62ACC">
      <w:pPr>
        <w:pStyle w:val="Index1"/>
        <w:tabs>
          <w:tab w:val="right" w:pos="5030"/>
        </w:tabs>
        <w:rPr>
          <w:noProof/>
        </w:rPr>
      </w:pPr>
      <w:r>
        <w:rPr>
          <w:noProof/>
        </w:rPr>
        <w:t>Office Professional Plusin, 63</w:t>
      </w:r>
    </w:p>
    <w:p w:rsidR="00F62ACC" w:rsidRDefault="00F62ACC">
      <w:pPr>
        <w:pStyle w:val="Index1"/>
        <w:tabs>
          <w:tab w:val="right" w:pos="5030"/>
        </w:tabs>
        <w:rPr>
          <w:noProof/>
        </w:rPr>
      </w:pPr>
      <w:r>
        <w:rPr>
          <w:noProof/>
        </w:rPr>
        <w:t>Office Standard, 82, 89</w:t>
      </w:r>
    </w:p>
    <w:p w:rsidR="00F62ACC" w:rsidRDefault="00F62ACC">
      <w:pPr>
        <w:pStyle w:val="Index1"/>
        <w:tabs>
          <w:tab w:val="right" w:pos="5030"/>
        </w:tabs>
        <w:rPr>
          <w:noProof/>
        </w:rPr>
      </w:pPr>
      <w:r>
        <w:rPr>
          <w:noProof/>
        </w:rPr>
        <w:t>Office Standard 2016, 23</w:t>
      </w:r>
    </w:p>
    <w:p w:rsidR="00F62ACC" w:rsidRDefault="00F62ACC">
      <w:pPr>
        <w:pStyle w:val="Index1"/>
        <w:tabs>
          <w:tab w:val="right" w:pos="5030"/>
        </w:tabs>
        <w:rPr>
          <w:noProof/>
        </w:rPr>
      </w:pPr>
      <w:r>
        <w:rPr>
          <w:noProof/>
        </w:rPr>
        <w:t>Office Standardin, 63</w:t>
      </w:r>
    </w:p>
    <w:p w:rsidR="00F62ACC" w:rsidRDefault="00F62ACC">
      <w:pPr>
        <w:pStyle w:val="Index1"/>
        <w:tabs>
          <w:tab w:val="right" w:pos="5030"/>
        </w:tabs>
        <w:rPr>
          <w:noProof/>
        </w:rPr>
      </w:pPr>
      <w:r>
        <w:rPr>
          <w:noProof/>
        </w:rPr>
        <w:t>OneDrive for Business Plan 1, 66</w:t>
      </w:r>
    </w:p>
    <w:p w:rsidR="00F62ACC" w:rsidRDefault="00F62ACC">
      <w:pPr>
        <w:pStyle w:val="Index1"/>
        <w:tabs>
          <w:tab w:val="right" w:pos="5030"/>
        </w:tabs>
        <w:rPr>
          <w:noProof/>
        </w:rPr>
      </w:pPr>
      <w:r>
        <w:rPr>
          <w:noProof/>
        </w:rPr>
        <w:t>OneDrive for Business Plan 2, 66</w:t>
      </w:r>
    </w:p>
    <w:p w:rsidR="00F62ACC" w:rsidRDefault="00F62ACC">
      <w:pPr>
        <w:pStyle w:val="Index1"/>
        <w:tabs>
          <w:tab w:val="right" w:pos="5030"/>
        </w:tabs>
        <w:rPr>
          <w:noProof/>
        </w:rPr>
      </w:pPr>
      <w:r>
        <w:rPr>
          <w:noProof/>
        </w:rPr>
        <w:t>Operations Management and Security</w:t>
      </w:r>
    </w:p>
    <w:p w:rsidR="00F62ACC" w:rsidRDefault="00F62ACC">
      <w:pPr>
        <w:pStyle w:val="Index2"/>
        <w:tabs>
          <w:tab w:val="right" w:pos="5030"/>
        </w:tabs>
        <w:rPr>
          <w:noProof/>
        </w:rPr>
      </w:pPr>
      <w:r>
        <w:rPr>
          <w:noProof/>
        </w:rPr>
        <w:t>Automaatio ja hallinta, 55</w:t>
      </w:r>
    </w:p>
    <w:p w:rsidR="00F62ACC" w:rsidRDefault="00F62ACC">
      <w:pPr>
        <w:pStyle w:val="Index2"/>
        <w:tabs>
          <w:tab w:val="right" w:pos="5030"/>
        </w:tabs>
        <w:rPr>
          <w:noProof/>
        </w:rPr>
      </w:pPr>
      <w:r>
        <w:rPr>
          <w:noProof/>
        </w:rPr>
        <w:t>Tiedot ja analyysi, 55</w:t>
      </w:r>
    </w:p>
    <w:p w:rsidR="00F62ACC" w:rsidRDefault="00F62ACC">
      <w:pPr>
        <w:pStyle w:val="Index2"/>
        <w:tabs>
          <w:tab w:val="right" w:pos="5030"/>
        </w:tabs>
        <w:rPr>
          <w:noProof/>
        </w:rPr>
      </w:pPr>
      <w:r>
        <w:rPr>
          <w:noProof/>
        </w:rPr>
        <w:t>Tietoturva ja määräystenmukaisuus, 55</w:t>
      </w:r>
    </w:p>
    <w:p w:rsidR="00F62ACC" w:rsidRDefault="00F62ACC">
      <w:pPr>
        <w:pStyle w:val="Index2"/>
        <w:tabs>
          <w:tab w:val="right" w:pos="5030"/>
        </w:tabs>
        <w:rPr>
          <w:noProof/>
        </w:rPr>
      </w:pPr>
      <w:r>
        <w:rPr>
          <w:noProof/>
        </w:rPr>
        <w:t>Varmuuskopiointi ja odottamattomista virhetilanteista toipuminen, 55</w:t>
      </w:r>
    </w:p>
    <w:p w:rsidR="00F62ACC" w:rsidRDefault="00F62ACC">
      <w:pPr>
        <w:pStyle w:val="Index1"/>
        <w:tabs>
          <w:tab w:val="right" w:pos="5030"/>
        </w:tabs>
        <w:rPr>
          <w:noProof/>
        </w:rPr>
      </w:pPr>
      <w:r>
        <w:rPr>
          <w:noProof/>
        </w:rPr>
        <w:t>Operations Management and Security E1, 55</w:t>
      </w:r>
    </w:p>
    <w:p w:rsidR="00F62ACC" w:rsidRDefault="00F62ACC">
      <w:pPr>
        <w:pStyle w:val="Index1"/>
        <w:tabs>
          <w:tab w:val="right" w:pos="5030"/>
        </w:tabs>
        <w:rPr>
          <w:noProof/>
        </w:rPr>
      </w:pPr>
      <w:r>
        <w:rPr>
          <w:noProof/>
        </w:rPr>
        <w:t>Operations Management and Security E1 From SA, 55</w:t>
      </w:r>
    </w:p>
    <w:p w:rsidR="00F62ACC" w:rsidRDefault="00F62ACC">
      <w:pPr>
        <w:pStyle w:val="Index1"/>
        <w:tabs>
          <w:tab w:val="right" w:pos="5030"/>
        </w:tabs>
        <w:rPr>
          <w:noProof/>
        </w:rPr>
      </w:pPr>
      <w:r>
        <w:rPr>
          <w:noProof/>
        </w:rPr>
        <w:t>Operations Management and Security E1 -lisäosa, 55</w:t>
      </w:r>
    </w:p>
    <w:p w:rsidR="00F62ACC" w:rsidRDefault="00F62ACC">
      <w:pPr>
        <w:pStyle w:val="Index1"/>
        <w:tabs>
          <w:tab w:val="right" w:pos="5030"/>
        </w:tabs>
        <w:rPr>
          <w:noProof/>
        </w:rPr>
      </w:pPr>
      <w:r>
        <w:rPr>
          <w:noProof/>
        </w:rPr>
        <w:t>Operations Management and Security E2, 55</w:t>
      </w:r>
    </w:p>
    <w:p w:rsidR="00F62ACC" w:rsidRDefault="00F62ACC">
      <w:pPr>
        <w:pStyle w:val="Index1"/>
        <w:tabs>
          <w:tab w:val="right" w:pos="5030"/>
        </w:tabs>
        <w:rPr>
          <w:noProof/>
        </w:rPr>
      </w:pPr>
      <w:r>
        <w:rPr>
          <w:noProof/>
        </w:rPr>
        <w:t>Operations Management and Security E2 From SA, 55</w:t>
      </w:r>
    </w:p>
    <w:p w:rsidR="00F62ACC" w:rsidRDefault="00F62ACC">
      <w:pPr>
        <w:pStyle w:val="Index1"/>
        <w:tabs>
          <w:tab w:val="right" w:pos="5030"/>
        </w:tabs>
        <w:rPr>
          <w:noProof/>
        </w:rPr>
      </w:pPr>
      <w:r>
        <w:rPr>
          <w:noProof/>
        </w:rPr>
        <w:t>Operations Management and Security E2 -lisäosa, 55</w:t>
      </w:r>
    </w:p>
    <w:p w:rsidR="00F62ACC" w:rsidRDefault="00F62ACC">
      <w:pPr>
        <w:pStyle w:val="Index1"/>
        <w:tabs>
          <w:tab w:val="right" w:pos="5030"/>
        </w:tabs>
        <w:rPr>
          <w:noProof/>
        </w:rPr>
      </w:pPr>
      <w:r>
        <w:rPr>
          <w:noProof/>
        </w:rPr>
        <w:t>Outlook 2016, 23</w:t>
      </w:r>
    </w:p>
    <w:p w:rsidR="00F62ACC" w:rsidRDefault="00F62ACC">
      <w:pPr>
        <w:pStyle w:val="Index1"/>
        <w:tabs>
          <w:tab w:val="right" w:pos="5030"/>
        </w:tabs>
        <w:rPr>
          <w:noProof/>
        </w:rPr>
      </w:pPr>
      <w:r>
        <w:rPr>
          <w:noProof/>
        </w:rPr>
        <w:t>Outlook 2016 for Mac, 24</w:t>
      </w:r>
    </w:p>
    <w:p w:rsidR="00F62ACC" w:rsidRDefault="00F62ACC">
      <w:pPr>
        <w:pStyle w:val="Index1"/>
        <w:tabs>
          <w:tab w:val="right" w:pos="5030"/>
        </w:tabs>
        <w:rPr>
          <w:noProof/>
        </w:rPr>
      </w:pPr>
      <w:r>
        <w:rPr>
          <w:noProof/>
        </w:rPr>
        <w:t>Phone System, 68</w:t>
      </w:r>
    </w:p>
    <w:p w:rsidR="00F62ACC" w:rsidRDefault="00F62ACC">
      <w:pPr>
        <w:pStyle w:val="Index1"/>
        <w:tabs>
          <w:tab w:val="right" w:pos="5030"/>
        </w:tabs>
        <w:rPr>
          <w:noProof/>
        </w:rPr>
      </w:pPr>
      <w:r>
        <w:rPr>
          <w:noProof/>
        </w:rPr>
        <w:t>Power BI Premium EM1, 69</w:t>
      </w:r>
    </w:p>
    <w:p w:rsidR="00F62ACC" w:rsidRDefault="00F62ACC">
      <w:pPr>
        <w:pStyle w:val="Index1"/>
        <w:tabs>
          <w:tab w:val="right" w:pos="5030"/>
        </w:tabs>
        <w:rPr>
          <w:noProof/>
        </w:rPr>
      </w:pPr>
      <w:r>
        <w:rPr>
          <w:noProof/>
        </w:rPr>
        <w:t>Power BI Premium EM1 A, 69</w:t>
      </w:r>
    </w:p>
    <w:p w:rsidR="00F62ACC" w:rsidRDefault="00F62ACC">
      <w:pPr>
        <w:pStyle w:val="Index1"/>
        <w:tabs>
          <w:tab w:val="right" w:pos="5030"/>
        </w:tabs>
        <w:rPr>
          <w:noProof/>
        </w:rPr>
      </w:pPr>
      <w:r>
        <w:rPr>
          <w:noProof/>
        </w:rPr>
        <w:t>Power BI Premium EM2, 69</w:t>
      </w:r>
    </w:p>
    <w:p w:rsidR="00F62ACC" w:rsidRDefault="00F62ACC">
      <w:pPr>
        <w:pStyle w:val="Index1"/>
        <w:tabs>
          <w:tab w:val="right" w:pos="5030"/>
        </w:tabs>
        <w:rPr>
          <w:noProof/>
        </w:rPr>
      </w:pPr>
      <w:r>
        <w:rPr>
          <w:noProof/>
        </w:rPr>
        <w:t>Power BI Premium EM2 A, 70</w:t>
      </w:r>
    </w:p>
    <w:p w:rsidR="00F62ACC" w:rsidRDefault="00F62ACC">
      <w:pPr>
        <w:pStyle w:val="Index1"/>
        <w:tabs>
          <w:tab w:val="right" w:pos="5030"/>
        </w:tabs>
        <w:rPr>
          <w:noProof/>
        </w:rPr>
      </w:pPr>
      <w:r>
        <w:rPr>
          <w:noProof/>
        </w:rPr>
        <w:t>Power BI Premium EM3, 70</w:t>
      </w:r>
    </w:p>
    <w:p w:rsidR="00F62ACC" w:rsidRDefault="00F62ACC">
      <w:pPr>
        <w:pStyle w:val="Index1"/>
        <w:tabs>
          <w:tab w:val="right" w:pos="5030"/>
        </w:tabs>
        <w:rPr>
          <w:noProof/>
        </w:rPr>
      </w:pPr>
      <w:r>
        <w:rPr>
          <w:noProof/>
        </w:rPr>
        <w:t>Power BI Premium EM3 A, 70</w:t>
      </w:r>
    </w:p>
    <w:p w:rsidR="00F62ACC" w:rsidRDefault="00F62ACC">
      <w:pPr>
        <w:pStyle w:val="Index1"/>
        <w:tabs>
          <w:tab w:val="right" w:pos="5030"/>
        </w:tabs>
        <w:rPr>
          <w:noProof/>
        </w:rPr>
      </w:pPr>
      <w:r>
        <w:rPr>
          <w:noProof/>
        </w:rPr>
        <w:t>Power BI Premium Promo, 70</w:t>
      </w:r>
    </w:p>
    <w:p w:rsidR="00F62ACC" w:rsidRDefault="00F62ACC">
      <w:pPr>
        <w:pStyle w:val="Index1"/>
        <w:tabs>
          <w:tab w:val="right" w:pos="5030"/>
        </w:tabs>
        <w:rPr>
          <w:noProof/>
        </w:rPr>
      </w:pPr>
      <w:r>
        <w:rPr>
          <w:noProof/>
        </w:rPr>
        <w:t>Power BI Pro, 70</w:t>
      </w:r>
    </w:p>
    <w:p w:rsidR="00F62ACC" w:rsidRDefault="00F62ACC">
      <w:pPr>
        <w:pStyle w:val="Index1"/>
        <w:tabs>
          <w:tab w:val="right" w:pos="5030"/>
        </w:tabs>
        <w:rPr>
          <w:noProof/>
        </w:rPr>
      </w:pPr>
      <w:r>
        <w:rPr>
          <w:noProof/>
        </w:rPr>
        <w:t>Power BI Pro A, 70</w:t>
      </w:r>
    </w:p>
    <w:p w:rsidR="00F62ACC" w:rsidRDefault="00F62ACC">
      <w:pPr>
        <w:pStyle w:val="Index1"/>
        <w:tabs>
          <w:tab w:val="right" w:pos="5030"/>
        </w:tabs>
        <w:rPr>
          <w:noProof/>
        </w:rPr>
      </w:pPr>
      <w:r>
        <w:rPr>
          <w:noProof/>
        </w:rPr>
        <w:t>Power BI Report Server, 31</w:t>
      </w:r>
    </w:p>
    <w:p w:rsidR="00F62ACC" w:rsidRDefault="00F62ACC">
      <w:pPr>
        <w:pStyle w:val="Index1"/>
        <w:tabs>
          <w:tab w:val="right" w:pos="5030"/>
        </w:tabs>
        <w:rPr>
          <w:noProof/>
        </w:rPr>
      </w:pPr>
      <w:r>
        <w:rPr>
          <w:noProof/>
        </w:rPr>
        <w:t>PowerPoint 2016, 23</w:t>
      </w:r>
    </w:p>
    <w:p w:rsidR="00F62ACC" w:rsidRDefault="00F62ACC">
      <w:pPr>
        <w:pStyle w:val="Index1"/>
        <w:tabs>
          <w:tab w:val="right" w:pos="5030"/>
        </w:tabs>
        <w:rPr>
          <w:noProof/>
        </w:rPr>
      </w:pPr>
      <w:r>
        <w:rPr>
          <w:noProof/>
        </w:rPr>
        <w:t>PowerPoint 2016 for Mac, 24</w:t>
      </w:r>
    </w:p>
    <w:p w:rsidR="00F62ACC" w:rsidRDefault="00F62ACC">
      <w:pPr>
        <w:pStyle w:val="Index1"/>
        <w:tabs>
          <w:tab w:val="right" w:pos="5030"/>
        </w:tabs>
        <w:rPr>
          <w:noProof/>
        </w:rPr>
      </w:pPr>
      <w:r>
        <w:rPr>
          <w:noProof/>
        </w:rPr>
        <w:t>Project 2013, 27</w:t>
      </w:r>
    </w:p>
    <w:p w:rsidR="00F62ACC" w:rsidRDefault="00F62ACC">
      <w:pPr>
        <w:pStyle w:val="Index1"/>
        <w:tabs>
          <w:tab w:val="right" w:pos="5030"/>
        </w:tabs>
        <w:rPr>
          <w:noProof/>
        </w:rPr>
      </w:pPr>
      <w:r>
        <w:rPr>
          <w:noProof/>
        </w:rPr>
        <w:t>Project Online Essentials, 67</w:t>
      </w:r>
    </w:p>
    <w:p w:rsidR="00F62ACC" w:rsidRDefault="00F62ACC">
      <w:pPr>
        <w:pStyle w:val="Index1"/>
        <w:tabs>
          <w:tab w:val="right" w:pos="5030"/>
        </w:tabs>
        <w:rPr>
          <w:noProof/>
        </w:rPr>
      </w:pPr>
      <w:r>
        <w:rPr>
          <w:noProof/>
        </w:rPr>
        <w:t>Project Online Essentials Add-on, 67</w:t>
      </w:r>
    </w:p>
    <w:p w:rsidR="00F62ACC" w:rsidRDefault="00F62ACC">
      <w:pPr>
        <w:pStyle w:val="Index1"/>
        <w:tabs>
          <w:tab w:val="right" w:pos="5030"/>
        </w:tabs>
        <w:rPr>
          <w:noProof/>
        </w:rPr>
      </w:pPr>
      <w:r>
        <w:rPr>
          <w:noProof/>
        </w:rPr>
        <w:t>Project Online Premium, 67</w:t>
      </w:r>
    </w:p>
    <w:p w:rsidR="00F62ACC" w:rsidRDefault="00F62ACC">
      <w:pPr>
        <w:pStyle w:val="Index1"/>
        <w:tabs>
          <w:tab w:val="right" w:pos="5030"/>
        </w:tabs>
        <w:rPr>
          <w:noProof/>
        </w:rPr>
      </w:pPr>
      <w:r>
        <w:rPr>
          <w:noProof/>
        </w:rPr>
        <w:t>Project Online Premium Add-on, 67</w:t>
      </w:r>
    </w:p>
    <w:p w:rsidR="00F62ACC" w:rsidRDefault="00F62ACC">
      <w:pPr>
        <w:pStyle w:val="Index1"/>
        <w:tabs>
          <w:tab w:val="right" w:pos="5030"/>
        </w:tabs>
        <w:rPr>
          <w:noProof/>
        </w:rPr>
      </w:pPr>
      <w:r>
        <w:rPr>
          <w:noProof/>
        </w:rPr>
        <w:t>Project Online Premium From SA, 67</w:t>
      </w:r>
    </w:p>
    <w:p w:rsidR="00F62ACC" w:rsidRDefault="00F62ACC">
      <w:pPr>
        <w:pStyle w:val="Index1"/>
        <w:tabs>
          <w:tab w:val="right" w:pos="5030"/>
        </w:tabs>
        <w:rPr>
          <w:noProof/>
        </w:rPr>
      </w:pPr>
      <w:r>
        <w:rPr>
          <w:noProof/>
        </w:rPr>
        <w:t>Project Online Professional, 67</w:t>
      </w:r>
    </w:p>
    <w:p w:rsidR="00F62ACC" w:rsidRDefault="00F62ACC">
      <w:pPr>
        <w:pStyle w:val="Index1"/>
        <w:tabs>
          <w:tab w:val="right" w:pos="5030"/>
        </w:tabs>
        <w:rPr>
          <w:noProof/>
        </w:rPr>
      </w:pPr>
      <w:r>
        <w:rPr>
          <w:noProof/>
        </w:rPr>
        <w:t>Project Online Professional Add-on, 67</w:t>
      </w:r>
    </w:p>
    <w:p w:rsidR="00F62ACC" w:rsidRDefault="00F62ACC">
      <w:pPr>
        <w:pStyle w:val="Index1"/>
        <w:tabs>
          <w:tab w:val="right" w:pos="5030"/>
        </w:tabs>
        <w:rPr>
          <w:noProof/>
        </w:rPr>
      </w:pPr>
      <w:r>
        <w:rPr>
          <w:noProof/>
        </w:rPr>
        <w:t>Project Online Professional From SA, 67</w:t>
      </w:r>
    </w:p>
    <w:p w:rsidR="00F62ACC" w:rsidRDefault="00F62ACC">
      <w:pPr>
        <w:pStyle w:val="Index1"/>
        <w:tabs>
          <w:tab w:val="right" w:pos="5030"/>
        </w:tabs>
        <w:rPr>
          <w:noProof/>
        </w:rPr>
      </w:pPr>
      <w:r>
        <w:rPr>
          <w:noProof/>
        </w:rPr>
        <w:t>Project Professional, 89</w:t>
      </w:r>
    </w:p>
    <w:p w:rsidR="00F62ACC" w:rsidRDefault="00F62ACC">
      <w:pPr>
        <w:pStyle w:val="Index1"/>
        <w:tabs>
          <w:tab w:val="right" w:pos="5030"/>
        </w:tabs>
        <w:rPr>
          <w:noProof/>
        </w:rPr>
      </w:pPr>
      <w:r>
        <w:rPr>
          <w:noProof/>
        </w:rPr>
        <w:t>Project Professional 2016, 23</w:t>
      </w:r>
    </w:p>
    <w:p w:rsidR="00F62ACC" w:rsidRDefault="00F62ACC">
      <w:pPr>
        <w:pStyle w:val="Index1"/>
        <w:tabs>
          <w:tab w:val="right" w:pos="5030"/>
        </w:tabs>
        <w:rPr>
          <w:noProof/>
        </w:rPr>
      </w:pPr>
      <w:r>
        <w:rPr>
          <w:noProof/>
        </w:rPr>
        <w:t>Project Server 2016, 26</w:t>
      </w:r>
    </w:p>
    <w:p w:rsidR="00F62ACC" w:rsidRDefault="00F62ACC">
      <w:pPr>
        <w:pStyle w:val="Index2"/>
        <w:tabs>
          <w:tab w:val="right" w:pos="5030"/>
        </w:tabs>
        <w:rPr>
          <w:noProof/>
        </w:rPr>
      </w:pPr>
      <w:r>
        <w:rPr>
          <w:noProof/>
        </w:rPr>
        <w:t>a, 23</w:t>
      </w:r>
    </w:p>
    <w:p w:rsidR="00F62ACC" w:rsidRDefault="00F62ACC">
      <w:pPr>
        <w:pStyle w:val="Index1"/>
        <w:tabs>
          <w:tab w:val="right" w:pos="5030"/>
        </w:tabs>
        <w:rPr>
          <w:noProof/>
        </w:rPr>
      </w:pPr>
      <w:r>
        <w:rPr>
          <w:noProof/>
        </w:rPr>
        <w:t>Project Server 2016 CAL, 26</w:t>
      </w:r>
    </w:p>
    <w:p w:rsidR="00F62ACC" w:rsidRDefault="00F62ACC">
      <w:pPr>
        <w:pStyle w:val="Index1"/>
        <w:tabs>
          <w:tab w:val="right" w:pos="5030"/>
        </w:tabs>
        <w:rPr>
          <w:noProof/>
        </w:rPr>
      </w:pPr>
      <w:r>
        <w:rPr>
          <w:noProof/>
        </w:rPr>
        <w:t>Project Server 2016 Device CAL, 23</w:t>
      </w:r>
    </w:p>
    <w:p w:rsidR="00F62ACC" w:rsidRDefault="00F62ACC">
      <w:pPr>
        <w:pStyle w:val="Index1"/>
        <w:tabs>
          <w:tab w:val="right" w:pos="5030"/>
        </w:tabs>
        <w:rPr>
          <w:noProof/>
        </w:rPr>
      </w:pPr>
      <w:r>
        <w:rPr>
          <w:noProof/>
        </w:rPr>
        <w:t>Project Standard, 83, 89</w:t>
      </w:r>
    </w:p>
    <w:p w:rsidR="00F62ACC" w:rsidRDefault="00F62ACC">
      <w:pPr>
        <w:pStyle w:val="Index1"/>
        <w:tabs>
          <w:tab w:val="right" w:pos="5030"/>
        </w:tabs>
        <w:rPr>
          <w:noProof/>
        </w:rPr>
      </w:pPr>
      <w:r>
        <w:rPr>
          <w:noProof/>
        </w:rPr>
        <w:t>Project Standard 2016, 23</w:t>
      </w:r>
    </w:p>
    <w:p w:rsidR="00F62ACC" w:rsidRDefault="00F62ACC">
      <w:pPr>
        <w:pStyle w:val="Index1"/>
        <w:tabs>
          <w:tab w:val="right" w:pos="5030"/>
        </w:tabs>
        <w:rPr>
          <w:noProof/>
        </w:rPr>
      </w:pPr>
      <w:r>
        <w:rPr>
          <w:noProof/>
        </w:rPr>
        <w:t>Publisher 2016, 23</w:t>
      </w:r>
    </w:p>
    <w:p w:rsidR="00F62ACC" w:rsidRDefault="00F62ACC">
      <w:pPr>
        <w:pStyle w:val="Index1"/>
        <w:tabs>
          <w:tab w:val="right" w:pos="5030"/>
        </w:tabs>
        <w:rPr>
          <w:noProof/>
        </w:rPr>
      </w:pPr>
      <w:r>
        <w:rPr>
          <w:noProof/>
        </w:rPr>
        <w:t>SharePoint Online, 82</w:t>
      </w:r>
    </w:p>
    <w:p w:rsidR="00F62ACC" w:rsidRDefault="00F62ACC">
      <w:pPr>
        <w:pStyle w:val="Index1"/>
        <w:tabs>
          <w:tab w:val="right" w:pos="5030"/>
        </w:tabs>
        <w:rPr>
          <w:noProof/>
        </w:rPr>
      </w:pPr>
      <w:r>
        <w:rPr>
          <w:noProof/>
        </w:rPr>
        <w:t>SharePoint Online Plan 1, 67</w:t>
      </w:r>
    </w:p>
    <w:p w:rsidR="00F62ACC" w:rsidRDefault="00F62ACC">
      <w:pPr>
        <w:pStyle w:val="Index1"/>
        <w:tabs>
          <w:tab w:val="right" w:pos="5030"/>
        </w:tabs>
        <w:rPr>
          <w:noProof/>
        </w:rPr>
      </w:pPr>
      <w:r>
        <w:rPr>
          <w:noProof/>
        </w:rPr>
        <w:t>SharePoint Online Plan 1 Add-on, 67</w:t>
      </w:r>
    </w:p>
    <w:p w:rsidR="00F62ACC" w:rsidRDefault="00F62ACC">
      <w:pPr>
        <w:pStyle w:val="Index1"/>
        <w:tabs>
          <w:tab w:val="right" w:pos="5030"/>
        </w:tabs>
        <w:rPr>
          <w:noProof/>
        </w:rPr>
      </w:pPr>
      <w:r>
        <w:rPr>
          <w:noProof/>
        </w:rPr>
        <w:t>SharePoint Online Plan 1 tai 2, 28</w:t>
      </w:r>
    </w:p>
    <w:p w:rsidR="00F62ACC" w:rsidRDefault="00F62ACC">
      <w:pPr>
        <w:pStyle w:val="Index1"/>
        <w:tabs>
          <w:tab w:val="right" w:pos="5030"/>
        </w:tabs>
        <w:rPr>
          <w:noProof/>
        </w:rPr>
      </w:pPr>
      <w:r>
        <w:rPr>
          <w:noProof/>
        </w:rPr>
        <w:t>SharePoint Online Plan 2, 27, 67</w:t>
      </w:r>
    </w:p>
    <w:p w:rsidR="00F62ACC" w:rsidRDefault="00F62ACC">
      <w:pPr>
        <w:pStyle w:val="Index1"/>
        <w:tabs>
          <w:tab w:val="right" w:pos="5030"/>
        </w:tabs>
        <w:rPr>
          <w:noProof/>
        </w:rPr>
      </w:pPr>
      <w:r>
        <w:rPr>
          <w:noProof/>
        </w:rPr>
        <w:t>SharePoint Server, 58, 87</w:t>
      </w:r>
    </w:p>
    <w:p w:rsidR="00F62ACC" w:rsidRDefault="00F62ACC">
      <w:pPr>
        <w:pStyle w:val="Index1"/>
        <w:tabs>
          <w:tab w:val="right" w:pos="5030"/>
        </w:tabs>
        <w:rPr>
          <w:noProof/>
        </w:rPr>
      </w:pPr>
      <w:r>
        <w:rPr>
          <w:noProof/>
        </w:rPr>
        <w:t>SharePoint Server 2013, 27</w:t>
      </w:r>
    </w:p>
    <w:p w:rsidR="00F62ACC" w:rsidRDefault="00F62ACC">
      <w:pPr>
        <w:pStyle w:val="Index1"/>
        <w:tabs>
          <w:tab w:val="right" w:pos="5030"/>
        </w:tabs>
        <w:rPr>
          <w:noProof/>
        </w:rPr>
      </w:pPr>
      <w:r>
        <w:rPr>
          <w:noProof/>
        </w:rPr>
        <w:t>SharePoint Server 2016, 27</w:t>
      </w:r>
    </w:p>
    <w:p w:rsidR="00F62ACC" w:rsidRDefault="00F62ACC">
      <w:pPr>
        <w:pStyle w:val="Index1"/>
        <w:tabs>
          <w:tab w:val="right" w:pos="5030"/>
        </w:tabs>
        <w:rPr>
          <w:noProof/>
        </w:rPr>
      </w:pPr>
      <w:r>
        <w:rPr>
          <w:noProof/>
        </w:rPr>
        <w:t>SharePoint Server 2016 Enterprise CAL, 27</w:t>
      </w:r>
    </w:p>
    <w:p w:rsidR="00F62ACC" w:rsidRDefault="00F62ACC">
      <w:pPr>
        <w:pStyle w:val="Index1"/>
        <w:tabs>
          <w:tab w:val="right" w:pos="5030"/>
        </w:tabs>
        <w:rPr>
          <w:noProof/>
        </w:rPr>
      </w:pPr>
      <w:r>
        <w:rPr>
          <w:noProof/>
        </w:rPr>
        <w:t>SharePoint Server 2016 Standard CAL, 27</w:t>
      </w:r>
    </w:p>
    <w:p w:rsidR="00F62ACC" w:rsidRDefault="00F62ACC">
      <w:pPr>
        <w:pStyle w:val="Index1"/>
        <w:tabs>
          <w:tab w:val="right" w:pos="5030"/>
        </w:tabs>
        <w:rPr>
          <w:noProof/>
        </w:rPr>
      </w:pPr>
      <w:r>
        <w:rPr>
          <w:noProof/>
        </w:rPr>
        <w:t>Skype for Business 2016, 23</w:t>
      </w:r>
    </w:p>
    <w:p w:rsidR="00F62ACC" w:rsidRDefault="00F62ACC">
      <w:pPr>
        <w:pStyle w:val="Index1"/>
        <w:tabs>
          <w:tab w:val="right" w:pos="5030"/>
        </w:tabs>
        <w:rPr>
          <w:noProof/>
        </w:rPr>
      </w:pPr>
      <w:r>
        <w:rPr>
          <w:noProof/>
        </w:rPr>
        <w:t>Skype for Business Online Plan 1, 29, 68</w:t>
      </w:r>
    </w:p>
    <w:p w:rsidR="00F62ACC" w:rsidRDefault="00F62ACC">
      <w:pPr>
        <w:pStyle w:val="Index1"/>
        <w:tabs>
          <w:tab w:val="right" w:pos="5030"/>
        </w:tabs>
        <w:rPr>
          <w:noProof/>
        </w:rPr>
      </w:pPr>
      <w:r>
        <w:rPr>
          <w:noProof/>
        </w:rPr>
        <w:t>Skype for Business Online Plan 1 Add-on, 68</w:t>
      </w:r>
    </w:p>
    <w:p w:rsidR="00F62ACC" w:rsidRDefault="00F62ACC">
      <w:pPr>
        <w:pStyle w:val="Index1"/>
        <w:tabs>
          <w:tab w:val="right" w:pos="5030"/>
        </w:tabs>
        <w:rPr>
          <w:noProof/>
        </w:rPr>
      </w:pPr>
      <w:r>
        <w:rPr>
          <w:noProof/>
        </w:rPr>
        <w:t>Skype for Business Online Plan 2, 29, 68</w:t>
      </w:r>
    </w:p>
    <w:p w:rsidR="00F62ACC" w:rsidRDefault="00F62ACC">
      <w:pPr>
        <w:pStyle w:val="Index1"/>
        <w:tabs>
          <w:tab w:val="right" w:pos="5030"/>
        </w:tabs>
        <w:rPr>
          <w:noProof/>
        </w:rPr>
      </w:pPr>
      <w:r>
        <w:rPr>
          <w:noProof/>
        </w:rPr>
        <w:t>Skype for Business Plus CAL, 28</w:t>
      </w:r>
    </w:p>
    <w:p w:rsidR="00F62ACC" w:rsidRDefault="00F62ACC">
      <w:pPr>
        <w:pStyle w:val="Index1"/>
        <w:tabs>
          <w:tab w:val="right" w:pos="5030"/>
        </w:tabs>
        <w:rPr>
          <w:noProof/>
        </w:rPr>
      </w:pPr>
      <w:r>
        <w:rPr>
          <w:noProof/>
        </w:rPr>
        <w:t>Skype for Business Plus CAL Add-on for Microsoft 365 E3 (User SL), 57</w:t>
      </w:r>
    </w:p>
    <w:p w:rsidR="00F62ACC" w:rsidRDefault="00F62ACC">
      <w:pPr>
        <w:pStyle w:val="Index1"/>
        <w:tabs>
          <w:tab w:val="right" w:pos="5030"/>
        </w:tabs>
        <w:rPr>
          <w:noProof/>
        </w:rPr>
      </w:pPr>
      <w:r>
        <w:rPr>
          <w:noProof/>
        </w:rPr>
        <w:t>Skype for Business Server, 58</w:t>
      </w:r>
    </w:p>
    <w:p w:rsidR="00F62ACC" w:rsidRDefault="00F62ACC">
      <w:pPr>
        <w:pStyle w:val="Index1"/>
        <w:tabs>
          <w:tab w:val="right" w:pos="5030"/>
        </w:tabs>
        <w:rPr>
          <w:noProof/>
        </w:rPr>
      </w:pPr>
      <w:r>
        <w:rPr>
          <w:noProof/>
        </w:rPr>
        <w:t>Skype for Business Server 2015, 28</w:t>
      </w:r>
    </w:p>
    <w:p w:rsidR="00F62ACC" w:rsidRDefault="00F62ACC">
      <w:pPr>
        <w:pStyle w:val="Index1"/>
        <w:tabs>
          <w:tab w:val="right" w:pos="5030"/>
        </w:tabs>
        <w:rPr>
          <w:noProof/>
        </w:rPr>
      </w:pPr>
      <w:r>
        <w:rPr>
          <w:noProof/>
        </w:rPr>
        <w:t>Skype for Business Server 2015 Enterprise CAL, 28</w:t>
      </w:r>
    </w:p>
    <w:p w:rsidR="00F62ACC" w:rsidRDefault="00F62ACC">
      <w:pPr>
        <w:pStyle w:val="Index1"/>
        <w:tabs>
          <w:tab w:val="right" w:pos="5030"/>
        </w:tabs>
        <w:rPr>
          <w:noProof/>
        </w:rPr>
      </w:pPr>
      <w:r>
        <w:rPr>
          <w:noProof/>
        </w:rPr>
        <w:t>Skype for Business Server 2015 Plus CAL, 28</w:t>
      </w:r>
    </w:p>
    <w:p w:rsidR="00F62ACC" w:rsidRDefault="00F62ACC">
      <w:pPr>
        <w:pStyle w:val="Index1"/>
        <w:tabs>
          <w:tab w:val="right" w:pos="5030"/>
        </w:tabs>
        <w:rPr>
          <w:noProof/>
        </w:rPr>
      </w:pPr>
      <w:r>
        <w:rPr>
          <w:noProof/>
        </w:rPr>
        <w:t>Skype for Business Server 2015 Standard CAL, 28</w:t>
      </w:r>
    </w:p>
    <w:p w:rsidR="00F62ACC" w:rsidRDefault="00F62ACC">
      <w:pPr>
        <w:pStyle w:val="Index1"/>
        <w:tabs>
          <w:tab w:val="right" w:pos="5030"/>
        </w:tabs>
        <w:rPr>
          <w:noProof/>
        </w:rPr>
      </w:pPr>
      <w:r>
        <w:rPr>
          <w:noProof/>
        </w:rPr>
        <w:t>SQL Parallel Data Warehouse, 83, 89</w:t>
      </w:r>
    </w:p>
    <w:p w:rsidR="00F62ACC" w:rsidRDefault="00F62ACC">
      <w:pPr>
        <w:pStyle w:val="Index1"/>
        <w:tabs>
          <w:tab w:val="right" w:pos="5030"/>
        </w:tabs>
        <w:rPr>
          <w:noProof/>
        </w:rPr>
      </w:pPr>
      <w:r>
        <w:rPr>
          <w:noProof/>
        </w:rPr>
        <w:t>SQL Server, 87</w:t>
      </w:r>
    </w:p>
    <w:p w:rsidR="00F62ACC" w:rsidRDefault="00F62ACC">
      <w:pPr>
        <w:pStyle w:val="Index1"/>
        <w:tabs>
          <w:tab w:val="right" w:pos="5030"/>
        </w:tabs>
        <w:rPr>
          <w:noProof/>
        </w:rPr>
      </w:pPr>
      <w:r>
        <w:rPr>
          <w:noProof/>
        </w:rPr>
        <w:t>SQL Server 2016, 29</w:t>
      </w:r>
    </w:p>
    <w:p w:rsidR="00F62ACC" w:rsidRDefault="00F62ACC">
      <w:pPr>
        <w:pStyle w:val="Index1"/>
        <w:tabs>
          <w:tab w:val="right" w:pos="5030"/>
        </w:tabs>
        <w:rPr>
          <w:noProof/>
        </w:rPr>
      </w:pPr>
      <w:r>
        <w:rPr>
          <w:noProof/>
        </w:rPr>
        <w:t>SQL Server 2017 CAL, 29</w:t>
      </w:r>
    </w:p>
    <w:p w:rsidR="00F62ACC" w:rsidRDefault="00F62ACC">
      <w:pPr>
        <w:pStyle w:val="Index1"/>
        <w:tabs>
          <w:tab w:val="right" w:pos="5030"/>
        </w:tabs>
        <w:rPr>
          <w:noProof/>
        </w:rPr>
      </w:pPr>
      <w:r>
        <w:rPr>
          <w:noProof/>
        </w:rPr>
        <w:t>SQL Server 2017 Enterprise, 29</w:t>
      </w:r>
    </w:p>
    <w:p w:rsidR="00F62ACC" w:rsidRDefault="00F62ACC">
      <w:pPr>
        <w:pStyle w:val="Index1"/>
        <w:tabs>
          <w:tab w:val="right" w:pos="5030"/>
        </w:tabs>
        <w:rPr>
          <w:noProof/>
        </w:rPr>
      </w:pPr>
      <w:r>
        <w:rPr>
          <w:noProof/>
        </w:rPr>
        <w:t>SQL Server 2017 Enterprise Core, 29</w:t>
      </w:r>
    </w:p>
    <w:p w:rsidR="00F62ACC" w:rsidRDefault="00F62ACC">
      <w:pPr>
        <w:pStyle w:val="Index1"/>
        <w:tabs>
          <w:tab w:val="right" w:pos="5030"/>
        </w:tabs>
        <w:rPr>
          <w:noProof/>
        </w:rPr>
      </w:pPr>
      <w:r>
        <w:rPr>
          <w:noProof/>
        </w:rPr>
        <w:t>SQL Server 2017 Enterpriselle, 30</w:t>
      </w:r>
    </w:p>
    <w:p w:rsidR="00F62ACC" w:rsidRDefault="00F62ACC">
      <w:pPr>
        <w:pStyle w:val="Index1"/>
        <w:tabs>
          <w:tab w:val="right" w:pos="5030"/>
        </w:tabs>
        <w:rPr>
          <w:noProof/>
        </w:rPr>
      </w:pPr>
      <w:r>
        <w:rPr>
          <w:noProof/>
        </w:rPr>
        <w:t>SQL Server 2017 Standard, 29</w:t>
      </w:r>
    </w:p>
    <w:p w:rsidR="00F62ACC" w:rsidRDefault="00F62ACC">
      <w:pPr>
        <w:pStyle w:val="Index1"/>
        <w:tabs>
          <w:tab w:val="right" w:pos="5030"/>
        </w:tabs>
        <w:rPr>
          <w:noProof/>
        </w:rPr>
      </w:pPr>
      <w:r>
        <w:rPr>
          <w:noProof/>
        </w:rPr>
        <w:t>SQL Server 2017 Standard Core, 29</w:t>
      </w:r>
    </w:p>
    <w:p w:rsidR="00F62ACC" w:rsidRDefault="00F62ACC">
      <w:pPr>
        <w:pStyle w:val="Index1"/>
        <w:tabs>
          <w:tab w:val="right" w:pos="5030"/>
        </w:tabs>
        <w:rPr>
          <w:noProof/>
        </w:rPr>
      </w:pPr>
      <w:r>
        <w:rPr>
          <w:noProof/>
        </w:rPr>
        <w:t>SQL Server Business Intelligence, 83, 89</w:t>
      </w:r>
    </w:p>
    <w:p w:rsidR="00F62ACC" w:rsidRDefault="00F62ACC">
      <w:pPr>
        <w:pStyle w:val="Index1"/>
        <w:tabs>
          <w:tab w:val="right" w:pos="5030"/>
        </w:tabs>
        <w:rPr>
          <w:noProof/>
        </w:rPr>
      </w:pPr>
      <w:r>
        <w:rPr>
          <w:noProof/>
        </w:rPr>
        <w:t>SQL Server Data Center, 83</w:t>
      </w:r>
    </w:p>
    <w:p w:rsidR="00F62ACC" w:rsidRDefault="00F62ACC">
      <w:pPr>
        <w:pStyle w:val="Index1"/>
        <w:tabs>
          <w:tab w:val="right" w:pos="5030"/>
        </w:tabs>
        <w:rPr>
          <w:noProof/>
        </w:rPr>
      </w:pPr>
      <w:r>
        <w:rPr>
          <w:noProof/>
        </w:rPr>
        <w:t>SQL Server Enterprise, 83</w:t>
      </w:r>
    </w:p>
    <w:p w:rsidR="00F62ACC" w:rsidRDefault="00F62ACC">
      <w:pPr>
        <w:pStyle w:val="Index1"/>
        <w:tabs>
          <w:tab w:val="right" w:pos="5030"/>
        </w:tabs>
        <w:rPr>
          <w:noProof/>
        </w:rPr>
      </w:pPr>
      <w:r>
        <w:rPr>
          <w:noProof/>
        </w:rPr>
        <w:t>SQL Server Standard, 83, 89</w:t>
      </w:r>
    </w:p>
    <w:p w:rsidR="00F62ACC" w:rsidRDefault="00F62ACC">
      <w:pPr>
        <w:pStyle w:val="Index1"/>
        <w:tabs>
          <w:tab w:val="right" w:pos="5030"/>
        </w:tabs>
        <w:rPr>
          <w:noProof/>
        </w:rPr>
      </w:pPr>
      <w:r>
        <w:rPr>
          <w:noProof/>
        </w:rPr>
        <w:t>System Center 2012 Client Management Suiten, 34, 35, 36, 37</w:t>
      </w:r>
    </w:p>
    <w:p w:rsidR="00F62ACC" w:rsidRDefault="00F62ACC">
      <w:pPr>
        <w:pStyle w:val="Index1"/>
        <w:tabs>
          <w:tab w:val="right" w:pos="5030"/>
        </w:tabs>
        <w:rPr>
          <w:noProof/>
        </w:rPr>
      </w:pPr>
      <w:r>
        <w:rPr>
          <w:noProof/>
        </w:rPr>
        <w:t>System Center 2012 Datacenter Server -hallintakäyttöoikeus, 83</w:t>
      </w:r>
    </w:p>
    <w:p w:rsidR="00F62ACC" w:rsidRDefault="00F62ACC">
      <w:pPr>
        <w:pStyle w:val="Index1"/>
        <w:tabs>
          <w:tab w:val="right" w:pos="5030"/>
        </w:tabs>
        <w:rPr>
          <w:noProof/>
        </w:rPr>
      </w:pPr>
      <w:r>
        <w:rPr>
          <w:noProof/>
        </w:rPr>
        <w:t>System Center 2012 R2, 32</w:t>
      </w:r>
    </w:p>
    <w:p w:rsidR="00F62ACC" w:rsidRDefault="00F62ACC">
      <w:pPr>
        <w:pStyle w:val="Index1"/>
        <w:tabs>
          <w:tab w:val="right" w:pos="5030"/>
        </w:tabs>
        <w:rPr>
          <w:noProof/>
        </w:rPr>
      </w:pPr>
      <w:r>
        <w:rPr>
          <w:noProof/>
        </w:rPr>
        <w:t>System Center 2012 R2 Configuration Manager, 33</w:t>
      </w:r>
    </w:p>
    <w:p w:rsidR="00F62ACC" w:rsidRDefault="00F62ACC">
      <w:pPr>
        <w:pStyle w:val="Index1"/>
        <w:tabs>
          <w:tab w:val="right" w:pos="5030"/>
        </w:tabs>
        <w:rPr>
          <w:noProof/>
        </w:rPr>
      </w:pPr>
      <w:r>
        <w:rPr>
          <w:noProof/>
        </w:rPr>
        <w:t>System Center 2012 R2 Endpoint Protection, 34</w:t>
      </w:r>
    </w:p>
    <w:p w:rsidR="00F62ACC" w:rsidRDefault="00F62ACC">
      <w:pPr>
        <w:pStyle w:val="Index1"/>
        <w:tabs>
          <w:tab w:val="right" w:pos="5030"/>
        </w:tabs>
        <w:rPr>
          <w:noProof/>
        </w:rPr>
      </w:pPr>
      <w:r>
        <w:rPr>
          <w:noProof/>
        </w:rPr>
        <w:t xml:space="preserve">System Center 2012 Standard Server Management </w:t>
      </w:r>
      <w:r>
        <w:rPr>
          <w:rFonts w:ascii="Cambria Math" w:hAnsi="Cambria Math" w:cs="Cambria Math"/>
          <w:noProof/>
        </w:rPr>
        <w:t>‑</w:t>
      </w:r>
      <w:r>
        <w:rPr>
          <w:noProof/>
        </w:rPr>
        <w:t>k</w:t>
      </w:r>
      <w:r>
        <w:rPr>
          <w:rFonts w:cs="Calibri"/>
          <w:noProof/>
        </w:rPr>
        <w:t>ä</w:t>
      </w:r>
      <w:r>
        <w:rPr>
          <w:noProof/>
        </w:rPr>
        <w:t>ytt</w:t>
      </w:r>
      <w:r>
        <w:rPr>
          <w:rFonts w:cs="Calibri"/>
          <w:noProof/>
        </w:rPr>
        <w:t>ö</w:t>
      </w:r>
      <w:r>
        <w:rPr>
          <w:noProof/>
        </w:rPr>
        <w:t>oikeus, 83</w:t>
      </w:r>
    </w:p>
    <w:p w:rsidR="00F62ACC" w:rsidRDefault="00F62ACC">
      <w:pPr>
        <w:pStyle w:val="Index1"/>
        <w:tabs>
          <w:tab w:val="right" w:pos="5030"/>
        </w:tabs>
        <w:rPr>
          <w:noProof/>
        </w:rPr>
      </w:pPr>
      <w:r>
        <w:rPr>
          <w:noProof/>
        </w:rPr>
        <w:t>System Center 2016 Data Protection Manager, 33</w:t>
      </w:r>
    </w:p>
    <w:p w:rsidR="00F62ACC" w:rsidRDefault="00F62ACC">
      <w:pPr>
        <w:pStyle w:val="Index1"/>
        <w:tabs>
          <w:tab w:val="right" w:pos="5030"/>
        </w:tabs>
        <w:rPr>
          <w:noProof/>
        </w:rPr>
      </w:pPr>
      <w:r>
        <w:rPr>
          <w:noProof/>
        </w:rPr>
        <w:t>System Center 2016 Datacenter Server Management License (16 kpl ydinkäyttöoikeuksia), 31</w:t>
      </w:r>
    </w:p>
    <w:p w:rsidR="00F62ACC" w:rsidRDefault="00F62ACC">
      <w:pPr>
        <w:pStyle w:val="Index1"/>
        <w:tabs>
          <w:tab w:val="right" w:pos="5030"/>
        </w:tabs>
        <w:rPr>
          <w:noProof/>
        </w:rPr>
      </w:pPr>
      <w:r>
        <w:rPr>
          <w:noProof/>
        </w:rPr>
        <w:t>System Center 2016 Datacenter Server Management License (2 kpl ydinkäyttöoikeuksia), 31</w:t>
      </w:r>
    </w:p>
    <w:p w:rsidR="00F62ACC" w:rsidRDefault="00F62ACC">
      <w:pPr>
        <w:pStyle w:val="Index1"/>
        <w:tabs>
          <w:tab w:val="right" w:pos="5030"/>
        </w:tabs>
        <w:rPr>
          <w:noProof/>
        </w:rPr>
      </w:pPr>
      <w:r>
        <w:rPr>
          <w:noProof/>
        </w:rPr>
        <w:t>System Center 2016 Operations Manager, 35</w:t>
      </w:r>
    </w:p>
    <w:p w:rsidR="00F62ACC" w:rsidRDefault="00F62ACC">
      <w:pPr>
        <w:pStyle w:val="Index1"/>
        <w:tabs>
          <w:tab w:val="right" w:pos="5030"/>
        </w:tabs>
        <w:rPr>
          <w:noProof/>
        </w:rPr>
      </w:pPr>
      <w:r>
        <w:rPr>
          <w:noProof/>
        </w:rPr>
        <w:t>System Center 2016 Orchestrator, 36</w:t>
      </w:r>
    </w:p>
    <w:p w:rsidR="00F62ACC" w:rsidRDefault="00F62ACC">
      <w:pPr>
        <w:pStyle w:val="Index1"/>
        <w:tabs>
          <w:tab w:val="right" w:pos="5030"/>
        </w:tabs>
        <w:rPr>
          <w:noProof/>
        </w:rPr>
      </w:pPr>
      <w:r>
        <w:rPr>
          <w:noProof/>
        </w:rPr>
        <w:t>System Center 2016 Service Manager, 37</w:t>
      </w:r>
    </w:p>
    <w:p w:rsidR="00F62ACC" w:rsidRDefault="00F62ACC">
      <w:pPr>
        <w:pStyle w:val="Index1"/>
        <w:tabs>
          <w:tab w:val="right" w:pos="5030"/>
        </w:tabs>
        <w:rPr>
          <w:noProof/>
        </w:rPr>
      </w:pPr>
      <w:r>
        <w:rPr>
          <w:noProof/>
        </w:rPr>
        <w:t>System Center 2016 Standard Server Management License (16 kpl ydinkäyttöoikeuksia), 31</w:t>
      </w:r>
    </w:p>
    <w:p w:rsidR="00F62ACC" w:rsidRDefault="00F62ACC">
      <w:pPr>
        <w:pStyle w:val="Index1"/>
        <w:tabs>
          <w:tab w:val="right" w:pos="5030"/>
        </w:tabs>
        <w:rPr>
          <w:noProof/>
        </w:rPr>
      </w:pPr>
      <w:r>
        <w:rPr>
          <w:noProof/>
        </w:rPr>
        <w:t>System Center 2016 Standard Server Management License (2 kpl ydinkäyttöoikeuksia), 31</w:t>
      </w:r>
    </w:p>
    <w:p w:rsidR="00F62ACC" w:rsidRDefault="00F62ACC">
      <w:pPr>
        <w:pStyle w:val="Index1"/>
        <w:tabs>
          <w:tab w:val="right" w:pos="5030"/>
        </w:tabs>
        <w:rPr>
          <w:noProof/>
        </w:rPr>
      </w:pPr>
      <w:r>
        <w:rPr>
          <w:noProof/>
        </w:rPr>
        <w:t>System Center Configuration Manager 1606 Client Management License, 32, 33</w:t>
      </w:r>
    </w:p>
    <w:p w:rsidR="00F62ACC" w:rsidRDefault="00F62ACC">
      <w:pPr>
        <w:pStyle w:val="Index1"/>
        <w:tabs>
          <w:tab w:val="right" w:pos="5030"/>
        </w:tabs>
        <w:rPr>
          <w:noProof/>
        </w:rPr>
      </w:pPr>
      <w:r>
        <w:rPr>
          <w:noProof/>
        </w:rPr>
        <w:t>System Center Datacenter, 87, 89</w:t>
      </w:r>
    </w:p>
    <w:p w:rsidR="00F62ACC" w:rsidRDefault="00F62ACC">
      <w:pPr>
        <w:pStyle w:val="Index1"/>
        <w:tabs>
          <w:tab w:val="right" w:pos="5030"/>
        </w:tabs>
        <w:rPr>
          <w:noProof/>
        </w:rPr>
      </w:pPr>
      <w:r>
        <w:rPr>
          <w:noProof/>
        </w:rPr>
        <w:t>System Center Datacenter (2 kpl ydinkäyttöoikeuksia), 19</w:t>
      </w:r>
    </w:p>
    <w:p w:rsidR="00F62ACC" w:rsidRDefault="00F62ACC">
      <w:pPr>
        <w:pStyle w:val="Index1"/>
        <w:tabs>
          <w:tab w:val="right" w:pos="5030"/>
        </w:tabs>
        <w:rPr>
          <w:noProof/>
        </w:rPr>
      </w:pPr>
      <w:r>
        <w:rPr>
          <w:noProof/>
        </w:rPr>
        <w:t>System Center Endpoint Protection 1606, 34</w:t>
      </w:r>
    </w:p>
    <w:p w:rsidR="00F62ACC" w:rsidRDefault="00F62ACC">
      <w:pPr>
        <w:pStyle w:val="Index1"/>
        <w:tabs>
          <w:tab w:val="right" w:pos="5030"/>
        </w:tabs>
        <w:rPr>
          <w:noProof/>
        </w:rPr>
      </w:pPr>
      <w:r>
        <w:rPr>
          <w:noProof/>
        </w:rPr>
        <w:t>System Center Global Service Monitoria, 32</w:t>
      </w:r>
    </w:p>
    <w:p w:rsidR="00F62ACC" w:rsidRDefault="00F62ACC">
      <w:pPr>
        <w:pStyle w:val="Index1"/>
        <w:tabs>
          <w:tab w:val="right" w:pos="5030"/>
        </w:tabs>
        <w:rPr>
          <w:noProof/>
        </w:rPr>
      </w:pPr>
      <w:r>
        <w:rPr>
          <w:noProof/>
        </w:rPr>
        <w:t>System Center Standard, 87, 89</w:t>
      </w:r>
    </w:p>
    <w:p w:rsidR="00F62ACC" w:rsidRDefault="00F62ACC">
      <w:pPr>
        <w:pStyle w:val="Index1"/>
        <w:tabs>
          <w:tab w:val="right" w:pos="5030"/>
        </w:tabs>
        <w:rPr>
          <w:noProof/>
        </w:rPr>
      </w:pPr>
      <w:r>
        <w:rPr>
          <w:noProof/>
        </w:rPr>
        <w:t>System Center Standard (2 kpl ydinkäyttöoikeuksia), 19</w:t>
      </w:r>
    </w:p>
    <w:p w:rsidR="00F62ACC" w:rsidRDefault="00F62ACC">
      <w:pPr>
        <w:pStyle w:val="Index1"/>
        <w:tabs>
          <w:tab w:val="right" w:pos="5030"/>
        </w:tabs>
        <w:rPr>
          <w:noProof/>
        </w:rPr>
      </w:pPr>
      <w:r>
        <w:rPr>
          <w:noProof/>
        </w:rPr>
        <w:t>VDI, 38</w:t>
      </w:r>
    </w:p>
    <w:p w:rsidR="00F62ACC" w:rsidRDefault="00F62ACC">
      <w:pPr>
        <w:pStyle w:val="Index1"/>
        <w:tabs>
          <w:tab w:val="right" w:pos="5030"/>
        </w:tabs>
        <w:rPr>
          <w:noProof/>
        </w:rPr>
      </w:pPr>
      <w:r>
        <w:rPr>
          <w:noProof/>
        </w:rPr>
        <w:t>Visio 2016 Professional, 23</w:t>
      </w:r>
    </w:p>
    <w:p w:rsidR="00F62ACC" w:rsidRDefault="00F62ACC">
      <w:pPr>
        <w:pStyle w:val="Index1"/>
        <w:tabs>
          <w:tab w:val="right" w:pos="5030"/>
        </w:tabs>
        <w:rPr>
          <w:noProof/>
        </w:rPr>
      </w:pPr>
      <w:r>
        <w:rPr>
          <w:noProof/>
        </w:rPr>
        <w:t>Visio 2016 Standard, 23</w:t>
      </w:r>
    </w:p>
    <w:p w:rsidR="00F62ACC" w:rsidRDefault="00F62ACC">
      <w:pPr>
        <w:pStyle w:val="Index1"/>
        <w:tabs>
          <w:tab w:val="right" w:pos="5030"/>
        </w:tabs>
        <w:rPr>
          <w:noProof/>
        </w:rPr>
      </w:pPr>
      <w:r>
        <w:rPr>
          <w:noProof/>
        </w:rPr>
        <w:t>Visio Online Plan 1, 62</w:t>
      </w:r>
    </w:p>
    <w:p w:rsidR="00F62ACC" w:rsidRDefault="00F62ACC">
      <w:pPr>
        <w:pStyle w:val="Index1"/>
        <w:tabs>
          <w:tab w:val="right" w:pos="5030"/>
        </w:tabs>
        <w:rPr>
          <w:noProof/>
        </w:rPr>
      </w:pPr>
      <w:r>
        <w:rPr>
          <w:noProof/>
        </w:rPr>
        <w:t>Visio Online Plan 1 ja 2 From SA, 62</w:t>
      </w:r>
    </w:p>
    <w:p w:rsidR="00F62ACC" w:rsidRDefault="00F62ACC">
      <w:pPr>
        <w:pStyle w:val="Index1"/>
        <w:tabs>
          <w:tab w:val="right" w:pos="5030"/>
        </w:tabs>
        <w:rPr>
          <w:noProof/>
        </w:rPr>
      </w:pPr>
      <w:r>
        <w:rPr>
          <w:noProof/>
        </w:rPr>
        <w:t>Visio Online Plan 2, 62</w:t>
      </w:r>
    </w:p>
    <w:p w:rsidR="00F62ACC" w:rsidRDefault="00F62ACC">
      <w:pPr>
        <w:pStyle w:val="Index1"/>
        <w:tabs>
          <w:tab w:val="right" w:pos="5030"/>
        </w:tabs>
        <w:rPr>
          <w:noProof/>
        </w:rPr>
      </w:pPr>
      <w:r>
        <w:rPr>
          <w:noProof/>
        </w:rPr>
        <w:t>Visio Online Plan 2 Add-on, 62</w:t>
      </w:r>
    </w:p>
    <w:p w:rsidR="00F62ACC" w:rsidRDefault="00F62ACC">
      <w:pPr>
        <w:pStyle w:val="Index1"/>
        <w:tabs>
          <w:tab w:val="right" w:pos="5030"/>
        </w:tabs>
        <w:rPr>
          <w:noProof/>
        </w:rPr>
      </w:pPr>
      <w:r>
        <w:rPr>
          <w:noProof/>
        </w:rPr>
        <w:t>Visio Professional, 89</w:t>
      </w:r>
    </w:p>
    <w:p w:rsidR="00F62ACC" w:rsidRDefault="00F62ACC">
      <w:pPr>
        <w:pStyle w:val="Index1"/>
        <w:tabs>
          <w:tab w:val="right" w:pos="5030"/>
        </w:tabs>
        <w:rPr>
          <w:noProof/>
        </w:rPr>
      </w:pPr>
      <w:r>
        <w:rPr>
          <w:noProof/>
        </w:rPr>
        <w:t>Visio Standard, 83, 89</w:t>
      </w:r>
    </w:p>
    <w:p w:rsidR="00F62ACC" w:rsidRDefault="00F62ACC">
      <w:pPr>
        <w:pStyle w:val="Index1"/>
        <w:tabs>
          <w:tab w:val="right" w:pos="5030"/>
        </w:tabs>
        <w:rPr>
          <w:noProof/>
        </w:rPr>
      </w:pPr>
      <w:r>
        <w:rPr>
          <w:noProof/>
        </w:rPr>
        <w:t>Visual Studio 2015, 38</w:t>
      </w:r>
    </w:p>
    <w:p w:rsidR="00F62ACC" w:rsidRDefault="00F62ACC">
      <w:pPr>
        <w:pStyle w:val="Index1"/>
        <w:tabs>
          <w:tab w:val="right" w:pos="5030"/>
        </w:tabs>
        <w:rPr>
          <w:noProof/>
        </w:rPr>
      </w:pPr>
      <w:r>
        <w:rPr>
          <w:noProof/>
        </w:rPr>
        <w:t>Visual Studio Enterprise 2017 -tilaus, 38</w:t>
      </w:r>
    </w:p>
    <w:p w:rsidR="00F62ACC" w:rsidRDefault="00F62ACC">
      <w:pPr>
        <w:pStyle w:val="Index1"/>
        <w:tabs>
          <w:tab w:val="right" w:pos="5030"/>
        </w:tabs>
        <w:rPr>
          <w:noProof/>
        </w:rPr>
      </w:pPr>
      <w:r>
        <w:rPr>
          <w:noProof/>
        </w:rPr>
        <w:t>Visual Studio Enterprise -tilaus, 83, 89</w:t>
      </w:r>
    </w:p>
    <w:p w:rsidR="00F62ACC" w:rsidRDefault="00F62ACC">
      <w:pPr>
        <w:pStyle w:val="Index1"/>
        <w:tabs>
          <w:tab w:val="right" w:pos="5030"/>
        </w:tabs>
        <w:rPr>
          <w:noProof/>
        </w:rPr>
      </w:pPr>
      <w:r>
        <w:rPr>
          <w:noProof/>
        </w:rPr>
        <w:t>Visual Studio Professional 2017, 38</w:t>
      </w:r>
    </w:p>
    <w:p w:rsidR="00F62ACC" w:rsidRDefault="00F62ACC">
      <w:pPr>
        <w:pStyle w:val="Index1"/>
        <w:tabs>
          <w:tab w:val="right" w:pos="5030"/>
        </w:tabs>
        <w:rPr>
          <w:noProof/>
        </w:rPr>
      </w:pPr>
      <w:r>
        <w:rPr>
          <w:noProof/>
        </w:rPr>
        <w:t>Visual Studio Professional 2017 -tilaus, 38</w:t>
      </w:r>
    </w:p>
    <w:p w:rsidR="00F62ACC" w:rsidRDefault="00F62ACC">
      <w:pPr>
        <w:pStyle w:val="Index1"/>
        <w:tabs>
          <w:tab w:val="right" w:pos="5030"/>
        </w:tabs>
        <w:rPr>
          <w:noProof/>
        </w:rPr>
      </w:pPr>
      <w:r>
        <w:rPr>
          <w:noProof/>
        </w:rPr>
        <w:t>Visual Studio Professional -tilaus, 89</w:t>
      </w:r>
    </w:p>
    <w:p w:rsidR="00F62ACC" w:rsidRDefault="00F62ACC">
      <w:pPr>
        <w:pStyle w:val="Index1"/>
        <w:tabs>
          <w:tab w:val="right" w:pos="5030"/>
        </w:tabs>
        <w:rPr>
          <w:noProof/>
        </w:rPr>
      </w:pPr>
      <w:r>
        <w:rPr>
          <w:noProof/>
        </w:rPr>
        <w:t xml:space="preserve">Visual Studio Professional </w:t>
      </w:r>
      <w:r>
        <w:rPr>
          <w:rFonts w:ascii="Cambria Math" w:hAnsi="Cambria Math" w:cs="Cambria Math"/>
          <w:noProof/>
        </w:rPr>
        <w:t>‑</w:t>
      </w:r>
      <w:r>
        <w:rPr>
          <w:noProof/>
        </w:rPr>
        <w:t>tilaus, 83</w:t>
      </w:r>
    </w:p>
    <w:p w:rsidR="00F62ACC" w:rsidRDefault="00F62ACC">
      <w:pPr>
        <w:pStyle w:val="Index1"/>
        <w:tabs>
          <w:tab w:val="right" w:pos="5030"/>
        </w:tabs>
        <w:rPr>
          <w:noProof/>
        </w:rPr>
      </w:pPr>
      <w:r>
        <w:rPr>
          <w:noProof/>
        </w:rPr>
        <w:t>Visual Studio Team Foundation Server 2018 CAL, 39</w:t>
      </w:r>
    </w:p>
    <w:p w:rsidR="00F62ACC" w:rsidRDefault="00F62ACC">
      <w:pPr>
        <w:pStyle w:val="Index1"/>
        <w:tabs>
          <w:tab w:val="right" w:pos="5030"/>
        </w:tabs>
        <w:rPr>
          <w:noProof/>
        </w:rPr>
      </w:pPr>
      <w:r>
        <w:rPr>
          <w:noProof/>
        </w:rPr>
        <w:t>Visual Studio Team Foundation Server 2018 ja SQL Server 2017 Technology, 39</w:t>
      </w:r>
    </w:p>
    <w:p w:rsidR="00F62ACC" w:rsidRDefault="00F62ACC">
      <w:pPr>
        <w:pStyle w:val="Index1"/>
        <w:tabs>
          <w:tab w:val="right" w:pos="5030"/>
        </w:tabs>
        <w:rPr>
          <w:noProof/>
        </w:rPr>
      </w:pPr>
      <w:r>
        <w:rPr>
          <w:noProof/>
        </w:rPr>
        <w:t>Visual Studio Test Professional 2017 -tilaus, 38</w:t>
      </w:r>
    </w:p>
    <w:p w:rsidR="00F62ACC" w:rsidRDefault="00F62ACC">
      <w:pPr>
        <w:pStyle w:val="Index1"/>
        <w:tabs>
          <w:tab w:val="right" w:pos="5030"/>
        </w:tabs>
        <w:rPr>
          <w:noProof/>
        </w:rPr>
      </w:pPr>
      <w:r>
        <w:rPr>
          <w:noProof/>
        </w:rPr>
        <w:t>Visual Studio Test Professional -tilaus, 89</w:t>
      </w:r>
    </w:p>
    <w:p w:rsidR="00F62ACC" w:rsidRDefault="00F62ACC">
      <w:pPr>
        <w:pStyle w:val="Index1"/>
        <w:tabs>
          <w:tab w:val="right" w:pos="5030"/>
        </w:tabs>
        <w:rPr>
          <w:noProof/>
        </w:rPr>
      </w:pPr>
      <w:r>
        <w:rPr>
          <w:noProof/>
        </w:rPr>
        <w:t xml:space="preserve">Visual Studio Test Professional </w:t>
      </w:r>
      <w:r>
        <w:rPr>
          <w:rFonts w:ascii="Cambria Math" w:hAnsi="Cambria Math" w:cs="Cambria Math"/>
          <w:noProof/>
        </w:rPr>
        <w:t>‑</w:t>
      </w:r>
      <w:r>
        <w:rPr>
          <w:noProof/>
        </w:rPr>
        <w:t>tilaus, 83</w:t>
      </w:r>
    </w:p>
    <w:p w:rsidR="00F62ACC" w:rsidRDefault="00F62ACC">
      <w:pPr>
        <w:pStyle w:val="Index1"/>
        <w:tabs>
          <w:tab w:val="right" w:pos="5030"/>
        </w:tabs>
        <w:rPr>
          <w:noProof/>
        </w:rPr>
      </w:pPr>
      <w:r>
        <w:rPr>
          <w:noProof/>
        </w:rPr>
        <w:t>Windows 10 Education A3, 41</w:t>
      </w:r>
    </w:p>
    <w:p w:rsidR="00F62ACC" w:rsidRDefault="00F62ACC">
      <w:pPr>
        <w:pStyle w:val="Index1"/>
        <w:tabs>
          <w:tab w:val="right" w:pos="5030"/>
        </w:tabs>
        <w:rPr>
          <w:noProof/>
        </w:rPr>
      </w:pPr>
      <w:r>
        <w:rPr>
          <w:noProof/>
        </w:rPr>
        <w:t>Windows 10 Education A5, 41</w:t>
      </w:r>
    </w:p>
    <w:p w:rsidR="00F62ACC" w:rsidRDefault="00F62ACC">
      <w:pPr>
        <w:pStyle w:val="Index1"/>
        <w:tabs>
          <w:tab w:val="right" w:pos="5030"/>
        </w:tabs>
        <w:rPr>
          <w:noProof/>
        </w:rPr>
      </w:pPr>
      <w:r>
        <w:rPr>
          <w:noProof/>
        </w:rPr>
        <w:t>Windows 10 Education E3, 41</w:t>
      </w:r>
    </w:p>
    <w:p w:rsidR="00F62ACC" w:rsidRDefault="00F62ACC">
      <w:pPr>
        <w:pStyle w:val="Index1"/>
        <w:tabs>
          <w:tab w:val="right" w:pos="5030"/>
        </w:tabs>
        <w:rPr>
          <w:noProof/>
        </w:rPr>
      </w:pPr>
      <w:r>
        <w:rPr>
          <w:noProof/>
        </w:rPr>
        <w:t>Windows 10 Education E5, 41</w:t>
      </w:r>
    </w:p>
    <w:p w:rsidR="00F62ACC" w:rsidRDefault="00F62ACC">
      <w:pPr>
        <w:pStyle w:val="Index1"/>
        <w:tabs>
          <w:tab w:val="right" w:pos="5030"/>
        </w:tabs>
        <w:rPr>
          <w:noProof/>
        </w:rPr>
      </w:pPr>
      <w:r>
        <w:rPr>
          <w:noProof/>
        </w:rPr>
        <w:t>Windows 10 Education E5 (laitekohtainen), 41</w:t>
      </w:r>
    </w:p>
    <w:p w:rsidR="00F62ACC" w:rsidRDefault="00F62ACC">
      <w:pPr>
        <w:pStyle w:val="Index1"/>
        <w:tabs>
          <w:tab w:val="right" w:pos="5030"/>
        </w:tabs>
        <w:rPr>
          <w:noProof/>
        </w:rPr>
      </w:pPr>
      <w:r>
        <w:rPr>
          <w:noProof/>
        </w:rPr>
        <w:t>Windows 10 Education E5 Per Device Add-on (E3</w:t>
      </w:r>
    </w:p>
    <w:p w:rsidR="00F62ACC" w:rsidRDefault="00F62ACC">
      <w:pPr>
        <w:pStyle w:val="Index2"/>
        <w:tabs>
          <w:tab w:val="right" w:pos="5030"/>
        </w:tabs>
        <w:rPr>
          <w:noProof/>
        </w:rPr>
      </w:pPr>
      <w:r>
        <w:rPr>
          <w:noProof/>
        </w:rPr>
        <w:t>een, laitekohtainen), 41</w:t>
      </w:r>
    </w:p>
    <w:p w:rsidR="00F62ACC" w:rsidRDefault="00F62ACC">
      <w:pPr>
        <w:pStyle w:val="Index1"/>
        <w:tabs>
          <w:tab w:val="right" w:pos="5030"/>
        </w:tabs>
        <w:rPr>
          <w:noProof/>
        </w:rPr>
      </w:pPr>
      <w:r>
        <w:rPr>
          <w:noProof/>
        </w:rPr>
        <w:t>Windows 10 Education Upgrade, 41</w:t>
      </w:r>
    </w:p>
    <w:p w:rsidR="00F62ACC" w:rsidRDefault="00F62ACC">
      <w:pPr>
        <w:pStyle w:val="Index1"/>
        <w:tabs>
          <w:tab w:val="right" w:pos="5030"/>
        </w:tabs>
        <w:rPr>
          <w:noProof/>
        </w:rPr>
      </w:pPr>
      <w:r>
        <w:rPr>
          <w:noProof/>
        </w:rPr>
        <w:t>Windows 10 Enterprise E3 (laitekohtainen) ja SA, 41</w:t>
      </w:r>
    </w:p>
    <w:p w:rsidR="00F62ACC" w:rsidRDefault="00F62ACC">
      <w:pPr>
        <w:pStyle w:val="Index1"/>
        <w:tabs>
          <w:tab w:val="right" w:pos="5030"/>
        </w:tabs>
        <w:rPr>
          <w:noProof/>
        </w:rPr>
      </w:pPr>
      <w:r>
        <w:rPr>
          <w:noProof/>
        </w:rPr>
        <w:t>Windows 10 Enterprise E3 Per User (Local Only), 41</w:t>
      </w:r>
    </w:p>
    <w:p w:rsidR="00F62ACC" w:rsidRDefault="00F62ACC">
      <w:pPr>
        <w:pStyle w:val="Index1"/>
        <w:tabs>
          <w:tab w:val="right" w:pos="5030"/>
        </w:tabs>
        <w:rPr>
          <w:noProof/>
        </w:rPr>
      </w:pPr>
      <w:r>
        <w:rPr>
          <w:noProof/>
        </w:rPr>
        <w:t>Windows 10 Enterprise E3 Per User Add-on (E3</w:t>
      </w:r>
    </w:p>
    <w:p w:rsidR="00F62ACC" w:rsidRDefault="00F62ACC">
      <w:pPr>
        <w:pStyle w:val="Index2"/>
        <w:tabs>
          <w:tab w:val="right" w:pos="5030"/>
        </w:tabs>
        <w:rPr>
          <w:noProof/>
        </w:rPr>
      </w:pPr>
      <w:r>
        <w:rPr>
          <w:noProof/>
        </w:rPr>
        <w:t>een, laitekohtainen), 41</w:t>
      </w:r>
    </w:p>
    <w:p w:rsidR="00F62ACC" w:rsidRDefault="00F62ACC">
      <w:pPr>
        <w:pStyle w:val="Index1"/>
        <w:tabs>
          <w:tab w:val="right" w:pos="5030"/>
        </w:tabs>
        <w:rPr>
          <w:noProof/>
        </w:rPr>
      </w:pPr>
      <w:r>
        <w:rPr>
          <w:noProof/>
        </w:rPr>
        <w:t>Windows 10 Enterprise E3 Per User ja SA, 41</w:t>
      </w:r>
    </w:p>
    <w:p w:rsidR="00F62ACC" w:rsidRDefault="00F62ACC">
      <w:pPr>
        <w:pStyle w:val="Index1"/>
        <w:tabs>
          <w:tab w:val="right" w:pos="5030"/>
        </w:tabs>
        <w:rPr>
          <w:noProof/>
        </w:rPr>
      </w:pPr>
      <w:r>
        <w:rPr>
          <w:noProof/>
        </w:rPr>
        <w:t>Windows 10 Enterprise E3 Per User ja SA – From SA, 41</w:t>
      </w:r>
    </w:p>
    <w:p w:rsidR="00F62ACC" w:rsidRDefault="00F62ACC">
      <w:pPr>
        <w:pStyle w:val="Index1"/>
        <w:tabs>
          <w:tab w:val="right" w:pos="5030"/>
        </w:tabs>
        <w:rPr>
          <w:noProof/>
        </w:rPr>
      </w:pPr>
      <w:r>
        <w:rPr>
          <w:noProof/>
        </w:rPr>
        <w:t>Windows 10 Enterprise E3/E5 Per User, 41</w:t>
      </w:r>
    </w:p>
    <w:p w:rsidR="00F62ACC" w:rsidRDefault="00F62ACC">
      <w:pPr>
        <w:pStyle w:val="Index1"/>
        <w:tabs>
          <w:tab w:val="right" w:pos="5030"/>
        </w:tabs>
        <w:rPr>
          <w:noProof/>
        </w:rPr>
      </w:pPr>
      <w:r>
        <w:rPr>
          <w:noProof/>
        </w:rPr>
        <w:t>Windows 10 Enterprise E5 Per Device tai User Add-on (E3</w:t>
      </w:r>
    </w:p>
    <w:p w:rsidR="00F62ACC" w:rsidRDefault="00F62ACC">
      <w:pPr>
        <w:pStyle w:val="Index2"/>
        <w:tabs>
          <w:tab w:val="right" w:pos="5030"/>
        </w:tabs>
        <w:rPr>
          <w:noProof/>
        </w:rPr>
      </w:pPr>
      <w:r>
        <w:rPr>
          <w:noProof/>
        </w:rPr>
        <w:t>een, laitekohtainen) (SL), 41</w:t>
      </w:r>
    </w:p>
    <w:p w:rsidR="00F62ACC" w:rsidRDefault="00F62ACC">
      <w:pPr>
        <w:pStyle w:val="Index1"/>
        <w:tabs>
          <w:tab w:val="right" w:pos="5030"/>
        </w:tabs>
        <w:rPr>
          <w:noProof/>
        </w:rPr>
      </w:pPr>
      <w:r>
        <w:rPr>
          <w:noProof/>
        </w:rPr>
        <w:t>Windows 10 Enterprise E5 Per User ja SA – From SA, 41</w:t>
      </w:r>
    </w:p>
    <w:p w:rsidR="00F62ACC" w:rsidRDefault="00F62ACC">
      <w:pPr>
        <w:pStyle w:val="Index1"/>
        <w:tabs>
          <w:tab w:val="right" w:pos="5030"/>
        </w:tabs>
        <w:rPr>
          <w:noProof/>
        </w:rPr>
      </w:pPr>
      <w:r>
        <w:rPr>
          <w:noProof/>
        </w:rPr>
        <w:t>Windows 10 Enterprise E5, laite- tai käyttäjäkohtainen, SA-ylläpidolla, 41</w:t>
      </w:r>
    </w:p>
    <w:p w:rsidR="00F62ACC" w:rsidRDefault="00F62ACC">
      <w:pPr>
        <w:pStyle w:val="Index1"/>
        <w:tabs>
          <w:tab w:val="right" w:pos="5030"/>
        </w:tabs>
        <w:rPr>
          <w:noProof/>
        </w:rPr>
      </w:pPr>
      <w:r>
        <w:rPr>
          <w:noProof/>
        </w:rPr>
        <w:t>Windows 10 Enterprise LTSB 2015, 41</w:t>
      </w:r>
    </w:p>
    <w:p w:rsidR="00F62ACC" w:rsidRDefault="00F62ACC">
      <w:pPr>
        <w:pStyle w:val="Index1"/>
        <w:tabs>
          <w:tab w:val="right" w:pos="5030"/>
        </w:tabs>
        <w:rPr>
          <w:noProof/>
        </w:rPr>
      </w:pPr>
      <w:r>
        <w:rPr>
          <w:noProof/>
        </w:rPr>
        <w:t>Windows 10 Enterprise LTSB 2016 -päivitys (laitekohtainen), 41</w:t>
      </w:r>
    </w:p>
    <w:p w:rsidR="00F62ACC" w:rsidRDefault="00F62ACC">
      <w:pPr>
        <w:pStyle w:val="Index1"/>
        <w:tabs>
          <w:tab w:val="right" w:pos="5030"/>
        </w:tabs>
        <w:rPr>
          <w:noProof/>
        </w:rPr>
      </w:pPr>
      <w:r>
        <w:rPr>
          <w:noProof/>
        </w:rPr>
        <w:t>Windows 10 Enterprise Virtual Desktop Access E3 Per User, 41</w:t>
      </w:r>
    </w:p>
    <w:p w:rsidR="00F62ACC" w:rsidRDefault="00F62ACC">
      <w:pPr>
        <w:pStyle w:val="Index1"/>
        <w:tabs>
          <w:tab w:val="right" w:pos="5030"/>
        </w:tabs>
        <w:rPr>
          <w:noProof/>
        </w:rPr>
      </w:pPr>
      <w:r>
        <w:rPr>
          <w:noProof/>
        </w:rPr>
        <w:t>Windows 10 Enterprise Virtual Desktop Access E3, laitekohtainen, 41</w:t>
      </w:r>
    </w:p>
    <w:p w:rsidR="00F62ACC" w:rsidRDefault="00F62ACC">
      <w:pPr>
        <w:pStyle w:val="Index1"/>
        <w:tabs>
          <w:tab w:val="right" w:pos="5030"/>
        </w:tabs>
        <w:rPr>
          <w:noProof/>
        </w:rPr>
      </w:pPr>
      <w:r>
        <w:rPr>
          <w:noProof/>
        </w:rPr>
        <w:t>Windows 10 Enterprise Virtual Desktop Access E5 Per User, 41</w:t>
      </w:r>
    </w:p>
    <w:p w:rsidR="00F62ACC" w:rsidRDefault="00F62ACC">
      <w:pPr>
        <w:pStyle w:val="Index1"/>
        <w:tabs>
          <w:tab w:val="right" w:pos="5030"/>
        </w:tabs>
        <w:rPr>
          <w:noProof/>
        </w:rPr>
      </w:pPr>
      <w:r>
        <w:rPr>
          <w:noProof/>
        </w:rPr>
        <w:t>Windows 10 Enterprise Virtual Desktop Access E5, laitekohtainen, 41</w:t>
      </w:r>
    </w:p>
    <w:p w:rsidR="00F62ACC" w:rsidRDefault="00F62ACC">
      <w:pPr>
        <w:pStyle w:val="Index1"/>
        <w:tabs>
          <w:tab w:val="right" w:pos="5030"/>
        </w:tabs>
        <w:rPr>
          <w:noProof/>
        </w:rPr>
      </w:pPr>
      <w:r>
        <w:rPr>
          <w:noProof/>
        </w:rPr>
        <w:t>Windows 10 Home to Pro -oikeuden käyttöoikeus, 41</w:t>
      </w:r>
    </w:p>
    <w:p w:rsidR="00F62ACC" w:rsidRDefault="00F62ACC">
      <w:pPr>
        <w:pStyle w:val="Index1"/>
        <w:tabs>
          <w:tab w:val="right" w:pos="5030"/>
        </w:tabs>
        <w:rPr>
          <w:noProof/>
        </w:rPr>
      </w:pPr>
      <w:r>
        <w:rPr>
          <w:noProof/>
        </w:rPr>
        <w:t>Windows 10 IoT Enterprise, 42</w:t>
      </w:r>
    </w:p>
    <w:p w:rsidR="00F62ACC" w:rsidRDefault="00F62ACC">
      <w:pPr>
        <w:pStyle w:val="Index1"/>
        <w:tabs>
          <w:tab w:val="right" w:pos="5030"/>
        </w:tabs>
        <w:rPr>
          <w:noProof/>
        </w:rPr>
      </w:pPr>
      <w:r>
        <w:rPr>
          <w:noProof/>
        </w:rPr>
        <w:t>Windows 10 IoT Enterprise for Retail or Thin Clients, 43</w:t>
      </w:r>
    </w:p>
    <w:p w:rsidR="00F62ACC" w:rsidRDefault="00F62ACC">
      <w:pPr>
        <w:pStyle w:val="Index1"/>
        <w:tabs>
          <w:tab w:val="right" w:pos="5030"/>
        </w:tabs>
        <w:rPr>
          <w:noProof/>
        </w:rPr>
      </w:pPr>
      <w:r>
        <w:rPr>
          <w:noProof/>
        </w:rPr>
        <w:t>Windows 10 Pro -päivitys, 41</w:t>
      </w:r>
    </w:p>
    <w:p w:rsidR="00F62ACC" w:rsidRDefault="00F62ACC">
      <w:pPr>
        <w:pStyle w:val="Index1"/>
        <w:tabs>
          <w:tab w:val="right" w:pos="5030"/>
        </w:tabs>
        <w:rPr>
          <w:noProof/>
        </w:rPr>
      </w:pPr>
      <w:r>
        <w:rPr>
          <w:noProof/>
        </w:rPr>
        <w:t>Windows 10 S to Windows 10 Pro -vaihto, 41</w:t>
      </w:r>
    </w:p>
    <w:p w:rsidR="00F62ACC" w:rsidRDefault="00F62ACC">
      <w:pPr>
        <w:pStyle w:val="Index1"/>
        <w:tabs>
          <w:tab w:val="right" w:pos="5030"/>
        </w:tabs>
        <w:rPr>
          <w:noProof/>
        </w:rPr>
      </w:pPr>
      <w:r>
        <w:rPr>
          <w:noProof/>
        </w:rPr>
        <w:t>Windows 2000 Professional for Embedded Systems, 42</w:t>
      </w:r>
    </w:p>
    <w:p w:rsidR="00F62ACC" w:rsidRDefault="00F62ACC">
      <w:pPr>
        <w:pStyle w:val="Index1"/>
        <w:tabs>
          <w:tab w:val="right" w:pos="5030"/>
        </w:tabs>
        <w:rPr>
          <w:noProof/>
        </w:rPr>
      </w:pPr>
      <w:r>
        <w:rPr>
          <w:noProof/>
        </w:rPr>
        <w:t>Windows 7, 42</w:t>
      </w:r>
    </w:p>
    <w:p w:rsidR="00F62ACC" w:rsidRDefault="00F62ACC">
      <w:pPr>
        <w:pStyle w:val="Index1"/>
        <w:tabs>
          <w:tab w:val="right" w:pos="5030"/>
        </w:tabs>
        <w:rPr>
          <w:noProof/>
        </w:rPr>
      </w:pPr>
      <w:r>
        <w:rPr>
          <w:noProof/>
        </w:rPr>
        <w:t>Windows 7 Professional for Embedded Systems, Ultimate for Embedded Systems, 42</w:t>
      </w:r>
    </w:p>
    <w:p w:rsidR="00F62ACC" w:rsidRDefault="00F62ACC">
      <w:pPr>
        <w:pStyle w:val="Index1"/>
        <w:tabs>
          <w:tab w:val="right" w:pos="5030"/>
        </w:tabs>
        <w:rPr>
          <w:noProof/>
        </w:rPr>
      </w:pPr>
      <w:r>
        <w:rPr>
          <w:noProof/>
        </w:rPr>
        <w:t>Windows 8.1 Enterprisen ohilataus, 41</w:t>
      </w:r>
    </w:p>
    <w:p w:rsidR="00F62ACC" w:rsidRDefault="00F62ACC">
      <w:pPr>
        <w:pStyle w:val="Index1"/>
        <w:tabs>
          <w:tab w:val="right" w:pos="5030"/>
        </w:tabs>
        <w:rPr>
          <w:noProof/>
        </w:rPr>
      </w:pPr>
      <w:r>
        <w:rPr>
          <w:noProof/>
        </w:rPr>
        <w:t>Windows Embedded 2009, 43</w:t>
      </w:r>
    </w:p>
    <w:p w:rsidR="00F62ACC" w:rsidRDefault="00F62ACC">
      <w:pPr>
        <w:pStyle w:val="Index1"/>
        <w:tabs>
          <w:tab w:val="right" w:pos="5030"/>
        </w:tabs>
        <w:rPr>
          <w:noProof/>
        </w:rPr>
      </w:pPr>
      <w:r>
        <w:rPr>
          <w:noProof/>
        </w:rPr>
        <w:t>Windows Embedded 8 ja 8.1 Industry Retail, 43</w:t>
      </w:r>
    </w:p>
    <w:p w:rsidR="00F62ACC" w:rsidRDefault="00F62ACC">
      <w:pPr>
        <w:pStyle w:val="Index1"/>
        <w:tabs>
          <w:tab w:val="right" w:pos="5030"/>
        </w:tabs>
        <w:rPr>
          <w:noProof/>
        </w:rPr>
      </w:pPr>
      <w:r>
        <w:rPr>
          <w:noProof/>
        </w:rPr>
        <w:t>Windows Embedded 8 Standard, 43</w:t>
      </w:r>
    </w:p>
    <w:p w:rsidR="00F62ACC" w:rsidRDefault="00F62ACC">
      <w:pPr>
        <w:pStyle w:val="Index1"/>
        <w:tabs>
          <w:tab w:val="right" w:pos="5030"/>
        </w:tabs>
        <w:rPr>
          <w:noProof/>
        </w:rPr>
      </w:pPr>
      <w:r>
        <w:rPr>
          <w:noProof/>
        </w:rPr>
        <w:t>Windows Embedded 8 Standard Enterprise Kit (100 kpl), 41</w:t>
      </w:r>
    </w:p>
    <w:p w:rsidR="00F62ACC" w:rsidRDefault="00F62ACC">
      <w:pPr>
        <w:pStyle w:val="Index1"/>
        <w:tabs>
          <w:tab w:val="right" w:pos="5030"/>
        </w:tabs>
        <w:rPr>
          <w:noProof/>
        </w:rPr>
      </w:pPr>
      <w:r>
        <w:rPr>
          <w:noProof/>
        </w:rPr>
        <w:t>Windows Embedded 8.1 Industry, 41</w:t>
      </w:r>
    </w:p>
    <w:p w:rsidR="00F62ACC" w:rsidRDefault="00F62ACC">
      <w:pPr>
        <w:pStyle w:val="Index1"/>
        <w:tabs>
          <w:tab w:val="right" w:pos="5030"/>
        </w:tabs>
        <w:rPr>
          <w:noProof/>
        </w:rPr>
      </w:pPr>
      <w:r>
        <w:rPr>
          <w:noProof/>
        </w:rPr>
        <w:t>Windows Embedded 8/8.1 Pro, Industry Pro, 42</w:t>
      </w:r>
    </w:p>
    <w:p w:rsidR="00F62ACC" w:rsidRDefault="00F62ACC">
      <w:pPr>
        <w:pStyle w:val="Index1"/>
        <w:tabs>
          <w:tab w:val="right" w:pos="5030"/>
        </w:tabs>
        <w:rPr>
          <w:noProof/>
        </w:rPr>
      </w:pPr>
      <w:r>
        <w:rPr>
          <w:noProof/>
        </w:rPr>
        <w:t>Windows Embedded for Point of Service, 43</w:t>
      </w:r>
    </w:p>
    <w:p w:rsidR="00F62ACC" w:rsidRDefault="00F62ACC">
      <w:pPr>
        <w:pStyle w:val="Index1"/>
        <w:tabs>
          <w:tab w:val="right" w:pos="5030"/>
        </w:tabs>
        <w:rPr>
          <w:noProof/>
        </w:rPr>
      </w:pPr>
      <w:r>
        <w:rPr>
          <w:noProof/>
        </w:rPr>
        <w:t>Windows Embedded POSReady 2009, 43</w:t>
      </w:r>
    </w:p>
    <w:p w:rsidR="00F62ACC" w:rsidRDefault="00F62ACC">
      <w:pPr>
        <w:pStyle w:val="Index1"/>
        <w:tabs>
          <w:tab w:val="right" w:pos="5030"/>
        </w:tabs>
        <w:rPr>
          <w:noProof/>
        </w:rPr>
      </w:pPr>
      <w:r>
        <w:rPr>
          <w:noProof/>
        </w:rPr>
        <w:t>Windows Embedded POSReady 7, 43</w:t>
      </w:r>
    </w:p>
    <w:p w:rsidR="00F62ACC" w:rsidRDefault="00F62ACC">
      <w:pPr>
        <w:pStyle w:val="Index1"/>
        <w:tabs>
          <w:tab w:val="right" w:pos="5030"/>
        </w:tabs>
        <w:rPr>
          <w:noProof/>
        </w:rPr>
      </w:pPr>
      <w:r>
        <w:rPr>
          <w:noProof/>
        </w:rPr>
        <w:t>Windows Embedded POSReady 7 Pro, 43</w:t>
      </w:r>
    </w:p>
    <w:p w:rsidR="00F62ACC" w:rsidRDefault="00F62ACC">
      <w:pPr>
        <w:pStyle w:val="Index1"/>
        <w:tabs>
          <w:tab w:val="right" w:pos="5030"/>
        </w:tabs>
        <w:rPr>
          <w:noProof/>
        </w:rPr>
      </w:pPr>
      <w:r>
        <w:rPr>
          <w:noProof/>
        </w:rPr>
        <w:t>Windows Embedded Standard 7, 43</w:t>
      </w:r>
    </w:p>
    <w:p w:rsidR="00F62ACC" w:rsidRDefault="00F62ACC">
      <w:pPr>
        <w:pStyle w:val="Index1"/>
        <w:tabs>
          <w:tab w:val="right" w:pos="5030"/>
        </w:tabs>
        <w:rPr>
          <w:noProof/>
        </w:rPr>
      </w:pPr>
      <w:r>
        <w:rPr>
          <w:noProof/>
        </w:rPr>
        <w:t>Windows HPC Server, 51</w:t>
      </w:r>
    </w:p>
    <w:p w:rsidR="00F62ACC" w:rsidRDefault="00F62ACC">
      <w:pPr>
        <w:pStyle w:val="Index1"/>
        <w:tabs>
          <w:tab w:val="right" w:pos="5030"/>
        </w:tabs>
        <w:rPr>
          <w:noProof/>
        </w:rPr>
      </w:pPr>
      <w:r>
        <w:rPr>
          <w:noProof/>
        </w:rPr>
        <w:t>Windows MultiPoint Server 2012, 48</w:t>
      </w:r>
    </w:p>
    <w:p w:rsidR="00F62ACC" w:rsidRDefault="00F62ACC">
      <w:pPr>
        <w:pStyle w:val="Index1"/>
        <w:tabs>
          <w:tab w:val="right" w:pos="5030"/>
        </w:tabs>
        <w:rPr>
          <w:noProof/>
        </w:rPr>
      </w:pPr>
      <w:r>
        <w:rPr>
          <w:noProof/>
        </w:rPr>
        <w:t>Windows MultiPoint Server 2016 Premium, 48</w:t>
      </w:r>
    </w:p>
    <w:p w:rsidR="00F62ACC" w:rsidRDefault="00F62ACC">
      <w:pPr>
        <w:pStyle w:val="Index1"/>
        <w:tabs>
          <w:tab w:val="right" w:pos="5030"/>
        </w:tabs>
        <w:rPr>
          <w:noProof/>
        </w:rPr>
      </w:pPr>
      <w:r>
        <w:rPr>
          <w:noProof/>
        </w:rPr>
        <w:t>Windows Server 2012, 49</w:t>
      </w:r>
    </w:p>
    <w:p w:rsidR="00F62ACC" w:rsidRDefault="00F62ACC">
      <w:pPr>
        <w:pStyle w:val="Index1"/>
        <w:tabs>
          <w:tab w:val="right" w:pos="5030"/>
        </w:tabs>
        <w:rPr>
          <w:noProof/>
        </w:rPr>
      </w:pPr>
      <w:r>
        <w:rPr>
          <w:noProof/>
        </w:rPr>
        <w:t>Windows Server 2012 R2, 49</w:t>
      </w:r>
    </w:p>
    <w:p w:rsidR="00F62ACC" w:rsidRDefault="00F62ACC">
      <w:pPr>
        <w:pStyle w:val="Index1"/>
        <w:tabs>
          <w:tab w:val="right" w:pos="5030"/>
        </w:tabs>
        <w:rPr>
          <w:noProof/>
        </w:rPr>
      </w:pPr>
      <w:r>
        <w:rPr>
          <w:noProof/>
        </w:rPr>
        <w:t>Windows Server 2016 Active Directory Rights Management Services CAL, 49</w:t>
      </w:r>
    </w:p>
    <w:p w:rsidR="00F62ACC" w:rsidRDefault="00F62ACC">
      <w:pPr>
        <w:pStyle w:val="Index1"/>
        <w:tabs>
          <w:tab w:val="right" w:pos="5030"/>
        </w:tabs>
        <w:rPr>
          <w:noProof/>
        </w:rPr>
      </w:pPr>
      <w:r>
        <w:rPr>
          <w:noProof/>
        </w:rPr>
        <w:t>Windows Server 2016 Active Directory Rights Management Services External Connector, 49</w:t>
      </w:r>
    </w:p>
    <w:p w:rsidR="00F62ACC" w:rsidRDefault="00F62ACC">
      <w:pPr>
        <w:pStyle w:val="Index1"/>
        <w:tabs>
          <w:tab w:val="right" w:pos="5030"/>
        </w:tabs>
        <w:rPr>
          <w:noProof/>
        </w:rPr>
      </w:pPr>
      <w:r>
        <w:rPr>
          <w:noProof/>
        </w:rPr>
        <w:t>Windows Server 2016 CAL, 48, 49</w:t>
      </w:r>
    </w:p>
    <w:p w:rsidR="00F62ACC" w:rsidRDefault="00F62ACC">
      <w:pPr>
        <w:pStyle w:val="Index1"/>
        <w:tabs>
          <w:tab w:val="right" w:pos="5030"/>
        </w:tabs>
        <w:rPr>
          <w:noProof/>
        </w:rPr>
      </w:pPr>
      <w:r>
        <w:rPr>
          <w:noProof/>
        </w:rPr>
        <w:t>Windows Server 2016 Datacenter (16 kpl ydinkäyttöoikeuksia), 49</w:t>
      </w:r>
    </w:p>
    <w:p w:rsidR="00F62ACC" w:rsidRDefault="00F62ACC">
      <w:pPr>
        <w:pStyle w:val="Index1"/>
        <w:tabs>
          <w:tab w:val="right" w:pos="5030"/>
        </w:tabs>
        <w:rPr>
          <w:noProof/>
        </w:rPr>
      </w:pPr>
      <w:r>
        <w:rPr>
          <w:noProof/>
        </w:rPr>
        <w:t>Windows Server 2016 Datacenter (2 kpl ydinkäyttöoikeuksia), 49</w:t>
      </w:r>
    </w:p>
    <w:p w:rsidR="00F62ACC" w:rsidRDefault="00F62ACC">
      <w:pPr>
        <w:pStyle w:val="Index1"/>
        <w:tabs>
          <w:tab w:val="right" w:pos="5030"/>
        </w:tabs>
        <w:rPr>
          <w:noProof/>
        </w:rPr>
      </w:pPr>
      <w:r>
        <w:rPr>
          <w:noProof/>
        </w:rPr>
        <w:t>Windows Server 2016 Essentials, 49</w:t>
      </w:r>
    </w:p>
    <w:p w:rsidR="00F62ACC" w:rsidRDefault="00F62ACC">
      <w:pPr>
        <w:pStyle w:val="Index1"/>
        <w:tabs>
          <w:tab w:val="right" w:pos="5030"/>
        </w:tabs>
        <w:rPr>
          <w:noProof/>
        </w:rPr>
      </w:pPr>
      <w:r>
        <w:rPr>
          <w:noProof/>
        </w:rPr>
        <w:t>Windows Server 2016 External Connector, 49</w:t>
      </w:r>
    </w:p>
    <w:p w:rsidR="00F62ACC" w:rsidRDefault="00F62ACC">
      <w:pPr>
        <w:pStyle w:val="Index1"/>
        <w:tabs>
          <w:tab w:val="right" w:pos="5030"/>
        </w:tabs>
        <w:rPr>
          <w:noProof/>
        </w:rPr>
      </w:pPr>
      <w:r>
        <w:rPr>
          <w:noProof/>
        </w:rPr>
        <w:t>Windows Server 2016 Remote Desktop Services CAL, 49</w:t>
      </w:r>
    </w:p>
    <w:p w:rsidR="00F62ACC" w:rsidRDefault="00F62ACC">
      <w:pPr>
        <w:pStyle w:val="Index1"/>
        <w:tabs>
          <w:tab w:val="right" w:pos="5030"/>
        </w:tabs>
        <w:rPr>
          <w:noProof/>
        </w:rPr>
      </w:pPr>
      <w:r>
        <w:rPr>
          <w:noProof/>
        </w:rPr>
        <w:t>Windows Server 2016 Remote Desktop Services External Connector, 49</w:t>
      </w:r>
    </w:p>
    <w:p w:rsidR="00F62ACC" w:rsidRDefault="00F62ACC">
      <w:pPr>
        <w:pStyle w:val="Index1"/>
        <w:tabs>
          <w:tab w:val="right" w:pos="5030"/>
        </w:tabs>
        <w:rPr>
          <w:noProof/>
        </w:rPr>
      </w:pPr>
      <w:r>
        <w:rPr>
          <w:noProof/>
        </w:rPr>
        <w:t>Windows Server 2016 Standard (16 kpl ydinkäyttöoikeuksia), 49</w:t>
      </w:r>
    </w:p>
    <w:p w:rsidR="00F62ACC" w:rsidRDefault="00F62ACC">
      <w:pPr>
        <w:pStyle w:val="Index1"/>
        <w:tabs>
          <w:tab w:val="right" w:pos="5030"/>
        </w:tabs>
        <w:rPr>
          <w:noProof/>
        </w:rPr>
      </w:pPr>
      <w:r>
        <w:rPr>
          <w:noProof/>
        </w:rPr>
        <w:t>Windows Server 2016 Standard (2 kpl ydinkäyttöoikeuksia), 49</w:t>
      </w:r>
    </w:p>
    <w:p w:rsidR="00F62ACC" w:rsidRDefault="00F62ACC">
      <w:pPr>
        <w:pStyle w:val="Index1"/>
        <w:tabs>
          <w:tab w:val="right" w:pos="5030"/>
        </w:tabs>
        <w:rPr>
          <w:noProof/>
        </w:rPr>
      </w:pPr>
      <w:r>
        <w:rPr>
          <w:noProof/>
        </w:rPr>
        <w:t>Windows Server Datacenter, 83, 87, 89</w:t>
      </w:r>
    </w:p>
    <w:p w:rsidR="00F62ACC" w:rsidRDefault="00F62ACC">
      <w:pPr>
        <w:pStyle w:val="Index1"/>
        <w:tabs>
          <w:tab w:val="right" w:pos="5030"/>
        </w:tabs>
        <w:rPr>
          <w:noProof/>
        </w:rPr>
      </w:pPr>
      <w:r>
        <w:rPr>
          <w:noProof/>
        </w:rPr>
        <w:t>Windows Server Datacenter (2 kpl ydinkäyttöoikeuksia), 19</w:t>
      </w:r>
    </w:p>
    <w:p w:rsidR="00F62ACC" w:rsidRDefault="00F62ACC">
      <w:pPr>
        <w:pStyle w:val="Index1"/>
        <w:tabs>
          <w:tab w:val="right" w:pos="5030"/>
        </w:tabs>
        <w:rPr>
          <w:noProof/>
        </w:rPr>
      </w:pPr>
      <w:r>
        <w:rPr>
          <w:noProof/>
        </w:rPr>
        <w:t>Windows Server Enterprise, 51, 83</w:t>
      </w:r>
    </w:p>
    <w:p w:rsidR="00F62ACC" w:rsidRDefault="00F62ACC">
      <w:pPr>
        <w:pStyle w:val="Index1"/>
        <w:tabs>
          <w:tab w:val="right" w:pos="5030"/>
        </w:tabs>
        <w:rPr>
          <w:noProof/>
        </w:rPr>
      </w:pPr>
      <w:r>
        <w:rPr>
          <w:noProof/>
        </w:rPr>
        <w:t>Windows Server for Itanium Based Systems, 51</w:t>
      </w:r>
    </w:p>
    <w:p w:rsidR="00F62ACC" w:rsidRDefault="00F62ACC">
      <w:pPr>
        <w:pStyle w:val="Index1"/>
        <w:tabs>
          <w:tab w:val="right" w:pos="5030"/>
        </w:tabs>
        <w:rPr>
          <w:noProof/>
        </w:rPr>
      </w:pPr>
      <w:r>
        <w:rPr>
          <w:noProof/>
        </w:rPr>
        <w:t>Windows Server HPC Edition, 51</w:t>
      </w:r>
    </w:p>
    <w:p w:rsidR="00F62ACC" w:rsidRDefault="00F62ACC">
      <w:pPr>
        <w:pStyle w:val="Index1"/>
        <w:tabs>
          <w:tab w:val="right" w:pos="5030"/>
        </w:tabs>
        <w:rPr>
          <w:noProof/>
        </w:rPr>
      </w:pPr>
      <w:r>
        <w:rPr>
          <w:noProof/>
        </w:rPr>
        <w:t>Windows Server -säilö, 77</w:t>
      </w:r>
    </w:p>
    <w:p w:rsidR="00F62ACC" w:rsidRDefault="00F62ACC">
      <w:pPr>
        <w:pStyle w:val="Index1"/>
        <w:tabs>
          <w:tab w:val="right" w:pos="5030"/>
        </w:tabs>
        <w:rPr>
          <w:noProof/>
        </w:rPr>
      </w:pPr>
      <w:r>
        <w:rPr>
          <w:noProof/>
        </w:rPr>
        <w:t>Windows Server Standard, 83, 87, 89</w:t>
      </w:r>
    </w:p>
    <w:p w:rsidR="00F62ACC" w:rsidRDefault="00F62ACC">
      <w:pPr>
        <w:pStyle w:val="Index1"/>
        <w:tabs>
          <w:tab w:val="right" w:pos="5030"/>
        </w:tabs>
        <w:rPr>
          <w:noProof/>
        </w:rPr>
      </w:pPr>
      <w:r>
        <w:rPr>
          <w:noProof/>
        </w:rPr>
        <w:t>Windows Server Standard (2 kpl ydinkäyttöoikeuksia), 19</w:t>
      </w:r>
    </w:p>
    <w:p w:rsidR="00F62ACC" w:rsidRDefault="00F62ACC">
      <w:pPr>
        <w:pStyle w:val="Index1"/>
        <w:tabs>
          <w:tab w:val="right" w:pos="5030"/>
        </w:tabs>
        <w:rPr>
          <w:noProof/>
        </w:rPr>
      </w:pPr>
      <w:r>
        <w:rPr>
          <w:noProof/>
        </w:rPr>
        <w:t>Windows Serverin, 89</w:t>
      </w:r>
    </w:p>
    <w:p w:rsidR="00F62ACC" w:rsidRDefault="00F62ACC">
      <w:pPr>
        <w:pStyle w:val="Index1"/>
        <w:tabs>
          <w:tab w:val="right" w:pos="5030"/>
        </w:tabs>
        <w:rPr>
          <w:noProof/>
        </w:rPr>
      </w:pPr>
      <w:r>
        <w:rPr>
          <w:noProof/>
        </w:rPr>
        <w:t>Windows Small Business Server, 51</w:t>
      </w:r>
    </w:p>
    <w:p w:rsidR="00F62ACC" w:rsidRDefault="00F62ACC">
      <w:pPr>
        <w:pStyle w:val="Index1"/>
        <w:tabs>
          <w:tab w:val="right" w:pos="5030"/>
        </w:tabs>
        <w:rPr>
          <w:noProof/>
        </w:rPr>
      </w:pPr>
      <w:r>
        <w:rPr>
          <w:noProof/>
        </w:rPr>
        <w:t>Windows Vista, 42</w:t>
      </w:r>
    </w:p>
    <w:p w:rsidR="00F62ACC" w:rsidRDefault="00F62ACC">
      <w:pPr>
        <w:pStyle w:val="Index1"/>
        <w:tabs>
          <w:tab w:val="right" w:pos="5030"/>
        </w:tabs>
        <w:rPr>
          <w:noProof/>
        </w:rPr>
      </w:pPr>
      <w:r>
        <w:rPr>
          <w:noProof/>
        </w:rPr>
        <w:t>Windows Vista Business for Embedded Systems, Ultimate for Embedded Systems, 42</w:t>
      </w:r>
    </w:p>
    <w:p w:rsidR="00F62ACC" w:rsidRDefault="00F62ACC">
      <w:pPr>
        <w:pStyle w:val="Index1"/>
        <w:tabs>
          <w:tab w:val="right" w:pos="5030"/>
        </w:tabs>
        <w:rPr>
          <w:noProof/>
        </w:rPr>
      </w:pPr>
      <w:r>
        <w:rPr>
          <w:noProof/>
        </w:rPr>
        <w:t>Windows XP, 42</w:t>
      </w:r>
    </w:p>
    <w:p w:rsidR="00F62ACC" w:rsidRDefault="00F62ACC">
      <w:pPr>
        <w:pStyle w:val="Index1"/>
        <w:tabs>
          <w:tab w:val="right" w:pos="5030"/>
        </w:tabs>
        <w:rPr>
          <w:noProof/>
        </w:rPr>
      </w:pPr>
      <w:r>
        <w:rPr>
          <w:noProof/>
        </w:rPr>
        <w:t>Windows XP Embedded, 43</w:t>
      </w:r>
    </w:p>
    <w:p w:rsidR="00F62ACC" w:rsidRDefault="00F62ACC">
      <w:pPr>
        <w:pStyle w:val="Index1"/>
        <w:tabs>
          <w:tab w:val="right" w:pos="5030"/>
        </w:tabs>
        <w:rPr>
          <w:noProof/>
        </w:rPr>
      </w:pPr>
      <w:r>
        <w:rPr>
          <w:noProof/>
        </w:rPr>
        <w:t>Windows XP Professional for Embedded Systems, 42</w:t>
      </w:r>
    </w:p>
    <w:p w:rsidR="00F62ACC" w:rsidRDefault="00F62ACC">
      <w:pPr>
        <w:pStyle w:val="Index1"/>
        <w:tabs>
          <w:tab w:val="right" w:pos="5030"/>
        </w:tabs>
        <w:rPr>
          <w:noProof/>
        </w:rPr>
      </w:pPr>
      <w:r>
        <w:rPr>
          <w:noProof/>
        </w:rPr>
        <w:t>Windows-rinnakkaistilaus, 46</w:t>
      </w:r>
    </w:p>
    <w:p w:rsidR="00F62ACC" w:rsidRDefault="00F62ACC">
      <w:pPr>
        <w:pStyle w:val="Index1"/>
        <w:tabs>
          <w:tab w:val="right" w:pos="5030"/>
        </w:tabs>
        <w:rPr>
          <w:noProof/>
        </w:rPr>
      </w:pPr>
      <w:r>
        <w:rPr>
          <w:noProof/>
        </w:rPr>
        <w:t>Word 2016, 23</w:t>
      </w:r>
    </w:p>
    <w:p w:rsidR="00F62ACC" w:rsidRDefault="00F62ACC">
      <w:pPr>
        <w:pStyle w:val="Index1"/>
        <w:tabs>
          <w:tab w:val="right" w:pos="5030"/>
        </w:tabs>
        <w:rPr>
          <w:noProof/>
        </w:rPr>
      </w:pPr>
      <w:r>
        <w:rPr>
          <w:noProof/>
        </w:rPr>
        <w:t>Word 2016 for Mac, 24</w:t>
      </w:r>
    </w:p>
    <w:p w:rsidR="00F62ACC" w:rsidRDefault="00F62ACC">
      <w:pPr>
        <w:pStyle w:val="Index1"/>
        <w:tabs>
          <w:tab w:val="right" w:pos="5030"/>
        </w:tabs>
        <w:rPr>
          <w:noProof/>
        </w:rPr>
      </w:pPr>
      <w:r>
        <w:rPr>
          <w:noProof/>
        </w:rPr>
        <w:t>Work at Home for Mac 2016, 24</w:t>
      </w:r>
    </w:p>
    <w:p w:rsidR="00F62ACC" w:rsidRDefault="00F62ACC">
      <w:pPr>
        <w:pStyle w:val="Index1"/>
        <w:tabs>
          <w:tab w:val="right" w:pos="5030"/>
        </w:tabs>
        <w:rPr>
          <w:noProof/>
        </w:rPr>
      </w:pPr>
      <w:r>
        <w:rPr>
          <w:noProof/>
        </w:rPr>
        <w:t>Work at Home for Office Professional Plus 2016, 23</w:t>
      </w:r>
    </w:p>
    <w:p w:rsidR="00F62ACC" w:rsidRDefault="00F62ACC">
      <w:pPr>
        <w:pStyle w:val="Index1"/>
        <w:tabs>
          <w:tab w:val="right" w:pos="5030"/>
        </w:tabs>
        <w:rPr>
          <w:noProof/>
        </w:rPr>
      </w:pPr>
      <w:r>
        <w:rPr>
          <w:noProof/>
        </w:rPr>
        <w:t>Work at Home for Office Standard 2016, 23</w:t>
      </w:r>
    </w:p>
    <w:p w:rsidR="00F62ACC" w:rsidRDefault="00F62ACC">
      <w:pPr>
        <w:pStyle w:val="Index1"/>
        <w:tabs>
          <w:tab w:val="right" w:pos="5030"/>
        </w:tabs>
        <w:rPr>
          <w:noProof/>
        </w:rPr>
      </w:pPr>
      <w:r>
        <w:rPr>
          <w:noProof/>
        </w:rPr>
        <w:t>Workplace Analytics, 68</w:t>
      </w:r>
    </w:p>
    <w:p w:rsidR="00F62ACC" w:rsidRDefault="00F62ACC">
      <w:pPr>
        <w:pStyle w:val="ProductList-Body"/>
        <w:rPr>
          <w:noProof/>
        </w:rPr>
        <w:sectPr w:rsidR="00F62ACC" w:rsidSect="00F62ACC">
          <w:type w:val="continuous"/>
          <w:pgSz w:w="12240" w:h="15840" w:code="1"/>
          <w:pgMar w:top="1170" w:right="720" w:bottom="720" w:left="720" w:header="432" w:footer="288" w:gutter="0"/>
          <w:cols w:num="2" w:space="720"/>
        </w:sectPr>
      </w:pPr>
    </w:p>
    <w:p w:rsidR="00227D47" w:rsidRDefault="00DD5C64">
      <w:pPr>
        <w:pStyle w:val="ProductList-Body"/>
        <w:sectPr w:rsidR="00227D47" w:rsidSect="00F62ACC">
          <w:type w:val="continuous"/>
          <w:pgSz w:w="12240" w:h="15840" w:code="1"/>
          <w:pgMar w:top="1170" w:right="720" w:bottom="720" w:left="720" w:header="432" w:footer="288" w:gutter="0"/>
          <w:cols w:num="2" w:space="360"/>
        </w:sectPr>
      </w:pPr>
      <w:r>
        <w:fldChar w:fldCharType="end"/>
      </w:r>
    </w:p>
    <w:p w:rsidR="00227D47" w:rsidRDefault="00227D47">
      <w:pPr>
        <w:pStyle w:val="ProductList-Body"/>
      </w:pPr>
    </w:p>
    <w:sectPr w:rsidR="00227D47"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264C6" w:rsidRDefault="00E264C6" w:rsidP="007C7D4D">
      <w:pPr>
        <w:spacing w:after="0"/>
      </w:pPr>
      <w:r>
        <w:separator/>
      </w:r>
    </w:p>
    <w:p w:rsidR="00E264C6" w:rsidRDefault="00E264C6"/>
  </w:endnote>
  <w:endnote w:type="continuationSeparator" w:id="0">
    <w:p w:rsidR="00E264C6" w:rsidRDefault="00E264C6" w:rsidP="007C7D4D">
      <w:pPr>
        <w:spacing w:after="0"/>
      </w:pPr>
      <w:r>
        <w:continuationSeparator/>
      </w:r>
    </w:p>
    <w:p w:rsidR="00E264C6" w:rsidRDefault="00E264C6"/>
  </w:endnote>
  <w:endnote w:type="continuationNotice" w:id="1">
    <w:p w:rsidR="00E264C6" w:rsidRDefault="00E264C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D60F0" w:rsidRDefault="00BD60F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C15B6" w:rsidRDefault="00DD5C64">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D60F0" w:rsidRDefault="00BD60F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227D4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7D47" w:rsidRDefault="00EA047E">
          <w:pPr>
            <w:pStyle w:val="PURFooterText"/>
            <w:jc w:val="center"/>
          </w:pPr>
          <w:hyperlink w:anchor="_Sec842">
            <w:r w:rsidR="00DD5C6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31">
            <w:r w:rsidR="00DD5C6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36">
            <w:r w:rsidR="00DD5C64">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47">
            <w:r w:rsidR="00DD5C6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48">
            <w:r w:rsidR="00DD5C6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49">
            <w:r w:rsidR="00DD5C6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91">
            <w:r w:rsidR="00DD5C6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844">
            <w:r w:rsidR="00DD5C64">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227D4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7D47" w:rsidRDefault="00EA047E">
          <w:pPr>
            <w:pStyle w:val="PURFooterText"/>
            <w:jc w:val="center"/>
          </w:pPr>
          <w:hyperlink w:anchor="_Sec842">
            <w:r w:rsidR="00DD5C6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31">
            <w:r w:rsidR="00DD5C6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36">
            <w:r w:rsidR="00DD5C64">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47">
            <w:r w:rsidR="00DD5C6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48">
            <w:r w:rsidR="00DD5C6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49">
            <w:r w:rsidR="00DD5C6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91">
            <w:r w:rsidR="00DD5C6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844">
            <w:r w:rsidR="00DD5C64">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27D4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7D47" w:rsidRDefault="00EA047E">
          <w:pPr>
            <w:pStyle w:val="PURFooterText"/>
            <w:jc w:val="center"/>
          </w:pPr>
          <w:hyperlink w:anchor="_Sec842">
            <w:r w:rsidR="00DD5C6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31">
            <w:r w:rsidR="00DD5C6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36">
            <w:r w:rsidR="00DD5C64">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47">
            <w:r w:rsidR="00DD5C6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48">
            <w:r w:rsidR="00DD5C6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49">
            <w:r w:rsidR="00DD5C6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91">
            <w:r w:rsidR="00DD5C6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844">
            <w:r w:rsidR="00DD5C64">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227D4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842">
            <w:r w:rsidR="00DD5C6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7D47" w:rsidRDefault="00EA047E">
          <w:pPr>
            <w:pStyle w:val="PURFooterText"/>
            <w:jc w:val="center"/>
          </w:pPr>
          <w:hyperlink w:anchor="_Sec531">
            <w:r w:rsidR="00DD5C6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36">
            <w:r w:rsidR="00DD5C64">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47">
            <w:r w:rsidR="00DD5C6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48">
            <w:r w:rsidR="00DD5C6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49">
            <w:r w:rsidR="00DD5C6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91">
            <w:r w:rsidR="00DD5C6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844">
            <w:r w:rsidR="00DD5C64">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227D4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842">
            <w:r w:rsidR="00DD5C6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31">
            <w:r w:rsidR="00DD5C6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7D47" w:rsidRDefault="00EA047E">
          <w:pPr>
            <w:pStyle w:val="PURFooterText"/>
            <w:jc w:val="center"/>
          </w:pPr>
          <w:hyperlink w:anchor="_Sec536">
            <w:r w:rsidR="00DD5C64">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47">
            <w:r w:rsidR="00DD5C6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48">
            <w:r w:rsidR="00DD5C6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49">
            <w:r w:rsidR="00DD5C6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91">
            <w:r w:rsidR="00DD5C6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844">
            <w:r w:rsidR="00DD5C64">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227D4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842">
            <w:r w:rsidR="00DD5C6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31">
            <w:r w:rsidR="00DD5C6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36">
            <w:r w:rsidR="00DD5C64">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7D47" w:rsidRDefault="00EA047E">
          <w:pPr>
            <w:pStyle w:val="PURFooterText"/>
            <w:jc w:val="center"/>
          </w:pPr>
          <w:hyperlink w:anchor="_Sec547">
            <w:r w:rsidR="00DD5C6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48">
            <w:r w:rsidR="00DD5C6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49">
            <w:r w:rsidR="00DD5C6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91">
            <w:r w:rsidR="00DD5C6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844">
            <w:r w:rsidR="00DD5C64">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227D4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842">
            <w:r w:rsidR="00DD5C6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31">
            <w:r w:rsidR="00DD5C6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36">
            <w:r w:rsidR="00DD5C64">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47">
            <w:r w:rsidR="00DD5C6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7D47" w:rsidRDefault="00EA047E">
          <w:pPr>
            <w:pStyle w:val="PURFooterText"/>
            <w:jc w:val="center"/>
          </w:pPr>
          <w:hyperlink w:anchor="_Sec548">
            <w:r w:rsidR="00DD5C6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49">
            <w:r w:rsidR="00DD5C6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91">
            <w:r w:rsidR="00DD5C6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844">
            <w:r w:rsidR="00DD5C64">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227D4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842">
            <w:r w:rsidR="00DD5C6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31">
            <w:r w:rsidR="00DD5C6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36">
            <w:r w:rsidR="00DD5C64">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47">
            <w:r w:rsidR="00DD5C6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48">
            <w:r w:rsidR="00DD5C6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7D47" w:rsidRDefault="00EA047E">
          <w:pPr>
            <w:pStyle w:val="PURFooterText"/>
            <w:jc w:val="center"/>
          </w:pPr>
          <w:hyperlink w:anchor="_Sec549">
            <w:r w:rsidR="00DD5C6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91">
            <w:r w:rsidR="00DD5C6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844">
            <w:r w:rsidR="00DD5C64">
              <w:rPr>
                <w:color w:val="00467F"/>
                <w:u w:val="single"/>
              </w:rPr>
              <w:t>Hakemisto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227D4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842">
            <w:r w:rsidR="00DD5C6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31">
            <w:r w:rsidR="00DD5C6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36">
            <w:r w:rsidR="00DD5C64">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47">
            <w:r w:rsidR="00DD5C6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48">
            <w:r w:rsidR="00DD5C6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49">
            <w:r w:rsidR="00DD5C6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7D47" w:rsidRDefault="00EA047E">
          <w:pPr>
            <w:pStyle w:val="PURFooterText"/>
            <w:jc w:val="center"/>
          </w:pPr>
          <w:hyperlink w:anchor="_Sec591">
            <w:r w:rsidR="00DD5C6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844">
            <w:r w:rsidR="00DD5C64">
              <w:rPr>
                <w:color w:val="00467F"/>
                <w:u w:val="single"/>
              </w:rPr>
              <w:t>Hakemisto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227D4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842">
            <w:r w:rsidR="00DD5C6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31">
            <w:r w:rsidR="00DD5C6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36">
            <w:r w:rsidR="00DD5C64">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47">
            <w:r w:rsidR="00DD5C6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48">
            <w:r w:rsidR="00DD5C6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49">
            <w:r w:rsidR="00DD5C6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91">
            <w:r w:rsidR="00DD5C6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7D47" w:rsidRDefault="00EA047E">
          <w:pPr>
            <w:pStyle w:val="PURFooterText"/>
            <w:jc w:val="center"/>
          </w:pPr>
          <w:hyperlink w:anchor="_Sec844">
            <w:r w:rsidR="00DD5C64">
              <w:rPr>
                <w:color w:val="00467F"/>
                <w:u w:val="single"/>
              </w:rPr>
              <w:t>Hakemisto</w:t>
            </w:r>
          </w:hyperlink>
        </w:p>
      </w:tc>
    </w:tr>
  </w:tbl>
  <w:p w:rsidR="00227D47" w:rsidRDefault="00227D47"/>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27D4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842">
            <w:r w:rsidR="00DD5C6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31">
            <w:r w:rsidR="00DD5C6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36">
            <w:r w:rsidR="00DD5C64">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47">
            <w:r w:rsidR="00DD5C6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48">
            <w:r w:rsidR="00DD5C6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49">
            <w:r w:rsidR="00DD5C6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7D47" w:rsidRDefault="00EA047E">
          <w:pPr>
            <w:pStyle w:val="PURFooterText"/>
            <w:jc w:val="center"/>
          </w:pPr>
          <w:hyperlink w:anchor="_Sec591">
            <w:r w:rsidR="00DD5C6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7D47" w:rsidRDefault="00227D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7D47" w:rsidRDefault="00EA047E">
          <w:pPr>
            <w:pStyle w:val="PURFooterText"/>
            <w:jc w:val="center"/>
          </w:pPr>
          <w:hyperlink w:anchor="_Sec844">
            <w:r w:rsidR="00DD5C64">
              <w:rPr>
                <w:color w:val="00467F"/>
                <w:u w:val="single"/>
              </w:rPr>
              <w:t>Hakemisto</w:t>
            </w:r>
          </w:hyperlink>
        </w:p>
      </w:tc>
    </w:tr>
  </w:tbl>
  <w:p w:rsidR="00227D47" w:rsidRDefault="00227D4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264C6" w:rsidRDefault="00E264C6" w:rsidP="007C7D4D">
      <w:pPr>
        <w:spacing w:after="0"/>
      </w:pPr>
      <w:r>
        <w:separator/>
      </w:r>
    </w:p>
    <w:p w:rsidR="00E264C6" w:rsidRDefault="00E264C6"/>
  </w:footnote>
  <w:footnote w:type="continuationSeparator" w:id="0">
    <w:p w:rsidR="00E264C6" w:rsidRDefault="00E264C6" w:rsidP="007C7D4D">
      <w:pPr>
        <w:spacing w:after="0"/>
      </w:pPr>
      <w:r>
        <w:continuationSeparator/>
      </w:r>
    </w:p>
    <w:p w:rsidR="00E264C6" w:rsidRDefault="00E264C6"/>
  </w:footnote>
  <w:footnote w:type="continuationNotice" w:id="1">
    <w:p w:rsidR="00E264C6" w:rsidRDefault="00E264C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D60F0" w:rsidRDefault="00BD60F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D60F0" w:rsidRDefault="00BD60F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D60F0" w:rsidRDefault="00BD60F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227D47">
      <w:tc>
        <w:tcPr>
          <w:tcW w:w="8560" w:type="dxa"/>
        </w:tcPr>
        <w:p w:rsidR="00227D47" w:rsidRDefault="00DD5C64">
          <w:pPr>
            <w:pStyle w:val="PURHeaderText"/>
          </w:pPr>
          <w:r>
            <w:t>Microsoftin volyymikäyttöoikeuden Tuotteen ehdot (suomi [Finnish], helmikuu 2018)</w:t>
          </w:r>
        </w:p>
      </w:tc>
      <w:tc>
        <w:tcPr>
          <w:tcW w:w="3680" w:type="dxa"/>
        </w:tcPr>
        <w:p w:rsidR="00227D47" w:rsidRDefault="00DD5C64">
          <w:pPr>
            <w:pStyle w:val="PURHeaderText"/>
            <w:jc w:val="right"/>
          </w:pPr>
          <w:r>
            <w:fldChar w:fldCharType="begin"/>
          </w:r>
          <w:r>
            <w:instrText xml:space="preserve"> PAGE \* MERGEFORMAT </w:instrText>
          </w:r>
          <w:r>
            <w:fldChar w:fldCharType="separate"/>
          </w:r>
          <w:r w:rsidR="00EA047E">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227D47">
      <w:tc>
        <w:tcPr>
          <w:tcW w:w="8560" w:type="dxa"/>
        </w:tcPr>
        <w:p w:rsidR="00227D47" w:rsidRDefault="00DD5C64">
          <w:pPr>
            <w:pStyle w:val="PURHeaderText"/>
          </w:pPr>
          <w:r>
            <w:t>Microsoftin volyymikäyttöoikeuden Tuotteen ehdot (suomi [Finnish], helmikuu 2018)</w:t>
          </w:r>
        </w:p>
      </w:tc>
      <w:tc>
        <w:tcPr>
          <w:tcW w:w="3680" w:type="dxa"/>
        </w:tcPr>
        <w:p w:rsidR="00227D47" w:rsidRDefault="00DD5C64">
          <w:pPr>
            <w:pStyle w:val="PURHeaderText"/>
            <w:jc w:val="right"/>
          </w:pPr>
          <w:r>
            <w:fldChar w:fldCharType="begin"/>
          </w:r>
          <w:r>
            <w:instrText xml:space="preserve"> PAGE \* MERGEFORMAT </w:instrText>
          </w:r>
          <w:r>
            <w:fldChar w:fldCharType="separate"/>
          </w:r>
          <w:r w:rsidR="00EA047E">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27D47">
      <w:tc>
        <w:tcPr>
          <w:tcW w:w="8560" w:type="dxa"/>
        </w:tcPr>
        <w:p w:rsidR="00227D47" w:rsidRDefault="00DD5C64">
          <w:pPr>
            <w:pStyle w:val="PURHeaderText"/>
          </w:pPr>
          <w:r>
            <w:t>Microsoftin volyymikäyttöoikeuden Tuotteen ehdot (suomi [Finnish], helmikuu 2018)</w:t>
          </w:r>
        </w:p>
      </w:tc>
      <w:tc>
        <w:tcPr>
          <w:tcW w:w="3680" w:type="dxa"/>
        </w:tcPr>
        <w:p w:rsidR="00227D47" w:rsidRDefault="00DD5C6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227D47">
      <w:tc>
        <w:tcPr>
          <w:tcW w:w="8560" w:type="dxa"/>
        </w:tcPr>
        <w:p w:rsidR="00227D47" w:rsidRDefault="00DD5C64">
          <w:pPr>
            <w:pStyle w:val="PURHeaderText"/>
          </w:pPr>
          <w:r>
            <w:t>Microsoftin volyymikäyttöoikeuden Tuotteen ehdot (suomi [Finnish], helmikuu 2018)</w:t>
          </w:r>
        </w:p>
      </w:tc>
      <w:tc>
        <w:tcPr>
          <w:tcW w:w="3680" w:type="dxa"/>
        </w:tcPr>
        <w:p w:rsidR="00227D47" w:rsidRDefault="00DD5C64">
          <w:pPr>
            <w:pStyle w:val="PURHeaderText"/>
            <w:jc w:val="right"/>
          </w:pPr>
          <w:r>
            <w:fldChar w:fldCharType="begin"/>
          </w:r>
          <w:r>
            <w:instrText xml:space="preserve"> PAGE \* MERGEFORMAT </w:instrText>
          </w:r>
          <w:r>
            <w:fldChar w:fldCharType="separate"/>
          </w:r>
          <w:r w:rsidR="00EA047E">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227D47">
      <w:tc>
        <w:tcPr>
          <w:tcW w:w="8560" w:type="dxa"/>
        </w:tcPr>
        <w:p w:rsidR="00227D47" w:rsidRDefault="00DD5C64">
          <w:pPr>
            <w:pStyle w:val="PURHeaderText"/>
          </w:pPr>
          <w:r>
            <w:t>Microsoftin volyymikäyttöoikeuden Tuotteen ehdot (suomi [Finnish], helmikuu 2018)</w:t>
          </w:r>
        </w:p>
      </w:tc>
      <w:tc>
        <w:tcPr>
          <w:tcW w:w="3680" w:type="dxa"/>
        </w:tcPr>
        <w:p w:rsidR="00227D47" w:rsidRDefault="00DD5C64">
          <w:pPr>
            <w:pStyle w:val="PURHeaderText"/>
            <w:jc w:val="right"/>
          </w:pPr>
          <w:r>
            <w:fldChar w:fldCharType="begin"/>
          </w:r>
          <w:r>
            <w:instrText xml:space="preserve"> PAGE \* MERGEFORMAT </w:instrText>
          </w:r>
          <w:r>
            <w:fldChar w:fldCharType="separate"/>
          </w:r>
          <w:r w:rsidR="00EA047E">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1"/>
      <w:gridCol w:w="3285"/>
    </w:tblGrid>
    <w:tr w:rsidR="00227D47">
      <w:tc>
        <w:tcPr>
          <w:tcW w:w="8560" w:type="dxa"/>
        </w:tcPr>
        <w:p w:rsidR="00227D47" w:rsidRDefault="00DD5C64">
          <w:pPr>
            <w:pStyle w:val="PURHeaderText"/>
          </w:pPr>
          <w:r>
            <w:t>Microsoftin volyymikäyttöoikeuden Tuotteen ehdot (suomi [Finnish], helmikuu 2018)</w:t>
          </w:r>
        </w:p>
      </w:tc>
      <w:tc>
        <w:tcPr>
          <w:tcW w:w="3680" w:type="dxa"/>
        </w:tcPr>
        <w:p w:rsidR="00227D47" w:rsidRDefault="00DD5C64">
          <w:pPr>
            <w:pStyle w:val="PURHeaderText"/>
            <w:jc w:val="right"/>
          </w:pPr>
          <w:r>
            <w:fldChar w:fldCharType="begin"/>
          </w:r>
          <w:r>
            <w:instrText xml:space="preserve"> PAGE \* MERGEFORMAT </w:instrText>
          </w:r>
          <w:r>
            <w:fldChar w:fldCharType="separate"/>
          </w:r>
          <w:r w:rsidR="00EA047E">
            <w:rPr>
              <w:noProof/>
            </w:rPr>
            <w:t>16</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1"/>
      <w:gridCol w:w="3285"/>
    </w:tblGrid>
    <w:tr w:rsidR="00227D47">
      <w:tc>
        <w:tcPr>
          <w:tcW w:w="8560" w:type="dxa"/>
        </w:tcPr>
        <w:p w:rsidR="00227D47" w:rsidRDefault="00DD5C64">
          <w:pPr>
            <w:pStyle w:val="PURHeaderText"/>
          </w:pPr>
          <w:r>
            <w:t>Microsoftin volyymikäyttöoikeuden Tuotteen ehdot (suomi [Finnish], helmikuu 2018)</w:t>
          </w:r>
        </w:p>
      </w:tc>
      <w:tc>
        <w:tcPr>
          <w:tcW w:w="3680" w:type="dxa"/>
        </w:tcPr>
        <w:p w:rsidR="00227D47" w:rsidRDefault="00DD5C64">
          <w:pPr>
            <w:pStyle w:val="PURHeaderText"/>
            <w:jc w:val="right"/>
          </w:pPr>
          <w:r>
            <w:fldChar w:fldCharType="begin"/>
          </w:r>
          <w:r>
            <w:instrText xml:space="preserve"> PAGE \* MERGEFORMAT </w:instrText>
          </w:r>
          <w:r>
            <w:fldChar w:fldCharType="separate"/>
          </w:r>
          <w:r w:rsidR="00BD60F0">
            <w:rPr>
              <w:noProof/>
            </w:rPr>
            <w:t>72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1"/>
      <w:gridCol w:w="3285"/>
    </w:tblGrid>
    <w:tr w:rsidR="00227D47">
      <w:tc>
        <w:tcPr>
          <w:tcW w:w="8560" w:type="dxa"/>
        </w:tcPr>
        <w:p w:rsidR="00227D47" w:rsidRDefault="00DD5C64">
          <w:pPr>
            <w:pStyle w:val="PURHeaderText"/>
          </w:pPr>
          <w:r>
            <w:t>Microsoftin volyymikäyttöoikeuden Tuotteen ehdot (suomi [Finnish], helmikuu 2018)</w:t>
          </w:r>
        </w:p>
      </w:tc>
      <w:tc>
        <w:tcPr>
          <w:tcW w:w="3680" w:type="dxa"/>
        </w:tcPr>
        <w:p w:rsidR="00227D47" w:rsidRDefault="00DD5C64">
          <w:pPr>
            <w:pStyle w:val="PURHeaderText"/>
            <w:jc w:val="right"/>
          </w:pPr>
          <w:r>
            <w:fldChar w:fldCharType="begin"/>
          </w:r>
          <w:r>
            <w:instrText xml:space="preserve"> PAGE \* MERGEFORMAT </w:instrText>
          </w:r>
          <w:r>
            <w:fldChar w:fldCharType="separate"/>
          </w:r>
          <w:r w:rsidR="00BD60F0">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1"/>
      <w:gridCol w:w="3285"/>
    </w:tblGrid>
    <w:tr w:rsidR="00227D47">
      <w:tc>
        <w:tcPr>
          <w:tcW w:w="8560" w:type="dxa"/>
        </w:tcPr>
        <w:p w:rsidR="00227D47" w:rsidRDefault="00DD5C64">
          <w:pPr>
            <w:pStyle w:val="PURHeaderText"/>
          </w:pPr>
          <w:r>
            <w:t>Microsoftin volyymikäyttöoikeuden Tuotteen ehdot (suomi [Finnish], helmikuu 2018)</w:t>
          </w:r>
        </w:p>
      </w:tc>
      <w:tc>
        <w:tcPr>
          <w:tcW w:w="3680" w:type="dxa"/>
        </w:tcPr>
        <w:p w:rsidR="00227D47" w:rsidRDefault="00DD5C64">
          <w:pPr>
            <w:pStyle w:val="PURHeaderText"/>
            <w:jc w:val="right"/>
          </w:pPr>
          <w:r>
            <w:fldChar w:fldCharType="begin"/>
          </w:r>
          <w:r>
            <w:instrText xml:space="preserve"> PAGE \* MERGEFORMAT </w:instrText>
          </w:r>
          <w:r>
            <w:fldChar w:fldCharType="separate"/>
          </w:r>
          <w:r w:rsidR="00BD60F0">
            <w:rPr>
              <w:noProof/>
            </w:rPr>
            <w:t>106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5"/>
      <w:gridCol w:w="3291"/>
    </w:tblGrid>
    <w:tr w:rsidR="00227D47">
      <w:tc>
        <w:tcPr>
          <w:tcW w:w="8560" w:type="dxa"/>
        </w:tcPr>
        <w:p w:rsidR="00227D47" w:rsidRDefault="00DD5C64">
          <w:pPr>
            <w:pStyle w:val="PURHeaderText"/>
          </w:pPr>
          <w:r>
            <w:t>Microsoftin volyymikäyttöoikeuden Tuotteen ehdot (suomi [Finnish], helmikuu 2018)</w:t>
          </w:r>
        </w:p>
      </w:tc>
      <w:tc>
        <w:tcPr>
          <w:tcW w:w="3680" w:type="dxa"/>
        </w:tcPr>
        <w:p w:rsidR="00227D47" w:rsidRDefault="00DD5C64">
          <w:pPr>
            <w:pStyle w:val="PURHeaderText"/>
            <w:jc w:val="right"/>
          </w:pPr>
          <w:r>
            <w:fldChar w:fldCharType="begin"/>
          </w:r>
          <w:r>
            <w:instrText xml:space="preserve"> PAGE \* MERGEFORMAT </w:instrText>
          </w:r>
          <w:r>
            <w:fldChar w:fldCharType="separate"/>
          </w:r>
          <w:r w:rsidR="00BD60F0">
            <w:rPr>
              <w:noProof/>
            </w:rPr>
            <w:t>112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27D47">
      <w:tc>
        <w:tcPr>
          <w:tcW w:w="8560" w:type="dxa"/>
        </w:tcPr>
        <w:p w:rsidR="00227D47" w:rsidRDefault="00DD5C64">
          <w:pPr>
            <w:pStyle w:val="PURHeaderText"/>
          </w:pPr>
          <w:r>
            <w:t>Microsoftin volyymikäyttöoikeuden Tuotteen ehdot (suomi [Finnish], helmikuu 2018)</w:t>
          </w:r>
        </w:p>
      </w:tc>
      <w:tc>
        <w:tcPr>
          <w:tcW w:w="3680" w:type="dxa"/>
        </w:tcPr>
        <w:p w:rsidR="00227D47" w:rsidRDefault="00DD5C6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670AC2"/>
    <w:multiLevelType w:val="multilevel"/>
    <w:tmpl w:val="D1CC37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A052D3"/>
    <w:multiLevelType w:val="multilevel"/>
    <w:tmpl w:val="81CA94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DC01DC"/>
    <w:multiLevelType w:val="multilevel"/>
    <w:tmpl w:val="ED8EEA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6341F3"/>
    <w:multiLevelType w:val="multilevel"/>
    <w:tmpl w:val="B0C61D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C34DBA"/>
    <w:multiLevelType w:val="multilevel"/>
    <w:tmpl w:val="2CCCF6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39302E"/>
    <w:multiLevelType w:val="multilevel"/>
    <w:tmpl w:val="3252F1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9D3B15"/>
    <w:multiLevelType w:val="multilevel"/>
    <w:tmpl w:val="CBF622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3F07E5"/>
    <w:multiLevelType w:val="multilevel"/>
    <w:tmpl w:val="1CAE984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3D088C"/>
    <w:multiLevelType w:val="multilevel"/>
    <w:tmpl w:val="21C4D7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8C6A41"/>
    <w:multiLevelType w:val="multilevel"/>
    <w:tmpl w:val="19205BD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865761"/>
    <w:multiLevelType w:val="multilevel"/>
    <w:tmpl w:val="F224CF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834117"/>
    <w:multiLevelType w:val="multilevel"/>
    <w:tmpl w:val="84AAFC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247480"/>
    <w:multiLevelType w:val="multilevel"/>
    <w:tmpl w:val="406CD6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1125B3"/>
    <w:multiLevelType w:val="multilevel"/>
    <w:tmpl w:val="046266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E537B2"/>
    <w:multiLevelType w:val="multilevel"/>
    <w:tmpl w:val="D304C7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B61618"/>
    <w:multiLevelType w:val="multilevel"/>
    <w:tmpl w:val="8AA20D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8350B9"/>
    <w:multiLevelType w:val="multilevel"/>
    <w:tmpl w:val="459848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0281A29"/>
    <w:multiLevelType w:val="multilevel"/>
    <w:tmpl w:val="778226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3366781"/>
    <w:multiLevelType w:val="multilevel"/>
    <w:tmpl w:val="2F0C66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2358F4"/>
    <w:multiLevelType w:val="multilevel"/>
    <w:tmpl w:val="BF18ADE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87621C"/>
    <w:multiLevelType w:val="multilevel"/>
    <w:tmpl w:val="1310B0C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8A97BE7"/>
    <w:multiLevelType w:val="multilevel"/>
    <w:tmpl w:val="652EFC7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93A2D3F"/>
    <w:multiLevelType w:val="multilevel"/>
    <w:tmpl w:val="2F38F9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CEA1BEF"/>
    <w:multiLevelType w:val="multilevel"/>
    <w:tmpl w:val="A0A20EA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5447FBA"/>
    <w:multiLevelType w:val="multilevel"/>
    <w:tmpl w:val="891C7B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8965734"/>
    <w:multiLevelType w:val="multilevel"/>
    <w:tmpl w:val="753C11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BEA1C04"/>
    <w:multiLevelType w:val="multilevel"/>
    <w:tmpl w:val="E7F8CE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EEC08AE"/>
    <w:multiLevelType w:val="multilevel"/>
    <w:tmpl w:val="5DB8CDB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F85693B"/>
    <w:multiLevelType w:val="multilevel"/>
    <w:tmpl w:val="6FC429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F937C0E"/>
    <w:multiLevelType w:val="multilevel"/>
    <w:tmpl w:val="DC4006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24D2D52"/>
    <w:multiLevelType w:val="multilevel"/>
    <w:tmpl w:val="AB66FD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3035EFA"/>
    <w:multiLevelType w:val="multilevel"/>
    <w:tmpl w:val="F2B25D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3C919D5"/>
    <w:multiLevelType w:val="multilevel"/>
    <w:tmpl w:val="69ECEA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4C37CE2"/>
    <w:multiLevelType w:val="multilevel"/>
    <w:tmpl w:val="8BE8B4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50866AB"/>
    <w:multiLevelType w:val="multilevel"/>
    <w:tmpl w:val="ED6285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6181F6A"/>
    <w:multiLevelType w:val="multilevel"/>
    <w:tmpl w:val="C9F8DF7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9D165E6"/>
    <w:multiLevelType w:val="multilevel"/>
    <w:tmpl w:val="DAA6A6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AB4798B"/>
    <w:multiLevelType w:val="multilevel"/>
    <w:tmpl w:val="219805E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AFA7586"/>
    <w:multiLevelType w:val="multilevel"/>
    <w:tmpl w:val="F05C91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FFF1345"/>
    <w:multiLevelType w:val="multilevel"/>
    <w:tmpl w:val="D79403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0377BF7"/>
    <w:multiLevelType w:val="multilevel"/>
    <w:tmpl w:val="10FAC3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0405415"/>
    <w:multiLevelType w:val="multilevel"/>
    <w:tmpl w:val="F8C0A1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1B36868"/>
    <w:multiLevelType w:val="multilevel"/>
    <w:tmpl w:val="78C459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3C01A94"/>
    <w:multiLevelType w:val="multilevel"/>
    <w:tmpl w:val="8A8CB3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4A83A90"/>
    <w:multiLevelType w:val="multilevel"/>
    <w:tmpl w:val="E75410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60E7426"/>
    <w:multiLevelType w:val="multilevel"/>
    <w:tmpl w:val="4DD8D1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5D46C2"/>
    <w:multiLevelType w:val="multilevel"/>
    <w:tmpl w:val="786071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80563E3"/>
    <w:multiLevelType w:val="multilevel"/>
    <w:tmpl w:val="785835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A3A7524"/>
    <w:multiLevelType w:val="multilevel"/>
    <w:tmpl w:val="7B4A42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F17853"/>
    <w:multiLevelType w:val="multilevel"/>
    <w:tmpl w:val="CA0240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F42154C"/>
    <w:multiLevelType w:val="multilevel"/>
    <w:tmpl w:val="68FA96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24C21B3"/>
    <w:multiLevelType w:val="multilevel"/>
    <w:tmpl w:val="F6E663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493045D"/>
    <w:multiLevelType w:val="multilevel"/>
    <w:tmpl w:val="49AEF2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4E245C9"/>
    <w:multiLevelType w:val="multilevel"/>
    <w:tmpl w:val="0AF49D1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58B396F"/>
    <w:multiLevelType w:val="multilevel"/>
    <w:tmpl w:val="4606C0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666737A"/>
    <w:multiLevelType w:val="multilevel"/>
    <w:tmpl w:val="C382FCA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6FD1888"/>
    <w:multiLevelType w:val="multilevel"/>
    <w:tmpl w:val="A5D8CD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8D26BD2"/>
    <w:multiLevelType w:val="multilevel"/>
    <w:tmpl w:val="3738D8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A590C18"/>
    <w:multiLevelType w:val="multilevel"/>
    <w:tmpl w:val="38E881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E1826D6"/>
    <w:multiLevelType w:val="multilevel"/>
    <w:tmpl w:val="13D88E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E2A62FB"/>
    <w:multiLevelType w:val="multilevel"/>
    <w:tmpl w:val="E558E3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6"/>
  </w:num>
  <w:num w:numId="3">
    <w:abstractNumId w:val="9"/>
  </w:num>
  <w:num w:numId="4">
    <w:abstractNumId w:val="51"/>
  </w:num>
  <w:num w:numId="5">
    <w:abstractNumId w:val="31"/>
  </w:num>
  <w:num w:numId="6">
    <w:abstractNumId w:val="47"/>
  </w:num>
  <w:num w:numId="7">
    <w:abstractNumId w:val="49"/>
  </w:num>
  <w:num w:numId="8">
    <w:abstractNumId w:val="43"/>
  </w:num>
  <w:num w:numId="9">
    <w:abstractNumId w:val="23"/>
  </w:num>
  <w:num w:numId="10">
    <w:abstractNumId w:val="32"/>
  </w:num>
  <w:num w:numId="11">
    <w:abstractNumId w:val="12"/>
  </w:num>
  <w:num w:numId="12">
    <w:abstractNumId w:val="48"/>
  </w:num>
  <w:num w:numId="13">
    <w:abstractNumId w:val="40"/>
  </w:num>
  <w:num w:numId="14">
    <w:abstractNumId w:val="21"/>
  </w:num>
  <w:num w:numId="15">
    <w:abstractNumId w:val="10"/>
  </w:num>
  <w:num w:numId="16">
    <w:abstractNumId w:val="27"/>
  </w:num>
  <w:num w:numId="17">
    <w:abstractNumId w:val="44"/>
  </w:num>
  <w:num w:numId="18">
    <w:abstractNumId w:val="19"/>
  </w:num>
  <w:num w:numId="19">
    <w:abstractNumId w:val="52"/>
  </w:num>
  <w:num w:numId="20">
    <w:abstractNumId w:val="2"/>
  </w:num>
  <w:num w:numId="21">
    <w:abstractNumId w:val="25"/>
  </w:num>
  <w:num w:numId="22">
    <w:abstractNumId w:val="38"/>
  </w:num>
  <w:num w:numId="23">
    <w:abstractNumId w:val="33"/>
  </w:num>
  <w:num w:numId="24">
    <w:abstractNumId w:val="61"/>
  </w:num>
  <w:num w:numId="25">
    <w:abstractNumId w:val="6"/>
  </w:num>
  <w:num w:numId="26">
    <w:abstractNumId w:val="54"/>
  </w:num>
  <w:num w:numId="27">
    <w:abstractNumId w:val="35"/>
  </w:num>
  <w:num w:numId="28">
    <w:abstractNumId w:val="13"/>
  </w:num>
  <w:num w:numId="29">
    <w:abstractNumId w:val="37"/>
  </w:num>
  <w:num w:numId="30">
    <w:abstractNumId w:val="53"/>
  </w:num>
  <w:num w:numId="31">
    <w:abstractNumId w:val="15"/>
  </w:num>
  <w:num w:numId="32">
    <w:abstractNumId w:val="34"/>
  </w:num>
  <w:num w:numId="33">
    <w:abstractNumId w:val="50"/>
  </w:num>
  <w:num w:numId="34">
    <w:abstractNumId w:val="29"/>
  </w:num>
  <w:num w:numId="35">
    <w:abstractNumId w:val="30"/>
  </w:num>
  <w:num w:numId="36">
    <w:abstractNumId w:val="57"/>
  </w:num>
  <w:num w:numId="37">
    <w:abstractNumId w:val="39"/>
  </w:num>
  <w:num w:numId="38">
    <w:abstractNumId w:val="36"/>
  </w:num>
  <w:num w:numId="39">
    <w:abstractNumId w:val="56"/>
  </w:num>
  <w:num w:numId="40">
    <w:abstractNumId w:val="0"/>
  </w:num>
  <w:num w:numId="41">
    <w:abstractNumId w:val="4"/>
  </w:num>
  <w:num w:numId="42">
    <w:abstractNumId w:val="5"/>
  </w:num>
  <w:num w:numId="43">
    <w:abstractNumId w:val="14"/>
  </w:num>
  <w:num w:numId="44">
    <w:abstractNumId w:val="18"/>
  </w:num>
  <w:num w:numId="45">
    <w:abstractNumId w:val="11"/>
  </w:num>
  <w:num w:numId="46">
    <w:abstractNumId w:val="58"/>
  </w:num>
  <w:num w:numId="47">
    <w:abstractNumId w:val="62"/>
  </w:num>
  <w:num w:numId="48">
    <w:abstractNumId w:val="1"/>
  </w:num>
  <w:num w:numId="49">
    <w:abstractNumId w:val="59"/>
  </w:num>
  <w:num w:numId="50">
    <w:abstractNumId w:val="24"/>
  </w:num>
  <w:num w:numId="51">
    <w:abstractNumId w:val="8"/>
  </w:num>
  <w:num w:numId="52">
    <w:abstractNumId w:val="22"/>
  </w:num>
  <w:num w:numId="53">
    <w:abstractNumId w:val="45"/>
  </w:num>
  <w:num w:numId="54">
    <w:abstractNumId w:val="55"/>
  </w:num>
  <w:num w:numId="55">
    <w:abstractNumId w:val="3"/>
  </w:num>
  <w:num w:numId="56">
    <w:abstractNumId w:val="42"/>
  </w:num>
  <w:num w:numId="57">
    <w:abstractNumId w:val="60"/>
  </w:num>
  <w:num w:numId="58">
    <w:abstractNumId w:val="41"/>
  </w:num>
  <w:num w:numId="59">
    <w:abstractNumId w:val="17"/>
  </w:num>
  <w:num w:numId="60">
    <w:abstractNumId w:val="7"/>
  </w:num>
  <w:num w:numId="61">
    <w:abstractNumId w:val="46"/>
  </w:num>
  <w:num w:numId="62">
    <w:abstractNumId w:val="20"/>
  </w:num>
  <w:num w:numId="63">
    <w:abstractNumId w:val="16"/>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Gs34F5+kowmgOwouJgU9PKHrLuTIbybEQbP/0FOMOHfGgHvhxEzkG0d1RPVmjuMIeS+3Swyfo8nZPv3yA4mOiA==" w:salt="O28dHRMahojoGVBGxn+nt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27D47"/>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5B6"/>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60F0"/>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D5C64"/>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64C6"/>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047E"/>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2ACC"/>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819FE12"/>
  <w15:docId w15:val="{C7D17167-7249-4F6A-817C-EBE9BFA91F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62ACC"/>
    <w:rPr>
      <w:color w:val="808080"/>
      <w:shd w:val="clear" w:color="auto" w:fill="E6E6E6"/>
    </w:rPr>
  </w:style>
  <w:style w:type="paragraph" w:styleId="Index2">
    <w:name w:val="index 2"/>
    <w:basedOn w:val="Normal"/>
    <w:next w:val="Normal"/>
    <w:autoRedefine/>
    <w:uiPriority w:val="99"/>
    <w:semiHidden/>
    <w:unhideWhenUsed/>
    <w:rsid w:val="00F62AC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E284950F-10F1-4BDA-B2AD-CE7AAF2033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17</Pages>
  <Words>116103</Words>
  <Characters>661791</Characters>
  <Application>Microsoft Office Word</Application>
  <DocSecurity>8</DocSecurity>
  <Lines>5514</Lines>
  <Paragraphs>1552</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776342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4</cp:revision>
  <cp:lastPrinted>2011-03-29T19:43:00Z</cp:lastPrinted>
  <dcterms:created xsi:type="dcterms:W3CDTF">2018-01-28T22:03:00Z</dcterms:created>
  <dcterms:modified xsi:type="dcterms:W3CDTF">2018-01-31T03:33:00Z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2018-01-30T23:15:30.8675623Z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