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8AFCAFE" w14:textId="77777777" w:rsidR="008761CD" w:rsidRDefault="008761CD" w:rsidP="00B575D2">
      <w:pPr>
        <w:pStyle w:val="PURHeading7"/>
      </w:pPr>
      <w:bookmarkStart w:id="0" w:name="_GoBack"/>
      <w:bookmarkEnd w:id="0"/>
    </w:p>
    <w:p w14:paraId="6B0B4BBC" w14:textId="77777777" w:rsidR="00EF3C7F" w:rsidRDefault="00EF3C7F">
      <w:pPr>
        <w:pStyle w:val="PURBody"/>
        <w:shd w:val="clear" w:color="auto" w:fill="00188F"/>
        <w:tabs>
          <w:tab w:val="clear" w:pos="360"/>
        </w:tabs>
        <w:ind w:right="7920" w:firstLine="360"/>
        <w:rPr>
          <w:color w:val="FFFFFF"/>
          <w:sz w:val="6"/>
          <w:szCs w:val="6"/>
        </w:rPr>
      </w:pPr>
    </w:p>
    <w:p w14:paraId="2B6566DB" w14:textId="77777777" w:rsidR="00EF3C7F" w:rsidRDefault="005B59F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Licence en</w:t>
      </w:r>
    </w:p>
    <w:p w14:paraId="6C27A743" w14:textId="77777777" w:rsidR="00EF3C7F" w:rsidRDefault="005B59F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4848AF06" w14:textId="77777777" w:rsidR="00EF3C7F" w:rsidRDefault="00EF3C7F">
      <w:pPr>
        <w:pStyle w:val="PURBody"/>
        <w:shd w:val="clear" w:color="auto" w:fill="00188F"/>
        <w:tabs>
          <w:tab w:val="clear" w:pos="360"/>
        </w:tabs>
        <w:spacing w:after="0"/>
        <w:ind w:right="7920" w:firstLine="360"/>
        <w:rPr>
          <w:color w:val="FFFFFF" w:themeColor="background1"/>
          <w:szCs w:val="18"/>
        </w:rPr>
      </w:pPr>
    </w:p>
    <w:p w14:paraId="276F526C" w14:textId="77777777" w:rsidR="00EF3C7F" w:rsidRDefault="00EF3C7F">
      <w:pPr>
        <w:pStyle w:val="PURBody"/>
        <w:shd w:val="clear" w:color="auto" w:fill="00188F"/>
        <w:tabs>
          <w:tab w:val="clear" w:pos="360"/>
        </w:tabs>
        <w:spacing w:after="0"/>
        <w:ind w:right="7920" w:firstLine="360"/>
        <w:rPr>
          <w:color w:val="FFFFFF" w:themeColor="background1"/>
          <w:szCs w:val="18"/>
        </w:rPr>
      </w:pPr>
    </w:p>
    <w:p w14:paraId="74B9B985" w14:textId="77777777" w:rsidR="00EF3C7F" w:rsidRDefault="00EF3C7F">
      <w:pPr>
        <w:pStyle w:val="PURBody"/>
        <w:shd w:val="clear" w:color="auto" w:fill="00188F"/>
        <w:tabs>
          <w:tab w:val="clear" w:pos="360"/>
        </w:tabs>
        <w:spacing w:after="0"/>
        <w:ind w:right="7920" w:firstLine="360"/>
        <w:rPr>
          <w:color w:val="FFFFFF" w:themeColor="background1"/>
          <w:szCs w:val="18"/>
        </w:rPr>
      </w:pPr>
    </w:p>
    <w:p w14:paraId="140F1DAD" w14:textId="77777777" w:rsidR="00EF3C7F" w:rsidRDefault="00EF3C7F">
      <w:pPr>
        <w:pStyle w:val="PURBody"/>
        <w:shd w:val="clear" w:color="auto" w:fill="00188F"/>
        <w:tabs>
          <w:tab w:val="clear" w:pos="360"/>
        </w:tabs>
        <w:spacing w:after="0"/>
        <w:ind w:right="7920" w:firstLine="360"/>
        <w:rPr>
          <w:color w:val="FFFFFF" w:themeColor="background1"/>
          <w:szCs w:val="18"/>
        </w:rPr>
      </w:pPr>
    </w:p>
    <w:p w14:paraId="22F24127" w14:textId="77777777" w:rsidR="00EF3C7F" w:rsidRDefault="00EF3C7F">
      <w:pPr>
        <w:pStyle w:val="PURBody"/>
        <w:shd w:val="clear" w:color="auto" w:fill="00188F"/>
        <w:tabs>
          <w:tab w:val="clear" w:pos="360"/>
        </w:tabs>
        <w:spacing w:after="0"/>
        <w:ind w:right="7920" w:firstLine="360"/>
        <w:rPr>
          <w:color w:val="FFFFFF" w:themeColor="background1"/>
          <w:szCs w:val="18"/>
        </w:rPr>
      </w:pPr>
    </w:p>
    <w:p w14:paraId="42BA3DB3" w14:textId="77777777" w:rsidR="00EF3C7F" w:rsidRDefault="00EF3C7F">
      <w:pPr>
        <w:pStyle w:val="PURBody"/>
        <w:shd w:val="clear" w:color="auto" w:fill="0072C6"/>
        <w:tabs>
          <w:tab w:val="clear" w:pos="360"/>
        </w:tabs>
        <w:ind w:right="1800" w:firstLine="360"/>
        <w:rPr>
          <w:sz w:val="72"/>
          <w:szCs w:val="72"/>
        </w:rPr>
      </w:pPr>
    </w:p>
    <w:p w14:paraId="7DDDCF45" w14:textId="77777777" w:rsidR="00EF3C7F" w:rsidRDefault="00EF3C7F">
      <w:pPr>
        <w:pStyle w:val="PURBody"/>
        <w:shd w:val="clear" w:color="auto" w:fill="0072C6"/>
        <w:tabs>
          <w:tab w:val="clear" w:pos="360"/>
          <w:tab w:val="left" w:pos="180"/>
        </w:tabs>
        <w:ind w:right="1800" w:firstLine="360"/>
        <w:rPr>
          <w:color w:val="FFFFFF" w:themeColor="background1"/>
          <w:sz w:val="72"/>
          <w:szCs w:val="72"/>
        </w:rPr>
      </w:pPr>
    </w:p>
    <w:p w14:paraId="416582B4" w14:textId="77777777" w:rsidR="00EF3C7F" w:rsidRDefault="005B59F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Conditions des Produits</w:t>
      </w:r>
    </w:p>
    <w:p w14:paraId="6E53F7F3" w14:textId="77777777" w:rsidR="00EF3C7F" w:rsidRDefault="005B59F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1er décembre 2017</w:t>
      </w:r>
    </w:p>
    <w:p w14:paraId="265C06D6" w14:textId="77777777" w:rsidR="00EF3C7F" w:rsidRDefault="00EF3C7F">
      <w:pPr>
        <w:pStyle w:val="PURBody"/>
        <w:shd w:val="clear" w:color="auto" w:fill="0072C6"/>
        <w:tabs>
          <w:tab w:val="clear" w:pos="360"/>
        </w:tabs>
        <w:spacing w:after="0" w:line="230" w:lineRule="auto"/>
        <w:ind w:right="1800" w:firstLine="360"/>
        <w:rPr>
          <w:color w:val="FFFFFF" w:themeColor="background1"/>
          <w:sz w:val="96"/>
          <w:szCs w:val="96"/>
        </w:rPr>
      </w:pPr>
    </w:p>
    <w:p w14:paraId="337F0667" w14:textId="77777777" w:rsidR="00EF3C7F" w:rsidRDefault="005B59FE">
      <w:r>
        <w:rPr>
          <w:noProof/>
        </w:rPr>
        <w:drawing>
          <wp:anchor distT="0" distB="0" distL="114300" distR="114300" simplePos="0" relativeHeight="251658240" behindDoc="0" locked="0" layoutInCell="1" allowOverlap="1" wp14:anchorId="3AECE489" wp14:editId="2D081F95">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B255BE9" w14:textId="77777777" w:rsidR="00EF3C7F" w:rsidRDefault="00EF3C7F">
      <w:pPr>
        <w:sectPr w:rsidR="00EF3C7F">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14:paraId="5343BFDA" w14:textId="77777777" w:rsidR="00EF3C7F" w:rsidRDefault="005B59FE">
      <w:pPr>
        <w:pStyle w:val="ProductList-SectionHeading"/>
        <w:pageBreakBefore/>
      </w:pPr>
      <w:bookmarkStart w:id="1" w:name="_Sec842"/>
      <w:r>
        <w:lastRenderedPageBreak/>
        <w:t>Table des matières</w:t>
      </w:r>
    </w:p>
    <w:p w14:paraId="6923EF9A" w14:textId="77777777" w:rsidR="00EF3C7F" w:rsidRDefault="00EF3C7F">
      <w:pPr>
        <w:pStyle w:val="ProductList-Body"/>
      </w:pPr>
    </w:p>
    <w:p w14:paraId="22ABC5E2" w14:textId="77777777" w:rsidR="00EF3C7F" w:rsidRDefault="00EF3C7F">
      <w:pPr>
        <w:sectPr w:rsidR="00EF3C7F">
          <w:headerReference w:type="default" r:id="rId19"/>
          <w:footerReference w:type="default" r:id="rId20"/>
          <w:type w:val="continuous"/>
          <w:pgSz w:w="12240" w:h="15840" w:code="1"/>
          <w:pgMar w:top="1170" w:right="720" w:bottom="1620" w:left="720" w:header="432" w:footer="288" w:gutter="0"/>
          <w:cols w:space="360"/>
        </w:sectPr>
      </w:pPr>
    </w:p>
    <w:p w14:paraId="32D327E6" w14:textId="77777777" w:rsidR="005B59FE" w:rsidRDefault="005B59FE">
      <w:pPr>
        <w:pStyle w:val="TOC1"/>
        <w:rPr>
          <w:rFonts w:eastAsiaTheme="minorEastAsia"/>
          <w:b w:val="0"/>
          <w:caps w:val="0"/>
          <w:noProof/>
          <w:sz w:val="22"/>
          <w:szCs w:val="22"/>
        </w:rPr>
      </w:pPr>
      <w:r>
        <w:fldChar w:fldCharType="begin"/>
      </w:r>
      <w:r>
        <w:instrText xml:space="preserve"> TOC \h \f \l 1-3 </w:instrText>
      </w:r>
      <w:r>
        <w:fldChar w:fldCharType="separate"/>
      </w:r>
      <w:hyperlink w:anchor="_Toc499813695" w:history="1">
        <w:r w:rsidRPr="002C6E9D">
          <w:rPr>
            <w:rStyle w:val="Hyperlink"/>
            <w:noProof/>
          </w:rPr>
          <w:t>Introduction</w:t>
        </w:r>
        <w:r>
          <w:rPr>
            <w:noProof/>
          </w:rPr>
          <w:tab/>
        </w:r>
        <w:r>
          <w:rPr>
            <w:noProof/>
          </w:rPr>
          <w:fldChar w:fldCharType="begin"/>
        </w:r>
        <w:r>
          <w:rPr>
            <w:noProof/>
          </w:rPr>
          <w:instrText xml:space="preserve"> PAGEREF _Toc499813695 \h </w:instrText>
        </w:r>
        <w:r>
          <w:rPr>
            <w:noProof/>
          </w:rPr>
        </w:r>
        <w:r>
          <w:rPr>
            <w:noProof/>
          </w:rPr>
          <w:fldChar w:fldCharType="separate"/>
        </w:r>
        <w:r>
          <w:rPr>
            <w:noProof/>
          </w:rPr>
          <w:t>4</w:t>
        </w:r>
        <w:r>
          <w:rPr>
            <w:noProof/>
          </w:rPr>
          <w:fldChar w:fldCharType="end"/>
        </w:r>
      </w:hyperlink>
    </w:p>
    <w:p w14:paraId="69AE7041" w14:textId="77777777" w:rsidR="005B59FE" w:rsidRDefault="00E0160E">
      <w:pPr>
        <w:pStyle w:val="TOC2"/>
        <w:rPr>
          <w:rFonts w:eastAsiaTheme="minorEastAsia"/>
          <w:smallCaps w:val="0"/>
          <w:sz w:val="22"/>
        </w:rPr>
      </w:pPr>
      <w:hyperlink w:anchor="_Toc499813696" w:history="1">
        <w:r w:rsidR="005B59FE" w:rsidRPr="002C6E9D">
          <w:rPr>
            <w:rStyle w:val="Hyperlink"/>
          </w:rPr>
          <w:t>À propos de ce document</w:t>
        </w:r>
        <w:r w:rsidR="005B59FE">
          <w:tab/>
        </w:r>
        <w:r w:rsidR="005B59FE">
          <w:fldChar w:fldCharType="begin"/>
        </w:r>
        <w:r w:rsidR="005B59FE">
          <w:instrText xml:space="preserve"> PAGEREF _Toc499813696 \h </w:instrText>
        </w:r>
        <w:r w:rsidR="005B59FE">
          <w:fldChar w:fldCharType="separate"/>
        </w:r>
        <w:r w:rsidR="005B59FE">
          <w:t>4</w:t>
        </w:r>
        <w:r w:rsidR="005B59FE">
          <w:fldChar w:fldCharType="end"/>
        </w:r>
      </w:hyperlink>
    </w:p>
    <w:p w14:paraId="64155550" w14:textId="77777777" w:rsidR="005B59FE" w:rsidRDefault="00E0160E">
      <w:pPr>
        <w:pStyle w:val="TOC2"/>
        <w:rPr>
          <w:rFonts w:eastAsiaTheme="minorEastAsia"/>
          <w:smallCaps w:val="0"/>
          <w:sz w:val="22"/>
        </w:rPr>
      </w:pPr>
      <w:hyperlink w:anchor="_Toc499813697" w:history="1">
        <w:r w:rsidR="005B59FE" w:rsidRPr="002C6E9D">
          <w:rPr>
            <w:rStyle w:val="Hyperlink"/>
          </w:rPr>
          <w:t>Contenu du document</w:t>
        </w:r>
        <w:r w:rsidR="005B59FE">
          <w:tab/>
        </w:r>
        <w:r w:rsidR="005B59FE">
          <w:fldChar w:fldCharType="begin"/>
        </w:r>
        <w:r w:rsidR="005B59FE">
          <w:instrText xml:space="preserve"> PAGEREF _Toc499813697 \h </w:instrText>
        </w:r>
        <w:r w:rsidR="005B59FE">
          <w:fldChar w:fldCharType="separate"/>
        </w:r>
        <w:r w:rsidR="005B59FE">
          <w:t>4</w:t>
        </w:r>
        <w:r w:rsidR="005B59FE">
          <w:fldChar w:fldCharType="end"/>
        </w:r>
      </w:hyperlink>
    </w:p>
    <w:p w14:paraId="2176C6E4" w14:textId="77777777" w:rsidR="005B59FE" w:rsidRDefault="00E0160E">
      <w:pPr>
        <w:pStyle w:val="TOC2"/>
        <w:rPr>
          <w:rFonts w:eastAsiaTheme="minorEastAsia"/>
          <w:smallCaps w:val="0"/>
          <w:sz w:val="22"/>
        </w:rPr>
      </w:pPr>
      <w:hyperlink w:anchor="_Toc499813698" w:history="1">
        <w:r w:rsidR="005B59FE" w:rsidRPr="002C6E9D">
          <w:rPr>
            <w:rStyle w:val="Hyperlink"/>
          </w:rPr>
          <w:t>Comment parcourir une Entrée Produit</w:t>
        </w:r>
        <w:r w:rsidR="005B59FE">
          <w:tab/>
        </w:r>
        <w:r w:rsidR="005B59FE">
          <w:fldChar w:fldCharType="begin"/>
        </w:r>
        <w:r w:rsidR="005B59FE">
          <w:instrText xml:space="preserve"> PAGEREF _Toc499813698 \h </w:instrText>
        </w:r>
        <w:r w:rsidR="005B59FE">
          <w:fldChar w:fldCharType="separate"/>
        </w:r>
        <w:r w:rsidR="005B59FE">
          <w:t>4</w:t>
        </w:r>
        <w:r w:rsidR="005B59FE">
          <w:fldChar w:fldCharType="end"/>
        </w:r>
      </w:hyperlink>
    </w:p>
    <w:p w14:paraId="64B8D0B9" w14:textId="77777777" w:rsidR="005B59FE" w:rsidRDefault="00E0160E">
      <w:pPr>
        <w:pStyle w:val="TOC2"/>
        <w:rPr>
          <w:rFonts w:eastAsiaTheme="minorEastAsia"/>
          <w:smallCaps w:val="0"/>
          <w:sz w:val="22"/>
        </w:rPr>
      </w:pPr>
      <w:hyperlink w:anchor="_Toc499813699" w:history="1">
        <w:r w:rsidR="005B59FE" w:rsidRPr="002C6E9D">
          <w:rPr>
            <w:rStyle w:val="Hyperlink"/>
          </w:rPr>
          <w:t>Clarifications et synthèse des modifications apportées à ce Document</w:t>
        </w:r>
        <w:r w:rsidR="005B59FE">
          <w:tab/>
        </w:r>
        <w:r w:rsidR="005B59FE">
          <w:fldChar w:fldCharType="begin"/>
        </w:r>
        <w:r w:rsidR="005B59FE">
          <w:instrText xml:space="preserve"> PAGEREF _Toc499813699 \h </w:instrText>
        </w:r>
        <w:r w:rsidR="005B59FE">
          <w:fldChar w:fldCharType="separate"/>
        </w:r>
        <w:r w:rsidR="005B59FE">
          <w:t>5</w:t>
        </w:r>
        <w:r w:rsidR="005B59FE">
          <w:fldChar w:fldCharType="end"/>
        </w:r>
      </w:hyperlink>
    </w:p>
    <w:p w14:paraId="212C3661" w14:textId="77777777" w:rsidR="005B59FE" w:rsidRDefault="00E0160E">
      <w:pPr>
        <w:pStyle w:val="TOC1"/>
        <w:rPr>
          <w:rFonts w:eastAsiaTheme="minorEastAsia"/>
          <w:b w:val="0"/>
          <w:caps w:val="0"/>
          <w:noProof/>
          <w:sz w:val="22"/>
          <w:szCs w:val="22"/>
        </w:rPr>
      </w:pPr>
      <w:hyperlink w:anchor="_Toc499813700" w:history="1">
        <w:r w:rsidR="005B59FE" w:rsidRPr="002C6E9D">
          <w:rPr>
            <w:rStyle w:val="Hyperlink"/>
            <w:noProof/>
          </w:rPr>
          <w:t>Termes du Contrat de Licence</w:t>
        </w:r>
        <w:r w:rsidR="005B59FE">
          <w:rPr>
            <w:noProof/>
          </w:rPr>
          <w:tab/>
        </w:r>
        <w:r w:rsidR="005B59FE">
          <w:rPr>
            <w:noProof/>
          </w:rPr>
          <w:fldChar w:fldCharType="begin"/>
        </w:r>
        <w:r w:rsidR="005B59FE">
          <w:rPr>
            <w:noProof/>
          </w:rPr>
          <w:instrText xml:space="preserve"> PAGEREF _Toc499813700 \h </w:instrText>
        </w:r>
        <w:r w:rsidR="005B59FE">
          <w:rPr>
            <w:noProof/>
          </w:rPr>
        </w:r>
        <w:r w:rsidR="005B59FE">
          <w:rPr>
            <w:noProof/>
          </w:rPr>
          <w:fldChar w:fldCharType="separate"/>
        </w:r>
        <w:r w:rsidR="005B59FE">
          <w:rPr>
            <w:noProof/>
          </w:rPr>
          <w:t>7</w:t>
        </w:r>
        <w:r w:rsidR="005B59FE">
          <w:rPr>
            <w:noProof/>
          </w:rPr>
          <w:fldChar w:fldCharType="end"/>
        </w:r>
      </w:hyperlink>
    </w:p>
    <w:p w14:paraId="382EF3AA" w14:textId="77777777" w:rsidR="005B59FE" w:rsidRDefault="00E0160E">
      <w:pPr>
        <w:pStyle w:val="TOC2"/>
        <w:rPr>
          <w:rFonts w:eastAsiaTheme="minorEastAsia"/>
          <w:smallCaps w:val="0"/>
          <w:sz w:val="22"/>
        </w:rPr>
      </w:pPr>
      <w:hyperlink w:anchor="_Toc499813701" w:history="1">
        <w:r w:rsidR="005B59FE" w:rsidRPr="002C6E9D">
          <w:rPr>
            <w:rStyle w:val="Hyperlink"/>
          </w:rPr>
          <w:t>Conditions universelles de licence</w:t>
        </w:r>
        <w:r w:rsidR="005B59FE">
          <w:tab/>
        </w:r>
        <w:r w:rsidR="005B59FE">
          <w:fldChar w:fldCharType="begin"/>
        </w:r>
        <w:r w:rsidR="005B59FE">
          <w:instrText xml:space="preserve"> PAGEREF _Toc499813701 \h </w:instrText>
        </w:r>
        <w:r w:rsidR="005B59FE">
          <w:fldChar w:fldCharType="separate"/>
        </w:r>
        <w:r w:rsidR="005B59FE">
          <w:t>7</w:t>
        </w:r>
        <w:r w:rsidR="005B59FE">
          <w:fldChar w:fldCharType="end"/>
        </w:r>
      </w:hyperlink>
    </w:p>
    <w:p w14:paraId="7C46A515" w14:textId="77777777" w:rsidR="005B59FE" w:rsidRDefault="00E0160E">
      <w:pPr>
        <w:pStyle w:val="TOC2"/>
        <w:rPr>
          <w:rFonts w:eastAsiaTheme="minorEastAsia"/>
          <w:smallCaps w:val="0"/>
          <w:sz w:val="22"/>
        </w:rPr>
      </w:pPr>
      <w:hyperlink w:anchor="_Toc499813702" w:history="1">
        <w:r w:rsidR="005B59FE" w:rsidRPr="002C6E9D">
          <w:rPr>
            <w:rStyle w:val="Hyperlink"/>
          </w:rPr>
          <w:t>Conditions de Modèle de Licence</w:t>
        </w:r>
        <w:r w:rsidR="005B59FE">
          <w:tab/>
        </w:r>
        <w:r w:rsidR="005B59FE">
          <w:fldChar w:fldCharType="begin"/>
        </w:r>
        <w:r w:rsidR="005B59FE">
          <w:instrText xml:space="preserve"> PAGEREF _Toc499813702 \h </w:instrText>
        </w:r>
        <w:r w:rsidR="005B59FE">
          <w:fldChar w:fldCharType="separate"/>
        </w:r>
        <w:r w:rsidR="005B59FE">
          <w:t>10</w:t>
        </w:r>
        <w:r w:rsidR="005B59FE">
          <w:fldChar w:fldCharType="end"/>
        </w:r>
      </w:hyperlink>
    </w:p>
    <w:p w14:paraId="3D381F26" w14:textId="77777777" w:rsidR="005B59FE" w:rsidRDefault="00E0160E">
      <w:pPr>
        <w:pStyle w:val="TOC3"/>
        <w:rPr>
          <w:rFonts w:eastAsiaTheme="minorEastAsia"/>
          <w:smallCaps w:val="0"/>
          <w:sz w:val="22"/>
        </w:rPr>
      </w:pPr>
      <w:hyperlink w:anchor="_Toc499813703" w:history="1">
        <w:r w:rsidR="005B59FE" w:rsidRPr="002C6E9D">
          <w:rPr>
            <w:rStyle w:val="Hyperlink"/>
          </w:rPr>
          <w:t>Applications bureautiques</w:t>
        </w:r>
        <w:r w:rsidR="005B59FE">
          <w:tab/>
        </w:r>
        <w:r w:rsidR="005B59FE">
          <w:fldChar w:fldCharType="begin"/>
        </w:r>
        <w:r w:rsidR="005B59FE">
          <w:instrText xml:space="preserve"> PAGEREF _Toc499813703 \h </w:instrText>
        </w:r>
        <w:r w:rsidR="005B59FE">
          <w:fldChar w:fldCharType="separate"/>
        </w:r>
        <w:r w:rsidR="005B59FE">
          <w:t>10</w:t>
        </w:r>
        <w:r w:rsidR="005B59FE">
          <w:fldChar w:fldCharType="end"/>
        </w:r>
      </w:hyperlink>
    </w:p>
    <w:p w14:paraId="2D0FCCD9" w14:textId="77777777" w:rsidR="005B59FE" w:rsidRDefault="00E0160E">
      <w:pPr>
        <w:pStyle w:val="TOC3"/>
        <w:rPr>
          <w:rFonts w:eastAsiaTheme="minorEastAsia"/>
          <w:smallCaps w:val="0"/>
          <w:sz w:val="22"/>
        </w:rPr>
      </w:pPr>
      <w:hyperlink w:anchor="_Toc499813704" w:history="1">
        <w:r w:rsidR="005B59FE" w:rsidRPr="002C6E9D">
          <w:rPr>
            <w:rStyle w:val="Hyperlink"/>
          </w:rPr>
          <w:t>Systèmes d’Exploitation d’Ordinateur</w:t>
        </w:r>
        <w:r w:rsidR="005B59FE">
          <w:tab/>
        </w:r>
        <w:r w:rsidR="005B59FE">
          <w:fldChar w:fldCharType="begin"/>
        </w:r>
        <w:r w:rsidR="005B59FE">
          <w:instrText xml:space="preserve"> PAGEREF _Toc499813704 \h </w:instrText>
        </w:r>
        <w:r w:rsidR="005B59FE">
          <w:fldChar w:fldCharType="separate"/>
        </w:r>
        <w:r w:rsidR="005B59FE">
          <w:t>10</w:t>
        </w:r>
        <w:r w:rsidR="005B59FE">
          <w:fldChar w:fldCharType="end"/>
        </w:r>
      </w:hyperlink>
    </w:p>
    <w:p w14:paraId="523264B7" w14:textId="77777777" w:rsidR="005B59FE" w:rsidRDefault="00E0160E">
      <w:pPr>
        <w:pStyle w:val="TOC3"/>
        <w:rPr>
          <w:rFonts w:eastAsiaTheme="minorEastAsia"/>
          <w:smallCaps w:val="0"/>
          <w:sz w:val="22"/>
        </w:rPr>
      </w:pPr>
      <w:hyperlink w:anchor="_Toc499813705" w:history="1">
        <w:r w:rsidR="005B59FE" w:rsidRPr="002C6E9D">
          <w:rPr>
            <w:rStyle w:val="Hyperlink"/>
          </w:rPr>
          <w:t>Par Cœur/CAL</w:t>
        </w:r>
        <w:r w:rsidR="005B59FE">
          <w:tab/>
        </w:r>
        <w:r w:rsidR="005B59FE">
          <w:fldChar w:fldCharType="begin"/>
        </w:r>
        <w:r w:rsidR="005B59FE">
          <w:instrText xml:space="preserve"> PAGEREF _Toc499813705 \h </w:instrText>
        </w:r>
        <w:r w:rsidR="005B59FE">
          <w:fldChar w:fldCharType="separate"/>
        </w:r>
        <w:r w:rsidR="005B59FE">
          <w:t>10</w:t>
        </w:r>
        <w:r w:rsidR="005B59FE">
          <w:fldChar w:fldCharType="end"/>
        </w:r>
      </w:hyperlink>
    </w:p>
    <w:p w14:paraId="724EB00C" w14:textId="77777777" w:rsidR="005B59FE" w:rsidRDefault="00E0160E">
      <w:pPr>
        <w:pStyle w:val="TOC3"/>
        <w:rPr>
          <w:rFonts w:eastAsiaTheme="minorEastAsia"/>
          <w:smallCaps w:val="0"/>
          <w:sz w:val="22"/>
        </w:rPr>
      </w:pPr>
      <w:hyperlink w:anchor="_Toc499813706" w:history="1">
        <w:r w:rsidR="005B59FE" w:rsidRPr="002C6E9D">
          <w:rPr>
            <w:rStyle w:val="Hyperlink"/>
          </w:rPr>
          <w:t>Serveur / CAL</w:t>
        </w:r>
        <w:r w:rsidR="005B59FE">
          <w:tab/>
        </w:r>
        <w:r w:rsidR="005B59FE">
          <w:fldChar w:fldCharType="begin"/>
        </w:r>
        <w:r w:rsidR="005B59FE">
          <w:instrText xml:space="preserve"> PAGEREF _Toc499813706 \h </w:instrText>
        </w:r>
        <w:r w:rsidR="005B59FE">
          <w:fldChar w:fldCharType="separate"/>
        </w:r>
        <w:r w:rsidR="005B59FE">
          <w:t>11</w:t>
        </w:r>
        <w:r w:rsidR="005B59FE">
          <w:fldChar w:fldCharType="end"/>
        </w:r>
      </w:hyperlink>
    </w:p>
    <w:p w14:paraId="4FC4A7F5" w14:textId="77777777" w:rsidR="005B59FE" w:rsidRDefault="00E0160E">
      <w:pPr>
        <w:pStyle w:val="TOC3"/>
        <w:rPr>
          <w:rFonts w:eastAsiaTheme="minorEastAsia"/>
          <w:smallCaps w:val="0"/>
          <w:sz w:val="22"/>
        </w:rPr>
      </w:pPr>
      <w:hyperlink w:anchor="_Toc499813707" w:history="1">
        <w:r w:rsidR="005B59FE" w:rsidRPr="002C6E9D">
          <w:rPr>
            <w:rStyle w:val="Hyperlink"/>
          </w:rPr>
          <w:t>Par Cœur</w:t>
        </w:r>
        <w:r w:rsidR="005B59FE">
          <w:tab/>
        </w:r>
        <w:r w:rsidR="005B59FE">
          <w:fldChar w:fldCharType="begin"/>
        </w:r>
        <w:r w:rsidR="005B59FE">
          <w:instrText xml:space="preserve"> PAGEREF _Toc499813707 \h </w:instrText>
        </w:r>
        <w:r w:rsidR="005B59FE">
          <w:fldChar w:fldCharType="separate"/>
        </w:r>
        <w:r w:rsidR="005B59FE">
          <w:t>11</w:t>
        </w:r>
        <w:r w:rsidR="005B59FE">
          <w:fldChar w:fldCharType="end"/>
        </w:r>
      </w:hyperlink>
    </w:p>
    <w:p w14:paraId="466C358D" w14:textId="77777777" w:rsidR="005B59FE" w:rsidRDefault="00E0160E">
      <w:pPr>
        <w:pStyle w:val="TOC3"/>
        <w:rPr>
          <w:rFonts w:eastAsiaTheme="minorEastAsia"/>
          <w:smallCaps w:val="0"/>
          <w:sz w:val="22"/>
        </w:rPr>
      </w:pPr>
      <w:hyperlink w:anchor="_Toc499813708" w:history="1">
        <w:r w:rsidR="005B59FE" w:rsidRPr="002C6E9D">
          <w:rPr>
            <w:rStyle w:val="Hyperlink"/>
          </w:rPr>
          <w:t>Serveurs de gestion</w:t>
        </w:r>
        <w:r w:rsidR="005B59FE">
          <w:tab/>
        </w:r>
        <w:r w:rsidR="005B59FE">
          <w:fldChar w:fldCharType="begin"/>
        </w:r>
        <w:r w:rsidR="005B59FE">
          <w:instrText xml:space="preserve"> PAGEREF _Toc499813708 \h </w:instrText>
        </w:r>
        <w:r w:rsidR="005B59FE">
          <w:fldChar w:fldCharType="separate"/>
        </w:r>
        <w:r w:rsidR="005B59FE">
          <w:t>11</w:t>
        </w:r>
        <w:r w:rsidR="005B59FE">
          <w:fldChar w:fldCharType="end"/>
        </w:r>
      </w:hyperlink>
    </w:p>
    <w:p w14:paraId="404F2A01" w14:textId="77777777" w:rsidR="005B59FE" w:rsidRDefault="00E0160E">
      <w:pPr>
        <w:pStyle w:val="TOC3"/>
        <w:rPr>
          <w:rFonts w:eastAsiaTheme="minorEastAsia"/>
          <w:smallCaps w:val="0"/>
          <w:sz w:val="22"/>
        </w:rPr>
      </w:pPr>
      <w:hyperlink w:anchor="_Toc499813709" w:history="1">
        <w:r w:rsidR="005B59FE" w:rsidRPr="002C6E9D">
          <w:rPr>
            <w:rStyle w:val="Hyperlink"/>
          </w:rPr>
          <w:t>Serveurs spéciaux</w:t>
        </w:r>
        <w:r w:rsidR="005B59FE">
          <w:tab/>
        </w:r>
        <w:r w:rsidR="005B59FE">
          <w:fldChar w:fldCharType="begin"/>
        </w:r>
        <w:r w:rsidR="005B59FE">
          <w:instrText xml:space="preserve"> PAGEREF _Toc499813709 \h </w:instrText>
        </w:r>
        <w:r w:rsidR="005B59FE">
          <w:fldChar w:fldCharType="separate"/>
        </w:r>
        <w:r w:rsidR="005B59FE">
          <w:t>12</w:t>
        </w:r>
        <w:r w:rsidR="005B59FE">
          <w:fldChar w:fldCharType="end"/>
        </w:r>
      </w:hyperlink>
    </w:p>
    <w:p w14:paraId="380B42A7" w14:textId="77777777" w:rsidR="005B59FE" w:rsidRDefault="00E0160E">
      <w:pPr>
        <w:pStyle w:val="TOC3"/>
        <w:rPr>
          <w:rFonts w:eastAsiaTheme="minorEastAsia"/>
          <w:smallCaps w:val="0"/>
          <w:sz w:val="22"/>
        </w:rPr>
      </w:pPr>
      <w:hyperlink w:anchor="_Toc499813710" w:history="1">
        <w:r w:rsidR="005B59FE" w:rsidRPr="002C6E9D">
          <w:rPr>
            <w:rStyle w:val="Hyperlink"/>
          </w:rPr>
          <w:t>Outils de développement</w:t>
        </w:r>
        <w:r w:rsidR="005B59FE">
          <w:tab/>
        </w:r>
        <w:r w:rsidR="005B59FE">
          <w:fldChar w:fldCharType="begin"/>
        </w:r>
        <w:r w:rsidR="005B59FE">
          <w:instrText xml:space="preserve"> PAGEREF _Toc499813710 \h </w:instrText>
        </w:r>
        <w:r w:rsidR="005B59FE">
          <w:fldChar w:fldCharType="separate"/>
        </w:r>
        <w:r w:rsidR="005B59FE">
          <w:t>12</w:t>
        </w:r>
        <w:r w:rsidR="005B59FE">
          <w:fldChar w:fldCharType="end"/>
        </w:r>
      </w:hyperlink>
    </w:p>
    <w:p w14:paraId="2308D5CA" w14:textId="77777777" w:rsidR="005B59FE" w:rsidRDefault="00E0160E">
      <w:pPr>
        <w:pStyle w:val="TOC1"/>
        <w:rPr>
          <w:rFonts w:eastAsiaTheme="minorEastAsia"/>
          <w:b w:val="0"/>
          <w:caps w:val="0"/>
          <w:noProof/>
          <w:sz w:val="22"/>
          <w:szCs w:val="22"/>
        </w:rPr>
      </w:pPr>
      <w:hyperlink w:anchor="_Toc499813711" w:history="1">
        <w:r w:rsidR="005B59FE" w:rsidRPr="002C6E9D">
          <w:rPr>
            <w:rStyle w:val="Hyperlink"/>
            <w:noProof/>
          </w:rPr>
          <w:t>Logiciel</w:t>
        </w:r>
        <w:r w:rsidR="005B59FE">
          <w:rPr>
            <w:noProof/>
          </w:rPr>
          <w:tab/>
        </w:r>
        <w:r w:rsidR="005B59FE">
          <w:rPr>
            <w:noProof/>
          </w:rPr>
          <w:fldChar w:fldCharType="begin"/>
        </w:r>
        <w:r w:rsidR="005B59FE">
          <w:rPr>
            <w:noProof/>
          </w:rPr>
          <w:instrText xml:space="preserve"> PAGEREF _Toc499813711 \h </w:instrText>
        </w:r>
        <w:r w:rsidR="005B59FE">
          <w:rPr>
            <w:noProof/>
          </w:rPr>
        </w:r>
        <w:r w:rsidR="005B59FE">
          <w:rPr>
            <w:noProof/>
          </w:rPr>
          <w:fldChar w:fldCharType="separate"/>
        </w:r>
        <w:r w:rsidR="005B59FE">
          <w:rPr>
            <w:noProof/>
          </w:rPr>
          <w:t>14</w:t>
        </w:r>
        <w:r w:rsidR="005B59FE">
          <w:rPr>
            <w:noProof/>
          </w:rPr>
          <w:fldChar w:fldCharType="end"/>
        </w:r>
      </w:hyperlink>
    </w:p>
    <w:p w14:paraId="24FE670C" w14:textId="77777777" w:rsidR="005B59FE" w:rsidRDefault="00E0160E">
      <w:pPr>
        <w:pStyle w:val="TOC2"/>
        <w:rPr>
          <w:rFonts w:eastAsiaTheme="minorEastAsia"/>
          <w:smallCaps w:val="0"/>
          <w:sz w:val="22"/>
        </w:rPr>
      </w:pPr>
      <w:hyperlink w:anchor="_Toc499813712" w:history="1">
        <w:r w:rsidR="005B59FE" w:rsidRPr="002C6E9D">
          <w:rPr>
            <w:rStyle w:val="Hyperlink"/>
          </w:rPr>
          <w:t>Advanced Threat Analytics</w:t>
        </w:r>
        <w:r w:rsidR="005B59FE">
          <w:tab/>
        </w:r>
        <w:r w:rsidR="005B59FE">
          <w:fldChar w:fldCharType="begin"/>
        </w:r>
        <w:r w:rsidR="005B59FE">
          <w:instrText xml:space="preserve"> PAGEREF _Toc499813712 \h </w:instrText>
        </w:r>
        <w:r w:rsidR="005B59FE">
          <w:fldChar w:fldCharType="separate"/>
        </w:r>
        <w:r w:rsidR="005B59FE">
          <w:t>14</w:t>
        </w:r>
        <w:r w:rsidR="005B59FE">
          <w:fldChar w:fldCharType="end"/>
        </w:r>
      </w:hyperlink>
    </w:p>
    <w:p w14:paraId="4EC407D5" w14:textId="77777777" w:rsidR="005B59FE" w:rsidRDefault="00E0160E">
      <w:pPr>
        <w:pStyle w:val="TOC2"/>
        <w:rPr>
          <w:rFonts w:eastAsiaTheme="minorEastAsia"/>
          <w:smallCaps w:val="0"/>
          <w:sz w:val="22"/>
        </w:rPr>
      </w:pPr>
      <w:hyperlink w:anchor="_Toc499813713" w:history="1">
        <w:r w:rsidR="005B59FE" w:rsidRPr="002C6E9D">
          <w:rPr>
            <w:rStyle w:val="Hyperlink"/>
          </w:rPr>
          <w:t>BizTalk</w:t>
        </w:r>
        <w:r w:rsidR="005B59FE">
          <w:tab/>
        </w:r>
        <w:r w:rsidR="005B59FE">
          <w:fldChar w:fldCharType="begin"/>
        </w:r>
        <w:r w:rsidR="005B59FE">
          <w:instrText xml:space="preserve"> PAGEREF _Toc499813713 \h </w:instrText>
        </w:r>
        <w:r w:rsidR="005B59FE">
          <w:fldChar w:fldCharType="separate"/>
        </w:r>
        <w:r w:rsidR="005B59FE">
          <w:t>14</w:t>
        </w:r>
        <w:r w:rsidR="005B59FE">
          <w:fldChar w:fldCharType="end"/>
        </w:r>
      </w:hyperlink>
    </w:p>
    <w:p w14:paraId="516D535D" w14:textId="77777777" w:rsidR="005B59FE" w:rsidRDefault="00E0160E">
      <w:pPr>
        <w:pStyle w:val="TOC2"/>
        <w:rPr>
          <w:rFonts w:eastAsiaTheme="minorEastAsia"/>
          <w:smallCaps w:val="0"/>
          <w:sz w:val="22"/>
        </w:rPr>
      </w:pPr>
      <w:hyperlink w:anchor="_Toc499813714" w:history="1">
        <w:r w:rsidR="005B59FE" w:rsidRPr="002C6E9D">
          <w:rPr>
            <w:rStyle w:val="Hyperlink"/>
          </w:rPr>
          <w:t>Suites de CAL</w:t>
        </w:r>
        <w:r w:rsidR="005B59FE">
          <w:tab/>
        </w:r>
        <w:r w:rsidR="005B59FE">
          <w:fldChar w:fldCharType="begin"/>
        </w:r>
        <w:r w:rsidR="005B59FE">
          <w:instrText xml:space="preserve"> PAGEREF _Toc499813714 \h </w:instrText>
        </w:r>
        <w:r w:rsidR="005B59FE">
          <w:fldChar w:fldCharType="separate"/>
        </w:r>
        <w:r w:rsidR="005B59FE">
          <w:t>16</w:t>
        </w:r>
        <w:r w:rsidR="005B59FE">
          <w:fldChar w:fldCharType="end"/>
        </w:r>
      </w:hyperlink>
    </w:p>
    <w:p w14:paraId="6A240095" w14:textId="77777777" w:rsidR="005B59FE" w:rsidRDefault="00E0160E">
      <w:pPr>
        <w:pStyle w:val="TOC2"/>
        <w:rPr>
          <w:rFonts w:eastAsiaTheme="minorEastAsia"/>
          <w:smallCaps w:val="0"/>
          <w:sz w:val="22"/>
        </w:rPr>
      </w:pPr>
      <w:hyperlink w:anchor="_Toc499813715" w:history="1">
        <w:r w:rsidR="005B59FE" w:rsidRPr="002C6E9D">
          <w:rPr>
            <w:rStyle w:val="Hyperlink"/>
          </w:rPr>
          <w:t>Core Infrastructure Server (CIS) Suite</w:t>
        </w:r>
        <w:r w:rsidR="005B59FE">
          <w:tab/>
        </w:r>
        <w:r w:rsidR="005B59FE">
          <w:fldChar w:fldCharType="begin"/>
        </w:r>
        <w:r w:rsidR="005B59FE">
          <w:instrText xml:space="preserve"> PAGEREF _Toc499813715 \h </w:instrText>
        </w:r>
        <w:r w:rsidR="005B59FE">
          <w:fldChar w:fldCharType="separate"/>
        </w:r>
        <w:r w:rsidR="005B59FE">
          <w:t>17</w:t>
        </w:r>
        <w:r w:rsidR="005B59FE">
          <w:fldChar w:fldCharType="end"/>
        </w:r>
      </w:hyperlink>
    </w:p>
    <w:p w14:paraId="02374041" w14:textId="77777777" w:rsidR="005B59FE" w:rsidRDefault="00E0160E">
      <w:pPr>
        <w:pStyle w:val="TOC2"/>
        <w:rPr>
          <w:rFonts w:eastAsiaTheme="minorEastAsia"/>
          <w:smallCaps w:val="0"/>
          <w:sz w:val="22"/>
        </w:rPr>
      </w:pPr>
      <w:hyperlink w:anchor="_Toc499813716" w:history="1">
        <w:r w:rsidR="005B59FE" w:rsidRPr="002C6E9D">
          <w:rPr>
            <w:rStyle w:val="Hyperlink"/>
          </w:rPr>
          <w:t>Forefront</w:t>
        </w:r>
        <w:r w:rsidR="005B59FE">
          <w:tab/>
        </w:r>
        <w:r w:rsidR="005B59FE">
          <w:fldChar w:fldCharType="begin"/>
        </w:r>
        <w:r w:rsidR="005B59FE">
          <w:instrText xml:space="preserve"> PAGEREF _Toc499813716 \h </w:instrText>
        </w:r>
        <w:r w:rsidR="005B59FE">
          <w:fldChar w:fldCharType="separate"/>
        </w:r>
        <w:r w:rsidR="005B59FE">
          <w:t>19</w:t>
        </w:r>
        <w:r w:rsidR="005B59FE">
          <w:fldChar w:fldCharType="end"/>
        </w:r>
      </w:hyperlink>
    </w:p>
    <w:p w14:paraId="1CA8B536" w14:textId="77777777" w:rsidR="005B59FE" w:rsidRDefault="00E0160E">
      <w:pPr>
        <w:pStyle w:val="TOC2"/>
        <w:rPr>
          <w:rFonts w:eastAsiaTheme="minorEastAsia"/>
          <w:smallCaps w:val="0"/>
          <w:sz w:val="22"/>
        </w:rPr>
      </w:pPr>
      <w:hyperlink w:anchor="_Toc499813717" w:history="1">
        <w:r w:rsidR="005B59FE" w:rsidRPr="002C6E9D">
          <w:rPr>
            <w:rStyle w:val="Hyperlink"/>
          </w:rPr>
          <w:t>Microsoft Dynamics 365 sur site</w:t>
        </w:r>
        <w:r w:rsidR="005B59FE">
          <w:tab/>
        </w:r>
        <w:r w:rsidR="005B59FE">
          <w:fldChar w:fldCharType="begin"/>
        </w:r>
        <w:r w:rsidR="005B59FE">
          <w:instrText xml:space="preserve"> PAGEREF _Toc499813717 \h </w:instrText>
        </w:r>
        <w:r w:rsidR="005B59FE">
          <w:fldChar w:fldCharType="separate"/>
        </w:r>
        <w:r w:rsidR="005B59FE">
          <w:t>20</w:t>
        </w:r>
        <w:r w:rsidR="005B59FE">
          <w:fldChar w:fldCharType="end"/>
        </w:r>
      </w:hyperlink>
    </w:p>
    <w:p w14:paraId="0F3CA9EC" w14:textId="77777777" w:rsidR="005B59FE" w:rsidRDefault="00E0160E">
      <w:pPr>
        <w:pStyle w:val="TOC2"/>
        <w:rPr>
          <w:rFonts w:eastAsiaTheme="minorEastAsia"/>
          <w:smallCaps w:val="0"/>
          <w:sz w:val="22"/>
        </w:rPr>
      </w:pPr>
      <w:hyperlink w:anchor="_Toc499813718" w:history="1">
        <w:r w:rsidR="005B59FE" w:rsidRPr="002C6E9D">
          <w:rPr>
            <w:rStyle w:val="Hyperlink"/>
          </w:rPr>
          <w:t>Microsoft Identity Manager</w:t>
        </w:r>
        <w:r w:rsidR="005B59FE">
          <w:tab/>
        </w:r>
        <w:r w:rsidR="005B59FE">
          <w:fldChar w:fldCharType="begin"/>
        </w:r>
        <w:r w:rsidR="005B59FE">
          <w:instrText xml:space="preserve"> PAGEREF _Toc499813718 \h </w:instrText>
        </w:r>
        <w:r w:rsidR="005B59FE">
          <w:fldChar w:fldCharType="separate"/>
        </w:r>
        <w:r w:rsidR="005B59FE">
          <w:t>22</w:t>
        </w:r>
        <w:r w:rsidR="005B59FE">
          <w:fldChar w:fldCharType="end"/>
        </w:r>
      </w:hyperlink>
    </w:p>
    <w:p w14:paraId="254F69ED" w14:textId="77777777" w:rsidR="005B59FE" w:rsidRDefault="00E0160E">
      <w:pPr>
        <w:pStyle w:val="TOC2"/>
        <w:rPr>
          <w:rFonts w:eastAsiaTheme="minorEastAsia"/>
          <w:smallCaps w:val="0"/>
          <w:sz w:val="22"/>
        </w:rPr>
      </w:pPr>
      <w:hyperlink w:anchor="_Toc499813719" w:history="1">
        <w:r w:rsidR="005B59FE" w:rsidRPr="002C6E9D">
          <w:rPr>
            <w:rStyle w:val="Hyperlink"/>
          </w:rPr>
          <w:t>Applications Office</w:t>
        </w:r>
        <w:r w:rsidR="005B59FE">
          <w:tab/>
        </w:r>
        <w:r w:rsidR="005B59FE">
          <w:fldChar w:fldCharType="begin"/>
        </w:r>
        <w:r w:rsidR="005B59FE">
          <w:instrText xml:space="preserve"> PAGEREF _Toc499813719 \h </w:instrText>
        </w:r>
        <w:r w:rsidR="005B59FE">
          <w:fldChar w:fldCharType="separate"/>
        </w:r>
        <w:r w:rsidR="005B59FE">
          <w:t>23</w:t>
        </w:r>
        <w:r w:rsidR="005B59FE">
          <w:fldChar w:fldCharType="end"/>
        </w:r>
      </w:hyperlink>
    </w:p>
    <w:p w14:paraId="729F5C7F" w14:textId="77777777" w:rsidR="005B59FE" w:rsidRDefault="00E0160E">
      <w:pPr>
        <w:pStyle w:val="TOC3"/>
        <w:rPr>
          <w:rFonts w:eastAsiaTheme="minorEastAsia"/>
          <w:smallCaps w:val="0"/>
          <w:sz w:val="22"/>
        </w:rPr>
      </w:pPr>
      <w:hyperlink w:anchor="_Toc499813720" w:history="1">
        <w:r w:rsidR="005B59FE" w:rsidRPr="002C6E9D">
          <w:rPr>
            <w:rStyle w:val="Hyperlink"/>
          </w:rPr>
          <w:t>Applications bureautiques Office</w:t>
        </w:r>
        <w:r w:rsidR="005B59FE">
          <w:tab/>
        </w:r>
        <w:r w:rsidR="005B59FE">
          <w:fldChar w:fldCharType="begin"/>
        </w:r>
        <w:r w:rsidR="005B59FE">
          <w:instrText xml:space="preserve"> PAGEREF _Toc499813720 \h </w:instrText>
        </w:r>
        <w:r w:rsidR="005B59FE">
          <w:fldChar w:fldCharType="separate"/>
        </w:r>
        <w:r w:rsidR="005B59FE">
          <w:t>23</w:t>
        </w:r>
        <w:r w:rsidR="005B59FE">
          <w:fldChar w:fldCharType="end"/>
        </w:r>
      </w:hyperlink>
    </w:p>
    <w:p w14:paraId="66AC6534" w14:textId="77777777" w:rsidR="005B59FE" w:rsidRDefault="00E0160E">
      <w:pPr>
        <w:pStyle w:val="TOC3"/>
        <w:rPr>
          <w:rFonts w:eastAsiaTheme="minorEastAsia"/>
          <w:smallCaps w:val="0"/>
          <w:sz w:val="22"/>
        </w:rPr>
      </w:pPr>
      <w:hyperlink w:anchor="_Toc499813721" w:history="1">
        <w:r w:rsidR="005B59FE" w:rsidRPr="002C6E9D">
          <w:rPr>
            <w:rStyle w:val="Hyperlink"/>
          </w:rPr>
          <w:t>Office pour Mac</w:t>
        </w:r>
        <w:r w:rsidR="005B59FE">
          <w:tab/>
        </w:r>
        <w:r w:rsidR="005B59FE">
          <w:fldChar w:fldCharType="begin"/>
        </w:r>
        <w:r w:rsidR="005B59FE">
          <w:instrText xml:space="preserve"> PAGEREF _Toc499813721 \h </w:instrText>
        </w:r>
        <w:r w:rsidR="005B59FE">
          <w:fldChar w:fldCharType="separate"/>
        </w:r>
        <w:r w:rsidR="005B59FE">
          <w:t>24</w:t>
        </w:r>
        <w:r w:rsidR="005B59FE">
          <w:fldChar w:fldCharType="end"/>
        </w:r>
      </w:hyperlink>
    </w:p>
    <w:p w14:paraId="7EB35979" w14:textId="77777777" w:rsidR="005B59FE" w:rsidRDefault="00E0160E">
      <w:pPr>
        <w:pStyle w:val="TOC2"/>
        <w:rPr>
          <w:rFonts w:eastAsiaTheme="minorEastAsia"/>
          <w:smallCaps w:val="0"/>
          <w:sz w:val="22"/>
        </w:rPr>
      </w:pPr>
      <w:hyperlink w:anchor="_Toc499813722" w:history="1">
        <w:r w:rsidR="005B59FE" w:rsidRPr="002C6E9D">
          <w:rPr>
            <w:rStyle w:val="Hyperlink"/>
          </w:rPr>
          <w:t>Serveurs Office</w:t>
        </w:r>
        <w:r w:rsidR="005B59FE">
          <w:tab/>
        </w:r>
        <w:r w:rsidR="005B59FE">
          <w:fldChar w:fldCharType="begin"/>
        </w:r>
        <w:r w:rsidR="005B59FE">
          <w:instrText xml:space="preserve"> PAGEREF _Toc499813722 \h </w:instrText>
        </w:r>
        <w:r w:rsidR="005B59FE">
          <w:fldChar w:fldCharType="separate"/>
        </w:r>
        <w:r w:rsidR="005B59FE">
          <w:t>26</w:t>
        </w:r>
        <w:r w:rsidR="005B59FE">
          <w:fldChar w:fldCharType="end"/>
        </w:r>
      </w:hyperlink>
    </w:p>
    <w:p w14:paraId="417C7224" w14:textId="77777777" w:rsidR="005B59FE" w:rsidRDefault="00E0160E">
      <w:pPr>
        <w:pStyle w:val="TOC3"/>
        <w:rPr>
          <w:rFonts w:eastAsiaTheme="minorEastAsia"/>
          <w:smallCaps w:val="0"/>
          <w:sz w:val="22"/>
        </w:rPr>
      </w:pPr>
      <w:hyperlink w:anchor="_Toc499813723" w:history="1">
        <w:r w:rsidR="005B59FE" w:rsidRPr="002C6E9D">
          <w:rPr>
            <w:rStyle w:val="Hyperlink"/>
          </w:rPr>
          <w:t>Exchange Server</w:t>
        </w:r>
        <w:r w:rsidR="005B59FE">
          <w:tab/>
        </w:r>
        <w:r w:rsidR="005B59FE">
          <w:fldChar w:fldCharType="begin"/>
        </w:r>
        <w:r w:rsidR="005B59FE">
          <w:instrText xml:space="preserve"> PAGEREF _Toc499813723 \h </w:instrText>
        </w:r>
        <w:r w:rsidR="005B59FE">
          <w:fldChar w:fldCharType="separate"/>
        </w:r>
        <w:r w:rsidR="005B59FE">
          <w:t>26</w:t>
        </w:r>
        <w:r w:rsidR="005B59FE">
          <w:fldChar w:fldCharType="end"/>
        </w:r>
      </w:hyperlink>
    </w:p>
    <w:p w14:paraId="5E339A3B" w14:textId="77777777" w:rsidR="005B59FE" w:rsidRDefault="00E0160E">
      <w:pPr>
        <w:pStyle w:val="TOC3"/>
        <w:rPr>
          <w:rFonts w:eastAsiaTheme="minorEastAsia"/>
          <w:smallCaps w:val="0"/>
          <w:sz w:val="22"/>
        </w:rPr>
      </w:pPr>
      <w:hyperlink w:anchor="_Toc499813724" w:history="1">
        <w:r w:rsidR="005B59FE" w:rsidRPr="002C6E9D">
          <w:rPr>
            <w:rStyle w:val="Hyperlink"/>
          </w:rPr>
          <w:t>Project Server</w:t>
        </w:r>
        <w:r w:rsidR="005B59FE">
          <w:tab/>
        </w:r>
        <w:r w:rsidR="005B59FE">
          <w:fldChar w:fldCharType="begin"/>
        </w:r>
        <w:r w:rsidR="005B59FE">
          <w:instrText xml:space="preserve"> PAGEREF _Toc499813724 \h </w:instrText>
        </w:r>
        <w:r w:rsidR="005B59FE">
          <w:fldChar w:fldCharType="separate"/>
        </w:r>
        <w:r w:rsidR="005B59FE">
          <w:t>27</w:t>
        </w:r>
        <w:r w:rsidR="005B59FE">
          <w:fldChar w:fldCharType="end"/>
        </w:r>
      </w:hyperlink>
    </w:p>
    <w:p w14:paraId="7CB0AA63" w14:textId="77777777" w:rsidR="005B59FE" w:rsidRDefault="00E0160E">
      <w:pPr>
        <w:pStyle w:val="TOC3"/>
        <w:rPr>
          <w:rFonts w:eastAsiaTheme="minorEastAsia"/>
          <w:smallCaps w:val="0"/>
          <w:sz w:val="22"/>
        </w:rPr>
      </w:pPr>
      <w:hyperlink w:anchor="_Toc499813725" w:history="1">
        <w:r w:rsidR="005B59FE" w:rsidRPr="002C6E9D">
          <w:rPr>
            <w:rStyle w:val="Hyperlink"/>
          </w:rPr>
          <w:t>SharePoint Server</w:t>
        </w:r>
        <w:r w:rsidR="005B59FE">
          <w:tab/>
        </w:r>
        <w:r w:rsidR="005B59FE">
          <w:fldChar w:fldCharType="begin"/>
        </w:r>
        <w:r w:rsidR="005B59FE">
          <w:instrText xml:space="preserve"> PAGEREF _Toc499813725 \h </w:instrText>
        </w:r>
        <w:r w:rsidR="005B59FE">
          <w:fldChar w:fldCharType="separate"/>
        </w:r>
        <w:r w:rsidR="005B59FE">
          <w:t>27</w:t>
        </w:r>
        <w:r w:rsidR="005B59FE">
          <w:fldChar w:fldCharType="end"/>
        </w:r>
      </w:hyperlink>
    </w:p>
    <w:p w14:paraId="208599D1" w14:textId="77777777" w:rsidR="005B59FE" w:rsidRDefault="00E0160E">
      <w:pPr>
        <w:pStyle w:val="TOC3"/>
        <w:rPr>
          <w:rFonts w:eastAsiaTheme="minorEastAsia"/>
          <w:smallCaps w:val="0"/>
          <w:sz w:val="22"/>
        </w:rPr>
      </w:pPr>
      <w:hyperlink w:anchor="_Toc499813726" w:history="1">
        <w:r w:rsidR="005B59FE" w:rsidRPr="002C6E9D">
          <w:rPr>
            <w:rStyle w:val="Hyperlink"/>
          </w:rPr>
          <w:t>Skype Entreprise Server</w:t>
        </w:r>
        <w:r w:rsidR="005B59FE">
          <w:tab/>
        </w:r>
        <w:r w:rsidR="005B59FE">
          <w:fldChar w:fldCharType="begin"/>
        </w:r>
        <w:r w:rsidR="005B59FE">
          <w:instrText xml:space="preserve"> PAGEREF _Toc499813726 \h </w:instrText>
        </w:r>
        <w:r w:rsidR="005B59FE">
          <w:fldChar w:fldCharType="separate"/>
        </w:r>
        <w:r w:rsidR="005B59FE">
          <w:t>28</w:t>
        </w:r>
        <w:r w:rsidR="005B59FE">
          <w:fldChar w:fldCharType="end"/>
        </w:r>
      </w:hyperlink>
    </w:p>
    <w:p w14:paraId="406AB886" w14:textId="77777777" w:rsidR="005B59FE" w:rsidRDefault="00E0160E">
      <w:pPr>
        <w:pStyle w:val="TOC2"/>
        <w:rPr>
          <w:rFonts w:eastAsiaTheme="minorEastAsia"/>
          <w:smallCaps w:val="0"/>
          <w:sz w:val="22"/>
        </w:rPr>
      </w:pPr>
      <w:hyperlink w:anchor="_Toc499813727" w:history="1">
        <w:r w:rsidR="005B59FE" w:rsidRPr="002C6E9D">
          <w:rPr>
            <w:rStyle w:val="Hyperlink"/>
          </w:rPr>
          <w:t>SQL Server</w:t>
        </w:r>
        <w:r w:rsidR="005B59FE">
          <w:tab/>
        </w:r>
        <w:r w:rsidR="005B59FE">
          <w:fldChar w:fldCharType="begin"/>
        </w:r>
        <w:r w:rsidR="005B59FE">
          <w:instrText xml:space="preserve"> PAGEREF _Toc499813727 \h </w:instrText>
        </w:r>
        <w:r w:rsidR="005B59FE">
          <w:fldChar w:fldCharType="separate"/>
        </w:r>
        <w:r w:rsidR="005B59FE">
          <w:t>29</w:t>
        </w:r>
        <w:r w:rsidR="005B59FE">
          <w:fldChar w:fldCharType="end"/>
        </w:r>
      </w:hyperlink>
    </w:p>
    <w:p w14:paraId="5935BF19" w14:textId="77777777" w:rsidR="005B59FE" w:rsidRDefault="00E0160E">
      <w:pPr>
        <w:pStyle w:val="TOC2"/>
        <w:rPr>
          <w:rFonts w:eastAsiaTheme="minorEastAsia"/>
          <w:smallCaps w:val="0"/>
          <w:sz w:val="22"/>
        </w:rPr>
      </w:pPr>
      <w:hyperlink w:anchor="_Toc499813728" w:history="1">
        <w:r w:rsidR="005B59FE" w:rsidRPr="002C6E9D">
          <w:rPr>
            <w:rStyle w:val="Hyperlink"/>
          </w:rPr>
          <w:t>System Center</w:t>
        </w:r>
        <w:r w:rsidR="005B59FE">
          <w:tab/>
        </w:r>
        <w:r w:rsidR="005B59FE">
          <w:fldChar w:fldCharType="begin"/>
        </w:r>
        <w:r w:rsidR="005B59FE">
          <w:instrText xml:space="preserve"> PAGEREF _Toc499813728 \h </w:instrText>
        </w:r>
        <w:r w:rsidR="005B59FE">
          <w:fldChar w:fldCharType="separate"/>
        </w:r>
        <w:r w:rsidR="005B59FE">
          <w:t>32</w:t>
        </w:r>
        <w:r w:rsidR="005B59FE">
          <w:fldChar w:fldCharType="end"/>
        </w:r>
      </w:hyperlink>
    </w:p>
    <w:p w14:paraId="7DF11ACA" w14:textId="77777777" w:rsidR="005B59FE" w:rsidRDefault="00E0160E">
      <w:pPr>
        <w:pStyle w:val="TOC3"/>
        <w:rPr>
          <w:rFonts w:eastAsiaTheme="minorEastAsia"/>
          <w:smallCaps w:val="0"/>
          <w:sz w:val="22"/>
        </w:rPr>
      </w:pPr>
      <w:hyperlink w:anchor="_Toc499813729" w:history="1">
        <w:r w:rsidR="005B59FE" w:rsidRPr="002C6E9D">
          <w:rPr>
            <w:rStyle w:val="Hyperlink"/>
          </w:rPr>
          <w:t>System Center Server</w:t>
        </w:r>
        <w:r w:rsidR="005B59FE">
          <w:tab/>
        </w:r>
        <w:r w:rsidR="005B59FE">
          <w:fldChar w:fldCharType="begin"/>
        </w:r>
        <w:r w:rsidR="005B59FE">
          <w:instrText xml:space="preserve"> PAGEREF _Toc499813729 \h </w:instrText>
        </w:r>
        <w:r w:rsidR="005B59FE">
          <w:fldChar w:fldCharType="separate"/>
        </w:r>
        <w:r w:rsidR="005B59FE">
          <w:t>32</w:t>
        </w:r>
        <w:r w:rsidR="005B59FE">
          <w:fldChar w:fldCharType="end"/>
        </w:r>
      </w:hyperlink>
    </w:p>
    <w:p w14:paraId="259DA920" w14:textId="77777777" w:rsidR="005B59FE" w:rsidRDefault="00E0160E">
      <w:pPr>
        <w:pStyle w:val="TOC3"/>
        <w:rPr>
          <w:rFonts w:eastAsiaTheme="minorEastAsia"/>
          <w:smallCaps w:val="0"/>
          <w:sz w:val="22"/>
        </w:rPr>
      </w:pPr>
      <w:hyperlink w:anchor="_Toc499813730" w:history="1">
        <w:r w:rsidR="005B59FE" w:rsidRPr="002C6E9D">
          <w:rPr>
            <w:rStyle w:val="Hyperlink"/>
          </w:rPr>
          <w:t>System Center Configuration Manager</w:t>
        </w:r>
        <w:r w:rsidR="005B59FE">
          <w:tab/>
        </w:r>
        <w:r w:rsidR="005B59FE">
          <w:fldChar w:fldCharType="begin"/>
        </w:r>
        <w:r w:rsidR="005B59FE">
          <w:instrText xml:space="preserve"> PAGEREF _Toc499813730 \h </w:instrText>
        </w:r>
        <w:r w:rsidR="005B59FE">
          <w:fldChar w:fldCharType="separate"/>
        </w:r>
        <w:r w:rsidR="005B59FE">
          <w:t>33</w:t>
        </w:r>
        <w:r w:rsidR="005B59FE">
          <w:fldChar w:fldCharType="end"/>
        </w:r>
      </w:hyperlink>
    </w:p>
    <w:p w14:paraId="2C6E0046" w14:textId="77777777" w:rsidR="005B59FE" w:rsidRDefault="00E0160E">
      <w:pPr>
        <w:pStyle w:val="TOC3"/>
        <w:rPr>
          <w:rFonts w:eastAsiaTheme="minorEastAsia"/>
          <w:smallCaps w:val="0"/>
          <w:sz w:val="22"/>
        </w:rPr>
      </w:pPr>
      <w:hyperlink w:anchor="_Toc499813731" w:history="1">
        <w:r w:rsidR="005B59FE" w:rsidRPr="002C6E9D">
          <w:rPr>
            <w:rStyle w:val="Hyperlink"/>
          </w:rPr>
          <w:t>System Center Data Protection Manager</w:t>
        </w:r>
        <w:r w:rsidR="005B59FE">
          <w:tab/>
        </w:r>
        <w:r w:rsidR="005B59FE">
          <w:fldChar w:fldCharType="begin"/>
        </w:r>
        <w:r w:rsidR="005B59FE">
          <w:instrText xml:space="preserve"> PAGEREF _Toc499813731 \h </w:instrText>
        </w:r>
        <w:r w:rsidR="005B59FE">
          <w:fldChar w:fldCharType="separate"/>
        </w:r>
        <w:r w:rsidR="005B59FE">
          <w:t>34</w:t>
        </w:r>
        <w:r w:rsidR="005B59FE">
          <w:fldChar w:fldCharType="end"/>
        </w:r>
      </w:hyperlink>
    </w:p>
    <w:p w14:paraId="130D5A7E" w14:textId="77777777" w:rsidR="005B59FE" w:rsidRDefault="00E0160E">
      <w:pPr>
        <w:pStyle w:val="TOC3"/>
        <w:rPr>
          <w:rFonts w:eastAsiaTheme="minorEastAsia"/>
          <w:smallCaps w:val="0"/>
          <w:sz w:val="22"/>
        </w:rPr>
      </w:pPr>
      <w:hyperlink w:anchor="_Toc499813732" w:history="1">
        <w:r w:rsidR="005B59FE" w:rsidRPr="002C6E9D">
          <w:rPr>
            <w:rStyle w:val="Hyperlink"/>
          </w:rPr>
          <w:t>System Center Endpoint Protection</w:t>
        </w:r>
        <w:r w:rsidR="005B59FE">
          <w:tab/>
        </w:r>
        <w:r w:rsidR="005B59FE">
          <w:fldChar w:fldCharType="begin"/>
        </w:r>
        <w:r w:rsidR="005B59FE">
          <w:instrText xml:space="preserve"> PAGEREF _Toc499813732 \h </w:instrText>
        </w:r>
        <w:r w:rsidR="005B59FE">
          <w:fldChar w:fldCharType="separate"/>
        </w:r>
        <w:r w:rsidR="005B59FE">
          <w:t>35</w:t>
        </w:r>
        <w:r w:rsidR="005B59FE">
          <w:fldChar w:fldCharType="end"/>
        </w:r>
      </w:hyperlink>
    </w:p>
    <w:p w14:paraId="02555E2E" w14:textId="77777777" w:rsidR="005B59FE" w:rsidRDefault="00E0160E">
      <w:pPr>
        <w:pStyle w:val="TOC3"/>
        <w:rPr>
          <w:rFonts w:eastAsiaTheme="minorEastAsia"/>
          <w:smallCaps w:val="0"/>
          <w:sz w:val="22"/>
        </w:rPr>
      </w:pPr>
      <w:hyperlink w:anchor="_Toc499813733" w:history="1">
        <w:r w:rsidR="005B59FE" w:rsidRPr="002C6E9D">
          <w:rPr>
            <w:rStyle w:val="Hyperlink"/>
          </w:rPr>
          <w:t>System Center Operations Manager</w:t>
        </w:r>
        <w:r w:rsidR="005B59FE">
          <w:tab/>
        </w:r>
        <w:r w:rsidR="005B59FE">
          <w:fldChar w:fldCharType="begin"/>
        </w:r>
        <w:r w:rsidR="005B59FE">
          <w:instrText xml:space="preserve"> PAGEREF _Toc499813733 \h </w:instrText>
        </w:r>
        <w:r w:rsidR="005B59FE">
          <w:fldChar w:fldCharType="separate"/>
        </w:r>
        <w:r w:rsidR="005B59FE">
          <w:t>35</w:t>
        </w:r>
        <w:r w:rsidR="005B59FE">
          <w:fldChar w:fldCharType="end"/>
        </w:r>
      </w:hyperlink>
    </w:p>
    <w:p w14:paraId="200ACC5A" w14:textId="77777777" w:rsidR="005B59FE" w:rsidRDefault="00E0160E">
      <w:pPr>
        <w:pStyle w:val="TOC3"/>
        <w:rPr>
          <w:rFonts w:eastAsiaTheme="minorEastAsia"/>
          <w:smallCaps w:val="0"/>
          <w:sz w:val="22"/>
        </w:rPr>
      </w:pPr>
      <w:hyperlink w:anchor="_Toc499813734" w:history="1">
        <w:r w:rsidR="005B59FE" w:rsidRPr="002C6E9D">
          <w:rPr>
            <w:rStyle w:val="Hyperlink"/>
          </w:rPr>
          <w:t>System Center Orchestrator</w:t>
        </w:r>
        <w:r w:rsidR="005B59FE">
          <w:tab/>
        </w:r>
        <w:r w:rsidR="005B59FE">
          <w:fldChar w:fldCharType="begin"/>
        </w:r>
        <w:r w:rsidR="005B59FE">
          <w:instrText xml:space="preserve"> PAGEREF _Toc499813734 \h </w:instrText>
        </w:r>
        <w:r w:rsidR="005B59FE">
          <w:fldChar w:fldCharType="separate"/>
        </w:r>
        <w:r w:rsidR="005B59FE">
          <w:t>36</w:t>
        </w:r>
        <w:r w:rsidR="005B59FE">
          <w:fldChar w:fldCharType="end"/>
        </w:r>
      </w:hyperlink>
    </w:p>
    <w:p w14:paraId="594E50AB" w14:textId="77777777" w:rsidR="005B59FE" w:rsidRDefault="00E0160E">
      <w:pPr>
        <w:pStyle w:val="TOC3"/>
        <w:rPr>
          <w:rFonts w:eastAsiaTheme="minorEastAsia"/>
          <w:smallCaps w:val="0"/>
          <w:sz w:val="22"/>
        </w:rPr>
      </w:pPr>
      <w:hyperlink w:anchor="_Toc499813735" w:history="1">
        <w:r w:rsidR="005B59FE" w:rsidRPr="002C6E9D">
          <w:rPr>
            <w:rStyle w:val="Hyperlink"/>
          </w:rPr>
          <w:t>System Center Service Manager</w:t>
        </w:r>
        <w:r w:rsidR="005B59FE">
          <w:tab/>
        </w:r>
        <w:r w:rsidR="005B59FE">
          <w:fldChar w:fldCharType="begin"/>
        </w:r>
        <w:r w:rsidR="005B59FE">
          <w:instrText xml:space="preserve"> PAGEREF _Toc499813735 \h </w:instrText>
        </w:r>
        <w:r w:rsidR="005B59FE">
          <w:fldChar w:fldCharType="separate"/>
        </w:r>
        <w:r w:rsidR="005B59FE">
          <w:t>37</w:t>
        </w:r>
        <w:r w:rsidR="005B59FE">
          <w:fldChar w:fldCharType="end"/>
        </w:r>
      </w:hyperlink>
    </w:p>
    <w:p w14:paraId="2C7994E7" w14:textId="77777777" w:rsidR="005B59FE" w:rsidRDefault="00E0160E">
      <w:pPr>
        <w:pStyle w:val="TOC2"/>
        <w:rPr>
          <w:rFonts w:eastAsiaTheme="minorEastAsia"/>
          <w:smallCaps w:val="0"/>
          <w:sz w:val="22"/>
        </w:rPr>
      </w:pPr>
      <w:hyperlink w:anchor="_Toc499813736" w:history="1">
        <w:r w:rsidR="005B59FE" w:rsidRPr="002C6E9D">
          <w:rPr>
            <w:rStyle w:val="Hyperlink"/>
          </w:rPr>
          <w:t>Virtual Desktop Infrastructure (VDI) Suite</w:t>
        </w:r>
        <w:r w:rsidR="005B59FE">
          <w:tab/>
        </w:r>
        <w:r w:rsidR="005B59FE">
          <w:fldChar w:fldCharType="begin"/>
        </w:r>
        <w:r w:rsidR="005B59FE">
          <w:instrText xml:space="preserve"> PAGEREF _Toc499813736 \h </w:instrText>
        </w:r>
        <w:r w:rsidR="005B59FE">
          <w:fldChar w:fldCharType="separate"/>
        </w:r>
        <w:r w:rsidR="005B59FE">
          <w:t>38</w:t>
        </w:r>
        <w:r w:rsidR="005B59FE">
          <w:fldChar w:fldCharType="end"/>
        </w:r>
      </w:hyperlink>
    </w:p>
    <w:p w14:paraId="4F522128" w14:textId="77777777" w:rsidR="005B59FE" w:rsidRDefault="00E0160E">
      <w:pPr>
        <w:pStyle w:val="TOC2"/>
        <w:rPr>
          <w:rFonts w:eastAsiaTheme="minorEastAsia"/>
          <w:smallCaps w:val="0"/>
          <w:sz w:val="22"/>
        </w:rPr>
      </w:pPr>
      <w:hyperlink w:anchor="_Toc499813737" w:history="1">
        <w:r w:rsidR="005B59FE" w:rsidRPr="002C6E9D">
          <w:rPr>
            <w:rStyle w:val="Hyperlink"/>
          </w:rPr>
          <w:t>Visual Studio</w:t>
        </w:r>
        <w:r w:rsidR="005B59FE">
          <w:tab/>
        </w:r>
        <w:r w:rsidR="005B59FE">
          <w:fldChar w:fldCharType="begin"/>
        </w:r>
        <w:r w:rsidR="005B59FE">
          <w:instrText xml:space="preserve"> PAGEREF _Toc499813737 \h </w:instrText>
        </w:r>
        <w:r w:rsidR="005B59FE">
          <w:fldChar w:fldCharType="separate"/>
        </w:r>
        <w:r w:rsidR="005B59FE">
          <w:t>38</w:t>
        </w:r>
        <w:r w:rsidR="005B59FE">
          <w:fldChar w:fldCharType="end"/>
        </w:r>
      </w:hyperlink>
    </w:p>
    <w:p w14:paraId="1CCEE110" w14:textId="77777777" w:rsidR="005B59FE" w:rsidRDefault="00E0160E">
      <w:pPr>
        <w:pStyle w:val="TOC3"/>
        <w:rPr>
          <w:rFonts w:eastAsiaTheme="minorEastAsia"/>
          <w:smallCaps w:val="0"/>
          <w:sz w:val="22"/>
        </w:rPr>
      </w:pPr>
      <w:hyperlink w:anchor="_Toc499813738" w:history="1">
        <w:r w:rsidR="005B59FE" w:rsidRPr="002C6E9D">
          <w:rPr>
            <w:rStyle w:val="Hyperlink"/>
          </w:rPr>
          <w:t>Visual Studio</w:t>
        </w:r>
        <w:r w:rsidR="005B59FE">
          <w:tab/>
        </w:r>
        <w:r w:rsidR="005B59FE">
          <w:fldChar w:fldCharType="begin"/>
        </w:r>
        <w:r w:rsidR="005B59FE">
          <w:instrText xml:space="preserve"> PAGEREF _Toc499813738 \h </w:instrText>
        </w:r>
        <w:r w:rsidR="005B59FE">
          <w:fldChar w:fldCharType="separate"/>
        </w:r>
        <w:r w:rsidR="005B59FE">
          <w:t>38</w:t>
        </w:r>
        <w:r w:rsidR="005B59FE">
          <w:fldChar w:fldCharType="end"/>
        </w:r>
      </w:hyperlink>
    </w:p>
    <w:p w14:paraId="479CDB02" w14:textId="77777777" w:rsidR="005B59FE" w:rsidRDefault="00E0160E">
      <w:pPr>
        <w:pStyle w:val="TOC3"/>
        <w:rPr>
          <w:rFonts w:eastAsiaTheme="minorEastAsia"/>
          <w:smallCaps w:val="0"/>
          <w:sz w:val="22"/>
        </w:rPr>
      </w:pPr>
      <w:hyperlink w:anchor="_Toc499813739" w:history="1">
        <w:r w:rsidR="005B59FE" w:rsidRPr="002C6E9D">
          <w:rPr>
            <w:rStyle w:val="Hyperlink"/>
          </w:rPr>
          <w:t>Visual Studio Team Foundation Server</w:t>
        </w:r>
        <w:r w:rsidR="005B59FE">
          <w:tab/>
        </w:r>
        <w:r w:rsidR="005B59FE">
          <w:fldChar w:fldCharType="begin"/>
        </w:r>
        <w:r w:rsidR="005B59FE">
          <w:instrText xml:space="preserve"> PAGEREF _Toc499813739 \h </w:instrText>
        </w:r>
        <w:r w:rsidR="005B59FE">
          <w:fldChar w:fldCharType="separate"/>
        </w:r>
        <w:r w:rsidR="005B59FE">
          <w:t>39</w:t>
        </w:r>
        <w:r w:rsidR="005B59FE">
          <w:fldChar w:fldCharType="end"/>
        </w:r>
      </w:hyperlink>
    </w:p>
    <w:p w14:paraId="678ABE68" w14:textId="77777777" w:rsidR="005B59FE" w:rsidRDefault="00E0160E">
      <w:pPr>
        <w:pStyle w:val="TOC2"/>
        <w:rPr>
          <w:rFonts w:eastAsiaTheme="minorEastAsia"/>
          <w:smallCaps w:val="0"/>
          <w:sz w:val="22"/>
        </w:rPr>
      </w:pPr>
      <w:hyperlink w:anchor="_Toc499813740" w:history="1">
        <w:r w:rsidR="005B59FE" w:rsidRPr="002C6E9D">
          <w:rPr>
            <w:rStyle w:val="Hyperlink"/>
          </w:rPr>
          <w:t>Windows</w:t>
        </w:r>
        <w:r w:rsidR="005B59FE">
          <w:tab/>
        </w:r>
        <w:r w:rsidR="005B59FE">
          <w:fldChar w:fldCharType="begin"/>
        </w:r>
        <w:r w:rsidR="005B59FE">
          <w:instrText xml:space="preserve"> PAGEREF _Toc499813740 \h </w:instrText>
        </w:r>
        <w:r w:rsidR="005B59FE">
          <w:fldChar w:fldCharType="separate"/>
        </w:r>
        <w:r w:rsidR="005B59FE">
          <w:t>41</w:t>
        </w:r>
        <w:r w:rsidR="005B59FE">
          <w:fldChar w:fldCharType="end"/>
        </w:r>
      </w:hyperlink>
    </w:p>
    <w:p w14:paraId="50B77E16" w14:textId="77777777" w:rsidR="005B59FE" w:rsidRDefault="00E0160E">
      <w:pPr>
        <w:pStyle w:val="TOC3"/>
        <w:rPr>
          <w:rFonts w:eastAsiaTheme="minorEastAsia"/>
          <w:smallCaps w:val="0"/>
          <w:sz w:val="22"/>
        </w:rPr>
      </w:pPr>
      <w:hyperlink w:anchor="_Toc499813741" w:history="1">
        <w:r w:rsidR="005B59FE" w:rsidRPr="002C6E9D">
          <w:rPr>
            <w:rStyle w:val="Hyperlink"/>
          </w:rPr>
          <w:t>Système d’Exploitation d’Ordinateur Windows</w:t>
        </w:r>
        <w:r w:rsidR="005B59FE">
          <w:tab/>
        </w:r>
        <w:r w:rsidR="005B59FE">
          <w:fldChar w:fldCharType="begin"/>
        </w:r>
        <w:r w:rsidR="005B59FE">
          <w:instrText xml:space="preserve"> PAGEREF _Toc499813741 \h </w:instrText>
        </w:r>
        <w:r w:rsidR="005B59FE">
          <w:fldChar w:fldCharType="separate"/>
        </w:r>
        <w:r w:rsidR="005B59FE">
          <w:t>41</w:t>
        </w:r>
        <w:r w:rsidR="005B59FE">
          <w:fldChar w:fldCharType="end"/>
        </w:r>
      </w:hyperlink>
    </w:p>
    <w:p w14:paraId="2A6CF7D2" w14:textId="77777777" w:rsidR="005B59FE" w:rsidRDefault="00E0160E">
      <w:pPr>
        <w:pStyle w:val="TOC2"/>
        <w:rPr>
          <w:rFonts w:eastAsiaTheme="minorEastAsia"/>
          <w:smallCaps w:val="0"/>
          <w:sz w:val="22"/>
        </w:rPr>
      </w:pPr>
      <w:hyperlink w:anchor="_Toc499813742" w:history="1">
        <w:r w:rsidR="005B59FE" w:rsidRPr="002C6E9D">
          <w:rPr>
            <w:rStyle w:val="Hyperlink"/>
          </w:rPr>
          <w:t>Windows Server</w:t>
        </w:r>
        <w:r w:rsidR="005B59FE">
          <w:tab/>
        </w:r>
        <w:r w:rsidR="005B59FE">
          <w:fldChar w:fldCharType="begin"/>
        </w:r>
        <w:r w:rsidR="005B59FE">
          <w:instrText xml:space="preserve"> PAGEREF _Toc499813742 \h </w:instrText>
        </w:r>
        <w:r w:rsidR="005B59FE">
          <w:fldChar w:fldCharType="separate"/>
        </w:r>
        <w:r w:rsidR="005B59FE">
          <w:t>48</w:t>
        </w:r>
        <w:r w:rsidR="005B59FE">
          <w:fldChar w:fldCharType="end"/>
        </w:r>
      </w:hyperlink>
    </w:p>
    <w:p w14:paraId="316C075C" w14:textId="77777777" w:rsidR="005B59FE" w:rsidRDefault="00E0160E">
      <w:pPr>
        <w:pStyle w:val="TOC3"/>
        <w:rPr>
          <w:rFonts w:eastAsiaTheme="minorEastAsia"/>
          <w:smallCaps w:val="0"/>
          <w:sz w:val="22"/>
        </w:rPr>
      </w:pPr>
      <w:hyperlink w:anchor="_Toc499813743" w:history="1">
        <w:r w:rsidR="005B59FE" w:rsidRPr="002C6E9D">
          <w:rPr>
            <w:rStyle w:val="Hyperlink"/>
          </w:rPr>
          <w:t>Windows MultiPoint Server</w:t>
        </w:r>
        <w:r w:rsidR="005B59FE">
          <w:tab/>
        </w:r>
        <w:r w:rsidR="005B59FE">
          <w:fldChar w:fldCharType="begin"/>
        </w:r>
        <w:r w:rsidR="005B59FE">
          <w:instrText xml:space="preserve"> PAGEREF _Toc499813743 \h </w:instrText>
        </w:r>
        <w:r w:rsidR="005B59FE">
          <w:fldChar w:fldCharType="separate"/>
        </w:r>
        <w:r w:rsidR="005B59FE">
          <w:t>48</w:t>
        </w:r>
        <w:r w:rsidR="005B59FE">
          <w:fldChar w:fldCharType="end"/>
        </w:r>
      </w:hyperlink>
    </w:p>
    <w:p w14:paraId="1863269F" w14:textId="77777777" w:rsidR="005B59FE" w:rsidRDefault="00E0160E">
      <w:pPr>
        <w:pStyle w:val="TOC3"/>
        <w:rPr>
          <w:rFonts w:eastAsiaTheme="minorEastAsia"/>
          <w:smallCaps w:val="0"/>
          <w:sz w:val="22"/>
        </w:rPr>
      </w:pPr>
      <w:hyperlink w:anchor="_Toc499813744" w:history="1">
        <w:r w:rsidR="005B59FE" w:rsidRPr="002C6E9D">
          <w:rPr>
            <w:rStyle w:val="Hyperlink"/>
          </w:rPr>
          <w:t>Windows Server</w:t>
        </w:r>
        <w:r w:rsidR="005B59FE">
          <w:tab/>
        </w:r>
        <w:r w:rsidR="005B59FE">
          <w:fldChar w:fldCharType="begin"/>
        </w:r>
        <w:r w:rsidR="005B59FE">
          <w:instrText xml:space="preserve"> PAGEREF _Toc499813744 \h </w:instrText>
        </w:r>
        <w:r w:rsidR="005B59FE">
          <w:fldChar w:fldCharType="separate"/>
        </w:r>
        <w:r w:rsidR="005B59FE">
          <w:t>49</w:t>
        </w:r>
        <w:r w:rsidR="005B59FE">
          <w:fldChar w:fldCharType="end"/>
        </w:r>
      </w:hyperlink>
    </w:p>
    <w:p w14:paraId="2ECD5F34" w14:textId="77777777" w:rsidR="005B59FE" w:rsidRDefault="00E0160E">
      <w:pPr>
        <w:pStyle w:val="TOC1"/>
        <w:rPr>
          <w:rFonts w:eastAsiaTheme="minorEastAsia"/>
          <w:b w:val="0"/>
          <w:caps w:val="0"/>
          <w:noProof/>
          <w:sz w:val="22"/>
          <w:szCs w:val="22"/>
        </w:rPr>
      </w:pPr>
      <w:hyperlink w:anchor="_Toc499813745" w:history="1">
        <w:r w:rsidR="005B59FE" w:rsidRPr="002C6E9D">
          <w:rPr>
            <w:rStyle w:val="Hyperlink"/>
            <w:noProof/>
          </w:rPr>
          <w:t>Services en Ligne</w:t>
        </w:r>
        <w:r w:rsidR="005B59FE">
          <w:rPr>
            <w:noProof/>
          </w:rPr>
          <w:tab/>
        </w:r>
        <w:r w:rsidR="005B59FE">
          <w:rPr>
            <w:noProof/>
          </w:rPr>
          <w:fldChar w:fldCharType="begin"/>
        </w:r>
        <w:r w:rsidR="005B59FE">
          <w:rPr>
            <w:noProof/>
          </w:rPr>
          <w:instrText xml:space="preserve"> PAGEREF _Toc499813745 \h </w:instrText>
        </w:r>
        <w:r w:rsidR="005B59FE">
          <w:rPr>
            <w:noProof/>
          </w:rPr>
        </w:r>
        <w:r w:rsidR="005B59FE">
          <w:rPr>
            <w:noProof/>
          </w:rPr>
          <w:fldChar w:fldCharType="separate"/>
        </w:r>
        <w:r w:rsidR="005B59FE">
          <w:rPr>
            <w:noProof/>
          </w:rPr>
          <w:t>53</w:t>
        </w:r>
        <w:r w:rsidR="005B59FE">
          <w:rPr>
            <w:noProof/>
          </w:rPr>
          <w:fldChar w:fldCharType="end"/>
        </w:r>
      </w:hyperlink>
    </w:p>
    <w:p w14:paraId="17CA25A2" w14:textId="77777777" w:rsidR="005B59FE" w:rsidRDefault="00E0160E">
      <w:pPr>
        <w:pStyle w:val="TOC2"/>
        <w:rPr>
          <w:rFonts w:eastAsiaTheme="minorEastAsia"/>
          <w:smallCaps w:val="0"/>
          <w:sz w:val="22"/>
        </w:rPr>
      </w:pPr>
      <w:hyperlink w:anchor="_Toc499813746" w:history="1">
        <w:r w:rsidR="005B59FE" w:rsidRPr="002C6E9D">
          <w:rPr>
            <w:rStyle w:val="Hyperlink"/>
          </w:rPr>
          <w:t>Disponibilité des Services en Ligne</w:t>
        </w:r>
        <w:r w:rsidR="005B59FE">
          <w:tab/>
        </w:r>
        <w:r w:rsidR="005B59FE">
          <w:fldChar w:fldCharType="begin"/>
        </w:r>
        <w:r w:rsidR="005B59FE">
          <w:instrText xml:space="preserve"> PAGEREF _Toc499813746 \h </w:instrText>
        </w:r>
        <w:r w:rsidR="005B59FE">
          <w:fldChar w:fldCharType="separate"/>
        </w:r>
        <w:r w:rsidR="005B59FE">
          <w:t>53</w:t>
        </w:r>
        <w:r w:rsidR="005B59FE">
          <w:fldChar w:fldCharType="end"/>
        </w:r>
      </w:hyperlink>
    </w:p>
    <w:p w14:paraId="4112863A" w14:textId="77777777" w:rsidR="005B59FE" w:rsidRDefault="00E0160E">
      <w:pPr>
        <w:pStyle w:val="TOC2"/>
        <w:rPr>
          <w:rFonts w:eastAsiaTheme="minorEastAsia"/>
          <w:smallCaps w:val="0"/>
          <w:sz w:val="22"/>
        </w:rPr>
      </w:pPr>
      <w:hyperlink w:anchor="_Toc499813747" w:history="1">
        <w:r w:rsidR="005B59FE" w:rsidRPr="002C6E9D">
          <w:rPr>
            <w:rStyle w:val="Hyperlink"/>
          </w:rPr>
          <w:t>Conditions d’achat des Services en Ligne</w:t>
        </w:r>
        <w:r w:rsidR="005B59FE">
          <w:tab/>
        </w:r>
        <w:r w:rsidR="005B59FE">
          <w:fldChar w:fldCharType="begin"/>
        </w:r>
        <w:r w:rsidR="005B59FE">
          <w:instrText xml:space="preserve"> PAGEREF _Toc499813747 \h </w:instrText>
        </w:r>
        <w:r w:rsidR="005B59FE">
          <w:fldChar w:fldCharType="separate"/>
        </w:r>
        <w:r w:rsidR="005B59FE">
          <w:t>53</w:t>
        </w:r>
        <w:r w:rsidR="005B59FE">
          <w:fldChar w:fldCharType="end"/>
        </w:r>
      </w:hyperlink>
    </w:p>
    <w:p w14:paraId="7EB438C2" w14:textId="77777777" w:rsidR="005B59FE" w:rsidRDefault="00E0160E">
      <w:pPr>
        <w:pStyle w:val="TOC2"/>
        <w:rPr>
          <w:rFonts w:eastAsiaTheme="minorEastAsia"/>
          <w:smallCaps w:val="0"/>
          <w:sz w:val="22"/>
        </w:rPr>
      </w:pPr>
      <w:hyperlink w:anchor="_Toc499813748" w:history="1">
        <w:r w:rsidR="005B59FE" w:rsidRPr="002C6E9D">
          <w:rPr>
            <w:rStyle w:val="Hyperlink"/>
          </w:rPr>
          <w:t>Renouvellement des Services en Ligne</w:t>
        </w:r>
        <w:r w:rsidR="005B59FE">
          <w:tab/>
        </w:r>
        <w:r w:rsidR="005B59FE">
          <w:fldChar w:fldCharType="begin"/>
        </w:r>
        <w:r w:rsidR="005B59FE">
          <w:instrText xml:space="preserve"> PAGEREF _Toc499813748 \h </w:instrText>
        </w:r>
        <w:r w:rsidR="005B59FE">
          <w:fldChar w:fldCharType="separate"/>
        </w:r>
        <w:r w:rsidR="005B59FE">
          <w:t>53</w:t>
        </w:r>
        <w:r w:rsidR="005B59FE">
          <w:fldChar w:fldCharType="end"/>
        </w:r>
      </w:hyperlink>
    </w:p>
    <w:p w14:paraId="62F25493" w14:textId="77777777" w:rsidR="005B59FE" w:rsidRDefault="00E0160E">
      <w:pPr>
        <w:pStyle w:val="TOC2"/>
        <w:rPr>
          <w:rFonts w:eastAsiaTheme="minorEastAsia"/>
          <w:smallCaps w:val="0"/>
          <w:sz w:val="22"/>
        </w:rPr>
      </w:pPr>
      <w:hyperlink w:anchor="_Toc499813749" w:history="1">
        <w:r w:rsidR="005B59FE" w:rsidRPr="002C6E9D">
          <w:rPr>
            <w:rStyle w:val="Hyperlink"/>
          </w:rPr>
          <w:t>Services Microsoft Azure</w:t>
        </w:r>
        <w:r w:rsidR="005B59FE">
          <w:tab/>
        </w:r>
        <w:r w:rsidR="005B59FE">
          <w:fldChar w:fldCharType="begin"/>
        </w:r>
        <w:r w:rsidR="005B59FE">
          <w:instrText xml:space="preserve"> PAGEREF _Toc499813749 \h </w:instrText>
        </w:r>
        <w:r w:rsidR="005B59FE">
          <w:fldChar w:fldCharType="separate"/>
        </w:r>
        <w:r w:rsidR="005B59FE">
          <w:t>53</w:t>
        </w:r>
        <w:r w:rsidR="005B59FE">
          <w:fldChar w:fldCharType="end"/>
        </w:r>
      </w:hyperlink>
    </w:p>
    <w:p w14:paraId="05A36D0A" w14:textId="77777777" w:rsidR="005B59FE" w:rsidRDefault="00E0160E">
      <w:pPr>
        <w:pStyle w:val="TOC3"/>
        <w:rPr>
          <w:rFonts w:eastAsiaTheme="minorEastAsia"/>
          <w:smallCaps w:val="0"/>
          <w:sz w:val="22"/>
        </w:rPr>
      </w:pPr>
      <w:hyperlink w:anchor="_Toc499813750" w:history="1">
        <w:r w:rsidR="005B59FE" w:rsidRPr="002C6E9D">
          <w:rPr>
            <w:rStyle w:val="Hyperlink"/>
          </w:rPr>
          <w:t>Services Microsoft Azure</w:t>
        </w:r>
        <w:r w:rsidR="005B59FE">
          <w:tab/>
        </w:r>
        <w:r w:rsidR="005B59FE">
          <w:fldChar w:fldCharType="begin"/>
        </w:r>
        <w:r w:rsidR="005B59FE">
          <w:instrText xml:space="preserve"> PAGEREF _Toc499813750 \h </w:instrText>
        </w:r>
        <w:r w:rsidR="005B59FE">
          <w:fldChar w:fldCharType="separate"/>
        </w:r>
        <w:r w:rsidR="005B59FE">
          <w:t>55</w:t>
        </w:r>
        <w:r w:rsidR="005B59FE">
          <w:fldChar w:fldCharType="end"/>
        </w:r>
      </w:hyperlink>
    </w:p>
    <w:p w14:paraId="699ABFBE" w14:textId="77777777" w:rsidR="005B59FE" w:rsidRDefault="00E0160E">
      <w:pPr>
        <w:pStyle w:val="TOC3"/>
        <w:rPr>
          <w:rFonts w:eastAsiaTheme="minorEastAsia"/>
          <w:smallCaps w:val="0"/>
          <w:sz w:val="22"/>
        </w:rPr>
      </w:pPr>
      <w:hyperlink w:anchor="_Toc499813751" w:history="1">
        <w:r w:rsidR="005B59FE" w:rsidRPr="002C6E9D">
          <w:rPr>
            <w:rStyle w:val="Hyperlink"/>
          </w:rPr>
          <w:t>Plans Infrastructure pour Microsoft Azure</w:t>
        </w:r>
        <w:r w:rsidR="005B59FE">
          <w:tab/>
        </w:r>
        <w:r w:rsidR="005B59FE">
          <w:fldChar w:fldCharType="begin"/>
        </w:r>
        <w:r w:rsidR="005B59FE">
          <w:instrText xml:space="preserve"> PAGEREF _Toc499813751 \h </w:instrText>
        </w:r>
        <w:r w:rsidR="005B59FE">
          <w:fldChar w:fldCharType="separate"/>
        </w:r>
        <w:r w:rsidR="005B59FE">
          <w:t>55</w:t>
        </w:r>
        <w:r w:rsidR="005B59FE">
          <w:fldChar w:fldCharType="end"/>
        </w:r>
      </w:hyperlink>
    </w:p>
    <w:p w14:paraId="70BAD52E" w14:textId="77777777" w:rsidR="005B59FE" w:rsidRDefault="00E0160E">
      <w:pPr>
        <w:pStyle w:val="TOC3"/>
        <w:rPr>
          <w:rFonts w:eastAsiaTheme="minorEastAsia"/>
          <w:smallCaps w:val="0"/>
          <w:sz w:val="22"/>
        </w:rPr>
      </w:pPr>
      <w:hyperlink w:anchor="_Toc499813752" w:history="1">
        <w:r w:rsidR="005B59FE" w:rsidRPr="002C6E9D">
          <w:rPr>
            <w:rStyle w:val="Hyperlink"/>
          </w:rPr>
          <w:t>Plans Support pour Microsoft Azure</w:t>
        </w:r>
        <w:r w:rsidR="005B59FE">
          <w:tab/>
        </w:r>
        <w:r w:rsidR="005B59FE">
          <w:fldChar w:fldCharType="begin"/>
        </w:r>
        <w:r w:rsidR="005B59FE">
          <w:instrText xml:space="preserve"> PAGEREF _Toc499813752 \h </w:instrText>
        </w:r>
        <w:r w:rsidR="005B59FE">
          <w:fldChar w:fldCharType="separate"/>
        </w:r>
        <w:r w:rsidR="005B59FE">
          <w:t>56</w:t>
        </w:r>
        <w:r w:rsidR="005B59FE">
          <w:fldChar w:fldCharType="end"/>
        </w:r>
      </w:hyperlink>
    </w:p>
    <w:p w14:paraId="4A913AE6" w14:textId="77777777" w:rsidR="005B59FE" w:rsidRDefault="00E0160E">
      <w:pPr>
        <w:pStyle w:val="TOC3"/>
        <w:rPr>
          <w:rFonts w:eastAsiaTheme="minorEastAsia"/>
          <w:smallCaps w:val="0"/>
          <w:sz w:val="22"/>
        </w:rPr>
      </w:pPr>
      <w:hyperlink w:anchor="_Toc499813753" w:history="1">
        <w:r w:rsidR="005B59FE" w:rsidRPr="002C6E9D">
          <w:rPr>
            <w:rStyle w:val="Hyperlink"/>
          </w:rPr>
          <w:t>Plans Utilisateur pour Microsoft Azure</w:t>
        </w:r>
        <w:r w:rsidR="005B59FE">
          <w:tab/>
        </w:r>
        <w:r w:rsidR="005B59FE">
          <w:fldChar w:fldCharType="begin"/>
        </w:r>
        <w:r w:rsidR="005B59FE">
          <w:instrText xml:space="preserve"> PAGEREF _Toc499813753 \h </w:instrText>
        </w:r>
        <w:r w:rsidR="005B59FE">
          <w:fldChar w:fldCharType="separate"/>
        </w:r>
        <w:r w:rsidR="005B59FE">
          <w:t>57</w:t>
        </w:r>
        <w:r w:rsidR="005B59FE">
          <w:fldChar w:fldCharType="end"/>
        </w:r>
      </w:hyperlink>
    </w:p>
    <w:p w14:paraId="408D66B1" w14:textId="77777777" w:rsidR="005B59FE" w:rsidRDefault="00E0160E">
      <w:pPr>
        <w:pStyle w:val="TOC2"/>
        <w:rPr>
          <w:rFonts w:eastAsiaTheme="minorEastAsia"/>
          <w:smallCaps w:val="0"/>
          <w:sz w:val="22"/>
        </w:rPr>
      </w:pPr>
      <w:hyperlink w:anchor="_Toc499813754" w:history="1">
        <w:r w:rsidR="005B59FE" w:rsidRPr="002C6E9D">
          <w:rPr>
            <w:rStyle w:val="Hyperlink"/>
          </w:rPr>
          <w:t>Microsoft 365</w:t>
        </w:r>
        <w:r w:rsidR="005B59FE">
          <w:tab/>
        </w:r>
        <w:r w:rsidR="005B59FE">
          <w:fldChar w:fldCharType="begin"/>
        </w:r>
        <w:r w:rsidR="005B59FE">
          <w:instrText xml:space="preserve"> PAGEREF _Toc499813754 \h </w:instrText>
        </w:r>
        <w:r w:rsidR="005B59FE">
          <w:fldChar w:fldCharType="separate"/>
        </w:r>
        <w:r w:rsidR="005B59FE">
          <w:t>57</w:t>
        </w:r>
        <w:r w:rsidR="005B59FE">
          <w:fldChar w:fldCharType="end"/>
        </w:r>
      </w:hyperlink>
    </w:p>
    <w:p w14:paraId="0BA965AD" w14:textId="77777777" w:rsidR="005B59FE" w:rsidRDefault="00E0160E">
      <w:pPr>
        <w:pStyle w:val="TOC2"/>
        <w:rPr>
          <w:rFonts w:eastAsiaTheme="minorEastAsia"/>
          <w:smallCaps w:val="0"/>
          <w:sz w:val="22"/>
        </w:rPr>
      </w:pPr>
      <w:hyperlink w:anchor="_Toc499813755" w:history="1">
        <w:r w:rsidR="005B59FE" w:rsidRPr="002C6E9D">
          <w:rPr>
            <w:rStyle w:val="Hyperlink"/>
          </w:rPr>
          <w:t>Enterprise Mobility + Security</w:t>
        </w:r>
        <w:r w:rsidR="005B59FE">
          <w:tab/>
        </w:r>
        <w:r w:rsidR="005B59FE">
          <w:fldChar w:fldCharType="begin"/>
        </w:r>
        <w:r w:rsidR="005B59FE">
          <w:instrText xml:space="preserve"> PAGEREF _Toc499813755 \h </w:instrText>
        </w:r>
        <w:r w:rsidR="005B59FE">
          <w:fldChar w:fldCharType="separate"/>
        </w:r>
        <w:r w:rsidR="005B59FE">
          <w:t>59</w:t>
        </w:r>
        <w:r w:rsidR="005B59FE">
          <w:fldChar w:fldCharType="end"/>
        </w:r>
      </w:hyperlink>
    </w:p>
    <w:p w14:paraId="7CAE5B5C" w14:textId="77777777" w:rsidR="005B59FE" w:rsidRDefault="00E0160E">
      <w:pPr>
        <w:pStyle w:val="TOC2"/>
        <w:rPr>
          <w:rFonts w:eastAsiaTheme="minorEastAsia"/>
          <w:smallCaps w:val="0"/>
          <w:sz w:val="22"/>
        </w:rPr>
      </w:pPr>
      <w:hyperlink w:anchor="_Toc499813756" w:history="1">
        <w:r w:rsidR="005B59FE" w:rsidRPr="002C6E9D">
          <w:rPr>
            <w:rStyle w:val="Hyperlink"/>
          </w:rPr>
          <w:t>Services Microsoft Dynamics 365</w:t>
        </w:r>
        <w:r w:rsidR="005B59FE">
          <w:tab/>
        </w:r>
        <w:r w:rsidR="005B59FE">
          <w:fldChar w:fldCharType="begin"/>
        </w:r>
        <w:r w:rsidR="005B59FE">
          <w:instrText xml:space="preserve"> PAGEREF _Toc499813756 \h </w:instrText>
        </w:r>
        <w:r w:rsidR="005B59FE">
          <w:fldChar w:fldCharType="separate"/>
        </w:r>
        <w:r w:rsidR="005B59FE">
          <w:t>59</w:t>
        </w:r>
        <w:r w:rsidR="005B59FE">
          <w:fldChar w:fldCharType="end"/>
        </w:r>
      </w:hyperlink>
    </w:p>
    <w:p w14:paraId="47F3DD7F" w14:textId="77777777" w:rsidR="005B59FE" w:rsidRDefault="00E0160E">
      <w:pPr>
        <w:pStyle w:val="TOC2"/>
        <w:rPr>
          <w:rFonts w:eastAsiaTheme="minorEastAsia"/>
          <w:smallCaps w:val="0"/>
          <w:sz w:val="22"/>
        </w:rPr>
      </w:pPr>
      <w:hyperlink w:anchor="_Toc499813757" w:history="1">
        <w:r w:rsidR="005B59FE" w:rsidRPr="002C6E9D">
          <w:rPr>
            <w:rStyle w:val="Hyperlink"/>
          </w:rPr>
          <w:t>Services Office 365</w:t>
        </w:r>
        <w:r w:rsidR="005B59FE">
          <w:tab/>
        </w:r>
        <w:r w:rsidR="005B59FE">
          <w:fldChar w:fldCharType="begin"/>
        </w:r>
        <w:r w:rsidR="005B59FE">
          <w:instrText xml:space="preserve"> PAGEREF _Toc499813757 \h </w:instrText>
        </w:r>
        <w:r w:rsidR="005B59FE">
          <w:fldChar w:fldCharType="separate"/>
        </w:r>
        <w:r w:rsidR="005B59FE">
          <w:t>62</w:t>
        </w:r>
        <w:r w:rsidR="005B59FE">
          <w:fldChar w:fldCharType="end"/>
        </w:r>
      </w:hyperlink>
    </w:p>
    <w:p w14:paraId="71851B63" w14:textId="77777777" w:rsidR="005B59FE" w:rsidRDefault="00E0160E">
      <w:pPr>
        <w:pStyle w:val="TOC3"/>
        <w:rPr>
          <w:rFonts w:eastAsiaTheme="minorEastAsia"/>
          <w:smallCaps w:val="0"/>
          <w:sz w:val="22"/>
        </w:rPr>
      </w:pPr>
      <w:hyperlink w:anchor="_Toc499813758" w:history="1">
        <w:r w:rsidR="005B59FE" w:rsidRPr="002C6E9D">
          <w:rPr>
            <w:rStyle w:val="Hyperlink"/>
          </w:rPr>
          <w:t>Applications Office 365</w:t>
        </w:r>
        <w:r w:rsidR="005B59FE">
          <w:tab/>
        </w:r>
        <w:r w:rsidR="005B59FE">
          <w:fldChar w:fldCharType="begin"/>
        </w:r>
        <w:r w:rsidR="005B59FE">
          <w:instrText xml:space="preserve"> PAGEREF _Toc499813758 \h </w:instrText>
        </w:r>
        <w:r w:rsidR="005B59FE">
          <w:fldChar w:fldCharType="separate"/>
        </w:r>
        <w:r w:rsidR="005B59FE">
          <w:t>62</w:t>
        </w:r>
        <w:r w:rsidR="005B59FE">
          <w:fldChar w:fldCharType="end"/>
        </w:r>
      </w:hyperlink>
    </w:p>
    <w:p w14:paraId="1A78A565" w14:textId="77777777" w:rsidR="005B59FE" w:rsidRDefault="00E0160E">
      <w:pPr>
        <w:pStyle w:val="TOC3"/>
        <w:rPr>
          <w:rFonts w:eastAsiaTheme="minorEastAsia"/>
          <w:smallCaps w:val="0"/>
          <w:sz w:val="22"/>
        </w:rPr>
      </w:pPr>
      <w:hyperlink w:anchor="_Toc499813759" w:history="1">
        <w:r w:rsidR="005B59FE" w:rsidRPr="002C6E9D">
          <w:rPr>
            <w:rStyle w:val="Hyperlink"/>
          </w:rPr>
          <w:t>Suites Office 365</w:t>
        </w:r>
        <w:r w:rsidR="005B59FE">
          <w:tab/>
        </w:r>
        <w:r w:rsidR="005B59FE">
          <w:fldChar w:fldCharType="begin"/>
        </w:r>
        <w:r w:rsidR="005B59FE">
          <w:instrText xml:space="preserve"> PAGEREF _Toc499813759 \h </w:instrText>
        </w:r>
        <w:r w:rsidR="005B59FE">
          <w:fldChar w:fldCharType="separate"/>
        </w:r>
        <w:r w:rsidR="005B59FE">
          <w:t>63</w:t>
        </w:r>
        <w:r w:rsidR="005B59FE">
          <w:fldChar w:fldCharType="end"/>
        </w:r>
      </w:hyperlink>
    </w:p>
    <w:p w14:paraId="216DD40F" w14:textId="77777777" w:rsidR="005B59FE" w:rsidRDefault="00E0160E">
      <w:pPr>
        <w:pStyle w:val="TOC3"/>
        <w:rPr>
          <w:rFonts w:eastAsiaTheme="minorEastAsia"/>
          <w:smallCaps w:val="0"/>
          <w:sz w:val="22"/>
        </w:rPr>
      </w:pPr>
      <w:hyperlink w:anchor="_Toc499813760" w:history="1">
        <w:r w:rsidR="005B59FE" w:rsidRPr="002C6E9D">
          <w:rPr>
            <w:rStyle w:val="Hyperlink"/>
          </w:rPr>
          <w:t>Office 365 Cloud App Security</w:t>
        </w:r>
        <w:r w:rsidR="005B59FE">
          <w:tab/>
        </w:r>
        <w:r w:rsidR="005B59FE">
          <w:fldChar w:fldCharType="begin"/>
        </w:r>
        <w:r w:rsidR="005B59FE">
          <w:instrText xml:space="preserve"> PAGEREF _Toc499813760 \h </w:instrText>
        </w:r>
        <w:r w:rsidR="005B59FE">
          <w:fldChar w:fldCharType="separate"/>
        </w:r>
        <w:r w:rsidR="005B59FE">
          <w:t>64</w:t>
        </w:r>
        <w:r w:rsidR="005B59FE">
          <w:fldChar w:fldCharType="end"/>
        </w:r>
      </w:hyperlink>
    </w:p>
    <w:p w14:paraId="0D6CF80D" w14:textId="77777777" w:rsidR="005B59FE" w:rsidRDefault="00E0160E">
      <w:pPr>
        <w:pStyle w:val="TOC3"/>
        <w:rPr>
          <w:rFonts w:eastAsiaTheme="minorEastAsia"/>
          <w:smallCaps w:val="0"/>
          <w:sz w:val="22"/>
        </w:rPr>
      </w:pPr>
      <w:hyperlink w:anchor="_Toc499813761" w:history="1">
        <w:r w:rsidR="005B59FE" w:rsidRPr="002C6E9D">
          <w:rPr>
            <w:rStyle w:val="Hyperlink"/>
          </w:rPr>
          <w:t>Microsoft MyAnalytics</w:t>
        </w:r>
        <w:r w:rsidR="005B59FE">
          <w:tab/>
        </w:r>
        <w:r w:rsidR="005B59FE">
          <w:fldChar w:fldCharType="begin"/>
        </w:r>
        <w:r w:rsidR="005B59FE">
          <w:instrText xml:space="preserve"> PAGEREF _Toc499813761 \h </w:instrText>
        </w:r>
        <w:r w:rsidR="005B59FE">
          <w:fldChar w:fldCharType="separate"/>
        </w:r>
        <w:r w:rsidR="005B59FE">
          <w:t>65</w:t>
        </w:r>
        <w:r w:rsidR="005B59FE">
          <w:fldChar w:fldCharType="end"/>
        </w:r>
      </w:hyperlink>
    </w:p>
    <w:p w14:paraId="2874D1D5" w14:textId="77777777" w:rsidR="005B59FE" w:rsidRDefault="00E0160E">
      <w:pPr>
        <w:pStyle w:val="TOC3"/>
        <w:rPr>
          <w:rFonts w:eastAsiaTheme="minorEastAsia"/>
          <w:smallCaps w:val="0"/>
          <w:sz w:val="22"/>
        </w:rPr>
      </w:pPr>
      <w:hyperlink w:anchor="_Toc499813762" w:history="1">
        <w:r w:rsidR="005B59FE" w:rsidRPr="002C6E9D">
          <w:rPr>
            <w:rStyle w:val="Hyperlink"/>
          </w:rPr>
          <w:t>Office 365 Advanced Compliance</w:t>
        </w:r>
        <w:r w:rsidR="005B59FE">
          <w:tab/>
        </w:r>
        <w:r w:rsidR="005B59FE">
          <w:fldChar w:fldCharType="begin"/>
        </w:r>
        <w:r w:rsidR="005B59FE">
          <w:instrText xml:space="preserve"> PAGEREF _Toc499813762 \h </w:instrText>
        </w:r>
        <w:r w:rsidR="005B59FE">
          <w:fldChar w:fldCharType="separate"/>
        </w:r>
        <w:r w:rsidR="005B59FE">
          <w:t>65</w:t>
        </w:r>
        <w:r w:rsidR="005B59FE">
          <w:fldChar w:fldCharType="end"/>
        </w:r>
      </w:hyperlink>
    </w:p>
    <w:p w14:paraId="24A29A51" w14:textId="77777777" w:rsidR="005B59FE" w:rsidRDefault="00E0160E">
      <w:pPr>
        <w:pStyle w:val="TOC3"/>
        <w:rPr>
          <w:rFonts w:eastAsiaTheme="minorEastAsia"/>
          <w:smallCaps w:val="0"/>
          <w:sz w:val="22"/>
        </w:rPr>
      </w:pPr>
      <w:hyperlink w:anchor="_Toc499813763" w:history="1">
        <w:r w:rsidR="005B59FE" w:rsidRPr="002C6E9D">
          <w:rPr>
            <w:rStyle w:val="Hyperlink"/>
          </w:rPr>
          <w:t>Exchange Online</w:t>
        </w:r>
        <w:r w:rsidR="005B59FE">
          <w:tab/>
        </w:r>
        <w:r w:rsidR="005B59FE">
          <w:fldChar w:fldCharType="begin"/>
        </w:r>
        <w:r w:rsidR="005B59FE">
          <w:instrText xml:space="preserve"> PAGEREF _Toc499813763 \h </w:instrText>
        </w:r>
        <w:r w:rsidR="005B59FE">
          <w:fldChar w:fldCharType="separate"/>
        </w:r>
        <w:r w:rsidR="005B59FE">
          <w:t>65</w:t>
        </w:r>
        <w:r w:rsidR="005B59FE">
          <w:fldChar w:fldCharType="end"/>
        </w:r>
      </w:hyperlink>
    </w:p>
    <w:p w14:paraId="0D06E946" w14:textId="77777777" w:rsidR="005B59FE" w:rsidRDefault="00E0160E">
      <w:pPr>
        <w:pStyle w:val="TOC3"/>
        <w:rPr>
          <w:rFonts w:eastAsiaTheme="minorEastAsia"/>
          <w:smallCaps w:val="0"/>
          <w:sz w:val="22"/>
        </w:rPr>
      </w:pPr>
      <w:hyperlink w:anchor="_Toc499813764" w:history="1">
        <w:r w:rsidR="005B59FE" w:rsidRPr="002C6E9D">
          <w:rPr>
            <w:rStyle w:val="Hyperlink"/>
          </w:rPr>
          <w:t>OneDrive Entreprise</w:t>
        </w:r>
        <w:r w:rsidR="005B59FE">
          <w:tab/>
        </w:r>
        <w:r w:rsidR="005B59FE">
          <w:fldChar w:fldCharType="begin"/>
        </w:r>
        <w:r w:rsidR="005B59FE">
          <w:instrText xml:space="preserve"> PAGEREF _Toc499813764 \h </w:instrText>
        </w:r>
        <w:r w:rsidR="005B59FE">
          <w:fldChar w:fldCharType="separate"/>
        </w:r>
        <w:r w:rsidR="005B59FE">
          <w:t>66</w:t>
        </w:r>
        <w:r w:rsidR="005B59FE">
          <w:fldChar w:fldCharType="end"/>
        </w:r>
      </w:hyperlink>
    </w:p>
    <w:p w14:paraId="5D2FDFB8" w14:textId="77777777" w:rsidR="005B59FE" w:rsidRDefault="00E0160E">
      <w:pPr>
        <w:pStyle w:val="TOC3"/>
        <w:rPr>
          <w:rFonts w:eastAsiaTheme="minorEastAsia"/>
          <w:smallCaps w:val="0"/>
          <w:sz w:val="22"/>
        </w:rPr>
      </w:pPr>
      <w:hyperlink w:anchor="_Toc499813765" w:history="1">
        <w:r w:rsidR="005B59FE" w:rsidRPr="002C6E9D">
          <w:rPr>
            <w:rStyle w:val="Hyperlink"/>
          </w:rPr>
          <w:t>Project Online</w:t>
        </w:r>
        <w:r w:rsidR="005B59FE">
          <w:tab/>
        </w:r>
        <w:r w:rsidR="005B59FE">
          <w:fldChar w:fldCharType="begin"/>
        </w:r>
        <w:r w:rsidR="005B59FE">
          <w:instrText xml:space="preserve"> PAGEREF _Toc499813765 \h </w:instrText>
        </w:r>
        <w:r w:rsidR="005B59FE">
          <w:fldChar w:fldCharType="separate"/>
        </w:r>
        <w:r w:rsidR="005B59FE">
          <w:t>66</w:t>
        </w:r>
        <w:r w:rsidR="005B59FE">
          <w:fldChar w:fldCharType="end"/>
        </w:r>
      </w:hyperlink>
    </w:p>
    <w:p w14:paraId="10A68604" w14:textId="77777777" w:rsidR="005B59FE" w:rsidRDefault="00E0160E">
      <w:pPr>
        <w:pStyle w:val="TOC3"/>
        <w:rPr>
          <w:rFonts w:eastAsiaTheme="minorEastAsia"/>
          <w:smallCaps w:val="0"/>
          <w:sz w:val="22"/>
        </w:rPr>
      </w:pPr>
      <w:hyperlink w:anchor="_Toc499813766" w:history="1">
        <w:r w:rsidR="005B59FE" w:rsidRPr="002C6E9D">
          <w:rPr>
            <w:rStyle w:val="Hyperlink"/>
          </w:rPr>
          <w:t>SharePoint Online</w:t>
        </w:r>
        <w:r w:rsidR="005B59FE">
          <w:tab/>
        </w:r>
        <w:r w:rsidR="005B59FE">
          <w:fldChar w:fldCharType="begin"/>
        </w:r>
        <w:r w:rsidR="005B59FE">
          <w:instrText xml:space="preserve"> PAGEREF _Toc499813766 \h </w:instrText>
        </w:r>
        <w:r w:rsidR="005B59FE">
          <w:fldChar w:fldCharType="separate"/>
        </w:r>
        <w:r w:rsidR="005B59FE">
          <w:t>67</w:t>
        </w:r>
        <w:r w:rsidR="005B59FE">
          <w:fldChar w:fldCharType="end"/>
        </w:r>
      </w:hyperlink>
    </w:p>
    <w:p w14:paraId="5F6FF7B5" w14:textId="77777777" w:rsidR="005B59FE" w:rsidRDefault="00E0160E">
      <w:pPr>
        <w:pStyle w:val="TOC3"/>
        <w:rPr>
          <w:rFonts w:eastAsiaTheme="minorEastAsia"/>
          <w:smallCaps w:val="0"/>
          <w:sz w:val="22"/>
        </w:rPr>
      </w:pPr>
      <w:hyperlink w:anchor="_Toc499813767" w:history="1">
        <w:r w:rsidR="005B59FE" w:rsidRPr="002C6E9D">
          <w:rPr>
            <w:rStyle w:val="Hyperlink"/>
          </w:rPr>
          <w:t>Skype Entreprise Online</w:t>
        </w:r>
        <w:r w:rsidR="005B59FE">
          <w:tab/>
        </w:r>
        <w:r w:rsidR="005B59FE">
          <w:fldChar w:fldCharType="begin"/>
        </w:r>
        <w:r w:rsidR="005B59FE">
          <w:instrText xml:space="preserve"> PAGEREF _Toc499813767 \h </w:instrText>
        </w:r>
        <w:r w:rsidR="005B59FE">
          <w:fldChar w:fldCharType="separate"/>
        </w:r>
        <w:r w:rsidR="005B59FE">
          <w:t>67</w:t>
        </w:r>
        <w:r w:rsidR="005B59FE">
          <w:fldChar w:fldCharType="end"/>
        </w:r>
      </w:hyperlink>
    </w:p>
    <w:p w14:paraId="657EB3B1" w14:textId="77777777" w:rsidR="005B59FE" w:rsidRDefault="00E0160E">
      <w:pPr>
        <w:pStyle w:val="TOC3"/>
        <w:rPr>
          <w:rFonts w:eastAsiaTheme="minorEastAsia"/>
          <w:smallCaps w:val="0"/>
          <w:sz w:val="22"/>
        </w:rPr>
      </w:pPr>
      <w:hyperlink w:anchor="_Toc499813768" w:history="1">
        <w:r w:rsidR="005B59FE" w:rsidRPr="002C6E9D">
          <w:rPr>
            <w:rStyle w:val="Hyperlink"/>
          </w:rPr>
          <w:t>Workplace Analytics</w:t>
        </w:r>
        <w:r w:rsidR="005B59FE">
          <w:tab/>
        </w:r>
        <w:r w:rsidR="005B59FE">
          <w:fldChar w:fldCharType="begin"/>
        </w:r>
        <w:r w:rsidR="005B59FE">
          <w:instrText xml:space="preserve"> PAGEREF _Toc499813768 \h </w:instrText>
        </w:r>
        <w:r w:rsidR="005B59FE">
          <w:fldChar w:fldCharType="separate"/>
        </w:r>
        <w:r w:rsidR="005B59FE">
          <w:t>68</w:t>
        </w:r>
        <w:r w:rsidR="005B59FE">
          <w:fldChar w:fldCharType="end"/>
        </w:r>
      </w:hyperlink>
    </w:p>
    <w:p w14:paraId="48C07E71" w14:textId="77777777" w:rsidR="005B59FE" w:rsidRDefault="00E0160E">
      <w:pPr>
        <w:pStyle w:val="TOC2"/>
        <w:rPr>
          <w:rFonts w:eastAsiaTheme="minorEastAsia"/>
          <w:smallCaps w:val="0"/>
          <w:sz w:val="22"/>
        </w:rPr>
      </w:pPr>
      <w:hyperlink w:anchor="_Toc499813769" w:history="1">
        <w:r w:rsidR="005B59FE" w:rsidRPr="002C6E9D">
          <w:rPr>
            <w:rStyle w:val="Hyperlink"/>
          </w:rPr>
          <w:t>Autres services en ligne</w:t>
        </w:r>
        <w:r w:rsidR="005B59FE">
          <w:tab/>
        </w:r>
        <w:r w:rsidR="005B59FE">
          <w:fldChar w:fldCharType="begin"/>
        </w:r>
        <w:r w:rsidR="005B59FE">
          <w:instrText xml:space="preserve"> PAGEREF _Toc499813769 \h </w:instrText>
        </w:r>
        <w:r w:rsidR="005B59FE">
          <w:fldChar w:fldCharType="separate"/>
        </w:r>
        <w:r w:rsidR="005B59FE">
          <w:t>68</w:t>
        </w:r>
        <w:r w:rsidR="005B59FE">
          <w:fldChar w:fldCharType="end"/>
        </w:r>
      </w:hyperlink>
    </w:p>
    <w:p w14:paraId="1BBF9988" w14:textId="77777777" w:rsidR="005B59FE" w:rsidRDefault="00E0160E">
      <w:pPr>
        <w:pStyle w:val="TOC3"/>
        <w:rPr>
          <w:rFonts w:eastAsiaTheme="minorEastAsia"/>
          <w:smallCaps w:val="0"/>
          <w:sz w:val="22"/>
        </w:rPr>
      </w:pPr>
      <w:hyperlink w:anchor="_Toc499813770" w:history="1">
        <w:r w:rsidR="005B59FE" w:rsidRPr="002C6E9D">
          <w:rPr>
            <w:rStyle w:val="Hyperlink"/>
          </w:rPr>
          <w:t>Bing Maps</w:t>
        </w:r>
        <w:r w:rsidR="005B59FE">
          <w:tab/>
        </w:r>
        <w:r w:rsidR="005B59FE">
          <w:fldChar w:fldCharType="begin"/>
        </w:r>
        <w:r w:rsidR="005B59FE">
          <w:instrText xml:space="preserve"> PAGEREF _Toc499813770 \h </w:instrText>
        </w:r>
        <w:r w:rsidR="005B59FE">
          <w:fldChar w:fldCharType="separate"/>
        </w:r>
        <w:r w:rsidR="005B59FE">
          <w:t>68</w:t>
        </w:r>
        <w:r w:rsidR="005B59FE">
          <w:fldChar w:fldCharType="end"/>
        </w:r>
      </w:hyperlink>
    </w:p>
    <w:p w14:paraId="2071C023" w14:textId="77777777" w:rsidR="005B59FE" w:rsidRDefault="00E0160E">
      <w:pPr>
        <w:pStyle w:val="TOC3"/>
        <w:rPr>
          <w:rFonts w:eastAsiaTheme="minorEastAsia"/>
          <w:smallCaps w:val="0"/>
          <w:sz w:val="22"/>
        </w:rPr>
      </w:pPr>
      <w:hyperlink w:anchor="_Toc499813771" w:history="1">
        <w:r w:rsidR="005B59FE" w:rsidRPr="002C6E9D">
          <w:rPr>
            <w:rStyle w:val="Hyperlink"/>
          </w:rPr>
          <w:t>Plateforme d’application métier</w:t>
        </w:r>
        <w:r w:rsidR="005B59FE">
          <w:tab/>
        </w:r>
        <w:r w:rsidR="005B59FE">
          <w:fldChar w:fldCharType="begin"/>
        </w:r>
        <w:r w:rsidR="005B59FE">
          <w:instrText xml:space="preserve"> PAGEREF _Toc499813771 \h </w:instrText>
        </w:r>
        <w:r w:rsidR="005B59FE">
          <w:fldChar w:fldCharType="separate"/>
        </w:r>
        <w:r w:rsidR="005B59FE">
          <w:t>69</w:t>
        </w:r>
        <w:r w:rsidR="005B59FE">
          <w:fldChar w:fldCharType="end"/>
        </w:r>
      </w:hyperlink>
    </w:p>
    <w:p w14:paraId="46E4CE5D" w14:textId="77777777" w:rsidR="005B59FE" w:rsidRDefault="00E0160E">
      <w:pPr>
        <w:pStyle w:val="TOC3"/>
        <w:rPr>
          <w:rFonts w:eastAsiaTheme="minorEastAsia"/>
          <w:smallCaps w:val="0"/>
          <w:sz w:val="22"/>
        </w:rPr>
      </w:pPr>
      <w:hyperlink w:anchor="_Toc499813772" w:history="1">
        <w:r w:rsidR="005B59FE" w:rsidRPr="002C6E9D">
          <w:rPr>
            <w:rStyle w:val="Hyperlink"/>
          </w:rPr>
          <w:t>Microsoft Kaizala Pro</w:t>
        </w:r>
        <w:r w:rsidR="005B59FE">
          <w:tab/>
        </w:r>
        <w:r w:rsidR="005B59FE">
          <w:fldChar w:fldCharType="begin"/>
        </w:r>
        <w:r w:rsidR="005B59FE">
          <w:instrText xml:space="preserve"> PAGEREF _Toc499813772 \h </w:instrText>
        </w:r>
        <w:r w:rsidR="005B59FE">
          <w:fldChar w:fldCharType="separate"/>
        </w:r>
        <w:r w:rsidR="005B59FE">
          <w:t>70</w:t>
        </w:r>
        <w:r w:rsidR="005B59FE">
          <w:fldChar w:fldCharType="end"/>
        </w:r>
      </w:hyperlink>
    </w:p>
    <w:p w14:paraId="52CDA2D8" w14:textId="77777777" w:rsidR="005B59FE" w:rsidRDefault="00E0160E">
      <w:pPr>
        <w:pStyle w:val="TOC3"/>
        <w:rPr>
          <w:rFonts w:eastAsiaTheme="minorEastAsia"/>
          <w:smallCaps w:val="0"/>
          <w:sz w:val="22"/>
        </w:rPr>
      </w:pPr>
      <w:hyperlink w:anchor="_Toc499813773" w:history="1">
        <w:r w:rsidR="005B59FE" w:rsidRPr="002C6E9D">
          <w:rPr>
            <w:rStyle w:val="Hyperlink"/>
          </w:rPr>
          <w:t>Microsoft Cloud App Security</w:t>
        </w:r>
        <w:r w:rsidR="005B59FE">
          <w:tab/>
        </w:r>
        <w:r w:rsidR="005B59FE">
          <w:fldChar w:fldCharType="begin"/>
        </w:r>
        <w:r w:rsidR="005B59FE">
          <w:instrText xml:space="preserve"> PAGEREF _Toc499813773 \h </w:instrText>
        </w:r>
        <w:r w:rsidR="005B59FE">
          <w:fldChar w:fldCharType="separate"/>
        </w:r>
        <w:r w:rsidR="005B59FE">
          <w:t>70</w:t>
        </w:r>
        <w:r w:rsidR="005B59FE">
          <w:fldChar w:fldCharType="end"/>
        </w:r>
      </w:hyperlink>
    </w:p>
    <w:p w14:paraId="35ED293D" w14:textId="77777777" w:rsidR="005B59FE" w:rsidRDefault="00E0160E">
      <w:pPr>
        <w:pStyle w:val="TOC3"/>
        <w:rPr>
          <w:rFonts w:eastAsiaTheme="minorEastAsia"/>
          <w:smallCaps w:val="0"/>
          <w:sz w:val="22"/>
        </w:rPr>
      </w:pPr>
      <w:hyperlink w:anchor="_Toc499813774" w:history="1">
        <w:r w:rsidR="005B59FE" w:rsidRPr="002C6E9D">
          <w:rPr>
            <w:rStyle w:val="Hyperlink"/>
          </w:rPr>
          <w:t>Microsoft Intune</w:t>
        </w:r>
        <w:r w:rsidR="005B59FE">
          <w:tab/>
        </w:r>
        <w:r w:rsidR="005B59FE">
          <w:fldChar w:fldCharType="begin"/>
        </w:r>
        <w:r w:rsidR="005B59FE">
          <w:instrText xml:space="preserve"> PAGEREF _Toc499813774 \h </w:instrText>
        </w:r>
        <w:r w:rsidR="005B59FE">
          <w:fldChar w:fldCharType="separate"/>
        </w:r>
        <w:r w:rsidR="005B59FE">
          <w:t>71</w:t>
        </w:r>
        <w:r w:rsidR="005B59FE">
          <w:fldChar w:fldCharType="end"/>
        </w:r>
      </w:hyperlink>
    </w:p>
    <w:p w14:paraId="6653CACC" w14:textId="77777777" w:rsidR="005B59FE" w:rsidRDefault="00E0160E">
      <w:pPr>
        <w:pStyle w:val="TOC3"/>
        <w:rPr>
          <w:rFonts w:eastAsiaTheme="minorEastAsia"/>
          <w:smallCaps w:val="0"/>
          <w:sz w:val="22"/>
        </w:rPr>
      </w:pPr>
      <w:hyperlink w:anchor="_Toc499813775" w:history="1">
        <w:r w:rsidR="005B59FE" w:rsidRPr="002C6E9D">
          <w:rPr>
            <w:rStyle w:val="Hyperlink"/>
          </w:rPr>
          <w:t>Microsoft Learning</w:t>
        </w:r>
        <w:r w:rsidR="005B59FE">
          <w:tab/>
        </w:r>
        <w:r w:rsidR="005B59FE">
          <w:fldChar w:fldCharType="begin"/>
        </w:r>
        <w:r w:rsidR="005B59FE">
          <w:instrText xml:space="preserve"> PAGEREF _Toc499813775 \h </w:instrText>
        </w:r>
        <w:r w:rsidR="005B59FE">
          <w:fldChar w:fldCharType="separate"/>
        </w:r>
        <w:r w:rsidR="005B59FE">
          <w:t>71</w:t>
        </w:r>
        <w:r w:rsidR="005B59FE">
          <w:fldChar w:fldCharType="end"/>
        </w:r>
      </w:hyperlink>
    </w:p>
    <w:p w14:paraId="3797D272" w14:textId="77777777" w:rsidR="005B59FE" w:rsidRDefault="00E0160E">
      <w:pPr>
        <w:pStyle w:val="TOC3"/>
        <w:rPr>
          <w:rFonts w:eastAsiaTheme="minorEastAsia"/>
          <w:smallCaps w:val="0"/>
          <w:sz w:val="22"/>
        </w:rPr>
      </w:pPr>
      <w:hyperlink w:anchor="_Toc499813776" w:history="1">
        <w:r w:rsidR="005B59FE" w:rsidRPr="002C6E9D">
          <w:rPr>
            <w:rStyle w:val="Hyperlink"/>
          </w:rPr>
          <w:t>Minecraft : Education Edition</w:t>
        </w:r>
        <w:r w:rsidR="005B59FE">
          <w:tab/>
        </w:r>
        <w:r w:rsidR="005B59FE">
          <w:fldChar w:fldCharType="begin"/>
        </w:r>
        <w:r w:rsidR="005B59FE">
          <w:instrText xml:space="preserve"> PAGEREF _Toc499813776 \h </w:instrText>
        </w:r>
        <w:r w:rsidR="005B59FE">
          <w:fldChar w:fldCharType="separate"/>
        </w:r>
        <w:r w:rsidR="005B59FE">
          <w:t>72</w:t>
        </w:r>
        <w:r w:rsidR="005B59FE">
          <w:fldChar w:fldCharType="end"/>
        </w:r>
      </w:hyperlink>
    </w:p>
    <w:p w14:paraId="56712D30" w14:textId="77777777" w:rsidR="005B59FE" w:rsidRDefault="00E0160E">
      <w:pPr>
        <w:pStyle w:val="TOC1"/>
        <w:rPr>
          <w:rFonts w:eastAsiaTheme="minorEastAsia"/>
          <w:b w:val="0"/>
          <w:caps w:val="0"/>
          <w:noProof/>
          <w:sz w:val="22"/>
          <w:szCs w:val="22"/>
        </w:rPr>
      </w:pPr>
      <w:hyperlink w:anchor="_Toc499813777" w:history="1">
        <w:r w:rsidR="005B59FE" w:rsidRPr="002C6E9D">
          <w:rPr>
            <w:rStyle w:val="Hyperlink"/>
            <w:noProof/>
          </w:rPr>
          <w:t>Glossaire</w:t>
        </w:r>
        <w:r w:rsidR="005B59FE">
          <w:rPr>
            <w:noProof/>
          </w:rPr>
          <w:tab/>
        </w:r>
        <w:r w:rsidR="005B59FE">
          <w:rPr>
            <w:noProof/>
          </w:rPr>
          <w:fldChar w:fldCharType="begin"/>
        </w:r>
        <w:r w:rsidR="005B59FE">
          <w:rPr>
            <w:noProof/>
          </w:rPr>
          <w:instrText xml:space="preserve"> PAGEREF _Toc499813777 \h </w:instrText>
        </w:r>
        <w:r w:rsidR="005B59FE">
          <w:rPr>
            <w:noProof/>
          </w:rPr>
        </w:r>
        <w:r w:rsidR="005B59FE">
          <w:rPr>
            <w:noProof/>
          </w:rPr>
          <w:fldChar w:fldCharType="separate"/>
        </w:r>
        <w:r w:rsidR="005B59FE">
          <w:rPr>
            <w:noProof/>
          </w:rPr>
          <w:t>73</w:t>
        </w:r>
        <w:r w:rsidR="005B59FE">
          <w:rPr>
            <w:noProof/>
          </w:rPr>
          <w:fldChar w:fldCharType="end"/>
        </w:r>
      </w:hyperlink>
    </w:p>
    <w:p w14:paraId="4EDF791B" w14:textId="77777777" w:rsidR="005B59FE" w:rsidRDefault="00E0160E">
      <w:pPr>
        <w:pStyle w:val="TOC2"/>
        <w:rPr>
          <w:rFonts w:eastAsiaTheme="minorEastAsia"/>
          <w:smallCaps w:val="0"/>
          <w:sz w:val="22"/>
        </w:rPr>
      </w:pPr>
      <w:hyperlink w:anchor="_Toc499813778" w:history="1">
        <w:r w:rsidR="005B59FE" w:rsidRPr="002C6E9D">
          <w:rPr>
            <w:rStyle w:val="Hyperlink"/>
          </w:rPr>
          <w:t>Attributs</w:t>
        </w:r>
        <w:r w:rsidR="005B59FE">
          <w:tab/>
        </w:r>
        <w:r w:rsidR="005B59FE">
          <w:fldChar w:fldCharType="begin"/>
        </w:r>
        <w:r w:rsidR="005B59FE">
          <w:instrText xml:space="preserve"> PAGEREF _Toc499813778 \h </w:instrText>
        </w:r>
        <w:r w:rsidR="005B59FE">
          <w:fldChar w:fldCharType="separate"/>
        </w:r>
        <w:r w:rsidR="005B59FE">
          <w:t>73</w:t>
        </w:r>
        <w:r w:rsidR="005B59FE">
          <w:fldChar w:fldCharType="end"/>
        </w:r>
      </w:hyperlink>
    </w:p>
    <w:p w14:paraId="6E35E582" w14:textId="77777777" w:rsidR="005B59FE" w:rsidRDefault="00E0160E">
      <w:pPr>
        <w:pStyle w:val="TOC2"/>
        <w:rPr>
          <w:rFonts w:eastAsiaTheme="minorEastAsia"/>
          <w:smallCaps w:val="0"/>
          <w:sz w:val="22"/>
        </w:rPr>
      </w:pPr>
      <w:hyperlink w:anchor="_Toc499813779" w:history="1">
        <w:r w:rsidR="005B59FE" w:rsidRPr="002C6E9D">
          <w:rPr>
            <w:rStyle w:val="Hyperlink"/>
          </w:rPr>
          <w:t>Valeurs</w:t>
        </w:r>
        <w:r w:rsidR="005B59FE">
          <w:tab/>
        </w:r>
        <w:r w:rsidR="005B59FE">
          <w:fldChar w:fldCharType="begin"/>
        </w:r>
        <w:r w:rsidR="005B59FE">
          <w:instrText xml:space="preserve"> PAGEREF _Toc499813779 \h </w:instrText>
        </w:r>
        <w:r w:rsidR="005B59FE">
          <w:fldChar w:fldCharType="separate"/>
        </w:r>
        <w:r w:rsidR="005B59FE">
          <w:t>74</w:t>
        </w:r>
        <w:r w:rsidR="005B59FE">
          <w:fldChar w:fldCharType="end"/>
        </w:r>
      </w:hyperlink>
    </w:p>
    <w:p w14:paraId="24B2B13A" w14:textId="77777777" w:rsidR="005B59FE" w:rsidRDefault="00E0160E">
      <w:pPr>
        <w:pStyle w:val="TOC2"/>
        <w:rPr>
          <w:rFonts w:eastAsiaTheme="minorEastAsia"/>
          <w:smallCaps w:val="0"/>
          <w:sz w:val="22"/>
        </w:rPr>
      </w:pPr>
      <w:hyperlink w:anchor="_Toc499813780" w:history="1">
        <w:r w:rsidR="005B59FE" w:rsidRPr="002C6E9D">
          <w:rPr>
            <w:rStyle w:val="Hyperlink"/>
          </w:rPr>
          <w:t>En-têtes de colonne</w:t>
        </w:r>
        <w:r w:rsidR="005B59FE">
          <w:tab/>
        </w:r>
        <w:r w:rsidR="005B59FE">
          <w:fldChar w:fldCharType="begin"/>
        </w:r>
        <w:r w:rsidR="005B59FE">
          <w:instrText xml:space="preserve"> PAGEREF _Toc499813780 \h </w:instrText>
        </w:r>
        <w:r w:rsidR="005B59FE">
          <w:fldChar w:fldCharType="separate"/>
        </w:r>
        <w:r w:rsidR="005B59FE">
          <w:t>75</w:t>
        </w:r>
        <w:r w:rsidR="005B59FE">
          <w:fldChar w:fldCharType="end"/>
        </w:r>
      </w:hyperlink>
    </w:p>
    <w:p w14:paraId="7645C16E" w14:textId="77777777" w:rsidR="005B59FE" w:rsidRDefault="00E0160E">
      <w:pPr>
        <w:pStyle w:val="TOC2"/>
        <w:rPr>
          <w:rFonts w:eastAsiaTheme="minorEastAsia"/>
          <w:smallCaps w:val="0"/>
          <w:sz w:val="22"/>
        </w:rPr>
      </w:pPr>
      <w:hyperlink w:anchor="_Toc499813781" w:history="1">
        <w:r w:rsidR="005B59FE" w:rsidRPr="002C6E9D">
          <w:rPr>
            <w:rStyle w:val="Hyperlink"/>
          </w:rPr>
          <w:t>Définitions</w:t>
        </w:r>
        <w:r w:rsidR="005B59FE">
          <w:tab/>
        </w:r>
        <w:r w:rsidR="005B59FE">
          <w:fldChar w:fldCharType="begin"/>
        </w:r>
        <w:r w:rsidR="005B59FE">
          <w:instrText xml:space="preserve"> PAGEREF _Toc499813781 \h </w:instrText>
        </w:r>
        <w:r w:rsidR="005B59FE">
          <w:fldChar w:fldCharType="separate"/>
        </w:r>
        <w:r w:rsidR="005B59FE">
          <w:t>75</w:t>
        </w:r>
        <w:r w:rsidR="005B59FE">
          <w:fldChar w:fldCharType="end"/>
        </w:r>
      </w:hyperlink>
    </w:p>
    <w:p w14:paraId="6D1A7E1D" w14:textId="77777777" w:rsidR="005B59FE" w:rsidRDefault="00E0160E">
      <w:pPr>
        <w:pStyle w:val="TOC1"/>
        <w:rPr>
          <w:rFonts w:eastAsiaTheme="minorEastAsia"/>
          <w:b w:val="0"/>
          <w:caps w:val="0"/>
          <w:noProof/>
          <w:sz w:val="22"/>
          <w:szCs w:val="22"/>
        </w:rPr>
      </w:pPr>
      <w:hyperlink w:anchor="_Toc499813782" w:history="1">
        <w:r w:rsidR="005B59FE" w:rsidRPr="002C6E9D">
          <w:rPr>
            <w:rStyle w:val="Hyperlink"/>
            <w:noProof/>
          </w:rPr>
          <w:t>Annexe A – Licences Équivalentes CAL/ML</w:t>
        </w:r>
        <w:r w:rsidR="005B59FE">
          <w:rPr>
            <w:noProof/>
          </w:rPr>
          <w:tab/>
        </w:r>
        <w:r w:rsidR="005B59FE">
          <w:rPr>
            <w:noProof/>
          </w:rPr>
          <w:fldChar w:fldCharType="begin"/>
        </w:r>
        <w:r w:rsidR="005B59FE">
          <w:rPr>
            <w:noProof/>
          </w:rPr>
          <w:instrText xml:space="preserve"> PAGEREF _Toc499813782 \h </w:instrText>
        </w:r>
        <w:r w:rsidR="005B59FE">
          <w:rPr>
            <w:noProof/>
          </w:rPr>
        </w:r>
        <w:r w:rsidR="005B59FE">
          <w:rPr>
            <w:noProof/>
          </w:rPr>
          <w:fldChar w:fldCharType="separate"/>
        </w:r>
        <w:r w:rsidR="005B59FE">
          <w:rPr>
            <w:noProof/>
          </w:rPr>
          <w:t>78</w:t>
        </w:r>
        <w:r w:rsidR="005B59FE">
          <w:rPr>
            <w:noProof/>
          </w:rPr>
          <w:fldChar w:fldCharType="end"/>
        </w:r>
      </w:hyperlink>
    </w:p>
    <w:p w14:paraId="2C6500C5" w14:textId="77777777" w:rsidR="005B59FE" w:rsidRDefault="00E0160E">
      <w:pPr>
        <w:pStyle w:val="TOC1"/>
        <w:rPr>
          <w:rFonts w:eastAsiaTheme="minorEastAsia"/>
          <w:b w:val="0"/>
          <w:caps w:val="0"/>
          <w:noProof/>
          <w:sz w:val="22"/>
          <w:szCs w:val="22"/>
        </w:rPr>
      </w:pPr>
      <w:hyperlink w:anchor="_Toc499813783" w:history="1">
        <w:r w:rsidR="005B59FE" w:rsidRPr="002C6E9D">
          <w:rPr>
            <w:rStyle w:val="Hyperlink"/>
            <w:noProof/>
          </w:rPr>
          <w:t>Annexe B – Software Assurance</w:t>
        </w:r>
        <w:r w:rsidR="005B59FE">
          <w:rPr>
            <w:noProof/>
          </w:rPr>
          <w:tab/>
        </w:r>
        <w:r w:rsidR="005B59FE">
          <w:rPr>
            <w:noProof/>
          </w:rPr>
          <w:fldChar w:fldCharType="begin"/>
        </w:r>
        <w:r w:rsidR="005B59FE">
          <w:rPr>
            <w:noProof/>
          </w:rPr>
          <w:instrText xml:space="preserve"> PAGEREF _Toc499813783 \h </w:instrText>
        </w:r>
        <w:r w:rsidR="005B59FE">
          <w:rPr>
            <w:noProof/>
          </w:rPr>
        </w:r>
        <w:r w:rsidR="005B59FE">
          <w:rPr>
            <w:noProof/>
          </w:rPr>
          <w:fldChar w:fldCharType="separate"/>
        </w:r>
        <w:r w:rsidR="005B59FE">
          <w:rPr>
            <w:noProof/>
          </w:rPr>
          <w:t>80</w:t>
        </w:r>
        <w:r w:rsidR="005B59FE">
          <w:rPr>
            <w:noProof/>
          </w:rPr>
          <w:fldChar w:fldCharType="end"/>
        </w:r>
      </w:hyperlink>
    </w:p>
    <w:p w14:paraId="39DB3E23" w14:textId="77777777" w:rsidR="005B59FE" w:rsidRDefault="00E0160E">
      <w:pPr>
        <w:pStyle w:val="TOC2"/>
        <w:rPr>
          <w:rFonts w:eastAsiaTheme="minorEastAsia"/>
          <w:smallCaps w:val="0"/>
          <w:sz w:val="22"/>
        </w:rPr>
      </w:pPr>
      <w:hyperlink w:anchor="_Toc499813784" w:history="1">
        <w:r w:rsidR="005B59FE" w:rsidRPr="002C6E9D">
          <w:rPr>
            <w:rStyle w:val="Hyperlink"/>
          </w:rPr>
          <w:t>Achat de la Software Assurance</w:t>
        </w:r>
        <w:r w:rsidR="005B59FE">
          <w:tab/>
        </w:r>
        <w:r w:rsidR="005B59FE">
          <w:fldChar w:fldCharType="begin"/>
        </w:r>
        <w:r w:rsidR="005B59FE">
          <w:instrText xml:space="preserve"> PAGEREF _Toc499813784 \h </w:instrText>
        </w:r>
        <w:r w:rsidR="005B59FE">
          <w:fldChar w:fldCharType="separate"/>
        </w:r>
        <w:r w:rsidR="005B59FE">
          <w:t>80</w:t>
        </w:r>
        <w:r w:rsidR="005B59FE">
          <w:fldChar w:fldCharType="end"/>
        </w:r>
      </w:hyperlink>
    </w:p>
    <w:p w14:paraId="2AEBA3E0" w14:textId="77777777" w:rsidR="005B59FE" w:rsidRDefault="00E0160E">
      <w:pPr>
        <w:pStyle w:val="TOC2"/>
        <w:rPr>
          <w:rFonts w:eastAsiaTheme="minorEastAsia"/>
          <w:smallCaps w:val="0"/>
          <w:sz w:val="22"/>
        </w:rPr>
      </w:pPr>
      <w:hyperlink w:anchor="_Toc499813785" w:history="1">
        <w:r w:rsidR="005B59FE" w:rsidRPr="002C6E9D">
          <w:rPr>
            <w:rStyle w:val="Hyperlink"/>
          </w:rPr>
          <w:t>Renouvellement de la Software Assurance</w:t>
        </w:r>
        <w:r w:rsidR="005B59FE">
          <w:tab/>
        </w:r>
        <w:r w:rsidR="005B59FE">
          <w:fldChar w:fldCharType="begin"/>
        </w:r>
        <w:r w:rsidR="005B59FE">
          <w:instrText xml:space="preserve"> PAGEREF _Toc499813785 \h </w:instrText>
        </w:r>
        <w:r w:rsidR="005B59FE">
          <w:fldChar w:fldCharType="separate"/>
        </w:r>
        <w:r w:rsidR="005B59FE">
          <w:t>80</w:t>
        </w:r>
        <w:r w:rsidR="005B59FE">
          <w:fldChar w:fldCharType="end"/>
        </w:r>
      </w:hyperlink>
    </w:p>
    <w:p w14:paraId="2CFA9614" w14:textId="77777777" w:rsidR="005B59FE" w:rsidRDefault="00E0160E">
      <w:pPr>
        <w:pStyle w:val="TOC2"/>
        <w:rPr>
          <w:rFonts w:eastAsiaTheme="minorEastAsia"/>
          <w:smallCaps w:val="0"/>
          <w:sz w:val="22"/>
        </w:rPr>
      </w:pPr>
      <w:hyperlink w:anchor="_Toc499813786" w:history="1">
        <w:r w:rsidR="005B59FE" w:rsidRPr="002C6E9D">
          <w:rPr>
            <w:rStyle w:val="Hyperlink"/>
          </w:rPr>
          <w:t>Licences de migration pour les Produits en fin de série ou de vie</w:t>
        </w:r>
        <w:r w:rsidR="005B59FE">
          <w:tab/>
        </w:r>
        <w:r w:rsidR="005B59FE">
          <w:fldChar w:fldCharType="begin"/>
        </w:r>
        <w:r w:rsidR="005B59FE">
          <w:instrText xml:space="preserve"> PAGEREF _Toc499813786 \h </w:instrText>
        </w:r>
        <w:r w:rsidR="005B59FE">
          <w:fldChar w:fldCharType="separate"/>
        </w:r>
        <w:r w:rsidR="005B59FE">
          <w:t>81</w:t>
        </w:r>
        <w:r w:rsidR="005B59FE">
          <w:fldChar w:fldCharType="end"/>
        </w:r>
      </w:hyperlink>
    </w:p>
    <w:p w14:paraId="245C3E9B" w14:textId="77777777" w:rsidR="005B59FE" w:rsidRDefault="00E0160E">
      <w:pPr>
        <w:pStyle w:val="TOC2"/>
        <w:rPr>
          <w:rFonts w:eastAsiaTheme="minorEastAsia"/>
          <w:smallCaps w:val="0"/>
          <w:sz w:val="22"/>
        </w:rPr>
      </w:pPr>
      <w:hyperlink w:anchor="_Toc499813787" w:history="1">
        <w:r w:rsidR="005B59FE" w:rsidRPr="002C6E9D">
          <w:rPr>
            <w:rStyle w:val="Hyperlink"/>
          </w:rPr>
          <w:t>Avantages de la Software Assurance</w:t>
        </w:r>
        <w:r w:rsidR="005B59FE">
          <w:tab/>
        </w:r>
        <w:r w:rsidR="005B59FE">
          <w:fldChar w:fldCharType="begin"/>
        </w:r>
        <w:r w:rsidR="005B59FE">
          <w:instrText xml:space="preserve"> PAGEREF _Toc499813787 \h </w:instrText>
        </w:r>
        <w:r w:rsidR="005B59FE">
          <w:fldChar w:fldCharType="separate"/>
        </w:r>
        <w:r w:rsidR="005B59FE">
          <w:t>81</w:t>
        </w:r>
        <w:r w:rsidR="005B59FE">
          <w:fldChar w:fldCharType="end"/>
        </w:r>
      </w:hyperlink>
    </w:p>
    <w:p w14:paraId="01DA82C6" w14:textId="77777777" w:rsidR="005B59FE" w:rsidRDefault="00E0160E">
      <w:pPr>
        <w:pStyle w:val="TOC1"/>
        <w:rPr>
          <w:rFonts w:eastAsiaTheme="minorEastAsia"/>
          <w:b w:val="0"/>
          <w:caps w:val="0"/>
          <w:noProof/>
          <w:sz w:val="22"/>
          <w:szCs w:val="22"/>
        </w:rPr>
      </w:pPr>
      <w:hyperlink w:anchor="_Toc499813788" w:history="1">
        <w:r w:rsidR="005B59FE" w:rsidRPr="002C6E9D">
          <w:rPr>
            <w:rStyle w:val="Hyperlink"/>
            <w:noProof/>
          </w:rPr>
          <w:t>Annexe C - Modules Complémentaires et Autres Licences de Transition</w:t>
        </w:r>
        <w:r w:rsidR="005B59FE">
          <w:rPr>
            <w:noProof/>
          </w:rPr>
          <w:tab/>
        </w:r>
        <w:r w:rsidR="005B59FE">
          <w:rPr>
            <w:noProof/>
          </w:rPr>
          <w:fldChar w:fldCharType="begin"/>
        </w:r>
        <w:r w:rsidR="005B59FE">
          <w:rPr>
            <w:noProof/>
          </w:rPr>
          <w:instrText xml:space="preserve"> PAGEREF _Toc499813788 \h </w:instrText>
        </w:r>
        <w:r w:rsidR="005B59FE">
          <w:rPr>
            <w:noProof/>
          </w:rPr>
        </w:r>
        <w:r w:rsidR="005B59FE">
          <w:rPr>
            <w:noProof/>
          </w:rPr>
          <w:fldChar w:fldCharType="separate"/>
        </w:r>
        <w:r w:rsidR="005B59FE">
          <w:rPr>
            <w:noProof/>
          </w:rPr>
          <w:t>93</w:t>
        </w:r>
        <w:r w:rsidR="005B59FE">
          <w:rPr>
            <w:noProof/>
          </w:rPr>
          <w:fldChar w:fldCharType="end"/>
        </w:r>
      </w:hyperlink>
    </w:p>
    <w:p w14:paraId="36D79DD4" w14:textId="77777777" w:rsidR="005B59FE" w:rsidRDefault="00E0160E">
      <w:pPr>
        <w:pStyle w:val="TOC2"/>
        <w:rPr>
          <w:rFonts w:eastAsiaTheme="minorEastAsia"/>
          <w:smallCaps w:val="0"/>
          <w:sz w:val="22"/>
        </w:rPr>
      </w:pPr>
      <w:hyperlink w:anchor="_Toc499813789" w:history="1">
        <w:r w:rsidR="005B59FE" w:rsidRPr="002C6E9D">
          <w:rPr>
            <w:rStyle w:val="Hyperlink"/>
          </w:rPr>
          <w:t>Modules complémentaires</w:t>
        </w:r>
        <w:r w:rsidR="005B59FE">
          <w:tab/>
        </w:r>
        <w:r w:rsidR="005B59FE">
          <w:fldChar w:fldCharType="begin"/>
        </w:r>
        <w:r w:rsidR="005B59FE">
          <w:instrText xml:space="preserve"> PAGEREF _Toc499813789 \h </w:instrText>
        </w:r>
        <w:r w:rsidR="005B59FE">
          <w:fldChar w:fldCharType="separate"/>
        </w:r>
        <w:r w:rsidR="005B59FE">
          <w:t>93</w:t>
        </w:r>
        <w:r w:rsidR="005B59FE">
          <w:fldChar w:fldCharType="end"/>
        </w:r>
      </w:hyperlink>
    </w:p>
    <w:p w14:paraId="08CE94D4" w14:textId="77777777" w:rsidR="005B59FE" w:rsidRDefault="00E0160E">
      <w:pPr>
        <w:pStyle w:val="TOC3"/>
        <w:rPr>
          <w:rFonts w:eastAsiaTheme="minorEastAsia"/>
          <w:smallCaps w:val="0"/>
          <w:sz w:val="22"/>
        </w:rPr>
      </w:pPr>
      <w:hyperlink w:anchor="_Toc499813790" w:history="1">
        <w:r w:rsidR="005B59FE" w:rsidRPr="002C6E9D">
          <w:rPr>
            <w:rStyle w:val="Hyperlink"/>
          </w:rPr>
          <w:t>Système d’Exploitation d’Ordinateur Windows</w:t>
        </w:r>
        <w:r w:rsidR="005B59FE">
          <w:tab/>
        </w:r>
        <w:r w:rsidR="005B59FE">
          <w:fldChar w:fldCharType="begin"/>
        </w:r>
        <w:r w:rsidR="005B59FE">
          <w:instrText xml:space="preserve"> PAGEREF _Toc499813790 \h </w:instrText>
        </w:r>
        <w:r w:rsidR="005B59FE">
          <w:fldChar w:fldCharType="separate"/>
        </w:r>
        <w:r w:rsidR="005B59FE">
          <w:t>93</w:t>
        </w:r>
        <w:r w:rsidR="005B59FE">
          <w:fldChar w:fldCharType="end"/>
        </w:r>
      </w:hyperlink>
    </w:p>
    <w:p w14:paraId="78304614" w14:textId="77777777" w:rsidR="005B59FE" w:rsidRDefault="00E0160E">
      <w:pPr>
        <w:pStyle w:val="TOC3"/>
        <w:rPr>
          <w:rFonts w:eastAsiaTheme="minorEastAsia"/>
          <w:smallCaps w:val="0"/>
          <w:sz w:val="22"/>
        </w:rPr>
      </w:pPr>
      <w:hyperlink w:anchor="_Toc499813791" w:history="1">
        <w:r w:rsidR="005B59FE" w:rsidRPr="002C6E9D">
          <w:rPr>
            <w:rStyle w:val="Hyperlink"/>
          </w:rPr>
          <w:t>Microsoft Operations Management and Security</w:t>
        </w:r>
        <w:r w:rsidR="005B59FE">
          <w:tab/>
        </w:r>
        <w:r w:rsidR="005B59FE">
          <w:fldChar w:fldCharType="begin"/>
        </w:r>
        <w:r w:rsidR="005B59FE">
          <w:instrText xml:space="preserve"> PAGEREF _Toc499813791 \h </w:instrText>
        </w:r>
        <w:r w:rsidR="005B59FE">
          <w:fldChar w:fldCharType="separate"/>
        </w:r>
        <w:r w:rsidR="005B59FE">
          <w:t>93</w:t>
        </w:r>
        <w:r w:rsidR="005B59FE">
          <w:fldChar w:fldCharType="end"/>
        </w:r>
      </w:hyperlink>
    </w:p>
    <w:p w14:paraId="6EFD6EE4" w14:textId="77777777" w:rsidR="005B59FE" w:rsidRDefault="00E0160E">
      <w:pPr>
        <w:pStyle w:val="TOC3"/>
        <w:rPr>
          <w:rFonts w:eastAsiaTheme="minorEastAsia"/>
          <w:smallCaps w:val="0"/>
          <w:sz w:val="22"/>
        </w:rPr>
      </w:pPr>
      <w:hyperlink w:anchor="_Toc499813792" w:history="1">
        <w:r w:rsidR="005B59FE" w:rsidRPr="002C6E9D">
          <w:rPr>
            <w:rStyle w:val="Hyperlink"/>
          </w:rPr>
          <w:t>Plans Utilisateur pour Microsoft Azure</w:t>
        </w:r>
        <w:r w:rsidR="005B59FE">
          <w:tab/>
        </w:r>
        <w:r w:rsidR="005B59FE">
          <w:fldChar w:fldCharType="begin"/>
        </w:r>
        <w:r w:rsidR="005B59FE">
          <w:instrText xml:space="preserve"> PAGEREF _Toc499813792 \h </w:instrText>
        </w:r>
        <w:r w:rsidR="005B59FE">
          <w:fldChar w:fldCharType="separate"/>
        </w:r>
        <w:r w:rsidR="005B59FE">
          <w:t>94</w:t>
        </w:r>
        <w:r w:rsidR="005B59FE">
          <w:fldChar w:fldCharType="end"/>
        </w:r>
      </w:hyperlink>
    </w:p>
    <w:p w14:paraId="0B9403F6" w14:textId="77777777" w:rsidR="005B59FE" w:rsidRDefault="00E0160E">
      <w:pPr>
        <w:pStyle w:val="TOC3"/>
        <w:rPr>
          <w:rFonts w:eastAsiaTheme="minorEastAsia"/>
          <w:smallCaps w:val="0"/>
          <w:sz w:val="22"/>
        </w:rPr>
      </w:pPr>
      <w:hyperlink w:anchor="_Toc499813793" w:history="1">
        <w:r w:rsidR="005B59FE" w:rsidRPr="002C6E9D">
          <w:rPr>
            <w:rStyle w:val="Hyperlink"/>
          </w:rPr>
          <w:t>Microsoft 365</w:t>
        </w:r>
        <w:r w:rsidR="005B59FE">
          <w:tab/>
        </w:r>
        <w:r w:rsidR="005B59FE">
          <w:fldChar w:fldCharType="begin"/>
        </w:r>
        <w:r w:rsidR="005B59FE">
          <w:instrText xml:space="preserve"> PAGEREF _Toc499813793 \h </w:instrText>
        </w:r>
        <w:r w:rsidR="005B59FE">
          <w:fldChar w:fldCharType="separate"/>
        </w:r>
        <w:r w:rsidR="005B59FE">
          <w:t>94</w:t>
        </w:r>
        <w:r w:rsidR="005B59FE">
          <w:fldChar w:fldCharType="end"/>
        </w:r>
      </w:hyperlink>
    </w:p>
    <w:p w14:paraId="4868B3D5" w14:textId="77777777" w:rsidR="005B59FE" w:rsidRDefault="00E0160E">
      <w:pPr>
        <w:pStyle w:val="TOC3"/>
        <w:rPr>
          <w:rFonts w:eastAsiaTheme="minorEastAsia"/>
          <w:smallCaps w:val="0"/>
          <w:sz w:val="22"/>
        </w:rPr>
      </w:pPr>
      <w:hyperlink w:anchor="_Toc499813794" w:history="1">
        <w:r w:rsidR="005B59FE" w:rsidRPr="002C6E9D">
          <w:rPr>
            <w:rStyle w:val="Hyperlink"/>
          </w:rPr>
          <w:t>Enterprise Mobility + Security</w:t>
        </w:r>
        <w:r w:rsidR="005B59FE">
          <w:tab/>
        </w:r>
        <w:r w:rsidR="005B59FE">
          <w:fldChar w:fldCharType="begin"/>
        </w:r>
        <w:r w:rsidR="005B59FE">
          <w:instrText xml:space="preserve"> PAGEREF _Toc499813794 \h </w:instrText>
        </w:r>
        <w:r w:rsidR="005B59FE">
          <w:fldChar w:fldCharType="separate"/>
        </w:r>
        <w:r w:rsidR="005B59FE">
          <w:t>94</w:t>
        </w:r>
        <w:r w:rsidR="005B59FE">
          <w:fldChar w:fldCharType="end"/>
        </w:r>
      </w:hyperlink>
    </w:p>
    <w:p w14:paraId="73C7C672" w14:textId="77777777" w:rsidR="005B59FE" w:rsidRDefault="00E0160E">
      <w:pPr>
        <w:pStyle w:val="TOC3"/>
        <w:rPr>
          <w:rFonts w:eastAsiaTheme="minorEastAsia"/>
          <w:smallCaps w:val="0"/>
          <w:sz w:val="22"/>
        </w:rPr>
      </w:pPr>
      <w:hyperlink w:anchor="_Toc499813795" w:history="1">
        <w:r w:rsidR="005B59FE" w:rsidRPr="002C6E9D">
          <w:rPr>
            <w:rStyle w:val="Hyperlink"/>
          </w:rPr>
          <w:t>Services Microsoft Dynamics 365</w:t>
        </w:r>
        <w:r w:rsidR="005B59FE">
          <w:tab/>
        </w:r>
        <w:r w:rsidR="005B59FE">
          <w:fldChar w:fldCharType="begin"/>
        </w:r>
        <w:r w:rsidR="005B59FE">
          <w:instrText xml:space="preserve"> PAGEREF _Toc499813795 \h </w:instrText>
        </w:r>
        <w:r w:rsidR="005B59FE">
          <w:fldChar w:fldCharType="separate"/>
        </w:r>
        <w:r w:rsidR="005B59FE">
          <w:t>94</w:t>
        </w:r>
        <w:r w:rsidR="005B59FE">
          <w:fldChar w:fldCharType="end"/>
        </w:r>
      </w:hyperlink>
    </w:p>
    <w:p w14:paraId="5214FBF9" w14:textId="77777777" w:rsidR="005B59FE" w:rsidRDefault="00E0160E">
      <w:pPr>
        <w:pStyle w:val="TOC3"/>
        <w:rPr>
          <w:rFonts w:eastAsiaTheme="minorEastAsia"/>
          <w:smallCaps w:val="0"/>
          <w:sz w:val="22"/>
        </w:rPr>
      </w:pPr>
      <w:hyperlink w:anchor="_Toc499813796" w:history="1">
        <w:r w:rsidR="005B59FE" w:rsidRPr="002C6E9D">
          <w:rPr>
            <w:rStyle w:val="Hyperlink"/>
          </w:rPr>
          <w:t>Applications Office 365</w:t>
        </w:r>
        <w:r w:rsidR="005B59FE">
          <w:tab/>
        </w:r>
        <w:r w:rsidR="005B59FE">
          <w:fldChar w:fldCharType="begin"/>
        </w:r>
        <w:r w:rsidR="005B59FE">
          <w:instrText xml:space="preserve"> PAGEREF _Toc499813796 \h </w:instrText>
        </w:r>
        <w:r w:rsidR="005B59FE">
          <w:fldChar w:fldCharType="separate"/>
        </w:r>
        <w:r w:rsidR="005B59FE">
          <w:t>95</w:t>
        </w:r>
        <w:r w:rsidR="005B59FE">
          <w:fldChar w:fldCharType="end"/>
        </w:r>
      </w:hyperlink>
    </w:p>
    <w:p w14:paraId="0A136357" w14:textId="77777777" w:rsidR="005B59FE" w:rsidRDefault="00E0160E">
      <w:pPr>
        <w:pStyle w:val="TOC3"/>
        <w:rPr>
          <w:rFonts w:eastAsiaTheme="minorEastAsia"/>
          <w:smallCaps w:val="0"/>
          <w:sz w:val="22"/>
        </w:rPr>
      </w:pPr>
      <w:hyperlink w:anchor="_Toc499813797" w:history="1">
        <w:r w:rsidR="005B59FE" w:rsidRPr="002C6E9D">
          <w:rPr>
            <w:rStyle w:val="Hyperlink"/>
          </w:rPr>
          <w:t>Suites Office 365</w:t>
        </w:r>
        <w:r w:rsidR="005B59FE">
          <w:tab/>
        </w:r>
        <w:r w:rsidR="005B59FE">
          <w:fldChar w:fldCharType="begin"/>
        </w:r>
        <w:r w:rsidR="005B59FE">
          <w:instrText xml:space="preserve"> PAGEREF _Toc499813797 \h </w:instrText>
        </w:r>
        <w:r w:rsidR="005B59FE">
          <w:fldChar w:fldCharType="separate"/>
        </w:r>
        <w:r w:rsidR="005B59FE">
          <w:t>95</w:t>
        </w:r>
        <w:r w:rsidR="005B59FE">
          <w:fldChar w:fldCharType="end"/>
        </w:r>
      </w:hyperlink>
    </w:p>
    <w:p w14:paraId="24D6B8F4" w14:textId="77777777" w:rsidR="005B59FE" w:rsidRDefault="00E0160E">
      <w:pPr>
        <w:pStyle w:val="TOC3"/>
        <w:rPr>
          <w:rFonts w:eastAsiaTheme="minorEastAsia"/>
          <w:smallCaps w:val="0"/>
          <w:sz w:val="22"/>
        </w:rPr>
      </w:pPr>
      <w:hyperlink w:anchor="_Toc499813798" w:history="1">
        <w:r w:rsidR="005B59FE" w:rsidRPr="002C6E9D">
          <w:rPr>
            <w:rStyle w:val="Hyperlink"/>
          </w:rPr>
          <w:t>Exchange Online</w:t>
        </w:r>
        <w:r w:rsidR="005B59FE">
          <w:tab/>
        </w:r>
        <w:r w:rsidR="005B59FE">
          <w:fldChar w:fldCharType="begin"/>
        </w:r>
        <w:r w:rsidR="005B59FE">
          <w:instrText xml:space="preserve"> PAGEREF _Toc499813798 \h </w:instrText>
        </w:r>
        <w:r w:rsidR="005B59FE">
          <w:fldChar w:fldCharType="separate"/>
        </w:r>
        <w:r w:rsidR="005B59FE">
          <w:t>95</w:t>
        </w:r>
        <w:r w:rsidR="005B59FE">
          <w:fldChar w:fldCharType="end"/>
        </w:r>
      </w:hyperlink>
    </w:p>
    <w:p w14:paraId="5C8232E5" w14:textId="77777777" w:rsidR="005B59FE" w:rsidRDefault="00E0160E">
      <w:pPr>
        <w:pStyle w:val="TOC3"/>
        <w:rPr>
          <w:rFonts w:eastAsiaTheme="minorEastAsia"/>
          <w:smallCaps w:val="0"/>
          <w:sz w:val="22"/>
        </w:rPr>
      </w:pPr>
      <w:hyperlink w:anchor="_Toc499813799" w:history="1">
        <w:r w:rsidR="005B59FE" w:rsidRPr="002C6E9D">
          <w:rPr>
            <w:rStyle w:val="Hyperlink"/>
          </w:rPr>
          <w:t>Project Online</w:t>
        </w:r>
        <w:r w:rsidR="005B59FE">
          <w:tab/>
        </w:r>
        <w:r w:rsidR="005B59FE">
          <w:fldChar w:fldCharType="begin"/>
        </w:r>
        <w:r w:rsidR="005B59FE">
          <w:instrText xml:space="preserve"> PAGEREF _Toc499813799 \h </w:instrText>
        </w:r>
        <w:r w:rsidR="005B59FE">
          <w:fldChar w:fldCharType="separate"/>
        </w:r>
        <w:r w:rsidR="005B59FE">
          <w:t>95</w:t>
        </w:r>
        <w:r w:rsidR="005B59FE">
          <w:fldChar w:fldCharType="end"/>
        </w:r>
      </w:hyperlink>
    </w:p>
    <w:p w14:paraId="09E75542" w14:textId="77777777" w:rsidR="005B59FE" w:rsidRDefault="00E0160E">
      <w:pPr>
        <w:pStyle w:val="TOC3"/>
        <w:rPr>
          <w:rFonts w:eastAsiaTheme="minorEastAsia"/>
          <w:smallCaps w:val="0"/>
          <w:sz w:val="22"/>
        </w:rPr>
      </w:pPr>
      <w:hyperlink w:anchor="_Toc499813800" w:history="1">
        <w:r w:rsidR="005B59FE" w:rsidRPr="002C6E9D">
          <w:rPr>
            <w:rStyle w:val="Hyperlink"/>
          </w:rPr>
          <w:t>SharePoint Online</w:t>
        </w:r>
        <w:r w:rsidR="005B59FE">
          <w:tab/>
        </w:r>
        <w:r w:rsidR="005B59FE">
          <w:fldChar w:fldCharType="begin"/>
        </w:r>
        <w:r w:rsidR="005B59FE">
          <w:instrText xml:space="preserve"> PAGEREF _Toc499813800 \h </w:instrText>
        </w:r>
        <w:r w:rsidR="005B59FE">
          <w:fldChar w:fldCharType="separate"/>
        </w:r>
        <w:r w:rsidR="005B59FE">
          <w:t>95</w:t>
        </w:r>
        <w:r w:rsidR="005B59FE">
          <w:fldChar w:fldCharType="end"/>
        </w:r>
      </w:hyperlink>
    </w:p>
    <w:p w14:paraId="0ABE8532" w14:textId="77777777" w:rsidR="005B59FE" w:rsidRDefault="00E0160E">
      <w:pPr>
        <w:pStyle w:val="TOC3"/>
        <w:rPr>
          <w:rFonts w:eastAsiaTheme="minorEastAsia"/>
          <w:smallCaps w:val="0"/>
          <w:sz w:val="22"/>
        </w:rPr>
      </w:pPr>
      <w:hyperlink w:anchor="_Toc499813801" w:history="1">
        <w:r w:rsidR="005B59FE" w:rsidRPr="002C6E9D">
          <w:rPr>
            <w:rStyle w:val="Hyperlink"/>
          </w:rPr>
          <w:t>Skype Entreprise Online</w:t>
        </w:r>
        <w:r w:rsidR="005B59FE">
          <w:tab/>
        </w:r>
        <w:r w:rsidR="005B59FE">
          <w:fldChar w:fldCharType="begin"/>
        </w:r>
        <w:r w:rsidR="005B59FE">
          <w:instrText xml:space="preserve"> PAGEREF _Toc499813801 \h </w:instrText>
        </w:r>
        <w:r w:rsidR="005B59FE">
          <w:fldChar w:fldCharType="separate"/>
        </w:r>
        <w:r w:rsidR="005B59FE">
          <w:t>96</w:t>
        </w:r>
        <w:r w:rsidR="005B59FE">
          <w:fldChar w:fldCharType="end"/>
        </w:r>
      </w:hyperlink>
    </w:p>
    <w:p w14:paraId="4A0875D4" w14:textId="77777777" w:rsidR="005B59FE" w:rsidRDefault="00E0160E">
      <w:pPr>
        <w:pStyle w:val="TOC3"/>
        <w:rPr>
          <w:rFonts w:eastAsiaTheme="minorEastAsia"/>
          <w:smallCaps w:val="0"/>
          <w:sz w:val="22"/>
        </w:rPr>
      </w:pPr>
      <w:hyperlink w:anchor="_Toc499813802" w:history="1">
        <w:r w:rsidR="005B59FE" w:rsidRPr="002C6E9D">
          <w:rPr>
            <w:rStyle w:val="Hyperlink"/>
          </w:rPr>
          <w:t>Microsoft Intune</w:t>
        </w:r>
        <w:r w:rsidR="005B59FE">
          <w:tab/>
        </w:r>
        <w:r w:rsidR="005B59FE">
          <w:fldChar w:fldCharType="begin"/>
        </w:r>
        <w:r w:rsidR="005B59FE">
          <w:instrText xml:space="preserve"> PAGEREF _Toc499813802 \h </w:instrText>
        </w:r>
        <w:r w:rsidR="005B59FE">
          <w:fldChar w:fldCharType="separate"/>
        </w:r>
        <w:r w:rsidR="005B59FE">
          <w:t>96</w:t>
        </w:r>
        <w:r w:rsidR="005B59FE">
          <w:fldChar w:fldCharType="end"/>
        </w:r>
      </w:hyperlink>
    </w:p>
    <w:p w14:paraId="419D155D" w14:textId="77777777" w:rsidR="005B59FE" w:rsidRDefault="00E0160E">
      <w:pPr>
        <w:pStyle w:val="TOC2"/>
        <w:rPr>
          <w:rFonts w:eastAsiaTheme="minorEastAsia"/>
          <w:smallCaps w:val="0"/>
          <w:sz w:val="22"/>
        </w:rPr>
      </w:pPr>
      <w:hyperlink w:anchor="_Toc499813803" w:history="1">
        <w:r w:rsidR="005B59FE" w:rsidRPr="002C6E9D">
          <w:rPr>
            <w:rStyle w:val="Hyperlink"/>
          </w:rPr>
          <w:t>Au titre de la SA</w:t>
        </w:r>
        <w:r w:rsidR="005B59FE">
          <w:tab/>
        </w:r>
        <w:r w:rsidR="005B59FE">
          <w:fldChar w:fldCharType="begin"/>
        </w:r>
        <w:r w:rsidR="005B59FE">
          <w:instrText xml:space="preserve"> PAGEREF _Toc499813803 \h </w:instrText>
        </w:r>
        <w:r w:rsidR="005B59FE">
          <w:fldChar w:fldCharType="separate"/>
        </w:r>
        <w:r w:rsidR="005B59FE">
          <w:t>96</w:t>
        </w:r>
        <w:r w:rsidR="005B59FE">
          <w:fldChar w:fldCharType="end"/>
        </w:r>
      </w:hyperlink>
    </w:p>
    <w:p w14:paraId="42497856" w14:textId="77777777" w:rsidR="005B59FE" w:rsidRDefault="00E0160E">
      <w:pPr>
        <w:pStyle w:val="TOC3"/>
        <w:rPr>
          <w:rFonts w:eastAsiaTheme="minorEastAsia"/>
          <w:smallCaps w:val="0"/>
          <w:sz w:val="22"/>
        </w:rPr>
      </w:pPr>
      <w:hyperlink w:anchor="_Toc499813804" w:history="1">
        <w:r w:rsidR="005B59FE" w:rsidRPr="002C6E9D">
          <w:rPr>
            <w:rStyle w:val="Hyperlink"/>
          </w:rPr>
          <w:t>Suites de CAL</w:t>
        </w:r>
        <w:r w:rsidR="005B59FE">
          <w:tab/>
        </w:r>
        <w:r w:rsidR="005B59FE">
          <w:fldChar w:fldCharType="begin"/>
        </w:r>
        <w:r w:rsidR="005B59FE">
          <w:instrText xml:space="preserve"> PAGEREF _Toc499813804 \h </w:instrText>
        </w:r>
        <w:r w:rsidR="005B59FE">
          <w:fldChar w:fldCharType="separate"/>
        </w:r>
        <w:r w:rsidR="005B59FE">
          <w:t>96</w:t>
        </w:r>
        <w:r w:rsidR="005B59FE">
          <w:fldChar w:fldCharType="end"/>
        </w:r>
      </w:hyperlink>
    </w:p>
    <w:p w14:paraId="179A5622" w14:textId="77777777" w:rsidR="005B59FE" w:rsidRDefault="00E0160E">
      <w:pPr>
        <w:pStyle w:val="TOC3"/>
        <w:rPr>
          <w:rFonts w:eastAsiaTheme="minorEastAsia"/>
          <w:smallCaps w:val="0"/>
          <w:sz w:val="22"/>
        </w:rPr>
      </w:pPr>
      <w:hyperlink w:anchor="_Toc499813805" w:history="1">
        <w:r w:rsidR="005B59FE" w:rsidRPr="002C6E9D">
          <w:rPr>
            <w:rStyle w:val="Hyperlink"/>
          </w:rPr>
          <w:t>Système d’Exploitation d’Ordinateur Windows</w:t>
        </w:r>
        <w:r w:rsidR="005B59FE">
          <w:tab/>
        </w:r>
        <w:r w:rsidR="005B59FE">
          <w:fldChar w:fldCharType="begin"/>
        </w:r>
        <w:r w:rsidR="005B59FE">
          <w:instrText xml:space="preserve"> PAGEREF _Toc499813805 \h </w:instrText>
        </w:r>
        <w:r w:rsidR="005B59FE">
          <w:fldChar w:fldCharType="separate"/>
        </w:r>
        <w:r w:rsidR="005B59FE">
          <w:t>96</w:t>
        </w:r>
        <w:r w:rsidR="005B59FE">
          <w:fldChar w:fldCharType="end"/>
        </w:r>
      </w:hyperlink>
    </w:p>
    <w:p w14:paraId="16E7167E" w14:textId="77777777" w:rsidR="005B59FE" w:rsidRDefault="00E0160E">
      <w:pPr>
        <w:pStyle w:val="TOC3"/>
        <w:rPr>
          <w:rFonts w:eastAsiaTheme="minorEastAsia"/>
          <w:smallCaps w:val="0"/>
          <w:sz w:val="22"/>
        </w:rPr>
      </w:pPr>
      <w:hyperlink w:anchor="_Toc499813806" w:history="1">
        <w:r w:rsidR="005B59FE" w:rsidRPr="002C6E9D">
          <w:rPr>
            <w:rStyle w:val="Hyperlink"/>
          </w:rPr>
          <w:t>Microsoft Operations Management and Security</w:t>
        </w:r>
        <w:r w:rsidR="005B59FE">
          <w:tab/>
        </w:r>
        <w:r w:rsidR="005B59FE">
          <w:fldChar w:fldCharType="begin"/>
        </w:r>
        <w:r w:rsidR="005B59FE">
          <w:instrText xml:space="preserve"> PAGEREF _Toc499813806 \h </w:instrText>
        </w:r>
        <w:r w:rsidR="005B59FE">
          <w:fldChar w:fldCharType="separate"/>
        </w:r>
        <w:r w:rsidR="005B59FE">
          <w:t>97</w:t>
        </w:r>
        <w:r w:rsidR="005B59FE">
          <w:fldChar w:fldCharType="end"/>
        </w:r>
      </w:hyperlink>
    </w:p>
    <w:p w14:paraId="3A56A5D5" w14:textId="77777777" w:rsidR="005B59FE" w:rsidRDefault="00E0160E">
      <w:pPr>
        <w:pStyle w:val="TOC3"/>
        <w:rPr>
          <w:rFonts w:eastAsiaTheme="minorEastAsia"/>
          <w:smallCaps w:val="0"/>
          <w:sz w:val="22"/>
        </w:rPr>
      </w:pPr>
      <w:hyperlink w:anchor="_Toc499813807" w:history="1">
        <w:r w:rsidR="005B59FE" w:rsidRPr="002C6E9D">
          <w:rPr>
            <w:rStyle w:val="Hyperlink"/>
          </w:rPr>
          <w:t>Microsoft 365</w:t>
        </w:r>
        <w:r w:rsidR="005B59FE">
          <w:tab/>
        </w:r>
        <w:r w:rsidR="005B59FE">
          <w:fldChar w:fldCharType="begin"/>
        </w:r>
        <w:r w:rsidR="005B59FE">
          <w:instrText xml:space="preserve"> PAGEREF _Toc499813807 \h </w:instrText>
        </w:r>
        <w:r w:rsidR="005B59FE">
          <w:fldChar w:fldCharType="separate"/>
        </w:r>
        <w:r w:rsidR="005B59FE">
          <w:t>97</w:t>
        </w:r>
        <w:r w:rsidR="005B59FE">
          <w:fldChar w:fldCharType="end"/>
        </w:r>
      </w:hyperlink>
    </w:p>
    <w:p w14:paraId="2924AFDA" w14:textId="77777777" w:rsidR="005B59FE" w:rsidRDefault="00E0160E">
      <w:pPr>
        <w:pStyle w:val="TOC3"/>
        <w:rPr>
          <w:rFonts w:eastAsiaTheme="minorEastAsia"/>
          <w:smallCaps w:val="0"/>
          <w:sz w:val="22"/>
        </w:rPr>
      </w:pPr>
      <w:hyperlink w:anchor="_Toc499813808" w:history="1">
        <w:r w:rsidR="005B59FE" w:rsidRPr="002C6E9D">
          <w:rPr>
            <w:rStyle w:val="Hyperlink"/>
          </w:rPr>
          <w:t>Enterprise Mobility + Security</w:t>
        </w:r>
        <w:r w:rsidR="005B59FE">
          <w:tab/>
        </w:r>
        <w:r w:rsidR="005B59FE">
          <w:fldChar w:fldCharType="begin"/>
        </w:r>
        <w:r w:rsidR="005B59FE">
          <w:instrText xml:space="preserve"> PAGEREF _Toc499813808 \h </w:instrText>
        </w:r>
        <w:r w:rsidR="005B59FE">
          <w:fldChar w:fldCharType="separate"/>
        </w:r>
        <w:r w:rsidR="005B59FE">
          <w:t>97</w:t>
        </w:r>
        <w:r w:rsidR="005B59FE">
          <w:fldChar w:fldCharType="end"/>
        </w:r>
      </w:hyperlink>
    </w:p>
    <w:p w14:paraId="7F7AFF01" w14:textId="77777777" w:rsidR="005B59FE" w:rsidRDefault="00E0160E">
      <w:pPr>
        <w:pStyle w:val="TOC3"/>
        <w:rPr>
          <w:rFonts w:eastAsiaTheme="minorEastAsia"/>
          <w:smallCaps w:val="0"/>
          <w:sz w:val="22"/>
        </w:rPr>
      </w:pPr>
      <w:hyperlink w:anchor="_Toc499813809" w:history="1">
        <w:r w:rsidR="005B59FE" w:rsidRPr="002C6E9D">
          <w:rPr>
            <w:rStyle w:val="Hyperlink"/>
          </w:rPr>
          <w:t>Services Microsoft Dynamics 365</w:t>
        </w:r>
        <w:r w:rsidR="005B59FE">
          <w:tab/>
        </w:r>
        <w:r w:rsidR="005B59FE">
          <w:fldChar w:fldCharType="begin"/>
        </w:r>
        <w:r w:rsidR="005B59FE">
          <w:instrText xml:space="preserve"> PAGEREF _Toc499813809 \h </w:instrText>
        </w:r>
        <w:r w:rsidR="005B59FE">
          <w:fldChar w:fldCharType="separate"/>
        </w:r>
        <w:r w:rsidR="005B59FE">
          <w:t>97</w:t>
        </w:r>
        <w:r w:rsidR="005B59FE">
          <w:fldChar w:fldCharType="end"/>
        </w:r>
      </w:hyperlink>
    </w:p>
    <w:p w14:paraId="2C95CE23" w14:textId="77777777" w:rsidR="005B59FE" w:rsidRDefault="00E0160E">
      <w:pPr>
        <w:pStyle w:val="TOC3"/>
        <w:rPr>
          <w:rFonts w:eastAsiaTheme="minorEastAsia"/>
          <w:smallCaps w:val="0"/>
          <w:sz w:val="22"/>
        </w:rPr>
      </w:pPr>
      <w:hyperlink w:anchor="_Toc499813810" w:history="1">
        <w:r w:rsidR="005B59FE" w:rsidRPr="002C6E9D">
          <w:rPr>
            <w:rStyle w:val="Hyperlink"/>
          </w:rPr>
          <w:t>Applications Office 365</w:t>
        </w:r>
        <w:r w:rsidR="005B59FE">
          <w:tab/>
        </w:r>
        <w:r w:rsidR="005B59FE">
          <w:fldChar w:fldCharType="begin"/>
        </w:r>
        <w:r w:rsidR="005B59FE">
          <w:instrText xml:space="preserve"> PAGEREF _Toc499813810 \h </w:instrText>
        </w:r>
        <w:r w:rsidR="005B59FE">
          <w:fldChar w:fldCharType="separate"/>
        </w:r>
        <w:r w:rsidR="005B59FE">
          <w:t>98</w:t>
        </w:r>
        <w:r w:rsidR="005B59FE">
          <w:fldChar w:fldCharType="end"/>
        </w:r>
      </w:hyperlink>
    </w:p>
    <w:p w14:paraId="0A11E976" w14:textId="77777777" w:rsidR="005B59FE" w:rsidRDefault="00E0160E">
      <w:pPr>
        <w:pStyle w:val="TOC3"/>
        <w:rPr>
          <w:rFonts w:eastAsiaTheme="minorEastAsia"/>
          <w:smallCaps w:val="0"/>
          <w:sz w:val="22"/>
        </w:rPr>
      </w:pPr>
      <w:hyperlink w:anchor="_Toc499813811" w:history="1">
        <w:r w:rsidR="005B59FE" w:rsidRPr="002C6E9D">
          <w:rPr>
            <w:rStyle w:val="Hyperlink"/>
          </w:rPr>
          <w:t>Suites Office 365</w:t>
        </w:r>
        <w:r w:rsidR="005B59FE">
          <w:tab/>
        </w:r>
        <w:r w:rsidR="005B59FE">
          <w:fldChar w:fldCharType="begin"/>
        </w:r>
        <w:r w:rsidR="005B59FE">
          <w:instrText xml:space="preserve"> PAGEREF _Toc499813811 \h </w:instrText>
        </w:r>
        <w:r w:rsidR="005B59FE">
          <w:fldChar w:fldCharType="separate"/>
        </w:r>
        <w:r w:rsidR="005B59FE">
          <w:t>98</w:t>
        </w:r>
        <w:r w:rsidR="005B59FE">
          <w:fldChar w:fldCharType="end"/>
        </w:r>
      </w:hyperlink>
    </w:p>
    <w:p w14:paraId="6C36180D" w14:textId="77777777" w:rsidR="005B59FE" w:rsidRDefault="00E0160E">
      <w:pPr>
        <w:pStyle w:val="TOC3"/>
        <w:rPr>
          <w:rFonts w:eastAsiaTheme="minorEastAsia"/>
          <w:smallCaps w:val="0"/>
          <w:sz w:val="22"/>
        </w:rPr>
      </w:pPr>
      <w:hyperlink w:anchor="_Toc499813812" w:history="1">
        <w:r w:rsidR="005B59FE" w:rsidRPr="002C6E9D">
          <w:rPr>
            <w:rStyle w:val="Hyperlink"/>
          </w:rPr>
          <w:t>Project Online</w:t>
        </w:r>
        <w:r w:rsidR="005B59FE">
          <w:tab/>
        </w:r>
        <w:r w:rsidR="005B59FE">
          <w:fldChar w:fldCharType="begin"/>
        </w:r>
        <w:r w:rsidR="005B59FE">
          <w:instrText xml:space="preserve"> PAGEREF _Toc499813812 \h </w:instrText>
        </w:r>
        <w:r w:rsidR="005B59FE">
          <w:fldChar w:fldCharType="separate"/>
        </w:r>
        <w:r w:rsidR="005B59FE">
          <w:t>98</w:t>
        </w:r>
        <w:r w:rsidR="005B59FE">
          <w:fldChar w:fldCharType="end"/>
        </w:r>
      </w:hyperlink>
    </w:p>
    <w:p w14:paraId="72458FCC" w14:textId="77777777" w:rsidR="005B59FE" w:rsidRDefault="00E0160E">
      <w:pPr>
        <w:pStyle w:val="TOC1"/>
        <w:rPr>
          <w:rFonts w:eastAsiaTheme="minorEastAsia"/>
          <w:b w:val="0"/>
          <w:caps w:val="0"/>
          <w:noProof/>
          <w:sz w:val="22"/>
          <w:szCs w:val="22"/>
        </w:rPr>
      </w:pPr>
      <w:hyperlink w:anchor="_Toc499813813" w:history="1">
        <w:r w:rsidR="005B59FE" w:rsidRPr="002C6E9D">
          <w:rPr>
            <w:rStyle w:val="Hyperlink"/>
            <w:noProof/>
          </w:rPr>
          <w:t>Annexe D – Services Professionnels</w:t>
        </w:r>
        <w:r w:rsidR="005B59FE">
          <w:rPr>
            <w:noProof/>
          </w:rPr>
          <w:tab/>
        </w:r>
        <w:r w:rsidR="005B59FE">
          <w:rPr>
            <w:noProof/>
          </w:rPr>
          <w:fldChar w:fldCharType="begin"/>
        </w:r>
        <w:r w:rsidR="005B59FE">
          <w:rPr>
            <w:noProof/>
          </w:rPr>
          <w:instrText xml:space="preserve"> PAGEREF _Toc499813813 \h </w:instrText>
        </w:r>
        <w:r w:rsidR="005B59FE">
          <w:rPr>
            <w:noProof/>
          </w:rPr>
        </w:r>
        <w:r w:rsidR="005B59FE">
          <w:rPr>
            <w:noProof/>
          </w:rPr>
          <w:fldChar w:fldCharType="separate"/>
        </w:r>
        <w:r w:rsidR="005B59FE">
          <w:rPr>
            <w:noProof/>
          </w:rPr>
          <w:t>99</w:t>
        </w:r>
        <w:r w:rsidR="005B59FE">
          <w:rPr>
            <w:noProof/>
          </w:rPr>
          <w:fldChar w:fldCharType="end"/>
        </w:r>
      </w:hyperlink>
    </w:p>
    <w:p w14:paraId="71AA86A8" w14:textId="77777777" w:rsidR="005B59FE" w:rsidRDefault="00E0160E">
      <w:pPr>
        <w:pStyle w:val="TOC2"/>
        <w:rPr>
          <w:rFonts w:eastAsiaTheme="minorEastAsia"/>
          <w:smallCaps w:val="0"/>
          <w:sz w:val="22"/>
        </w:rPr>
      </w:pPr>
      <w:hyperlink w:anchor="_Toc499813814" w:history="1">
        <w:r w:rsidR="005B59FE" w:rsidRPr="002C6E9D">
          <w:rPr>
            <w:rStyle w:val="Hyperlink"/>
          </w:rPr>
          <w:t>Offres Support Premier de Microsoft</w:t>
        </w:r>
        <w:r w:rsidR="005B59FE">
          <w:tab/>
        </w:r>
        <w:r w:rsidR="005B59FE">
          <w:fldChar w:fldCharType="begin"/>
        </w:r>
        <w:r w:rsidR="005B59FE">
          <w:instrText xml:space="preserve"> PAGEREF _Toc499813814 \h </w:instrText>
        </w:r>
        <w:r w:rsidR="005B59FE">
          <w:fldChar w:fldCharType="separate"/>
        </w:r>
        <w:r w:rsidR="005B59FE">
          <w:t>99</w:t>
        </w:r>
        <w:r w:rsidR="005B59FE">
          <w:fldChar w:fldCharType="end"/>
        </w:r>
      </w:hyperlink>
    </w:p>
    <w:p w14:paraId="35FCDD7B" w14:textId="77777777" w:rsidR="005B59FE" w:rsidRDefault="00E0160E">
      <w:pPr>
        <w:pStyle w:val="TOC2"/>
        <w:rPr>
          <w:rFonts w:eastAsiaTheme="minorEastAsia"/>
          <w:smallCaps w:val="0"/>
          <w:sz w:val="22"/>
        </w:rPr>
      </w:pPr>
      <w:hyperlink w:anchor="_Toc499813815" w:history="1">
        <w:r w:rsidR="005B59FE" w:rsidRPr="002C6E9D">
          <w:rPr>
            <w:rStyle w:val="Hyperlink"/>
          </w:rPr>
          <w:t>Offres Microsoft Digital Advisory Services</w:t>
        </w:r>
        <w:r w:rsidR="005B59FE">
          <w:tab/>
        </w:r>
        <w:r w:rsidR="005B59FE">
          <w:fldChar w:fldCharType="begin"/>
        </w:r>
        <w:r w:rsidR="005B59FE">
          <w:instrText xml:space="preserve"> PAGEREF _Toc499813815 \h </w:instrText>
        </w:r>
        <w:r w:rsidR="005B59FE">
          <w:fldChar w:fldCharType="separate"/>
        </w:r>
        <w:r w:rsidR="005B59FE">
          <w:t>100</w:t>
        </w:r>
        <w:r w:rsidR="005B59FE">
          <w:fldChar w:fldCharType="end"/>
        </w:r>
      </w:hyperlink>
    </w:p>
    <w:p w14:paraId="40C99AAA" w14:textId="77777777" w:rsidR="005B59FE" w:rsidRDefault="00E0160E">
      <w:pPr>
        <w:pStyle w:val="TOC2"/>
        <w:rPr>
          <w:rFonts w:eastAsiaTheme="minorEastAsia"/>
          <w:smallCaps w:val="0"/>
          <w:sz w:val="22"/>
        </w:rPr>
      </w:pPr>
      <w:hyperlink w:anchor="_Toc499813816" w:history="1">
        <w:r w:rsidR="005B59FE" w:rsidRPr="002C6E9D">
          <w:rPr>
            <w:rStyle w:val="Hyperlink"/>
          </w:rPr>
          <w:t>Offres Sales Productivity Accelerator</w:t>
        </w:r>
        <w:r w:rsidR="005B59FE">
          <w:tab/>
        </w:r>
        <w:r w:rsidR="005B59FE">
          <w:fldChar w:fldCharType="begin"/>
        </w:r>
        <w:r w:rsidR="005B59FE">
          <w:instrText xml:space="preserve"> PAGEREF _Toc499813816 \h </w:instrText>
        </w:r>
        <w:r w:rsidR="005B59FE">
          <w:fldChar w:fldCharType="separate"/>
        </w:r>
        <w:r w:rsidR="005B59FE">
          <w:t>100</w:t>
        </w:r>
        <w:r w:rsidR="005B59FE">
          <w:fldChar w:fldCharType="end"/>
        </w:r>
      </w:hyperlink>
    </w:p>
    <w:p w14:paraId="113F4394" w14:textId="77777777" w:rsidR="005B59FE" w:rsidRDefault="00E0160E">
      <w:pPr>
        <w:pStyle w:val="TOC1"/>
        <w:rPr>
          <w:rFonts w:eastAsiaTheme="minorEastAsia"/>
          <w:b w:val="0"/>
          <w:caps w:val="0"/>
          <w:noProof/>
          <w:sz w:val="22"/>
          <w:szCs w:val="22"/>
        </w:rPr>
      </w:pPr>
      <w:hyperlink w:anchor="_Toc499813817" w:history="1">
        <w:r w:rsidR="005B59FE" w:rsidRPr="002C6E9D">
          <w:rPr>
            <w:rStyle w:val="Hyperlink"/>
            <w:noProof/>
          </w:rPr>
          <w:t>Annexe E – Conditions Supplémentaires du Programme</w:t>
        </w:r>
        <w:r w:rsidR="005B59FE">
          <w:rPr>
            <w:noProof/>
          </w:rPr>
          <w:tab/>
        </w:r>
        <w:r w:rsidR="005B59FE">
          <w:rPr>
            <w:noProof/>
          </w:rPr>
          <w:fldChar w:fldCharType="begin"/>
        </w:r>
        <w:r w:rsidR="005B59FE">
          <w:rPr>
            <w:noProof/>
          </w:rPr>
          <w:instrText xml:space="preserve"> PAGEREF _Toc499813817 \h </w:instrText>
        </w:r>
        <w:r w:rsidR="005B59FE">
          <w:rPr>
            <w:noProof/>
          </w:rPr>
        </w:r>
        <w:r w:rsidR="005B59FE">
          <w:rPr>
            <w:noProof/>
          </w:rPr>
          <w:fldChar w:fldCharType="separate"/>
        </w:r>
        <w:r w:rsidR="005B59FE">
          <w:rPr>
            <w:noProof/>
          </w:rPr>
          <w:t>102</w:t>
        </w:r>
        <w:r w:rsidR="005B59FE">
          <w:rPr>
            <w:noProof/>
          </w:rPr>
          <w:fldChar w:fldCharType="end"/>
        </w:r>
      </w:hyperlink>
    </w:p>
    <w:p w14:paraId="431033BF" w14:textId="77777777" w:rsidR="005B59FE" w:rsidRDefault="00E0160E">
      <w:pPr>
        <w:pStyle w:val="TOC2"/>
        <w:rPr>
          <w:rFonts w:eastAsiaTheme="minorEastAsia"/>
          <w:smallCaps w:val="0"/>
          <w:sz w:val="22"/>
        </w:rPr>
      </w:pPr>
      <w:hyperlink w:anchor="_Toc499813818" w:history="1">
        <w:r w:rsidR="005B59FE" w:rsidRPr="002C6E9D">
          <w:rPr>
            <w:rStyle w:val="Hyperlink"/>
          </w:rPr>
          <w:t>Conditions Supplémentaires du Programme Select Plus</w:t>
        </w:r>
        <w:r w:rsidR="005B59FE">
          <w:tab/>
        </w:r>
        <w:r w:rsidR="005B59FE">
          <w:fldChar w:fldCharType="begin"/>
        </w:r>
        <w:r w:rsidR="005B59FE">
          <w:instrText xml:space="preserve"> PAGEREF _Toc499813818 \h </w:instrText>
        </w:r>
        <w:r w:rsidR="005B59FE">
          <w:fldChar w:fldCharType="separate"/>
        </w:r>
        <w:r w:rsidR="005B59FE">
          <w:t>102</w:t>
        </w:r>
        <w:r w:rsidR="005B59FE">
          <w:fldChar w:fldCharType="end"/>
        </w:r>
      </w:hyperlink>
    </w:p>
    <w:p w14:paraId="5F9DFBF4" w14:textId="77777777" w:rsidR="005B59FE" w:rsidRDefault="00E0160E">
      <w:pPr>
        <w:pStyle w:val="TOC2"/>
        <w:rPr>
          <w:rFonts w:eastAsiaTheme="minorEastAsia"/>
          <w:smallCaps w:val="0"/>
          <w:sz w:val="22"/>
        </w:rPr>
      </w:pPr>
      <w:hyperlink w:anchor="_Toc499813819" w:history="1">
        <w:r w:rsidR="005B59FE" w:rsidRPr="002C6E9D">
          <w:rPr>
            <w:rStyle w:val="Hyperlink"/>
          </w:rPr>
          <w:t>Définition de la notion de Gestion pour les Dispositifs Éligibles</w:t>
        </w:r>
        <w:r w:rsidR="005B59FE">
          <w:tab/>
        </w:r>
        <w:r w:rsidR="005B59FE">
          <w:fldChar w:fldCharType="begin"/>
        </w:r>
        <w:r w:rsidR="005B59FE">
          <w:instrText xml:space="preserve"> PAGEREF _Toc499813819 \h </w:instrText>
        </w:r>
        <w:r w:rsidR="005B59FE">
          <w:fldChar w:fldCharType="separate"/>
        </w:r>
        <w:r w:rsidR="005B59FE">
          <w:t>102</w:t>
        </w:r>
        <w:r w:rsidR="005B59FE">
          <w:fldChar w:fldCharType="end"/>
        </w:r>
      </w:hyperlink>
    </w:p>
    <w:p w14:paraId="4AD7AA1D" w14:textId="77777777" w:rsidR="005B59FE" w:rsidRDefault="00E0160E">
      <w:pPr>
        <w:pStyle w:val="TOC2"/>
        <w:rPr>
          <w:rFonts w:eastAsiaTheme="minorEastAsia"/>
          <w:smallCaps w:val="0"/>
          <w:sz w:val="22"/>
        </w:rPr>
      </w:pPr>
      <w:hyperlink w:anchor="_Toc499813820" w:history="1">
        <w:r w:rsidR="005B59FE" w:rsidRPr="002C6E9D">
          <w:rPr>
            <w:rStyle w:val="Hyperlink"/>
          </w:rPr>
          <w:t>Services en Ligne des programmes Open</w:t>
        </w:r>
        <w:r w:rsidR="005B59FE">
          <w:tab/>
        </w:r>
        <w:r w:rsidR="005B59FE">
          <w:fldChar w:fldCharType="begin"/>
        </w:r>
        <w:r w:rsidR="005B59FE">
          <w:instrText xml:space="preserve"> PAGEREF _Toc499813820 \h </w:instrText>
        </w:r>
        <w:r w:rsidR="005B59FE">
          <w:fldChar w:fldCharType="separate"/>
        </w:r>
        <w:r w:rsidR="005B59FE">
          <w:t>102</w:t>
        </w:r>
        <w:r w:rsidR="005B59FE">
          <w:fldChar w:fldCharType="end"/>
        </w:r>
      </w:hyperlink>
    </w:p>
    <w:p w14:paraId="4EA5F8A5" w14:textId="77777777" w:rsidR="005B59FE" w:rsidRDefault="00E0160E">
      <w:pPr>
        <w:pStyle w:val="TOC2"/>
        <w:rPr>
          <w:rFonts w:eastAsiaTheme="minorEastAsia"/>
          <w:smallCaps w:val="0"/>
          <w:sz w:val="22"/>
        </w:rPr>
      </w:pPr>
      <w:hyperlink w:anchor="_Toc499813821" w:history="1">
        <w:r w:rsidR="005B59FE" w:rsidRPr="002C6E9D">
          <w:rPr>
            <w:rStyle w:val="Hyperlink"/>
          </w:rPr>
          <w:t>Conditions supplémentaires pour les Services Professionnels – Contrats existants</w:t>
        </w:r>
        <w:r w:rsidR="005B59FE">
          <w:tab/>
        </w:r>
        <w:r w:rsidR="005B59FE">
          <w:fldChar w:fldCharType="begin"/>
        </w:r>
        <w:r w:rsidR="005B59FE">
          <w:instrText xml:space="preserve"> PAGEREF _Toc499813821 \h </w:instrText>
        </w:r>
        <w:r w:rsidR="005B59FE">
          <w:fldChar w:fldCharType="separate"/>
        </w:r>
        <w:r w:rsidR="005B59FE">
          <w:t>102</w:t>
        </w:r>
        <w:r w:rsidR="005B59FE">
          <w:fldChar w:fldCharType="end"/>
        </w:r>
      </w:hyperlink>
    </w:p>
    <w:p w14:paraId="5040B12D" w14:textId="77777777" w:rsidR="005B59FE" w:rsidRDefault="00E0160E">
      <w:pPr>
        <w:pStyle w:val="TOC1"/>
        <w:rPr>
          <w:rFonts w:eastAsiaTheme="minorEastAsia"/>
          <w:b w:val="0"/>
          <w:caps w:val="0"/>
          <w:noProof/>
          <w:sz w:val="22"/>
          <w:szCs w:val="22"/>
        </w:rPr>
      </w:pPr>
      <w:hyperlink w:anchor="_Toc499813822" w:history="1">
        <w:r w:rsidR="005B59FE" w:rsidRPr="002C6E9D">
          <w:rPr>
            <w:rStyle w:val="Hyperlink"/>
            <w:noProof/>
          </w:rPr>
          <w:t>Annexe F – Promotions</w:t>
        </w:r>
        <w:r w:rsidR="005B59FE">
          <w:rPr>
            <w:noProof/>
          </w:rPr>
          <w:tab/>
        </w:r>
        <w:r w:rsidR="005B59FE">
          <w:rPr>
            <w:noProof/>
          </w:rPr>
          <w:fldChar w:fldCharType="begin"/>
        </w:r>
        <w:r w:rsidR="005B59FE">
          <w:rPr>
            <w:noProof/>
          </w:rPr>
          <w:instrText xml:space="preserve"> PAGEREF _Toc499813822 \h </w:instrText>
        </w:r>
        <w:r w:rsidR="005B59FE">
          <w:rPr>
            <w:noProof/>
          </w:rPr>
        </w:r>
        <w:r w:rsidR="005B59FE">
          <w:rPr>
            <w:noProof/>
          </w:rPr>
          <w:fldChar w:fldCharType="separate"/>
        </w:r>
        <w:r w:rsidR="005B59FE">
          <w:rPr>
            <w:noProof/>
          </w:rPr>
          <w:t>104</w:t>
        </w:r>
        <w:r w:rsidR="005B59FE">
          <w:rPr>
            <w:noProof/>
          </w:rPr>
          <w:fldChar w:fldCharType="end"/>
        </w:r>
      </w:hyperlink>
    </w:p>
    <w:p w14:paraId="5CD9E004" w14:textId="77777777" w:rsidR="005B59FE" w:rsidRDefault="00E0160E">
      <w:pPr>
        <w:pStyle w:val="TOC2"/>
        <w:rPr>
          <w:rFonts w:eastAsiaTheme="minorEastAsia"/>
          <w:smallCaps w:val="0"/>
          <w:sz w:val="22"/>
        </w:rPr>
      </w:pPr>
      <w:hyperlink w:anchor="_Toc499813823" w:history="1">
        <w:r w:rsidR="005B59FE" w:rsidRPr="002C6E9D">
          <w:rPr>
            <w:rStyle w:val="Hyperlink"/>
          </w:rPr>
          <w:t>Promotion Capacité de Service de Calcul Azure</w:t>
        </w:r>
        <w:r w:rsidR="005B59FE">
          <w:tab/>
        </w:r>
        <w:r w:rsidR="005B59FE">
          <w:fldChar w:fldCharType="begin"/>
        </w:r>
        <w:r w:rsidR="005B59FE">
          <w:instrText xml:space="preserve"> PAGEREF _Toc499813823 \h </w:instrText>
        </w:r>
        <w:r w:rsidR="005B59FE">
          <w:fldChar w:fldCharType="separate"/>
        </w:r>
        <w:r w:rsidR="005B59FE">
          <w:t>104</w:t>
        </w:r>
        <w:r w:rsidR="005B59FE">
          <w:fldChar w:fldCharType="end"/>
        </w:r>
      </w:hyperlink>
    </w:p>
    <w:p w14:paraId="2D73DD09" w14:textId="77777777" w:rsidR="005B59FE" w:rsidRDefault="00E0160E">
      <w:pPr>
        <w:pStyle w:val="TOC2"/>
        <w:rPr>
          <w:rFonts w:eastAsiaTheme="minorEastAsia"/>
          <w:smallCaps w:val="0"/>
          <w:sz w:val="22"/>
        </w:rPr>
      </w:pPr>
      <w:hyperlink w:anchor="_Toc499813824" w:history="1">
        <w:r w:rsidR="005B59FE" w:rsidRPr="002C6E9D">
          <w:rPr>
            <w:rStyle w:val="Hyperlink"/>
          </w:rPr>
          <w:t>Promotion SQL Server 2017 pour Linux</w:t>
        </w:r>
        <w:r w:rsidR="005B59FE">
          <w:tab/>
        </w:r>
        <w:r w:rsidR="005B59FE">
          <w:fldChar w:fldCharType="begin"/>
        </w:r>
        <w:r w:rsidR="005B59FE">
          <w:instrText xml:space="preserve"> PAGEREF _Toc499813824 \h </w:instrText>
        </w:r>
        <w:r w:rsidR="005B59FE">
          <w:fldChar w:fldCharType="separate"/>
        </w:r>
        <w:r w:rsidR="005B59FE">
          <w:t>104</w:t>
        </w:r>
        <w:r w:rsidR="005B59FE">
          <w:fldChar w:fldCharType="end"/>
        </w:r>
      </w:hyperlink>
    </w:p>
    <w:p w14:paraId="50F3651B" w14:textId="77777777" w:rsidR="005B59FE" w:rsidRDefault="00E0160E">
      <w:pPr>
        <w:pStyle w:val="TOC2"/>
        <w:rPr>
          <w:rFonts w:eastAsiaTheme="minorEastAsia"/>
          <w:smallCaps w:val="0"/>
          <w:sz w:val="22"/>
        </w:rPr>
      </w:pPr>
      <w:hyperlink w:anchor="_Toc499813825" w:history="1">
        <w:r w:rsidR="005B59FE" w:rsidRPr="002C6E9D">
          <w:rPr>
            <w:rStyle w:val="Hyperlink"/>
          </w:rPr>
          <w:t>Promotion concernant le Passage de Windows 10 S à Windows 10 Pro</w:t>
        </w:r>
        <w:r w:rsidR="005B59FE">
          <w:tab/>
        </w:r>
        <w:r w:rsidR="005B59FE">
          <w:fldChar w:fldCharType="begin"/>
        </w:r>
        <w:r w:rsidR="005B59FE">
          <w:instrText xml:space="preserve"> PAGEREF _Toc499813825 \h </w:instrText>
        </w:r>
        <w:r w:rsidR="005B59FE">
          <w:fldChar w:fldCharType="separate"/>
        </w:r>
        <w:r w:rsidR="005B59FE">
          <w:t>104</w:t>
        </w:r>
        <w:r w:rsidR="005B59FE">
          <w:fldChar w:fldCharType="end"/>
        </w:r>
      </w:hyperlink>
    </w:p>
    <w:p w14:paraId="247A978C" w14:textId="77777777" w:rsidR="005B59FE" w:rsidRDefault="00E0160E">
      <w:pPr>
        <w:pStyle w:val="TOC1"/>
        <w:rPr>
          <w:rFonts w:eastAsiaTheme="minorEastAsia"/>
          <w:b w:val="0"/>
          <w:caps w:val="0"/>
          <w:noProof/>
          <w:sz w:val="22"/>
          <w:szCs w:val="22"/>
        </w:rPr>
      </w:pPr>
      <w:hyperlink w:anchor="_Toc499813826" w:history="1">
        <w:r w:rsidR="005B59FE" w:rsidRPr="002C6E9D">
          <w:rPr>
            <w:rStyle w:val="Hyperlink"/>
            <w:noProof/>
          </w:rPr>
          <w:t>Annexe G – Conditions applicables au Système de Stockage</w:t>
        </w:r>
        <w:r w:rsidR="005B59FE">
          <w:rPr>
            <w:noProof/>
          </w:rPr>
          <w:tab/>
        </w:r>
        <w:r w:rsidR="005B59FE">
          <w:rPr>
            <w:noProof/>
          </w:rPr>
          <w:fldChar w:fldCharType="begin"/>
        </w:r>
        <w:r w:rsidR="005B59FE">
          <w:rPr>
            <w:noProof/>
          </w:rPr>
          <w:instrText xml:space="preserve"> PAGEREF _Toc499813826 \h </w:instrText>
        </w:r>
        <w:r w:rsidR="005B59FE">
          <w:rPr>
            <w:noProof/>
          </w:rPr>
        </w:r>
        <w:r w:rsidR="005B59FE">
          <w:rPr>
            <w:noProof/>
          </w:rPr>
          <w:fldChar w:fldCharType="separate"/>
        </w:r>
        <w:r w:rsidR="005B59FE">
          <w:rPr>
            <w:noProof/>
          </w:rPr>
          <w:t>105</w:t>
        </w:r>
        <w:r w:rsidR="005B59FE">
          <w:rPr>
            <w:noProof/>
          </w:rPr>
          <w:fldChar w:fldCharType="end"/>
        </w:r>
      </w:hyperlink>
    </w:p>
    <w:p w14:paraId="0E14AE6E" w14:textId="77777777" w:rsidR="005B59FE" w:rsidRDefault="00E0160E">
      <w:pPr>
        <w:pStyle w:val="TOC2"/>
        <w:rPr>
          <w:rFonts w:eastAsiaTheme="minorEastAsia"/>
          <w:smallCaps w:val="0"/>
          <w:sz w:val="22"/>
        </w:rPr>
      </w:pPr>
      <w:hyperlink w:anchor="_Toc499813827" w:history="1">
        <w:r w:rsidR="005B59FE" w:rsidRPr="002C6E9D">
          <w:rPr>
            <w:rStyle w:val="Hyperlink"/>
          </w:rPr>
          <w:t>Disponibilité</w:t>
        </w:r>
        <w:r w:rsidR="005B59FE">
          <w:tab/>
        </w:r>
        <w:r w:rsidR="005B59FE">
          <w:fldChar w:fldCharType="begin"/>
        </w:r>
        <w:r w:rsidR="005B59FE">
          <w:instrText xml:space="preserve"> PAGEREF _Toc499813827 \h </w:instrText>
        </w:r>
        <w:r w:rsidR="005B59FE">
          <w:fldChar w:fldCharType="separate"/>
        </w:r>
        <w:r w:rsidR="005B59FE">
          <w:t>105</w:t>
        </w:r>
        <w:r w:rsidR="005B59FE">
          <w:fldChar w:fldCharType="end"/>
        </w:r>
      </w:hyperlink>
    </w:p>
    <w:p w14:paraId="4A7459E6" w14:textId="77777777" w:rsidR="005B59FE" w:rsidRDefault="00E0160E">
      <w:pPr>
        <w:pStyle w:val="TOC2"/>
        <w:rPr>
          <w:rFonts w:eastAsiaTheme="minorEastAsia"/>
          <w:smallCaps w:val="0"/>
          <w:sz w:val="22"/>
        </w:rPr>
      </w:pPr>
      <w:hyperlink w:anchor="_Toc499813828" w:history="1">
        <w:r w:rsidR="005B59FE" w:rsidRPr="002C6E9D">
          <w:rPr>
            <w:rStyle w:val="Hyperlink"/>
          </w:rPr>
          <w:t>Livraison et propriété</w:t>
        </w:r>
        <w:r w:rsidR="005B59FE">
          <w:tab/>
        </w:r>
        <w:r w:rsidR="005B59FE">
          <w:fldChar w:fldCharType="begin"/>
        </w:r>
        <w:r w:rsidR="005B59FE">
          <w:instrText xml:space="preserve"> PAGEREF _Toc499813828 \h </w:instrText>
        </w:r>
        <w:r w:rsidR="005B59FE">
          <w:fldChar w:fldCharType="separate"/>
        </w:r>
        <w:r w:rsidR="005B59FE">
          <w:t>105</w:t>
        </w:r>
        <w:r w:rsidR="005B59FE">
          <w:fldChar w:fldCharType="end"/>
        </w:r>
      </w:hyperlink>
    </w:p>
    <w:p w14:paraId="6CA99F46" w14:textId="77777777" w:rsidR="005B59FE" w:rsidRDefault="00E0160E">
      <w:pPr>
        <w:pStyle w:val="TOC2"/>
        <w:rPr>
          <w:rFonts w:eastAsiaTheme="minorEastAsia"/>
          <w:smallCaps w:val="0"/>
          <w:sz w:val="22"/>
        </w:rPr>
      </w:pPr>
      <w:hyperlink w:anchor="_Toc499813829" w:history="1">
        <w:r w:rsidR="005B59FE" w:rsidRPr="002C6E9D">
          <w:rPr>
            <w:rStyle w:val="Hyperlink"/>
          </w:rPr>
          <w:t>Logiciel du Système de Stockage</w:t>
        </w:r>
        <w:r w:rsidR="005B59FE">
          <w:tab/>
        </w:r>
        <w:r w:rsidR="005B59FE">
          <w:fldChar w:fldCharType="begin"/>
        </w:r>
        <w:r w:rsidR="005B59FE">
          <w:instrText xml:space="preserve"> PAGEREF _Toc499813829 \h </w:instrText>
        </w:r>
        <w:r w:rsidR="005B59FE">
          <w:fldChar w:fldCharType="separate"/>
        </w:r>
        <w:r w:rsidR="005B59FE">
          <w:t>105</w:t>
        </w:r>
        <w:r w:rsidR="005B59FE">
          <w:fldChar w:fldCharType="end"/>
        </w:r>
      </w:hyperlink>
    </w:p>
    <w:p w14:paraId="42502EA6" w14:textId="77777777" w:rsidR="005B59FE" w:rsidRDefault="00E0160E">
      <w:pPr>
        <w:pStyle w:val="TOC2"/>
        <w:rPr>
          <w:rFonts w:eastAsiaTheme="minorEastAsia"/>
          <w:smallCaps w:val="0"/>
          <w:sz w:val="22"/>
        </w:rPr>
      </w:pPr>
      <w:hyperlink w:anchor="_Toc499813830" w:history="1">
        <w:r w:rsidR="005B59FE" w:rsidRPr="002C6E9D">
          <w:rPr>
            <w:rStyle w:val="Hyperlink"/>
          </w:rPr>
          <w:t>Garantie limitée relative au matériel</w:t>
        </w:r>
        <w:r w:rsidR="005B59FE">
          <w:tab/>
        </w:r>
        <w:r w:rsidR="005B59FE">
          <w:fldChar w:fldCharType="begin"/>
        </w:r>
        <w:r w:rsidR="005B59FE">
          <w:instrText xml:space="preserve"> PAGEREF _Toc499813830 \h </w:instrText>
        </w:r>
        <w:r w:rsidR="005B59FE">
          <w:fldChar w:fldCharType="separate"/>
        </w:r>
        <w:r w:rsidR="005B59FE">
          <w:t>105</w:t>
        </w:r>
        <w:r w:rsidR="005B59FE">
          <w:fldChar w:fldCharType="end"/>
        </w:r>
      </w:hyperlink>
    </w:p>
    <w:p w14:paraId="191A77A4" w14:textId="77777777" w:rsidR="005B59FE" w:rsidRDefault="00E0160E">
      <w:pPr>
        <w:pStyle w:val="TOC2"/>
        <w:rPr>
          <w:rFonts w:eastAsiaTheme="minorEastAsia"/>
          <w:smallCaps w:val="0"/>
          <w:sz w:val="22"/>
        </w:rPr>
      </w:pPr>
      <w:hyperlink w:anchor="_Toc499813831" w:history="1">
        <w:r w:rsidR="005B59FE" w:rsidRPr="002C6E9D">
          <w:rPr>
            <w:rStyle w:val="Hyperlink"/>
          </w:rPr>
          <w:t>Indemnisation. Défense en cas de réclamation de tiers</w:t>
        </w:r>
        <w:r w:rsidR="005B59FE">
          <w:tab/>
        </w:r>
        <w:r w:rsidR="005B59FE">
          <w:fldChar w:fldCharType="begin"/>
        </w:r>
        <w:r w:rsidR="005B59FE">
          <w:instrText xml:space="preserve"> PAGEREF _Toc499813831 \h </w:instrText>
        </w:r>
        <w:r w:rsidR="005B59FE">
          <w:fldChar w:fldCharType="separate"/>
        </w:r>
        <w:r w:rsidR="005B59FE">
          <w:t>106</w:t>
        </w:r>
        <w:r w:rsidR="005B59FE">
          <w:fldChar w:fldCharType="end"/>
        </w:r>
      </w:hyperlink>
    </w:p>
    <w:p w14:paraId="276C802F" w14:textId="77777777" w:rsidR="005B59FE" w:rsidRDefault="00E0160E">
      <w:pPr>
        <w:pStyle w:val="TOC2"/>
        <w:rPr>
          <w:rFonts w:eastAsiaTheme="minorEastAsia"/>
          <w:smallCaps w:val="0"/>
          <w:sz w:val="22"/>
        </w:rPr>
      </w:pPr>
      <w:hyperlink w:anchor="_Toc499813832" w:history="1">
        <w:r w:rsidR="005B59FE" w:rsidRPr="002C6E9D">
          <w:rPr>
            <w:rStyle w:val="Hyperlink"/>
          </w:rPr>
          <w:t>Limitation de responsabilité</w:t>
        </w:r>
        <w:r w:rsidR="005B59FE">
          <w:tab/>
        </w:r>
        <w:r w:rsidR="005B59FE">
          <w:fldChar w:fldCharType="begin"/>
        </w:r>
        <w:r w:rsidR="005B59FE">
          <w:instrText xml:space="preserve"> PAGEREF _Toc499813832 \h </w:instrText>
        </w:r>
        <w:r w:rsidR="005B59FE">
          <w:fldChar w:fldCharType="separate"/>
        </w:r>
        <w:r w:rsidR="005B59FE">
          <w:t>106</w:t>
        </w:r>
        <w:r w:rsidR="005B59FE">
          <w:fldChar w:fldCharType="end"/>
        </w:r>
      </w:hyperlink>
    </w:p>
    <w:p w14:paraId="087E47FF" w14:textId="77777777" w:rsidR="005B59FE" w:rsidRDefault="00E0160E">
      <w:pPr>
        <w:pStyle w:val="TOC2"/>
        <w:rPr>
          <w:rFonts w:eastAsiaTheme="minorEastAsia"/>
          <w:smallCaps w:val="0"/>
          <w:sz w:val="22"/>
        </w:rPr>
      </w:pPr>
      <w:hyperlink w:anchor="_Toc499813833" w:history="1">
        <w:r w:rsidR="005B59FE" w:rsidRPr="002C6E9D">
          <w:rPr>
            <w:rStyle w:val="Hyperlink"/>
          </w:rPr>
          <w:t>Réglementation américaine en matière de contrôle des exportations</w:t>
        </w:r>
        <w:r w:rsidR="005B59FE">
          <w:tab/>
        </w:r>
        <w:r w:rsidR="005B59FE">
          <w:fldChar w:fldCharType="begin"/>
        </w:r>
        <w:r w:rsidR="005B59FE">
          <w:instrText xml:space="preserve"> PAGEREF _Toc499813833 \h </w:instrText>
        </w:r>
        <w:r w:rsidR="005B59FE">
          <w:fldChar w:fldCharType="separate"/>
        </w:r>
        <w:r w:rsidR="005B59FE">
          <w:t>106</w:t>
        </w:r>
        <w:r w:rsidR="005B59FE">
          <w:fldChar w:fldCharType="end"/>
        </w:r>
      </w:hyperlink>
    </w:p>
    <w:p w14:paraId="6F9CA899" w14:textId="77777777" w:rsidR="005B59FE" w:rsidRDefault="00E0160E">
      <w:pPr>
        <w:pStyle w:val="TOC2"/>
        <w:rPr>
          <w:rFonts w:eastAsiaTheme="minorEastAsia"/>
          <w:smallCaps w:val="0"/>
          <w:sz w:val="22"/>
        </w:rPr>
      </w:pPr>
      <w:hyperlink w:anchor="_Toc499813834" w:history="1">
        <w:r w:rsidR="005B59FE" w:rsidRPr="002C6E9D">
          <w:rPr>
            <w:rStyle w:val="Hyperlink"/>
          </w:rPr>
          <w:t>Collecte d’Informations de Diagnostic</w:t>
        </w:r>
        <w:r w:rsidR="005B59FE">
          <w:tab/>
        </w:r>
        <w:r w:rsidR="005B59FE">
          <w:fldChar w:fldCharType="begin"/>
        </w:r>
        <w:r w:rsidR="005B59FE">
          <w:instrText xml:space="preserve"> PAGEREF _Toc499813834 \h </w:instrText>
        </w:r>
        <w:r w:rsidR="005B59FE">
          <w:fldChar w:fldCharType="separate"/>
        </w:r>
        <w:r w:rsidR="005B59FE">
          <w:t>106</w:t>
        </w:r>
        <w:r w:rsidR="005B59FE">
          <w:fldChar w:fldCharType="end"/>
        </w:r>
      </w:hyperlink>
    </w:p>
    <w:p w14:paraId="67FCE0CD" w14:textId="77777777" w:rsidR="005B59FE" w:rsidRDefault="00E0160E">
      <w:pPr>
        <w:pStyle w:val="TOC2"/>
        <w:rPr>
          <w:rFonts w:eastAsiaTheme="minorEastAsia"/>
          <w:smallCaps w:val="0"/>
          <w:sz w:val="22"/>
        </w:rPr>
      </w:pPr>
      <w:hyperlink w:anchor="_Toc499813835" w:history="1">
        <w:r w:rsidR="005B59FE" w:rsidRPr="002C6E9D">
          <w:rPr>
            <w:rStyle w:val="Hyperlink"/>
          </w:rPr>
          <w:t>Utilisation dans le Secteur Public</w:t>
        </w:r>
        <w:r w:rsidR="005B59FE">
          <w:tab/>
        </w:r>
        <w:r w:rsidR="005B59FE">
          <w:fldChar w:fldCharType="begin"/>
        </w:r>
        <w:r w:rsidR="005B59FE">
          <w:instrText xml:space="preserve"> PAGEREF _Toc499813835 \h </w:instrText>
        </w:r>
        <w:r w:rsidR="005B59FE">
          <w:fldChar w:fldCharType="separate"/>
        </w:r>
        <w:r w:rsidR="005B59FE">
          <w:t>106</w:t>
        </w:r>
        <w:r w:rsidR="005B59FE">
          <w:fldChar w:fldCharType="end"/>
        </w:r>
      </w:hyperlink>
    </w:p>
    <w:p w14:paraId="6B4915FA" w14:textId="77777777" w:rsidR="005B59FE" w:rsidRDefault="00E0160E">
      <w:pPr>
        <w:pStyle w:val="TOC1"/>
        <w:rPr>
          <w:rFonts w:eastAsiaTheme="minorEastAsia"/>
          <w:b w:val="0"/>
          <w:caps w:val="0"/>
          <w:noProof/>
          <w:sz w:val="22"/>
          <w:szCs w:val="22"/>
        </w:rPr>
      </w:pPr>
      <w:hyperlink w:anchor="_Toc499813836" w:history="1">
        <w:r w:rsidR="005B59FE" w:rsidRPr="002C6E9D">
          <w:rPr>
            <w:rStyle w:val="Hyperlink"/>
            <w:noProof/>
          </w:rPr>
          <w:t>Annexe H - Premium Assurance</w:t>
        </w:r>
        <w:r w:rsidR="005B59FE">
          <w:rPr>
            <w:noProof/>
          </w:rPr>
          <w:tab/>
        </w:r>
        <w:r w:rsidR="005B59FE">
          <w:rPr>
            <w:noProof/>
          </w:rPr>
          <w:fldChar w:fldCharType="begin"/>
        </w:r>
        <w:r w:rsidR="005B59FE">
          <w:rPr>
            <w:noProof/>
          </w:rPr>
          <w:instrText xml:space="preserve"> PAGEREF _Toc499813836 \h </w:instrText>
        </w:r>
        <w:r w:rsidR="005B59FE">
          <w:rPr>
            <w:noProof/>
          </w:rPr>
        </w:r>
        <w:r w:rsidR="005B59FE">
          <w:rPr>
            <w:noProof/>
          </w:rPr>
          <w:fldChar w:fldCharType="separate"/>
        </w:r>
        <w:r w:rsidR="005B59FE">
          <w:rPr>
            <w:noProof/>
          </w:rPr>
          <w:t>107</w:t>
        </w:r>
        <w:r w:rsidR="005B59FE">
          <w:rPr>
            <w:noProof/>
          </w:rPr>
          <w:fldChar w:fldCharType="end"/>
        </w:r>
      </w:hyperlink>
    </w:p>
    <w:p w14:paraId="6DDCFB2C" w14:textId="77777777" w:rsidR="005B59FE" w:rsidRDefault="00E0160E">
      <w:pPr>
        <w:pStyle w:val="TOC1"/>
        <w:rPr>
          <w:rFonts w:eastAsiaTheme="minorEastAsia"/>
          <w:b w:val="0"/>
          <w:caps w:val="0"/>
          <w:noProof/>
          <w:sz w:val="22"/>
          <w:szCs w:val="22"/>
        </w:rPr>
      </w:pPr>
      <w:hyperlink w:anchor="_Toc499813837" w:history="1">
        <w:r w:rsidR="005B59FE" w:rsidRPr="002C6E9D">
          <w:rPr>
            <w:rStyle w:val="Hyperlink"/>
            <w:noProof/>
          </w:rPr>
          <w:t>Annexe I - Avantages Étudiant</w:t>
        </w:r>
        <w:r w:rsidR="005B59FE">
          <w:rPr>
            <w:noProof/>
          </w:rPr>
          <w:tab/>
        </w:r>
        <w:r w:rsidR="005B59FE">
          <w:rPr>
            <w:noProof/>
          </w:rPr>
          <w:fldChar w:fldCharType="begin"/>
        </w:r>
        <w:r w:rsidR="005B59FE">
          <w:rPr>
            <w:noProof/>
          </w:rPr>
          <w:instrText xml:space="preserve"> PAGEREF _Toc499813837 \h </w:instrText>
        </w:r>
        <w:r w:rsidR="005B59FE">
          <w:rPr>
            <w:noProof/>
          </w:rPr>
        </w:r>
        <w:r w:rsidR="005B59FE">
          <w:rPr>
            <w:noProof/>
          </w:rPr>
          <w:fldChar w:fldCharType="separate"/>
        </w:r>
        <w:r w:rsidR="005B59FE">
          <w:rPr>
            <w:noProof/>
          </w:rPr>
          <w:t>109</w:t>
        </w:r>
        <w:r w:rsidR="005B59FE">
          <w:rPr>
            <w:noProof/>
          </w:rPr>
          <w:fldChar w:fldCharType="end"/>
        </w:r>
      </w:hyperlink>
    </w:p>
    <w:p w14:paraId="519CC1CB" w14:textId="77777777" w:rsidR="005B59FE" w:rsidRDefault="00E0160E">
      <w:pPr>
        <w:pStyle w:val="TOC1"/>
        <w:rPr>
          <w:rFonts w:eastAsiaTheme="minorEastAsia"/>
          <w:b w:val="0"/>
          <w:caps w:val="0"/>
          <w:noProof/>
          <w:sz w:val="22"/>
          <w:szCs w:val="22"/>
        </w:rPr>
      </w:pPr>
      <w:hyperlink w:anchor="_Toc499813838" w:history="1">
        <w:r w:rsidR="005B59FE" w:rsidRPr="002C6E9D">
          <w:rPr>
            <w:rStyle w:val="Hyperlink"/>
            <w:noProof/>
          </w:rPr>
          <w:t>Index</w:t>
        </w:r>
        <w:r w:rsidR="005B59FE">
          <w:rPr>
            <w:noProof/>
          </w:rPr>
          <w:tab/>
        </w:r>
        <w:r w:rsidR="005B59FE">
          <w:rPr>
            <w:noProof/>
          </w:rPr>
          <w:fldChar w:fldCharType="begin"/>
        </w:r>
        <w:r w:rsidR="005B59FE">
          <w:rPr>
            <w:noProof/>
          </w:rPr>
          <w:instrText xml:space="preserve"> PAGEREF _Toc499813838 \h </w:instrText>
        </w:r>
        <w:r w:rsidR="005B59FE">
          <w:rPr>
            <w:noProof/>
          </w:rPr>
        </w:r>
        <w:r w:rsidR="005B59FE">
          <w:rPr>
            <w:noProof/>
          </w:rPr>
          <w:fldChar w:fldCharType="separate"/>
        </w:r>
        <w:r w:rsidR="005B59FE">
          <w:rPr>
            <w:noProof/>
          </w:rPr>
          <w:t>110</w:t>
        </w:r>
        <w:r w:rsidR="005B59FE">
          <w:rPr>
            <w:noProof/>
          </w:rPr>
          <w:fldChar w:fldCharType="end"/>
        </w:r>
      </w:hyperlink>
    </w:p>
    <w:p w14:paraId="05C35780" w14:textId="77777777" w:rsidR="00EF3C7F" w:rsidRDefault="005B59FE">
      <w:pPr>
        <w:pStyle w:val="ProductList-Body"/>
        <w:sectPr w:rsidR="00EF3C7F">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14:paraId="3200794E" w14:textId="77777777" w:rsidR="00EF3C7F" w:rsidRDefault="00EF3C7F">
      <w:pPr>
        <w:pStyle w:val="ProductList-Body"/>
      </w:pPr>
    </w:p>
    <w:p w14:paraId="573A7AD4" w14:textId="77777777" w:rsidR="00EF3C7F" w:rsidRDefault="00EF3C7F">
      <w:pPr>
        <w:sectPr w:rsidR="00EF3C7F">
          <w:headerReference w:type="default" r:id="rId23"/>
          <w:footerReference w:type="default" r:id="rId24"/>
          <w:type w:val="continuous"/>
          <w:pgSz w:w="12240" w:h="15840" w:code="1"/>
          <w:pgMar w:top="1170" w:right="720" w:bottom="720" w:left="720" w:header="432" w:footer="288" w:gutter="0"/>
          <w:cols w:space="360"/>
        </w:sectPr>
      </w:pPr>
    </w:p>
    <w:p w14:paraId="7986FA84" w14:textId="77777777" w:rsidR="00EF3C7F" w:rsidRDefault="005B59FE">
      <w:pPr>
        <w:pStyle w:val="ProductList-SectionHeading"/>
        <w:pageBreakBefore/>
        <w:outlineLvl w:val="0"/>
      </w:pPr>
      <w:bookmarkStart w:id="2" w:name="_Sec531"/>
      <w:bookmarkEnd w:id="1"/>
      <w:r>
        <w:lastRenderedPageBreak/>
        <w:t>Introduction</w:t>
      </w:r>
      <w:r>
        <w:fldChar w:fldCharType="begin"/>
      </w:r>
      <w:r>
        <w:instrText xml:space="preserve"> TC "</w:instrText>
      </w:r>
      <w:bookmarkStart w:id="3" w:name="_Toc499813695"/>
      <w:r>
        <w:instrText>Introduction</w:instrText>
      </w:r>
      <w:bookmarkEnd w:id="3"/>
      <w:r>
        <w:instrText>" \l 1</w:instrText>
      </w:r>
      <w:r>
        <w:fldChar w:fldCharType="end"/>
      </w:r>
    </w:p>
    <w:p w14:paraId="4A45A28C" w14:textId="77777777" w:rsidR="00EF3C7F" w:rsidRDefault="00EF3C7F">
      <w:pPr>
        <w:pStyle w:val="ProductList-Body"/>
      </w:pPr>
    </w:p>
    <w:p w14:paraId="6C79B3CB" w14:textId="77777777" w:rsidR="00EF3C7F" w:rsidRDefault="005B59FE">
      <w:pPr>
        <w:pStyle w:val="ProductList-Offering1Heading"/>
        <w:outlineLvl w:val="1"/>
      </w:pPr>
      <w:bookmarkStart w:id="4" w:name="_Sec532"/>
      <w:r>
        <w:t>À propos de ce document</w:t>
      </w:r>
      <w:bookmarkEnd w:id="4"/>
      <w:r>
        <w:fldChar w:fldCharType="begin"/>
      </w:r>
      <w:r>
        <w:instrText xml:space="preserve"> TC "</w:instrText>
      </w:r>
      <w:bookmarkStart w:id="5" w:name="_Toc499813696"/>
      <w:r>
        <w:instrText>À propos de ce document</w:instrText>
      </w:r>
      <w:bookmarkEnd w:id="5"/>
      <w:r>
        <w:instrText>" \l 2</w:instrText>
      </w:r>
      <w:r>
        <w:fldChar w:fldCharType="end"/>
      </w:r>
    </w:p>
    <w:p w14:paraId="13F351E8" w14:textId="77777777" w:rsidR="00EF3C7F" w:rsidRDefault="005B59FE">
      <w:pPr>
        <w:pStyle w:val="ProductList-Body"/>
      </w:pPr>
      <w:r>
        <w:t xml:space="preserve">À compter du 1er juillet 2015, les Conditions des Produits remplacent les documents de la Liste des Produits et des Droits d’Utilisation de Logiciels (PUR). Toutes les références à la Liste des Produits et aux PUR dans les contrats de licence en volume du Client se rapportent aux sections applicables des Conditions des Produits. Les Conditions des Produits décrivent la disponibilité des Produits et Services Professionnels au travers des Programmes de Licence en Volume Microsoft (précédemment définie dans la Liste des Produits), ainsi que les droits d’utilisation des Produits Logiciels (précédemment définis dans les PUR). Les conditions d’utilisation des Services en Ligne mentionnées dans le présent document sont publiées dans les Conditions des Services en Ligne (OST), à l’adresse </w:t>
      </w:r>
      <w:hyperlink r:id="rId25">
        <w:r>
          <w:rPr>
            <w:color w:val="00467F"/>
            <w:u w:val="single"/>
          </w:rPr>
          <w:t>http://go.microsoft.com/?linkid=9840733</w:t>
        </w:r>
      </w:hyperlink>
      <w:r>
        <w:t>.</w:t>
      </w:r>
    </w:p>
    <w:p w14:paraId="7899FF21" w14:textId="77777777" w:rsidR="00EF3C7F" w:rsidRDefault="00EF3C7F">
      <w:pPr>
        <w:pStyle w:val="ProductList-Body"/>
      </w:pPr>
    </w:p>
    <w:p w14:paraId="46DD8AA0" w14:textId="77777777" w:rsidR="00EF3C7F" w:rsidRDefault="005B59FE">
      <w:pPr>
        <w:pStyle w:val="ProductList-Body"/>
      </w:pPr>
      <w:r>
        <w:t xml:space="preserve">Les produits mentionnés dans les Conditions des Produits sont disponibles à compter de la date figurant sur la </w:t>
      </w:r>
      <w:hyperlink w:anchor="_Sec843">
        <w:r>
          <w:rPr>
            <w:color w:val="00467F"/>
            <w:u w:val="single"/>
          </w:rPr>
          <w:t>Page de Couverture</w:t>
        </w:r>
      </w:hyperlink>
      <w:r>
        <w:t xml:space="preserve"> des Conditions des Produits. Les versions antérieures des Conditions des Produits sont disponibles à l’adresse </w:t>
      </w:r>
      <w:hyperlink r:id="rId26">
        <w:r>
          <w:rPr>
            <w:color w:val="00467F"/>
            <w:u w:val="single"/>
          </w:rPr>
          <w:t>http://go.microsoft.com/?linkid=9839207</w:t>
        </w:r>
      </w:hyperlink>
      <w:r>
        <w:t xml:space="preserve">, y compris les versions antérieures des documents de la Liste des Produits et des PUR. Les informations relatives aux produits et services Microsoft qui ne sont plus commercialisés sont disponibles à l’adresse </w:t>
      </w:r>
      <w:hyperlink r:id="rId27">
        <w:r>
          <w:rPr>
            <w:color w:val="00467F"/>
            <w:u w:val="single"/>
          </w:rPr>
          <w:t>http://www.microsoftvolumelicensing.com</w:t>
        </w:r>
      </w:hyperlink>
      <w:r>
        <w:t>. Les clients sont invités à contacter leur revendeur ou leur responsable de compte Microsoft pour connaître la disponibilité des produits et Services Professionnels Microsoft dans une région donnée.</w:t>
      </w:r>
    </w:p>
    <w:p w14:paraId="3C1BFCDC" w14:textId="77777777" w:rsidR="00EF3C7F" w:rsidRDefault="005B59FE">
      <w:pPr>
        <w:pStyle w:val="ProductList-Offering1Heading"/>
        <w:outlineLvl w:val="1"/>
      </w:pPr>
      <w:bookmarkStart w:id="6" w:name="_Sec533"/>
      <w:r>
        <w:t>Contenu du document</w:t>
      </w:r>
      <w:bookmarkEnd w:id="6"/>
      <w:r>
        <w:fldChar w:fldCharType="begin"/>
      </w:r>
      <w:r>
        <w:instrText xml:space="preserve"> TC "</w:instrText>
      </w:r>
      <w:bookmarkStart w:id="7" w:name="_Toc499813697"/>
      <w:r>
        <w:instrText>Contenu du document</w:instrText>
      </w:r>
      <w:bookmarkEnd w:id="7"/>
      <w:r>
        <w:instrText>" \l 2</w:instrText>
      </w:r>
      <w:r>
        <w:fldChar w:fldCharType="end"/>
      </w:r>
    </w:p>
    <w:p w14:paraId="18C04A82" w14:textId="77777777" w:rsidR="00EF3C7F" w:rsidRDefault="005B59FE">
      <w:pPr>
        <w:pStyle w:val="ProductList-Body"/>
      </w:pPr>
      <w:r>
        <w:t xml:space="preserve">Les Conditions des Produits se composent des sections suivantes : </w:t>
      </w:r>
    </w:p>
    <w:p w14:paraId="23F714C0" w14:textId="77777777" w:rsidR="00EF3C7F" w:rsidRDefault="00E0160E" w:rsidP="005B59FE">
      <w:pPr>
        <w:pStyle w:val="ProductList-Bullet"/>
        <w:numPr>
          <w:ilvl w:val="0"/>
          <w:numId w:val="3"/>
        </w:numPr>
      </w:pPr>
      <w:hyperlink w:anchor="_Sec531">
        <w:r w:rsidR="005B59FE">
          <w:rPr>
            <w:color w:val="00467F"/>
            <w:u w:val="single"/>
          </w:rPr>
          <w:t>Introduction</w:t>
        </w:r>
      </w:hyperlink>
      <w:r w:rsidR="005B59FE">
        <w:t>, qui énumère les modifications récentes.</w:t>
      </w:r>
    </w:p>
    <w:p w14:paraId="58E3D414" w14:textId="77777777" w:rsidR="00EF3C7F" w:rsidRDefault="00E0160E" w:rsidP="005B59FE">
      <w:pPr>
        <w:pStyle w:val="ProductList-Bullet"/>
        <w:numPr>
          <w:ilvl w:val="0"/>
          <w:numId w:val="3"/>
        </w:numPr>
      </w:pPr>
      <w:hyperlink w:anchor="_Sec536">
        <w:r w:rsidR="005B59FE">
          <w:rPr>
            <w:color w:val="00467F"/>
            <w:u w:val="single"/>
          </w:rPr>
          <w:t>Termes du Contrat de Licence</w:t>
        </w:r>
      </w:hyperlink>
      <w:r w:rsidR="005B59FE">
        <w:t>, qui stipule les Conditions Universelles de Licence et les Conditions de Modèle de Licence applicables aux Produits Logiciels.</w:t>
      </w:r>
    </w:p>
    <w:p w14:paraId="374BE44C" w14:textId="77777777" w:rsidR="00EF3C7F" w:rsidRDefault="00E0160E" w:rsidP="005B59FE">
      <w:pPr>
        <w:pStyle w:val="ProductList-Bullet"/>
        <w:numPr>
          <w:ilvl w:val="0"/>
          <w:numId w:val="3"/>
        </w:numPr>
      </w:pPr>
      <w:hyperlink w:anchor="_Sec547">
        <w:r w:rsidR="005B59FE">
          <w:rPr>
            <w:color w:val="00467F"/>
            <w:u w:val="single"/>
          </w:rPr>
          <w:t>Produits Logiciels</w:t>
        </w:r>
      </w:hyperlink>
      <w:r w:rsidR="005B59FE">
        <w:t>, qui énumère tous les Produits Logiciels concernés.</w:t>
      </w:r>
    </w:p>
    <w:p w14:paraId="75821A10" w14:textId="77777777" w:rsidR="00EF3C7F" w:rsidRDefault="00E0160E" w:rsidP="005B59FE">
      <w:pPr>
        <w:pStyle w:val="ProductList-Bullet"/>
        <w:numPr>
          <w:ilvl w:val="0"/>
          <w:numId w:val="3"/>
        </w:numPr>
      </w:pPr>
      <w:hyperlink w:anchor="_Sec548">
        <w:r w:rsidR="005B59FE">
          <w:rPr>
            <w:color w:val="00467F"/>
            <w:u w:val="single"/>
          </w:rPr>
          <w:t>Services en Ligne</w:t>
        </w:r>
      </w:hyperlink>
      <w:r w:rsidR="005B59FE">
        <w:t>, qui énumère tous les Services en Ligne concernés.</w:t>
      </w:r>
    </w:p>
    <w:p w14:paraId="1B2ECB94" w14:textId="77777777" w:rsidR="00EF3C7F" w:rsidRDefault="00E0160E" w:rsidP="005B59FE">
      <w:pPr>
        <w:pStyle w:val="ProductList-Bullet"/>
        <w:numPr>
          <w:ilvl w:val="0"/>
          <w:numId w:val="3"/>
        </w:numPr>
      </w:pPr>
      <w:hyperlink w:anchor="_Sec549">
        <w:r w:rsidR="005B59FE">
          <w:rPr>
            <w:color w:val="00467F"/>
            <w:u w:val="single"/>
          </w:rPr>
          <w:t>Glossaire</w:t>
        </w:r>
      </w:hyperlink>
      <w:r w:rsidR="005B59FE">
        <w:t>, qui définit les Attributs, les Valeurs, les En-têtes de colonne et les termes commençant par une lettre majuscule qui sont utilisés dans les Conditions des Produits.</w:t>
      </w:r>
    </w:p>
    <w:p w14:paraId="6D44B8AA" w14:textId="77777777" w:rsidR="00EF3C7F" w:rsidRDefault="005B59FE" w:rsidP="005B59FE">
      <w:pPr>
        <w:pStyle w:val="ProductList-Bullet"/>
        <w:numPr>
          <w:ilvl w:val="0"/>
          <w:numId w:val="3"/>
        </w:numPr>
      </w:pPr>
      <w:r>
        <w:t>Elles incluent également les annexes suivantes :</w:t>
      </w:r>
    </w:p>
    <w:p w14:paraId="006D520A" w14:textId="77777777" w:rsidR="00EF3C7F" w:rsidRDefault="00E0160E" w:rsidP="005B59FE">
      <w:pPr>
        <w:pStyle w:val="ProductList-Bullet"/>
        <w:numPr>
          <w:ilvl w:val="1"/>
          <w:numId w:val="3"/>
        </w:numPr>
      </w:pPr>
      <w:hyperlink w:anchor="_Sec591">
        <w:r w:rsidR="005B59FE">
          <w:rPr>
            <w:color w:val="00467F"/>
            <w:u w:val="single"/>
          </w:rPr>
          <w:t>Annexe A – Tableau des Licences Équivalentes de CAL/ML</w:t>
        </w:r>
      </w:hyperlink>
      <w:r w:rsidR="005B59FE">
        <w:t>, qui spécifie les suites CAL et Licences d’abonnement aux Services en Ligne disponibles donnant accès aux Produits Serveur.</w:t>
      </w:r>
    </w:p>
    <w:p w14:paraId="7CF0FBE8" w14:textId="77777777" w:rsidR="00EF3C7F" w:rsidRDefault="00E0160E" w:rsidP="005B59FE">
      <w:pPr>
        <w:pStyle w:val="ProductList-Bullet"/>
        <w:numPr>
          <w:ilvl w:val="1"/>
          <w:numId w:val="3"/>
        </w:numPr>
      </w:pPr>
      <w:hyperlink w:anchor="_Sec564">
        <w:r w:rsidR="005B59FE">
          <w:rPr>
            <w:color w:val="00467F"/>
            <w:u w:val="single"/>
          </w:rPr>
          <w:t>Annexe B – Software Assurance</w:t>
        </w:r>
      </w:hyperlink>
      <w:r w:rsidR="005B59FE">
        <w:t>, qui définit les règles applicables à l’achat de SA et les avantages de la SA.</w:t>
      </w:r>
    </w:p>
    <w:p w14:paraId="43FCEEEA" w14:textId="77777777" w:rsidR="00EF3C7F" w:rsidRDefault="00E0160E" w:rsidP="005B59FE">
      <w:pPr>
        <w:pStyle w:val="ProductList-Bullet"/>
        <w:numPr>
          <w:ilvl w:val="1"/>
          <w:numId w:val="3"/>
        </w:numPr>
      </w:pPr>
      <w:hyperlink w:anchor="_Sec1237">
        <w:r w:rsidR="005B59FE">
          <w:rPr>
            <w:color w:val="00467F"/>
            <w:u w:val="single"/>
          </w:rPr>
          <w:t>Annexe C - Modules Complémentaires des Services en Ligne et Autres Licences de Transition</w:t>
        </w:r>
      </w:hyperlink>
      <w:r w:rsidR="005B59FE">
        <w:t>, qui décrit les produits et conditions éligibles des Modules Complémentaires des Services en Ligne et les SL Utilisateur au titre de la SA</w:t>
      </w:r>
    </w:p>
    <w:p w14:paraId="59666125" w14:textId="77777777" w:rsidR="00EF3C7F" w:rsidRDefault="00E0160E" w:rsidP="005B59FE">
      <w:pPr>
        <w:pStyle w:val="ProductList-Bullet"/>
        <w:numPr>
          <w:ilvl w:val="1"/>
          <w:numId w:val="3"/>
        </w:numPr>
      </w:pPr>
      <w:hyperlink w:anchor="_Sec562">
        <w:r w:rsidR="005B59FE">
          <w:rPr>
            <w:color w:val="00467F"/>
            <w:u w:val="single"/>
          </w:rPr>
          <w:t>Annexe D – Services Professionnels</w:t>
        </w:r>
      </w:hyperlink>
      <w:r w:rsidR="005B59FE">
        <w:t>, qui énumère les Services Professionnels disponibles dans le cadre des Licences en Volume Microsoft.</w:t>
      </w:r>
    </w:p>
    <w:p w14:paraId="47A9B5FD" w14:textId="77777777" w:rsidR="00EF3C7F" w:rsidRDefault="00E0160E" w:rsidP="005B59FE">
      <w:pPr>
        <w:pStyle w:val="ProductList-Bullet"/>
        <w:numPr>
          <w:ilvl w:val="1"/>
          <w:numId w:val="3"/>
        </w:numPr>
      </w:pPr>
      <w:hyperlink w:anchor="_Sec563">
        <w:r w:rsidR="005B59FE">
          <w:rPr>
            <w:color w:val="00467F"/>
            <w:u w:val="single"/>
          </w:rPr>
          <w:t>Annexe E – Conditions Supplémentaires du Programme</w:t>
        </w:r>
      </w:hyperlink>
      <w:r w:rsidR="005B59FE">
        <w:t>, qui définit les dispositions complémentaires des conditions générales du Contrat de Licence en Volume Microsoft.</w:t>
      </w:r>
    </w:p>
    <w:p w14:paraId="54B773D0" w14:textId="77777777" w:rsidR="00EF3C7F" w:rsidRDefault="00E0160E" w:rsidP="005B59FE">
      <w:pPr>
        <w:pStyle w:val="ProductList-Bullet"/>
        <w:numPr>
          <w:ilvl w:val="1"/>
          <w:numId w:val="3"/>
        </w:numPr>
      </w:pPr>
      <w:hyperlink w:anchor="_Sec572">
        <w:r w:rsidR="005B59FE">
          <w:rPr>
            <w:color w:val="00467F"/>
            <w:u w:val="single"/>
          </w:rPr>
          <w:t>Annexe F – Promotions de Produits</w:t>
        </w:r>
      </w:hyperlink>
      <w:r w:rsidR="005B59FE">
        <w:t>, qui présente les promotions qui ne figurent pas dans la Liste des Prix.</w:t>
      </w:r>
    </w:p>
    <w:p w14:paraId="1CE2E8A7" w14:textId="77777777" w:rsidR="00EF3C7F" w:rsidRDefault="00E0160E" w:rsidP="005B59FE">
      <w:pPr>
        <w:pStyle w:val="ProductList-Bullet"/>
        <w:numPr>
          <w:ilvl w:val="1"/>
          <w:numId w:val="3"/>
        </w:numPr>
      </w:pPr>
      <w:hyperlink w:anchor="_Sec899">
        <w:r w:rsidR="005B59FE">
          <w:rPr>
            <w:color w:val="00467F"/>
            <w:u w:val="single"/>
          </w:rPr>
          <w:t>Annexe G - Conditions applicables au Système de stockage</w:t>
        </w:r>
      </w:hyperlink>
      <w:r w:rsidR="005B59FE">
        <w:t>, qui définit des conditions supplémentaires pour les dispositifs du Système de Stockage.</w:t>
      </w:r>
    </w:p>
    <w:p w14:paraId="48040C55" w14:textId="77777777" w:rsidR="00EF3C7F" w:rsidRDefault="00E0160E" w:rsidP="005B59FE">
      <w:pPr>
        <w:pStyle w:val="ProductList-Bullet"/>
        <w:numPr>
          <w:ilvl w:val="1"/>
          <w:numId w:val="3"/>
        </w:numPr>
      </w:pPr>
      <w:hyperlink w:anchor="_Sec1205">
        <w:r w:rsidR="005B59FE">
          <w:rPr>
            <w:color w:val="00467F"/>
            <w:u w:val="single"/>
          </w:rPr>
          <w:t>Annexe H – Premium Assurance</w:t>
        </w:r>
      </w:hyperlink>
      <w:r w:rsidR="005B59FE">
        <w:t>, qui définit les règles applicables à l’achat de Premium Assurance et les avantages de la Premium Assurance.</w:t>
      </w:r>
    </w:p>
    <w:p w14:paraId="5E5A0586" w14:textId="77777777" w:rsidR="00EF3C7F" w:rsidRDefault="00E0160E" w:rsidP="005B59FE">
      <w:pPr>
        <w:pStyle w:val="ProductList-Bullet"/>
        <w:numPr>
          <w:ilvl w:val="1"/>
          <w:numId w:val="3"/>
        </w:numPr>
      </w:pPr>
      <w:hyperlink w:anchor="_Sec1230">
        <w:r w:rsidR="005B59FE">
          <w:rPr>
            <w:color w:val="00467F"/>
            <w:u w:val="single"/>
          </w:rPr>
          <w:t>Annexe I - Avantages Étudiant</w:t>
        </w:r>
      </w:hyperlink>
      <w:r w:rsidR="005B59FE">
        <w:t xml:space="preserve">, qui présente les Produits Éligibles et les </w:t>
      </w:r>
      <w:r w:rsidR="005B59FE">
        <w:fldChar w:fldCharType="begin"/>
      </w:r>
      <w:r w:rsidR="005B59FE">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rsidR="005B59FE">
        <w:fldChar w:fldCharType="separate"/>
      </w:r>
      <w:r w:rsidR="005B59FE">
        <w:rPr>
          <w:color w:val="0563C1"/>
        </w:rPr>
        <w:t>Avantages Étudiant</w:t>
      </w:r>
      <w:r w:rsidR="005B59FE">
        <w:fldChar w:fldCharType="end"/>
      </w:r>
      <w:r w:rsidR="005B59FE">
        <w:t xml:space="preserve"> associés.</w:t>
      </w:r>
    </w:p>
    <w:p w14:paraId="3E92CE0E" w14:textId="77777777" w:rsidR="00EF3C7F" w:rsidRDefault="00E0160E" w:rsidP="005B59FE">
      <w:pPr>
        <w:pStyle w:val="ProductList-Bullet"/>
        <w:numPr>
          <w:ilvl w:val="0"/>
          <w:numId w:val="3"/>
        </w:numPr>
      </w:pPr>
      <w:hyperlink w:anchor="_Sec844">
        <w:r w:rsidR="005B59FE">
          <w:rPr>
            <w:color w:val="00467F"/>
            <w:u w:val="single"/>
          </w:rPr>
          <w:t>Index</w:t>
        </w:r>
      </w:hyperlink>
      <w:r w:rsidR="005B59FE">
        <w:t>, qui liste tous les Produits référencés dans les Conditions des Produits et le numéro des pages qui y font référence.</w:t>
      </w:r>
    </w:p>
    <w:p w14:paraId="20F7C9E7" w14:textId="77777777" w:rsidR="00EF3C7F" w:rsidRDefault="005B59FE">
      <w:pPr>
        <w:pStyle w:val="ProductList-Offering1Heading"/>
        <w:outlineLvl w:val="1"/>
      </w:pPr>
      <w:bookmarkStart w:id="8" w:name="_Sec534"/>
      <w:r>
        <w:t>Comment parcourir une Entrée Produit</w:t>
      </w:r>
      <w:bookmarkEnd w:id="8"/>
      <w:r>
        <w:fldChar w:fldCharType="begin"/>
      </w:r>
      <w:r>
        <w:instrText xml:space="preserve"> TC "</w:instrText>
      </w:r>
      <w:bookmarkStart w:id="9" w:name="_Toc499813698"/>
      <w:r>
        <w:instrText>Comment parcourir une Entrée Produit</w:instrText>
      </w:r>
      <w:bookmarkEnd w:id="9"/>
      <w:r>
        <w:instrText>" \l 2</w:instrText>
      </w:r>
      <w:r>
        <w:fldChar w:fldCharType="end"/>
      </w:r>
    </w:p>
    <w:p w14:paraId="5D095C16" w14:textId="77777777" w:rsidR="00EF3C7F" w:rsidRDefault="005B59FE">
      <w:pPr>
        <w:pStyle w:val="ProductList-Body"/>
      </w:pPr>
      <w:r>
        <w:t>Chaque Entrée Produit de Logiciel comprend quatre sections : Disponibilité du Programme, Conditions des Produits, Droits d’Utilisation et Software Assurance.</w:t>
      </w:r>
    </w:p>
    <w:p w14:paraId="4B1EA889" w14:textId="77777777" w:rsidR="00EF3C7F" w:rsidRDefault="005B59FE">
      <w:pPr>
        <w:pStyle w:val="ProductList-Body"/>
      </w:pPr>
      <w:r>
        <w:t xml:space="preserve">Chaque Entrée Produit de Services en Ligne comprend deux sections : Disponibilité du Programme et Conditions des Produits. </w:t>
      </w:r>
    </w:p>
    <w:p w14:paraId="723462DD" w14:textId="77777777" w:rsidR="00EF3C7F" w:rsidRDefault="00EF3C7F">
      <w:pPr>
        <w:pStyle w:val="ProductList-Body"/>
      </w:pPr>
    </w:p>
    <w:p w14:paraId="5EC1A2FB" w14:textId="77777777" w:rsidR="00EF3C7F" w:rsidRDefault="005B59FE">
      <w:pPr>
        <w:pStyle w:val="ProductList-Body"/>
      </w:pPr>
      <w:r>
        <w:rPr>
          <w:b/>
          <w:color w:val="00188F"/>
        </w:rPr>
        <w:t xml:space="preserve">1. Disponibilité du Programme </w:t>
      </w:r>
      <w:r>
        <w:t>indique pour chaque Produit le type d’offre, le nombre de points (le cas échéant) et sa disponibilité dans le cadre des Programmes de Licence en Volume.</w:t>
      </w:r>
    </w:p>
    <w:p w14:paraId="45966A33" w14:textId="77777777" w:rsidR="00EF3C7F" w:rsidRDefault="005B59FE">
      <w:pPr>
        <w:pStyle w:val="ProductList-Body"/>
      </w:pPr>
      <w:r>
        <w:rPr>
          <w:noProof/>
        </w:rPr>
        <w:drawing>
          <wp:inline distT="0" distB="0" distL="0" distR="0" wp14:anchorId="2E37A527" wp14:editId="27C7832B">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14:paraId="3674F966" w14:textId="77777777" w:rsidR="00EF3C7F" w:rsidRDefault="00EF3C7F">
      <w:pPr>
        <w:pStyle w:val="ProductList-Body"/>
      </w:pPr>
    </w:p>
    <w:p w14:paraId="409093D9" w14:textId="77777777" w:rsidR="00EF3C7F" w:rsidRDefault="005B59FE">
      <w:pPr>
        <w:pStyle w:val="ProductList-Body"/>
      </w:pPr>
      <w:r>
        <w:rPr>
          <w:b/>
          <w:color w:val="00188F"/>
        </w:rPr>
        <w:lastRenderedPageBreak/>
        <w:t xml:space="preserve">2. Conditions des Produits </w:t>
      </w:r>
      <w:r>
        <w:t>fournit des informations supplémentaires relatives à l’acquisition du Produit, telles que les conditions préalables à l’achat, les versions antérieures et le Groupe de Produits applicable.</w:t>
      </w:r>
    </w:p>
    <w:p w14:paraId="0584C4DA" w14:textId="77777777" w:rsidR="00EF3C7F" w:rsidRDefault="005B59FE">
      <w:pPr>
        <w:pStyle w:val="ProductList-Body"/>
      </w:pPr>
      <w:r>
        <w:rPr>
          <w:noProof/>
        </w:rPr>
        <w:drawing>
          <wp:inline distT="0" distB="0" distL="0" distR="0" wp14:anchorId="2BFFC35E" wp14:editId="0DF6B036">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14:paraId="51808A94" w14:textId="77777777" w:rsidR="00EF3C7F" w:rsidRDefault="00EF3C7F">
      <w:pPr>
        <w:pStyle w:val="ProductList-Body"/>
      </w:pPr>
    </w:p>
    <w:p w14:paraId="4B51301F" w14:textId="77777777" w:rsidR="00EF3C7F" w:rsidRDefault="005B59FE">
      <w:pPr>
        <w:pStyle w:val="ProductList-Body"/>
      </w:pPr>
      <w:r>
        <w:rPr>
          <w:b/>
          <w:color w:val="00188F"/>
        </w:rPr>
        <w:t xml:space="preserve">3. Droits d’Utilisation </w:t>
      </w:r>
      <w:r>
        <w:t>identifie les Termes du Contrat de Licence de chaque Produit Logiciel, y compris les Conditions Universelles de Licence, le Modèle de Licence applicable et toute Condition de Licence Spécifique. Les références aux « Droits d’Utilisation de Logiciels » au sein du contrat de licence en volume du Client se rapportent aux conditions de la section Droits d’Utilisation pour chaque Entrée Produit de Logiciel. Les conditions des Services en Ligne se trouvent dans les OST.</w:t>
      </w:r>
    </w:p>
    <w:p w14:paraId="04B005BC" w14:textId="77777777" w:rsidR="00EF3C7F" w:rsidRDefault="005B59FE">
      <w:pPr>
        <w:pStyle w:val="ProductList-Body"/>
      </w:pPr>
      <w:r>
        <w:rPr>
          <w:noProof/>
        </w:rPr>
        <w:drawing>
          <wp:inline distT="0" distB="0" distL="0" distR="0" wp14:anchorId="4BD2D0E6" wp14:editId="71A4D3C1">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14:paraId="6FD8A30F" w14:textId="77777777" w:rsidR="00EF3C7F" w:rsidRDefault="00EF3C7F">
      <w:pPr>
        <w:pStyle w:val="ProductList-Body"/>
      </w:pPr>
    </w:p>
    <w:p w14:paraId="64F46544" w14:textId="77777777" w:rsidR="00EF3C7F" w:rsidRDefault="005B59FE">
      <w:pPr>
        <w:pStyle w:val="ProductList-Body"/>
      </w:pPr>
      <w:r>
        <w:rPr>
          <w:b/>
          <w:color w:val="00188F"/>
        </w:rPr>
        <w:t xml:space="preserve">4. Software Assurance </w:t>
      </w:r>
      <w:r>
        <w:t>identifie les conditions générales liées à la SA.</w:t>
      </w:r>
    </w:p>
    <w:p w14:paraId="0EDDD46C" w14:textId="77777777" w:rsidR="00EF3C7F" w:rsidRDefault="005B59FE">
      <w:pPr>
        <w:pStyle w:val="ProductList-Body"/>
      </w:pPr>
      <w:r>
        <w:rPr>
          <w:noProof/>
        </w:rPr>
        <w:drawing>
          <wp:inline distT="0" distB="0" distL="0" distR="0" wp14:anchorId="5B5C88E6" wp14:editId="07FCCE14">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14:paraId="6F2AEA3B" w14:textId="77777777" w:rsidR="00EF3C7F" w:rsidRDefault="005B59FE">
      <w:pPr>
        <w:pStyle w:val="ProductList-Offering1Heading"/>
        <w:outlineLvl w:val="1"/>
      </w:pPr>
      <w:bookmarkStart w:id="10" w:name="_Sec535"/>
      <w:r>
        <w:t>Clarifications et synthèse des modifications apportées à ce Document</w:t>
      </w:r>
      <w:bookmarkEnd w:id="10"/>
      <w:r>
        <w:fldChar w:fldCharType="begin"/>
      </w:r>
      <w:r>
        <w:instrText xml:space="preserve"> TC "</w:instrText>
      </w:r>
      <w:bookmarkStart w:id="11" w:name="_Toc499813699"/>
      <w:r>
        <w:instrText>Clarifications et synthèse des modifications apportées à ce Document</w:instrText>
      </w:r>
      <w:bookmarkEnd w:id="11"/>
      <w:r>
        <w:instrText>" \l 2</w:instrText>
      </w:r>
      <w:r>
        <w:fldChar w:fldCharType="end"/>
      </w:r>
    </w:p>
    <w:p w14:paraId="5C68BFB6" w14:textId="77777777" w:rsidR="00EF3C7F" w:rsidRDefault="005B59FE">
      <w:pPr>
        <w:pStyle w:val="ProductList-Body"/>
      </w:pPr>
      <w:r>
        <w:t>Sont identifiés ci-dessous les ajouts, suppressions et autres modifications apportées aux Conditions des Produits. Vous trouverez également ci-dessous les clarifications sur la politique de Microsoft demandées par les clients.</w:t>
      </w:r>
    </w:p>
    <w:tbl>
      <w:tblPr>
        <w:tblStyle w:val="PURTable"/>
        <w:tblW w:w="0" w:type="dxa"/>
        <w:tblLook w:val="04A0" w:firstRow="1" w:lastRow="0" w:firstColumn="1" w:lastColumn="0" w:noHBand="0" w:noVBand="1"/>
      </w:tblPr>
      <w:tblGrid>
        <w:gridCol w:w="5366"/>
        <w:gridCol w:w="5424"/>
      </w:tblGrid>
      <w:tr w:rsidR="00EF3C7F" w14:paraId="0CBBD78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8F80B6" w14:textId="77777777" w:rsidR="00EF3C7F" w:rsidRDefault="005B59FE">
            <w:pPr>
              <w:pStyle w:val="ProductList-TableBody"/>
            </w:pPr>
            <w:r>
              <w:rPr>
                <w:color w:val="FFFFFF"/>
              </w:rPr>
              <w:t>Ajouts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149868E" w14:textId="77777777" w:rsidR="00EF3C7F" w:rsidRDefault="005B59FE">
            <w:pPr>
              <w:pStyle w:val="ProductList-TableBody"/>
            </w:pPr>
            <w:r>
              <w:rPr>
                <w:color w:val="FFFFFF"/>
              </w:rPr>
              <w:t>Suppressions</w:t>
            </w:r>
          </w:p>
        </w:tc>
      </w:tr>
      <w:tr w:rsidR="00EF3C7F" w14:paraId="46EE46A1" w14:textId="77777777">
        <w:tc>
          <w:tcPr>
            <w:tcW w:w="6120" w:type="dxa"/>
            <w:tcBorders>
              <w:top w:val="single" w:sz="4" w:space="0" w:color="000000"/>
              <w:left w:val="single" w:sz="4" w:space="0" w:color="000000"/>
              <w:bottom w:val="single" w:sz="4" w:space="0" w:color="000000"/>
              <w:right w:val="single" w:sz="4" w:space="0" w:color="000000"/>
            </w:tcBorders>
          </w:tcPr>
          <w:p w14:paraId="1D47CC4E" w14:textId="77777777" w:rsidR="00EF3C7F" w:rsidRDefault="00EF3C7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6758EA5" w14:textId="77777777" w:rsidR="00EF3C7F" w:rsidRDefault="005B59FE">
            <w:pPr>
              <w:pStyle w:val="ProductList-TableBody"/>
            </w:pPr>
            <w:r>
              <w:t>Office 365 PME (SL Utilisateur)</w:t>
            </w:r>
          </w:p>
        </w:tc>
      </w:tr>
    </w:tbl>
    <w:p w14:paraId="3E185D8A" w14:textId="77777777" w:rsidR="00EF3C7F" w:rsidRDefault="00EF3C7F">
      <w:pPr>
        <w:pStyle w:val="ProductList-Body"/>
      </w:pPr>
    </w:p>
    <w:p w14:paraId="47C942CF" w14:textId="77777777" w:rsidR="00EF3C7F" w:rsidRDefault="005B59FE">
      <w:pPr>
        <w:pStyle w:val="ProductList-ClauseHeading"/>
        <w:outlineLvl w:val="2"/>
      </w:pPr>
      <w:r>
        <w:t>Logiciel</w:t>
      </w:r>
    </w:p>
    <w:p w14:paraId="0F14EA93" w14:textId="77777777" w:rsidR="00EF3C7F" w:rsidRDefault="00E0160E">
      <w:pPr>
        <w:pStyle w:val="ProductList-Body"/>
      </w:pPr>
      <w:hyperlink w:anchor="_Sec652">
        <w:r w:rsidR="005B59FE">
          <w:rPr>
            <w:color w:val="00467F"/>
            <w:u w:val="single"/>
          </w:rPr>
          <w:t>Système d’Exploitation d’Ordinateur Windows</w:t>
        </w:r>
      </w:hyperlink>
      <w:r w:rsidR="005B59FE">
        <w:t xml:space="preserve"> : Ajout de conditions spécifiant les droits de mise à jour de la version de la Licence d'Abonnement Windows 10. Ajout d'une dérogation dans Windows 10 Multitenant Hosting permettant aux clients Secteur Public Azure d'utiliser l'activation du service de gestion de clés (KMS).</w:t>
      </w:r>
    </w:p>
    <w:p w14:paraId="3077C80B" w14:textId="77777777" w:rsidR="00EF3C7F" w:rsidRDefault="00EF3C7F">
      <w:pPr>
        <w:pStyle w:val="ProductList-Body"/>
      </w:pPr>
    </w:p>
    <w:p w14:paraId="7E422223" w14:textId="77777777" w:rsidR="00EF3C7F" w:rsidRDefault="005B59FE">
      <w:pPr>
        <w:pStyle w:val="ProductList-ClauseHeading"/>
        <w:outlineLvl w:val="2"/>
      </w:pPr>
      <w:r>
        <w:t>Services en Ligne</w:t>
      </w:r>
    </w:p>
    <w:p w14:paraId="4A24983E" w14:textId="77777777" w:rsidR="00EF3C7F" w:rsidRDefault="00E0160E">
      <w:pPr>
        <w:pStyle w:val="ProductList-Body"/>
      </w:pPr>
      <w:hyperlink w:anchor="_Sec624">
        <w:r w:rsidR="005B59FE">
          <w:rPr>
            <w:color w:val="00467F"/>
            <w:u w:val="single"/>
          </w:rPr>
          <w:t>Services Microsoft Azure</w:t>
        </w:r>
      </w:hyperlink>
      <w:r w:rsidR="005B59FE">
        <w:t xml:space="preserve"> : Mise à jour de la section Services Microsoft Azure pour souligner (a) le fait que les fonds d'Engagement d’Achat sont disponibles pendant toute la durée de l'accord de mise en œuvre lorsqu'ils sont entièrement payés d'avance et (b) la suppression de l'Allocation de Consommation.</w:t>
      </w:r>
    </w:p>
    <w:p w14:paraId="78F1625B" w14:textId="77777777" w:rsidR="00EF3C7F" w:rsidRDefault="00E0160E">
      <w:pPr>
        <w:pStyle w:val="ProductList-Body"/>
      </w:pPr>
      <w:hyperlink w:anchor="_Sec674">
        <w:r w:rsidR="005B59FE">
          <w:rPr>
            <w:color w:val="00467F"/>
            <w:u w:val="single"/>
          </w:rPr>
          <w:t>Plateforme d’Application Métier</w:t>
        </w:r>
      </w:hyperlink>
      <w:r w:rsidR="005B59FE">
        <w:t xml:space="preserve"> : Mise à jour de l'entrée Power BI Report Server – Exécution d’Instances qui étend les droits pour exécuter Power BI Workload Server sur Azure.</w:t>
      </w:r>
    </w:p>
    <w:p w14:paraId="5F57231C" w14:textId="77777777" w:rsidR="00EF3C7F" w:rsidRDefault="00EF3C7F">
      <w:pPr>
        <w:pStyle w:val="ProductList-Body"/>
      </w:pPr>
    </w:p>
    <w:p w14:paraId="2CEAD24C" w14:textId="77777777" w:rsidR="00EF3C7F" w:rsidRDefault="005B59FE">
      <w:pPr>
        <w:pStyle w:val="ProductList-ClauseHeading"/>
        <w:outlineLvl w:val="2"/>
      </w:pPr>
      <w:r>
        <w:t>Avantages de la Software Assurance</w:t>
      </w:r>
    </w:p>
    <w:p w14:paraId="47928161" w14:textId="77777777" w:rsidR="00EF3C7F" w:rsidRDefault="00E0160E">
      <w:pPr>
        <w:pStyle w:val="ProductList-Body"/>
      </w:pPr>
      <w:hyperlink w:anchor="_Sec588">
        <w:r w:rsidR="005B59FE">
          <w:rPr>
            <w:color w:val="00467F"/>
            <w:u w:val="single"/>
          </w:rPr>
          <w:t>Serveurs - Droits de Récupération en cas de Sinistre</w:t>
        </w:r>
      </w:hyperlink>
      <w:r w:rsidR="005B59FE">
        <w:t xml:space="preserve"> : Mise à jour des Droits de Récupération en cas de Sinistre qui assouplit l'Avantage Hybrid Use Benefit pour édition Standard lorsqu'il est utilisé en relation avec les Droits de Récupération en cas de Sinistre. La mise à jour permet de tester simultanément le basculement du Droit de Récupération en cas de Sinistre vers Azure et la Récupération sur site sans aucune limitation de réaffectation de licence.</w:t>
      </w:r>
    </w:p>
    <w:p w14:paraId="5A7A42EC" w14:textId="77777777" w:rsidR="00EF3C7F" w:rsidRDefault="00EF3C7F">
      <w:pPr>
        <w:pStyle w:val="ProductList-Body"/>
      </w:pPr>
    </w:p>
    <w:p w14:paraId="1F664C07" w14:textId="77777777" w:rsidR="00EF3C7F" w:rsidRDefault="005B59FE">
      <w:pPr>
        <w:pStyle w:val="ProductList-ClauseHeading"/>
        <w:outlineLvl w:val="2"/>
      </w:pPr>
      <w:r>
        <w:t>Annexe C – Modules Complémentaires et Autres Licences de Transition</w:t>
      </w:r>
    </w:p>
    <w:p w14:paraId="327F586C" w14:textId="77777777" w:rsidR="00EF3C7F" w:rsidRDefault="005B59FE">
      <w:pPr>
        <w:pStyle w:val="ProductList-Body"/>
      </w:pPr>
      <w:r>
        <w:t>Conditions au titre de la SA et du Module Complémentaire consolidées dans une Annexe unique (</w:t>
      </w:r>
      <w:hyperlink w:anchor="_Sec1237">
        <w:r>
          <w:rPr>
            <w:color w:val="00467F"/>
            <w:u w:val="single"/>
          </w:rPr>
          <w:t>Annexe C – Modules Complémentaires et Autres Licences de Transition</w:t>
        </w:r>
      </w:hyperlink>
      <w:r>
        <w:t>) pour faciliter la navigation. Annexes existantes renommées.</w:t>
      </w:r>
    </w:p>
    <w:p w14:paraId="5A7003B2" w14:textId="77777777" w:rsidR="00EF3C7F" w:rsidRDefault="00EF3C7F">
      <w:pPr>
        <w:pStyle w:val="ProductList-Body"/>
      </w:pPr>
    </w:p>
    <w:p w14:paraId="164AA30D" w14:textId="77777777" w:rsidR="00EF3C7F" w:rsidRDefault="005B59FE">
      <w:pPr>
        <w:pStyle w:val="ProductList-ClauseHeading"/>
        <w:outlineLvl w:val="2"/>
      </w:pPr>
      <w:r>
        <w:t>Annexe F – Promotions</w:t>
      </w:r>
    </w:p>
    <w:p w14:paraId="485DE5F7" w14:textId="77777777" w:rsidR="00EF3C7F" w:rsidRDefault="00E0160E">
      <w:pPr>
        <w:pStyle w:val="ProductList-Body"/>
      </w:pPr>
      <w:hyperlink w:anchor="_Sec1154">
        <w:r w:rsidR="005B59FE">
          <w:rPr>
            <w:color w:val="00467F"/>
            <w:u w:val="single"/>
          </w:rPr>
          <w:t xml:space="preserve">Promotion concernant le Passage de Windows 10 S à Windows 10 </w:t>
        </w:r>
      </w:hyperlink>
      <w:r w:rsidR="005B59FE">
        <w:t>: a prolongé la date d'expiration de la promotion du 31 décembre 2017 au 31 mars 2018.</w:t>
      </w:r>
    </w:p>
    <w:p w14:paraId="554C1011" w14:textId="77777777" w:rsidR="00EF3C7F" w:rsidRDefault="00EF3C7F">
      <w:pPr>
        <w:pStyle w:val="ProductList-Body"/>
      </w:pPr>
    </w:p>
    <w:p w14:paraId="6211461F" w14:textId="77777777" w:rsidR="00EF3C7F" w:rsidRDefault="00EF3C7F">
      <w:pPr>
        <w:pStyle w:val="ProductList-Body"/>
      </w:pPr>
    </w:p>
    <w:p w14:paraId="4BBC0D52" w14:textId="77777777" w:rsidR="00EF3C7F" w:rsidRDefault="00EF3C7F">
      <w:pPr>
        <w:pStyle w:val="ProductList-Body"/>
        <w:jc w:val="right"/>
      </w:pPr>
    </w:p>
    <w:tbl>
      <w:tblPr>
        <w:tblStyle w:val="PURTable"/>
        <w:tblW w:w="0" w:type="dxa"/>
        <w:tblLook w:val="04A0" w:firstRow="1" w:lastRow="0" w:firstColumn="1" w:lastColumn="0" w:noHBand="0" w:noVBand="1"/>
      </w:tblPr>
      <w:tblGrid>
        <w:gridCol w:w="10800"/>
      </w:tblGrid>
      <w:tr w:rsidR="00EF3C7F" w14:paraId="2D19C5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57D883" w14:textId="77777777" w:rsidR="00EF3C7F" w:rsidRDefault="00E0160E">
            <w:pPr>
              <w:pStyle w:val="ProductList-TableBody"/>
              <w:jc w:val="right"/>
            </w:pPr>
            <w:hyperlink w:anchor="_Sec842">
              <w:r w:rsidR="005B59FE">
                <w:rPr>
                  <w:color w:val="00467F"/>
                  <w:sz w:val="14"/>
                  <w:u w:val="single"/>
                </w:rPr>
                <w:t>Table des matières</w:t>
              </w:r>
            </w:hyperlink>
            <w:r w:rsidR="005B59FE">
              <w:rPr>
                <w:sz w:val="14"/>
              </w:rPr>
              <w:t xml:space="preserve"> / </w:t>
            </w:r>
            <w:hyperlink w:anchor="_Sec549">
              <w:r w:rsidR="005B59FE">
                <w:rPr>
                  <w:color w:val="00467F"/>
                  <w:sz w:val="14"/>
                  <w:u w:val="single"/>
                </w:rPr>
                <w:t>Glossaire</w:t>
              </w:r>
            </w:hyperlink>
            <w:r w:rsidR="005B59FE">
              <w:rPr>
                <w:sz w:val="14"/>
              </w:rPr>
              <w:t xml:space="preserve"> / </w:t>
            </w:r>
            <w:hyperlink w:anchor="_Sec844">
              <w:r w:rsidR="005B59FE">
                <w:rPr>
                  <w:color w:val="00467F"/>
                  <w:sz w:val="14"/>
                  <w:u w:val="single"/>
                </w:rPr>
                <w:t>Index</w:t>
              </w:r>
            </w:hyperlink>
          </w:p>
        </w:tc>
      </w:tr>
    </w:tbl>
    <w:p w14:paraId="50B1E44C" w14:textId="77777777" w:rsidR="00EF3C7F" w:rsidRDefault="00EF3C7F">
      <w:pPr>
        <w:pStyle w:val="ProductList-Body"/>
      </w:pPr>
    </w:p>
    <w:p w14:paraId="53901797" w14:textId="77777777" w:rsidR="00EF3C7F" w:rsidRDefault="00EF3C7F">
      <w:pPr>
        <w:sectPr w:rsidR="00EF3C7F">
          <w:headerReference w:type="default" r:id="rId32"/>
          <w:footerReference w:type="default" r:id="rId33"/>
          <w:type w:val="continuous"/>
          <w:pgSz w:w="12240" w:h="15840" w:code="1"/>
          <w:pgMar w:top="1170" w:right="720" w:bottom="720" w:left="720" w:header="432" w:footer="288" w:gutter="0"/>
          <w:cols w:space="360"/>
        </w:sectPr>
      </w:pPr>
    </w:p>
    <w:p w14:paraId="59E5EFD8" w14:textId="77777777" w:rsidR="00EF3C7F" w:rsidRDefault="005B59FE">
      <w:pPr>
        <w:pStyle w:val="ProductList-SectionHeading"/>
        <w:pageBreakBefore/>
        <w:outlineLvl w:val="0"/>
      </w:pPr>
      <w:bookmarkStart w:id="12" w:name="_Sec536"/>
      <w:bookmarkEnd w:id="2"/>
      <w:r>
        <w:lastRenderedPageBreak/>
        <w:t>Termes du Contrat de Licence</w:t>
      </w:r>
      <w:r>
        <w:fldChar w:fldCharType="begin"/>
      </w:r>
      <w:r>
        <w:instrText xml:space="preserve"> TC "</w:instrText>
      </w:r>
      <w:bookmarkStart w:id="13" w:name="_Toc499813700"/>
      <w:r>
        <w:instrText>Termes du Contrat de Licence</w:instrText>
      </w:r>
      <w:bookmarkEnd w:id="13"/>
      <w:r>
        <w:instrText>" \l 1</w:instrText>
      </w:r>
      <w:r>
        <w:fldChar w:fldCharType="end"/>
      </w:r>
    </w:p>
    <w:p w14:paraId="652F1233" w14:textId="77777777" w:rsidR="00EF3C7F" w:rsidRDefault="005B59FE">
      <w:pPr>
        <w:pStyle w:val="ProductList-Body"/>
      </w:pPr>
      <w:r>
        <w:t>Toutes les instances des « Droits d’Utilisation de Logiciels » au sein du contrat de licence en volume du Client se rapportent aux conditions définies dans la section « Droits d’Utilisation » pour chaque Entrée Produit. Pour chaque Produit, cela comprend les Conditions Universelles de Licence, les Conditions de Modèle de Licence applicables et toute Condition de Licence Spécifique figurant dans l’Entrée Produit.</w:t>
      </w:r>
    </w:p>
    <w:p w14:paraId="59DA1B79" w14:textId="77777777" w:rsidR="00EF3C7F" w:rsidRDefault="00EF3C7F">
      <w:pPr>
        <w:pStyle w:val="ProductList-Body"/>
      </w:pPr>
    </w:p>
    <w:p w14:paraId="1F5CCED8" w14:textId="77777777" w:rsidR="00EF3C7F" w:rsidRDefault="005B59FE">
      <w:pPr>
        <w:pStyle w:val="ProductList-Body"/>
      </w:pPr>
      <w:r>
        <w:t>Pour les Services en Ligne, les références aux « Droits d’Utilisation de Logiciels » dans le contrat de licence en volume du Client se rapportent aux OST. Si un Produit logiciel comprend un logiciel et des services en ligne, les services en ligne sont régis par les conditions des OST et l’ensemble du logiciel est régi par les présentes Termes du Contrat de Licence.</w:t>
      </w:r>
    </w:p>
    <w:p w14:paraId="4677FECC" w14:textId="77777777" w:rsidR="00EF3C7F" w:rsidRDefault="005B59FE">
      <w:pPr>
        <w:pStyle w:val="ProductList-OfferingGroupHeading"/>
        <w:outlineLvl w:val="1"/>
      </w:pPr>
      <w:bookmarkStart w:id="14" w:name="_Sec537"/>
      <w:r>
        <w:t>Conditions universelles de licence</w:t>
      </w:r>
      <w:bookmarkEnd w:id="14"/>
      <w:r>
        <w:fldChar w:fldCharType="begin"/>
      </w:r>
      <w:r>
        <w:instrText xml:space="preserve"> TC "</w:instrText>
      </w:r>
      <w:bookmarkStart w:id="15" w:name="_Toc499813701"/>
      <w:r>
        <w:instrText>Conditions universelles de licence</w:instrText>
      </w:r>
      <w:bookmarkEnd w:id="15"/>
      <w:r>
        <w:instrText>" \l 2</w:instrText>
      </w:r>
      <w:r>
        <w:fldChar w:fldCharType="end"/>
      </w:r>
    </w:p>
    <w:p w14:paraId="0476B925" w14:textId="77777777" w:rsidR="00EF3C7F" w:rsidRDefault="005B59FE">
      <w:pPr>
        <w:pStyle w:val="ProductList-Body"/>
      </w:pPr>
      <w:r>
        <w:t>Les Conditions Universelles de Licence s’appliquent à tout Produit logiciel concédé sous licence dans le cadre du programme de Licence en Volume Microsoft (sauf mention contraire dans les Conditions de Modèle de Licence et/ou les Termes du Contrat de Licence Spécifiques au Produit).</w:t>
      </w:r>
    </w:p>
    <w:p w14:paraId="59A97C88" w14:textId="77777777" w:rsidR="00EF3C7F" w:rsidRDefault="00EF3C7F">
      <w:pPr>
        <w:pStyle w:val="ProductList-Body"/>
      </w:pPr>
    </w:p>
    <w:p w14:paraId="561B612B" w14:textId="77777777" w:rsidR="00EF3C7F" w:rsidRDefault="005B59FE">
      <w:pPr>
        <w:pStyle w:val="ProductList-ClauseHeading"/>
        <w:outlineLvl w:val="2"/>
      </w:pPr>
      <w:r>
        <w:t>1. Définitions</w:t>
      </w:r>
    </w:p>
    <w:p w14:paraId="736BA0CF" w14:textId="77777777" w:rsidR="00EF3C7F" w:rsidRDefault="005B59FE">
      <w:pPr>
        <w:pStyle w:val="ProductList-Body"/>
      </w:pPr>
      <w:r>
        <w:t xml:space="preserve">La définition des termes utilisés dans les Conditions des Produits, mais non définis dans le </w:t>
      </w:r>
      <w:hyperlink w:anchor="_Sec549">
        <w:r>
          <w:rPr>
            <w:color w:val="00467F"/>
            <w:u w:val="single"/>
          </w:rPr>
          <w:t>Glossaire</w:t>
        </w:r>
      </w:hyperlink>
      <w:r>
        <w:t>, se trouve dans les termes du contrat de licence en volume du Client.</w:t>
      </w:r>
    </w:p>
    <w:p w14:paraId="03051E83" w14:textId="77777777" w:rsidR="00EF3C7F" w:rsidRDefault="00EF3C7F">
      <w:pPr>
        <w:pStyle w:val="ProductList-Body"/>
      </w:pPr>
    </w:p>
    <w:p w14:paraId="76703E0F" w14:textId="77777777" w:rsidR="00EF3C7F" w:rsidRDefault="005B59FE">
      <w:pPr>
        <w:pStyle w:val="ProductList-ClauseHeading"/>
        <w:outlineLvl w:val="2"/>
      </w:pPr>
      <w:r>
        <w:t>2. Droits d’Utilisation du Client</w:t>
      </w:r>
    </w:p>
    <w:p w14:paraId="4B09C7AD" w14:textId="77777777" w:rsidR="00EF3C7F" w:rsidRDefault="005B59FE">
      <w:pPr>
        <w:pStyle w:val="ProductList-Body"/>
      </w:pPr>
      <w:r>
        <w:t xml:space="preserve">Sous réserve du respect de son contrat de licence en volume, le Client est autorisé à utiliser les logiciels conformément aux Conditions des Produits. Il doit disposer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chaque Produit et chaque fonctionnalité concédée indépendamment sous licence qui sont utilisés sur un dispositif ou par un utilisateur.</w:t>
      </w:r>
    </w:p>
    <w:p w14:paraId="513E1CED" w14:textId="77777777" w:rsidR="00EF3C7F" w:rsidRDefault="00EF3C7F">
      <w:pPr>
        <w:pStyle w:val="ProductList-Body"/>
      </w:pPr>
    </w:p>
    <w:p w14:paraId="56E88B36" w14:textId="77777777" w:rsidR="00EF3C7F" w:rsidRDefault="005B59FE">
      <w:pPr>
        <w:pStyle w:val="ProductList-ClauseHeading"/>
        <w:outlineLvl w:val="2"/>
      </w:pPr>
      <w:r>
        <w:t>3. Droits d’Utilisation d’autres versions et d’éditions antérieures</w:t>
      </w:r>
    </w:p>
    <w:p w14:paraId="32316BA9" w14:textId="77777777" w:rsidR="00EF3C7F" w:rsidRDefault="005B59FE">
      <w:pPr>
        <w:pStyle w:val="ProductList-Body"/>
      </w:pPr>
      <w:r>
        <w:t xml:space="preserve">Pour chaque copie ou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autorisée, le Client peut créer, stocker, installer, accéder à ou exécuter une copie ou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d’une version précédente, d’une version linguistique autorisée différente ou d’une version de plateforme disponible différente (par exemple, 32 bits ou 64 bits) ou d’une édition antérieure autorisée au lieu de la version concédée sous licence. Les droits d’utilisation de la version concédée sous licence demeurent néanmoins applicables. Les licences des versions et éditions antérieures ne sauraient satisfaire les conditions de licence des Produits.</w:t>
      </w:r>
    </w:p>
    <w:p w14:paraId="2CFC1274" w14:textId="77777777" w:rsidR="00EF3C7F" w:rsidRDefault="00EF3C7F">
      <w:pPr>
        <w:pStyle w:val="ProductList-Body"/>
      </w:pPr>
    </w:p>
    <w:p w14:paraId="5D5CC0BC" w14:textId="77777777" w:rsidR="00EF3C7F" w:rsidRDefault="005B59FE">
      <w:pPr>
        <w:pStyle w:val="ProductList-ClauseHeading"/>
        <w:outlineLvl w:val="2"/>
      </w:pPr>
      <w:r>
        <w:t>4. Logiciel tiers</w:t>
      </w:r>
    </w:p>
    <w:p w14:paraId="4A5AC8E8" w14:textId="77777777" w:rsidR="00EF3C7F" w:rsidRDefault="005B59FE">
      <w:pPr>
        <w:pStyle w:val="ProductList-Body"/>
      </w:pPr>
      <w:r>
        <w:t>Le logiciel peut contenir des programmes ou composants propriétaires ou Open Source de tiers concédés sous licence selon des conditions distinctes, qui seront exposées au Client durant l’installation ou sont incluses dans le fichier « ThirdPartyNotices » qui accompagne le logiciel. Le logiciel peut également contenir des programmes open source de tiers qui sont concédés au Client sous licence par Microsoft, et non par lesdits tiers, en vertu des conditions de licence Microsoft.</w:t>
      </w:r>
    </w:p>
    <w:p w14:paraId="17DA599B" w14:textId="77777777" w:rsidR="00EF3C7F" w:rsidRDefault="00EF3C7F">
      <w:pPr>
        <w:pStyle w:val="ProductList-Body"/>
      </w:pPr>
    </w:p>
    <w:p w14:paraId="2EAC434F" w14:textId="77777777" w:rsidR="00EF3C7F" w:rsidRDefault="005B59FE">
      <w:pPr>
        <w:pStyle w:val="ProductList-ClauseHeading"/>
        <w:outlineLvl w:val="2"/>
      </w:pPr>
      <w:r>
        <w:t>5. Code en version précommerciale, mises à jour ou suppléments, fonctionnalités supplémentaires</w:t>
      </w:r>
    </w:p>
    <w:p w14:paraId="219F09CA" w14:textId="77777777" w:rsidR="00EF3C7F" w:rsidRDefault="005B59FE">
      <w:pPr>
        <w:pStyle w:val="ProductList-Body"/>
      </w:pPr>
      <w:r>
        <w:t>Microsoft peut fournir des mises à jour ou suppléments pour les Produits. L’utilisation de ces mises à jour et suppléments, ainsi que des codes précommerciaux, fonctionnalités supplémentaires et services supplémentaires en option est régie par les conditions spécifiques (le cas échéant) qui les accompagnent. Certaines Produits imposent des mises à jour automatiques, comme indiqué dans les Termes du Contrat de Licence Spécifiques associées.</w:t>
      </w:r>
    </w:p>
    <w:p w14:paraId="6D4746EC" w14:textId="77777777" w:rsidR="00EF3C7F" w:rsidRDefault="00EF3C7F">
      <w:pPr>
        <w:pStyle w:val="ProductList-Body"/>
      </w:pPr>
    </w:p>
    <w:p w14:paraId="6278C2F2" w14:textId="77777777" w:rsidR="00EF3C7F" w:rsidRDefault="005B59FE">
      <w:pPr>
        <w:pStyle w:val="ProductList-ClauseHeading"/>
        <w:outlineLvl w:val="2"/>
      </w:pPr>
      <w:r>
        <w:t>6. Restrictions</w:t>
      </w:r>
    </w:p>
    <w:p w14:paraId="4DDB9774" w14:textId="77777777" w:rsidR="00EF3C7F" w:rsidRDefault="005B59FE">
      <w:pPr>
        <w:pStyle w:val="ProductList-Body"/>
      </w:pPr>
      <w:r>
        <w:t xml:space="preserve">Les Clients ne sont pas autorisés à (et ne disposent de la licence pour) utiliser les Produits afin d’offrir des services d’hébergement commercial à des tiers, contourner des restrictions techniques des Produits ou de la documentation correspondante, ou dissocier le logiciel afin de l’utiliser dans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sous une Licence unique (même si les OSE sont sur le même dispositif matériel), sauf autorisation expresse de Microsoft. Les droits d’accès aux logiciels sur un dispositif donné ne donnent aux Clients aucun droit de transposer les brevets Microsoft ou autres droits de propriété intellectuelle appartenant à Microsoft audit dispositif ou à tout autre logiciel ou dispositif.</w:t>
      </w:r>
    </w:p>
    <w:p w14:paraId="7C4E194D" w14:textId="77777777" w:rsidR="00EF3C7F" w:rsidRDefault="00EF3C7F">
      <w:pPr>
        <w:pStyle w:val="ProductList-Body"/>
      </w:pPr>
    </w:p>
    <w:p w14:paraId="5B2D88D8" w14:textId="77777777" w:rsidR="00EF3C7F" w:rsidRDefault="005B59FE">
      <w:pPr>
        <w:pStyle w:val="ProductList-ClauseHeading"/>
        <w:outlineLvl w:val="2"/>
      </w:pPr>
      <w:r>
        <w:t>7. Software Assurance</w:t>
      </w:r>
    </w:p>
    <w:p w14:paraId="7CE7B9A1" w14:textId="77777777" w:rsidR="00EF3C7F" w:rsidRDefault="005B59FE">
      <w:pPr>
        <w:pStyle w:val="ProductList-Body"/>
      </w:pPr>
      <w:r>
        <w:t xml:space="preserve">La SA peut accorder aux Clients des droits d’utilisation supplémentaires. Ces droits supplémentaires prendront fin à l’expiration de la SA couvrant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sauf mention contraire dans le descriptif de l’avantage concerné.</w:t>
      </w:r>
    </w:p>
    <w:p w14:paraId="60C95CA8" w14:textId="77777777" w:rsidR="00EF3C7F" w:rsidRDefault="00EF3C7F">
      <w:pPr>
        <w:pStyle w:val="ProductList-Body"/>
      </w:pPr>
    </w:p>
    <w:p w14:paraId="27F48CF2" w14:textId="77777777" w:rsidR="00EF3C7F" w:rsidRDefault="005B59FE">
      <w:pPr>
        <w:pStyle w:val="ProductList-ClauseHeading"/>
        <w:outlineLvl w:val="2"/>
      </w:pPr>
      <w:r>
        <w:t>8. Infogérance</w:t>
      </w:r>
    </w:p>
    <w:p w14:paraId="6BCFF9AD" w14:textId="77777777" w:rsidR="00EF3C7F" w:rsidRDefault="005B59FE">
      <w:pPr>
        <w:pStyle w:val="ProductList-Body"/>
      </w:pPr>
      <w:r>
        <w:t xml:space="preserve">Les Clients sont autorisés à installer et utiliser des copies sous licence d’un logiciel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et autres dispositifs dont la gestion et le contrôle quotidiens sont assurés par un tiers sous réserve que lesdits Serveurs et autres dispositifs soient et restent exclusivement réservés à l’usage des Clients. Ils sont tenus de respecter l’ensemble des obligations qui leur incombent au titre de leur contrat de licence en volume, indépendamment de l’emplacement du matériel sur lequel est utilisé le logiciel.</w:t>
      </w:r>
    </w:p>
    <w:p w14:paraId="24AA52EB" w14:textId="77777777" w:rsidR="00EF3C7F" w:rsidRDefault="00EF3C7F">
      <w:pPr>
        <w:pStyle w:val="ProductList-Body"/>
      </w:pPr>
    </w:p>
    <w:p w14:paraId="353BB898" w14:textId="77777777" w:rsidR="00EF3C7F" w:rsidRDefault="005B59FE">
      <w:pPr>
        <w:pStyle w:val="ProductList-ClauseHeading"/>
        <w:outlineLvl w:val="2"/>
      </w:pPr>
      <w:r>
        <w:lastRenderedPageBreak/>
        <w:t>9. Attribution et réattribution de licences</w:t>
      </w:r>
    </w:p>
    <w:p w14:paraId="4F257409" w14:textId="77777777" w:rsidR="00EF3C7F" w:rsidRDefault="005B59FE">
      <w:pPr>
        <w:pStyle w:val="ProductList-Body"/>
      </w:pPr>
      <w:r>
        <w:t xml:space="preserve">Avant d’exécuter un logiciel en vertu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les Clients doivent attribuer ladite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à un dispositif ou à un utilisateur, selon le type de licence. Les Clients sont autorisés à réattribuer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à un autre dispositif ou utilisateur, mais pas à court terme (c’est-à-dire, pas dans les quatre-vingt-dix (90) jours après la dernière attribution de cette même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à moins que la réattribution intervienne dans le cadre (i) d’une perte ou d’une erreur matérielle permanente, (ii) d’une cessation de contrat de travail de l’utilisateur ; ou (iii) d’une réattribution temporaire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Client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Dispositif visant à remplacer l’utilisateur absent ou le dispositif en panne. Le cas échéant, ils doivent désinstaller le logiciel du dispositif d’origine ou bloquer l’accès de l’utilisateur d’origine au logiciel. La SA et toute licence concédée ou acquise dans le cadre de la SA ne peuvent être réattribuées qu’avec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éligible sous-jacente. La réattribution des licences par dispositif et SA de systèmes d’exploitation d’ordinateur Windows est régie par d’autres conditions, comme décrit dans l’</w:t>
      </w:r>
      <w:hyperlink w:anchor="_Sec652">
        <w:r>
          <w:rPr>
            <w:color w:val="00467F"/>
            <w:u w:val="single"/>
          </w:rPr>
          <w:t>Entrée des Produits Windows</w:t>
        </w:r>
      </w:hyperlink>
      <w:r>
        <w:t>.</w:t>
      </w:r>
    </w:p>
    <w:p w14:paraId="6AE16EC9" w14:textId="77777777" w:rsidR="00EF3C7F" w:rsidRDefault="00EF3C7F">
      <w:pPr>
        <w:pStyle w:val="ProductList-Body"/>
      </w:pPr>
    </w:p>
    <w:p w14:paraId="6563F5FA" w14:textId="77777777" w:rsidR="00EF3C7F" w:rsidRDefault="005B59FE">
      <w:pPr>
        <w:pStyle w:val="ProductList-ClauseHeading"/>
        <w:outlineLvl w:val="2"/>
      </w:pPr>
      <w:r>
        <w:t>10. Mesures techniques</w:t>
      </w:r>
    </w:p>
    <w:p w14:paraId="46E05375" w14:textId="77777777" w:rsidR="00EF3C7F" w:rsidRDefault="005B59FE">
      <w:pPr>
        <w:pStyle w:val="ProductList-Body"/>
      </w:pPr>
      <w:r>
        <w:t>Microsoft est susceptible d’utiliser des mesures techniques pour appliquer les conditions qui restreignent l’utilisation par le Client de certaines versions du Produit et de vérifier le respect de ces conditions conformément au contrat de licence en volume du Client. Certains Produits sont protégés par des technologies spécifiques à activer ou à valider, dont l’installation ou l’accès nécessite une clé de produit.</w:t>
      </w:r>
    </w:p>
    <w:p w14:paraId="26EE8EF7" w14:textId="77777777" w:rsidR="00EF3C7F" w:rsidRDefault="00EF3C7F">
      <w:pPr>
        <w:pStyle w:val="ProductList-Body"/>
      </w:pPr>
    </w:p>
    <w:p w14:paraId="28EF5CF1" w14:textId="77777777" w:rsidR="00EF3C7F" w:rsidRDefault="005B59FE">
      <w:pPr>
        <w:pStyle w:val="ProductList-SubClauseHeading"/>
        <w:outlineLvl w:val="3"/>
      </w:pPr>
      <w:r>
        <w:t>10.1 Activation et validation</w:t>
      </w:r>
    </w:p>
    <w:p w14:paraId="01CD60C5" w14:textId="77777777" w:rsidR="00EF3C7F" w:rsidRDefault="005B59FE">
      <w:pPr>
        <w:pStyle w:val="ProductList-BodyIndented"/>
      </w:pPr>
      <w:r>
        <w:t>La procédure d’activation/validation consiste à vérifier que le Produit logiciel a été correctement installé, que la clé de produit n’est pas une clé volée, et qu’aucune modification non autorisée n’a été apportée aux fonctions de validation, de concession de licence ou d’activation du logiciel. Les droits d’utilisation du logiciel peuvent être limités passé le délai spécifié dans les Produits Logiciels si le Client n’active pas le logiciel. Le Client n’est pas autorisé à continuer d’utiliser le logiciel après un échec d’activation. En cas d’échec de validation par le service de gestion de clés (Key Management Service, KMS), le Client doit utiliser une clé d’activation multiple (Multiple Activation Key, MAK) ou une Activation basée sur Azure AD. La procédure d’activation/validation est obligatoire.</w:t>
      </w:r>
    </w:p>
    <w:p w14:paraId="3F062987" w14:textId="77777777" w:rsidR="00EF3C7F" w:rsidRDefault="00EF3C7F">
      <w:pPr>
        <w:pStyle w:val="ProductList-BodyIndented"/>
      </w:pPr>
    </w:p>
    <w:p w14:paraId="6A73F037" w14:textId="77777777" w:rsidR="00EF3C7F" w:rsidRDefault="005B59FE">
      <w:pPr>
        <w:pStyle w:val="ProductList-SubClauseHeading"/>
        <w:outlineLvl w:val="3"/>
      </w:pPr>
      <w:r>
        <w:t>10.2 Clés de produit</w:t>
      </w:r>
    </w:p>
    <w:p w14:paraId="7CD36C75" w14:textId="77777777" w:rsidR="00EF3C7F" w:rsidRDefault="005B59FE">
      <w:pPr>
        <w:pStyle w:val="ProductList-BodyIndented"/>
      </w:pPr>
      <w:r>
        <w:t>L’utilisation de logiciels sous licence nécessite une clé de produit. Toutes les clés de produits constituent des Informations Confidentielles de Microsoft. Nonobstant toute stipulation contraire de leur contrat de licence en volume, les Clients ne sont pas autorisés à divulguer leurs clés de produit à des tiers. Il leur est également interdit de fournir un accès non sécurisé à leurs ordinateurs KMS (Key Management Service) sur un réseau non contrôlé. En cas d’utilisation ou de divulgation non autorisée de clés de produits ou de clés KMS, Microsoft peut interdire toute activation et désactivation ultérieure ou bloquer l’activation ou la validation des clés de produits concernées, et prendre toute autre mesure appropriée.</w:t>
      </w:r>
    </w:p>
    <w:p w14:paraId="55F4B5B8" w14:textId="77777777" w:rsidR="00EF3C7F" w:rsidRDefault="00EF3C7F">
      <w:pPr>
        <w:pStyle w:val="ProductList-BodyIndented"/>
      </w:pPr>
    </w:p>
    <w:p w14:paraId="27EC3F5E" w14:textId="77777777" w:rsidR="00EF3C7F" w:rsidRDefault="005B59FE">
      <w:pPr>
        <w:pStyle w:val="ProductList-ClauseHeading"/>
        <w:outlineLvl w:val="2"/>
      </w:pPr>
      <w:r>
        <w:t>11. Notifications</w:t>
      </w:r>
    </w:p>
    <w:p w14:paraId="2D47C5BA" w14:textId="77777777" w:rsidR="00EF3C7F" w:rsidRDefault="005B59FE">
      <w:pPr>
        <w:pStyle w:val="ProductList-Body"/>
      </w:pPr>
      <w:r>
        <w:t>Les notifications suivantes mentionnées dans la section Droits d’Utilisation de chaque note relative au Produit s’appliquent :</w:t>
      </w:r>
    </w:p>
    <w:p w14:paraId="35793C79" w14:textId="77777777" w:rsidR="00EF3C7F" w:rsidRDefault="00EF3C7F">
      <w:pPr>
        <w:pStyle w:val="ProductList-Body"/>
      </w:pPr>
    </w:p>
    <w:p w14:paraId="0711C7E0" w14:textId="77777777" w:rsidR="00EF3C7F" w:rsidRDefault="005B59FE">
      <w:pPr>
        <w:pStyle w:val="ProductList-SubClauseHeading"/>
        <w:outlineLvl w:val="3"/>
      </w:pPr>
      <w:r>
        <w:t>11.1 Fonctionnalités Internet</w:t>
      </w:r>
    </w:p>
    <w:p w14:paraId="502D8EA7" w14:textId="77777777" w:rsidR="00EF3C7F" w:rsidRDefault="005B59FE">
      <w:pPr>
        <w:pStyle w:val="ProductList-BodyIndented"/>
      </w:pPr>
      <w:r>
        <w:t>Les Produits logiciels peuvent contenir des fonctions qui se connectent à Internet et transmettent des informations aux systèmes informatiques de Microsoft et de ses Affiliés et fournisseurs de services sans en informer les Clients. Les dispositions applicables à l’utilisation de ces informations sont décrites dans la déclaration de confidentialité associée à chaque Produit logiciel.</w:t>
      </w:r>
    </w:p>
    <w:p w14:paraId="7EC671EF" w14:textId="77777777" w:rsidR="00EF3C7F" w:rsidRDefault="00EF3C7F">
      <w:pPr>
        <w:pStyle w:val="ProductList-BodyIndented"/>
      </w:pPr>
    </w:p>
    <w:p w14:paraId="1E0DD2CA" w14:textId="77777777" w:rsidR="00EF3C7F" w:rsidRDefault="005B59FE">
      <w:pPr>
        <w:pStyle w:val="ProductList-SubClauseHeading"/>
        <w:outlineLvl w:val="3"/>
      </w:pPr>
      <w:r>
        <w:t>11.2 Bing Maps</w:t>
      </w:r>
    </w:p>
    <w:p w14:paraId="135C57B1" w14:textId="77777777" w:rsidR="00EF3C7F" w:rsidRDefault="005B59FE">
      <w:pPr>
        <w:pStyle w:val="ProductList-BodyIndented"/>
      </w:pPr>
      <w:r>
        <w:t xml:space="preserve">Le Produit peut inclure l’utilisation de Bing Maps. Vous n’êtes autorisé à utiliser les contenus fournis via Bing Maps, y compris les géocodes, qu’avec le produit via lequel les contenus sont fournis. L’utilisation de Bing Maps par le client est régie par les Conditions d’Utilisation et la Déclaration de confidentialité de Bing Maps, respectivement disponibles sur les pages </w:t>
      </w:r>
      <w:hyperlink r:id="rId34">
        <w:r>
          <w:rPr>
            <w:color w:val="00467F"/>
            <w:u w:val="single"/>
          </w:rPr>
          <w:t>http://go.microsoft.com/?linkid=9710837</w:t>
        </w:r>
      </w:hyperlink>
      <w:r>
        <w:t xml:space="preserve"> et </w:t>
      </w:r>
      <w:hyperlink r:id="rId35">
        <w:r>
          <w:rPr>
            <w:color w:val="00467F"/>
            <w:u w:val="single"/>
          </w:rPr>
          <w:t>http://go.microsoft.com/fwlink/?LinkID=248686</w:t>
        </w:r>
      </w:hyperlink>
      <w:r>
        <w:t>.</w:t>
      </w:r>
    </w:p>
    <w:p w14:paraId="589CDFA4" w14:textId="77777777" w:rsidR="00EF3C7F" w:rsidRDefault="00EF3C7F">
      <w:pPr>
        <w:pStyle w:val="ProductList-BodyIndented"/>
      </w:pPr>
    </w:p>
    <w:p w14:paraId="153C7537" w14:textId="77777777" w:rsidR="00EF3C7F" w:rsidRDefault="005B59FE">
      <w:pPr>
        <w:pStyle w:val="ProductList-SubClauseHeading"/>
        <w:outlineLvl w:val="3"/>
      </w:pPr>
      <w:r>
        <w:t>11.3 Norme visuelle H.264/AVC, norme vidéo VC-1 et norme visuelle MPEG-4 Part 2</w:t>
      </w:r>
    </w:p>
    <w:p w14:paraId="4B698244" w14:textId="77777777" w:rsidR="00EF3C7F" w:rsidRDefault="005B59FE">
      <w:pPr>
        <w:pStyle w:val="ProductList-BodyIndented"/>
      </w:pPr>
      <w:r>
        <w:t xml:space="preserve">Le présent logiciel peut inclure les technologies de décodage visuelle H.264/AVC, VC-1 et MPEG-4 Part 2. MPEG LA, L.L.C. exige la diffusion de l’avis suivant : CE PRODUIT VOUS EST CONCÉDÉ SOUS LICENCE D’APRÈS LES TERMES DE LA LICENCE DU PORTEFEUILLE DE BREVETS DES NORMES AVC, VC-1, MPEG-4 PART 2 VISUAL DANS LE CADRE D’UNE UTILISATION PRIVÉE À BUT NON COMMERCIAL PAR UN CONSOMMATEUR POUR (i) L’ENCODAGE DE VIDÉO SELON CE QUI PRÉCÈDE (« NORMES VIDÉO ») OU (ii) LE DÉCODAGE DE VIDÉO AVC, VC-1 OU MPEG-4 PART 2 ENCODÉE PAR UN CONSOMMATEUR ENGAGÉ DANS UNE ACTIVITÉ PRIVÉE À BUT NON COMMERCIAL ET/OU OBTENUE AUPRÈS D’UN FOURNISSEUR DE VIDÉO AUTORISÉ À FOURNIR LADITE VIDÉO. AUCUNE LICENCE N’EST OCTROYÉE OU IMPLICITE POUR TOUTE AUTRE UTILISATION. DES INFORMATIONS SUPPLÉMENTAIRES SONT DISPONIBLES AUPRÈS DE MPEG LA, L.L.C. VOIR </w:t>
      </w:r>
      <w:hyperlink r:id="rId36">
        <w:r>
          <w:rPr>
            <w:color w:val="00467F"/>
            <w:u w:val="single"/>
          </w:rPr>
          <w:t>www.mpegla.com</w:t>
        </w:r>
      </w:hyperlink>
      <w:r>
        <w:t>. Pour plus de clarté, l’avertissement ci-dessus n’impose aucune limite ou interdiction à l’utilisation du logiciel par une entreprise en faisant un usage normal et personnalisé, et il ne couvre pas (i) la redistribution du logiciel à des tiers ou (ii) la création de contenu avec les technologies conformes aux NORMES VIDÉO pour une distribution à des tiers.</w:t>
      </w:r>
    </w:p>
    <w:p w14:paraId="29B748E4" w14:textId="77777777" w:rsidR="00EF3C7F" w:rsidRDefault="00EF3C7F">
      <w:pPr>
        <w:pStyle w:val="ProductList-BodyIndented"/>
      </w:pPr>
    </w:p>
    <w:p w14:paraId="777412AA" w14:textId="77777777" w:rsidR="00EF3C7F" w:rsidRDefault="005B59FE">
      <w:pPr>
        <w:pStyle w:val="ProductList-ClauseHeading"/>
        <w:outlineLvl w:val="2"/>
      </w:pPr>
      <w:r>
        <w:t>12. Polices, images et sons</w:t>
      </w:r>
    </w:p>
    <w:p w14:paraId="3AFCFAAB" w14:textId="77777777" w:rsidR="00EF3C7F" w:rsidRDefault="005B59FE">
      <w:pPr>
        <w:pStyle w:val="ProductList-Body"/>
      </w:pPr>
      <w:r>
        <w:t xml:space="preserve">Les Clients peuvent accéder aux icônes, images, sons et éléments multimédias inclus dans le logiciel qu’ils exécutent et les utiliser uniquement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Ils peuvent également utiliser les polices incluses avec le logiciel ou installées par le logiciel pour afficher et imprimer du contenu. Les Clients sont autorisés à incorporer des polices au contenu conformément aux restrictions d’incorporation des polices et à les télécharger temporairement vers une imprimante ou un autre dispositif de sortie en vue d’en imprimer le contenu.</w:t>
      </w:r>
    </w:p>
    <w:p w14:paraId="16295627" w14:textId="77777777" w:rsidR="00EF3C7F" w:rsidRDefault="00EF3C7F">
      <w:pPr>
        <w:pStyle w:val="ProductList-Body"/>
      </w:pPr>
    </w:p>
    <w:p w14:paraId="4ADADC73" w14:textId="77777777" w:rsidR="00EF3C7F" w:rsidRDefault="005B59FE">
      <w:pPr>
        <w:pStyle w:val="ProductList-ClauseHeading"/>
        <w:outlineLvl w:val="2"/>
      </w:pPr>
      <w:r>
        <w:lastRenderedPageBreak/>
        <w:t>13. Technologies incluses</w:t>
      </w:r>
    </w:p>
    <w:p w14:paraId="49481027" w14:textId="77777777" w:rsidR="00EF3C7F" w:rsidRDefault="005B59FE">
      <w:pPr>
        <w:pStyle w:val="ProductList-Body"/>
      </w:pPr>
      <w:r>
        <w:t>Les Produits peuvent inclure d’autres composants technologiques Microsoft régis par des conditions de licence spécifiques, comme indiqué dans la section Droits d’Utilisation de chaque note relative aux Produits. Lesdites conditions de licence spécifiques qui ne sont pas mentionnées dans cette section peuvent être incluses dans un dossier distinct du répertoire d’installation du Produit ou dans l’outil Unified Installer du Produit.</w:t>
      </w:r>
    </w:p>
    <w:p w14:paraId="6CA082FB" w14:textId="77777777" w:rsidR="00EF3C7F" w:rsidRDefault="00EF3C7F">
      <w:pPr>
        <w:pStyle w:val="ProductList-Body"/>
      </w:pPr>
    </w:p>
    <w:p w14:paraId="64CDB6B7" w14:textId="77777777" w:rsidR="00EF3C7F" w:rsidRDefault="005B59FE">
      <w:pPr>
        <w:pStyle w:val="ProductList-ClauseHeading"/>
        <w:outlineLvl w:val="2"/>
      </w:pPr>
      <w:r>
        <w:t>14. Tests d’évaluation</w:t>
      </w:r>
    </w:p>
    <w:p w14:paraId="42E77B19" w14:textId="77777777" w:rsidR="00EF3C7F" w:rsidRDefault="005B59FE">
      <w:pPr>
        <w:pStyle w:val="ProductList-Body"/>
      </w:pPr>
      <w:r>
        <w:t xml:space="preserve">Le Client doit obtenir l’accord écrit préalable de Microsoft pour pouvoir divulguer à des tiers les résultats des tests d’évaluation de tout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de Microsoft Desktop Optimization Pack. Cette disposition ne s’applique pas à Windows Server.</w:t>
      </w:r>
    </w:p>
    <w:p w14:paraId="456A4825" w14:textId="77777777" w:rsidR="00EF3C7F" w:rsidRDefault="00EF3C7F">
      <w:pPr>
        <w:pStyle w:val="ProductList-Body"/>
      </w:pPr>
    </w:p>
    <w:p w14:paraId="195E9A05" w14:textId="77777777" w:rsidR="00EF3C7F" w:rsidRDefault="005B59FE">
      <w:pPr>
        <w:pStyle w:val="ProductList-ClauseHeading"/>
        <w:outlineLvl w:val="2"/>
      </w:pPr>
      <w:r>
        <w:t>15. Multiplexage</w:t>
      </w:r>
    </w:p>
    <w:p w14:paraId="5D477ED7" w14:textId="77777777" w:rsidR="00EF3C7F" w:rsidRDefault="005B59FE">
      <w:pPr>
        <w:pStyle w:val="ProductList-Body"/>
      </w:pPr>
      <w:r>
        <w:t xml:space="preserve">Les opérations de multiplexage et de concentration visant à réduire les connexions directes aux logiciels ne réduisent pas 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w:t>
      </w:r>
    </w:p>
    <w:p w14:paraId="1AD9F3D2" w14:textId="77777777" w:rsidR="00EF3C7F" w:rsidRDefault="00EF3C7F">
      <w:pPr>
        <w:pStyle w:val="ProductList-Body"/>
      </w:pPr>
    </w:p>
    <w:p w14:paraId="366B807A" w14:textId="77777777" w:rsidR="00EF3C7F" w:rsidRDefault="005B59FE">
      <w:pPr>
        <w:pStyle w:val="ProductList-ClauseHeading"/>
        <w:outlineLvl w:val="2"/>
      </w:pPr>
      <w:r>
        <w:t>16. Droits d’administration et de support</w:t>
      </w:r>
    </w:p>
    <w:p w14:paraId="552CA335" w14:textId="77777777" w:rsidR="00EF3C7F" w:rsidRDefault="005B59FE">
      <w:pPr>
        <w:pStyle w:val="ProductList-Body"/>
      </w:pPr>
      <w:r>
        <w:t xml:space="preserve">Les Clients peuvent autoriser jusqu’à deux (2) utilisateurs à accéder au logiciel serveur exécutant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autorisé sans nécessiter de CAL à des fins administratives uniquement. Ils peuvent également autoriser l’accès à distance à d’autres Produits uniquement à des fins de support technique pour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ou sur les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Sous Licence</w:t>
      </w:r>
      <w:r>
        <w:fldChar w:fldCharType="end"/>
      </w:r>
      <w:r>
        <w:t>.</w:t>
      </w:r>
    </w:p>
    <w:p w14:paraId="2C7E0EC2" w14:textId="77777777" w:rsidR="00EF3C7F" w:rsidRDefault="00EF3C7F">
      <w:pPr>
        <w:pStyle w:val="ProductList-Body"/>
      </w:pPr>
    </w:p>
    <w:p w14:paraId="7B08EE88" w14:textId="77777777" w:rsidR="00EF3C7F" w:rsidRDefault="005B59FE">
      <w:pPr>
        <w:pStyle w:val="ProductList-ClauseHeading"/>
        <w:outlineLvl w:val="2"/>
      </w:pPr>
      <w:r>
        <w:t>17. Code Distribuable</w:t>
      </w:r>
    </w:p>
    <w:p w14:paraId="20B3D13E" w14:textId="77777777" w:rsidR="00EF3C7F" w:rsidRDefault="005B59FE">
      <w:pPr>
        <w:pStyle w:val="ProductList-Body"/>
      </w:pPr>
      <w:r>
        <w:t xml:space="preserve">Les logiciels peuvent contenir du code que les Clients sont autorisés à distribuer dans des programmes qu’ils développent, sous réserve de respecter les conditions ci-après. </w:t>
      </w:r>
    </w:p>
    <w:p w14:paraId="2D6EF87D" w14:textId="77777777" w:rsidR="00EF3C7F" w:rsidRDefault="00EF3C7F">
      <w:pPr>
        <w:pStyle w:val="ProductList-Body"/>
      </w:pPr>
    </w:p>
    <w:p w14:paraId="153F9965" w14:textId="77777777" w:rsidR="00EF3C7F" w:rsidRDefault="005B59FE">
      <w:pPr>
        <w:pStyle w:val="ProductList-SubClauseHeading"/>
        <w:outlineLvl w:val="3"/>
      </w:pPr>
      <w:r>
        <w:t>17.1 Droits d’Utilisation et de distribution</w:t>
      </w:r>
    </w:p>
    <w:p w14:paraId="43EC8431" w14:textId="77777777" w:rsidR="00EF3C7F" w:rsidRDefault="005B59FE">
      <w:pPr>
        <w:pStyle w:val="ProductList-BodyIndented"/>
      </w:pPr>
      <w:r>
        <w:t xml:space="preserve">Le code et les fichiers texte répertoriés ci-après constituent le « Code distribuable ». </w:t>
      </w:r>
    </w:p>
    <w:p w14:paraId="63983719" w14:textId="77777777" w:rsidR="00EF3C7F" w:rsidRDefault="005B59FE" w:rsidP="005B59FE">
      <w:pPr>
        <w:pStyle w:val="ProductList-Bullet"/>
        <w:numPr>
          <w:ilvl w:val="1"/>
          <w:numId w:val="4"/>
        </w:numPr>
      </w:pPr>
      <w:r>
        <w:t>Fichiers REDIST.TXT : Les Clients sont autorisés à copier et à distribuer la version en code objet du code figurant dans les fichiers REDIST.TXT et OTHER-REDIST.TXT, ainsi que de tout code portant la mention « Bibliothèques Silverlight », « Bibliothèques client » Silverlight et « Bibliothèques serveur » Silverlight.</w:t>
      </w:r>
    </w:p>
    <w:p w14:paraId="6186981E" w14:textId="77777777" w:rsidR="00EF3C7F" w:rsidRDefault="005B59FE" w:rsidP="005B59FE">
      <w:pPr>
        <w:pStyle w:val="ProductList-Bullet"/>
        <w:numPr>
          <w:ilvl w:val="1"/>
          <w:numId w:val="4"/>
        </w:numPr>
      </w:pPr>
      <w:r>
        <w:t>Code échantillon, modèles et styles : Les Clients sont autorisés à modifier, à copier et à distribuer les versions en code source et objet du code « échantillon », « modèle », « styles simples » et « croquis ».</w:t>
      </w:r>
    </w:p>
    <w:p w14:paraId="03868F2B" w14:textId="77777777" w:rsidR="00EF3C7F" w:rsidRDefault="005B59FE" w:rsidP="005B59FE">
      <w:pPr>
        <w:pStyle w:val="ProductList-Bullet"/>
        <w:numPr>
          <w:ilvl w:val="1"/>
          <w:numId w:val="4"/>
        </w:numPr>
      </w:pPr>
      <w:r>
        <w:t>Distribution par des tiers : Les Clients peuvent autoriser les distributeurs de leurs programmes à copier et à distribuer le Code Distribuable en tant que partie intégrante desdits programmes.</w:t>
      </w:r>
    </w:p>
    <w:p w14:paraId="5C2F170C" w14:textId="77777777" w:rsidR="00EF3C7F" w:rsidRDefault="005B59FE" w:rsidP="005B59FE">
      <w:pPr>
        <w:pStyle w:val="ProductList-Bullet"/>
        <w:numPr>
          <w:ilvl w:val="1"/>
          <w:numId w:val="4"/>
        </w:numPr>
      </w:pPr>
      <w:r>
        <w:t>Bibliothèque d’images : Les Clients peuvent copier et distribuer les images, graphismes et animations de la Bibliothèque d’images de la façon décrite dans la documentation du logiciel.</w:t>
      </w:r>
    </w:p>
    <w:p w14:paraId="15940A91" w14:textId="77777777" w:rsidR="00EF3C7F" w:rsidRDefault="00EF3C7F">
      <w:pPr>
        <w:pStyle w:val="ProductList-BodyIndented"/>
      </w:pPr>
    </w:p>
    <w:p w14:paraId="6B662308" w14:textId="77777777" w:rsidR="00EF3C7F" w:rsidRDefault="005B59FE">
      <w:pPr>
        <w:pStyle w:val="ProductList-SubClauseHeading"/>
        <w:outlineLvl w:val="3"/>
      </w:pPr>
      <w:r>
        <w:t>17.2 Conditions de distribution</w:t>
      </w:r>
    </w:p>
    <w:p w14:paraId="485AD940" w14:textId="77777777" w:rsidR="00EF3C7F" w:rsidRDefault="005B59FE">
      <w:pPr>
        <w:pStyle w:val="ProductList-BodyIndented"/>
      </w:pPr>
      <w:r>
        <w:t>Pour distribuer tout Code Distribuable, les Clients doivent respecter les conditions suivantes :</w:t>
      </w:r>
    </w:p>
    <w:p w14:paraId="604D4317" w14:textId="77777777" w:rsidR="00EF3C7F" w:rsidRDefault="005B59FE" w:rsidP="005B59FE">
      <w:pPr>
        <w:pStyle w:val="ProductList-Bullet"/>
        <w:numPr>
          <w:ilvl w:val="1"/>
          <w:numId w:val="5"/>
        </w:numPr>
      </w:pPr>
      <w:r>
        <w:t>distribuer le Code Distribuable uniquement avec ceux de leurs programmes qui incluent les fonctionnalités essentielles au Code Distribuable ;</w:t>
      </w:r>
    </w:p>
    <w:p w14:paraId="0F13B734" w14:textId="77777777" w:rsidR="00EF3C7F" w:rsidRDefault="005B59FE" w:rsidP="005B59FE">
      <w:pPr>
        <w:pStyle w:val="ProductList-Bullet"/>
        <w:numPr>
          <w:ilvl w:val="1"/>
          <w:numId w:val="5"/>
        </w:numPr>
      </w:pPr>
      <w:r>
        <w:t>exiger que les distributeurs et les utilisateurs finaux externes acceptent des conditions qui protègent le Code Distribuable au moins autant que le contrat de licence en volume et les Conditions des Produits ;</w:t>
      </w:r>
    </w:p>
    <w:p w14:paraId="0268044F" w14:textId="77777777" w:rsidR="00EF3C7F" w:rsidRDefault="005B59FE" w:rsidP="005B59FE">
      <w:pPr>
        <w:pStyle w:val="ProductList-Bullet"/>
        <w:numPr>
          <w:ilvl w:val="1"/>
          <w:numId w:val="5"/>
        </w:numPr>
      </w:pPr>
      <w:r>
        <w:t>garantir et défendre Microsoft contre toute réclamation, y compris pour les honoraires d’avocats, liée à la distribution ou à l’utilisation de leurs programmes, à l’exception des réclamations liées uniquement au Code Distribuable inclus dans leurs programmes.</w:t>
      </w:r>
    </w:p>
    <w:p w14:paraId="6B7A09F0" w14:textId="77777777" w:rsidR="00EF3C7F" w:rsidRDefault="00EF3C7F">
      <w:pPr>
        <w:pStyle w:val="ProductList-BodyIndented"/>
      </w:pPr>
    </w:p>
    <w:p w14:paraId="43DC21B8" w14:textId="77777777" w:rsidR="00EF3C7F" w:rsidRDefault="005B59FE">
      <w:pPr>
        <w:pStyle w:val="ProductList-SubClauseHeading"/>
        <w:outlineLvl w:val="3"/>
      </w:pPr>
      <w:r>
        <w:t>17.3 Restrictions de distribution</w:t>
      </w:r>
    </w:p>
    <w:p w14:paraId="6F065F0A" w14:textId="77777777" w:rsidR="00EF3C7F" w:rsidRDefault="005B59FE">
      <w:pPr>
        <w:pStyle w:val="ProductList-BodyIndented"/>
      </w:pPr>
      <w:r>
        <w:t>Les Clients ne sont pas autorisés à :</w:t>
      </w:r>
    </w:p>
    <w:p w14:paraId="6279029C" w14:textId="77777777" w:rsidR="00EF3C7F" w:rsidRDefault="005B59FE" w:rsidP="005B59FE">
      <w:pPr>
        <w:pStyle w:val="ProductList-Bullet"/>
        <w:numPr>
          <w:ilvl w:val="1"/>
          <w:numId w:val="6"/>
        </w:numPr>
      </w:pPr>
      <w:r>
        <w:t>modifier toute mention de droits d’auteur, de marques ou de droits de propriété industrielle pouvant figurer dans le Code Distribuable ;</w:t>
      </w:r>
    </w:p>
    <w:p w14:paraId="5765FDCD" w14:textId="77777777" w:rsidR="00EF3C7F" w:rsidRDefault="005B59FE" w:rsidP="005B59FE">
      <w:pPr>
        <w:pStyle w:val="ProductList-Bullet"/>
        <w:numPr>
          <w:ilvl w:val="1"/>
          <w:numId w:val="6"/>
        </w:numPr>
      </w:pPr>
      <w:r>
        <w:t>utiliser les marques de Microsoft dans les noms de leurs programmes ou d’une façon qui suggère que leurs programmes sont fournis ou recommandés par Microsoft ;</w:t>
      </w:r>
    </w:p>
    <w:p w14:paraId="7EC68739" w14:textId="77777777" w:rsidR="00EF3C7F" w:rsidRDefault="005B59FE" w:rsidP="005B59FE">
      <w:pPr>
        <w:pStyle w:val="ProductList-Bullet"/>
        <w:numPr>
          <w:ilvl w:val="1"/>
          <w:numId w:val="6"/>
        </w:numPr>
      </w:pPr>
      <w:r>
        <w:t>distribuer le Code Distribuable dans ou avec des programmes malveillants, trompeurs ou interdits par la loi ; ou</w:t>
      </w:r>
    </w:p>
    <w:p w14:paraId="213E892C" w14:textId="77777777" w:rsidR="00EF3C7F" w:rsidRDefault="005B59FE" w:rsidP="005B59FE">
      <w:pPr>
        <w:pStyle w:val="ProductList-Bullet"/>
        <w:numPr>
          <w:ilvl w:val="1"/>
          <w:numId w:val="6"/>
        </w:numPr>
      </w:pPr>
      <w:r>
        <w:t xml:space="preserve">modifier ou distribuer le code source de tout Code distribuable de manière à ce qu’il fasse l’objet, en tout ou partie, d’une Licence Exclue. Une Licence Exclue implique comme condition d’utilisation, de modification ou de distribution, que le code soit divulgué ou distribué sous forme de code source ou que d’autres personnes aient le droit de le modifier. </w:t>
      </w:r>
    </w:p>
    <w:p w14:paraId="77213360" w14:textId="77777777" w:rsidR="00EF3C7F" w:rsidRDefault="00EF3C7F">
      <w:pPr>
        <w:pStyle w:val="ProductList-BodyIndented"/>
      </w:pPr>
    </w:p>
    <w:p w14:paraId="4FBCD446" w14:textId="77777777" w:rsidR="00EF3C7F" w:rsidRDefault="005B59FE">
      <w:pPr>
        <w:pStyle w:val="ProductList-ClauseHeading"/>
        <w:outlineLvl w:val="2"/>
      </w:pPr>
      <w:r>
        <w:t>18. Software Plus Services</w:t>
      </w:r>
    </w:p>
    <w:p w14:paraId="1A285893" w14:textId="77777777" w:rsidR="00EF3C7F" w:rsidRDefault="005B59FE">
      <w:pPr>
        <w:pStyle w:val="ProductList-Body"/>
      </w:pPr>
      <w:r>
        <w:t>Les Produits Microsoft peuvent inclure des services accessibles par l’intermédiaire de fonctions logicielles qui se connectent aux systèmes informatiques en ligne de Microsoft ou d’un fournisseur de services. Ces services peuvent être modifiés ou interrompus à tout moment. Les Clients ne sont pas autorisés à utiliser ces services de quelque manière que ce soit qui pourrait leur porter atteinte ou perturber leur utilisation par un autre utilisateur. Il leur est également défendu d’utiliser les services pour tenter d’accéder de façon non autorisée aux services, données, comptes ou réseaux de toute autre manière.</w:t>
      </w:r>
    </w:p>
    <w:p w14:paraId="18DABC66" w14:textId="77777777" w:rsidR="00EF3C7F" w:rsidRDefault="00EF3C7F">
      <w:pPr>
        <w:pStyle w:val="ProductList-Body"/>
      </w:pPr>
    </w:p>
    <w:p w14:paraId="1A7A42FD" w14:textId="77777777" w:rsidR="00EF3C7F" w:rsidRDefault="005B59FE">
      <w:pPr>
        <w:pStyle w:val="ProductList-ClauseHeading"/>
        <w:outlineLvl w:val="2"/>
      </w:pPr>
      <w:r>
        <w:lastRenderedPageBreak/>
        <w:t>19. Traitement des données à caractère personnel</w:t>
      </w:r>
    </w:p>
    <w:p w14:paraId="5F68A4A6" w14:textId="77777777" w:rsidR="00EF3C7F" w:rsidRDefault="005B59FE">
      <w:pPr>
        <w:pStyle w:val="ProductList-Body"/>
      </w:pPr>
      <w:r>
        <w:t xml:space="preserve">Dans la mesure où Microsoft est un opérateur ou un sous-opérateur de traitement de données à caractère personnel en association avec un Produit ou la fourniture de Services Professionnels, Microsoft prend les engagements des conditions du Règlement général sur la protection des données de l’Union européenne en Annexe 4 des </w:t>
      </w:r>
      <w:hyperlink r:id="rId37">
        <w:r>
          <w:rPr>
            <w:color w:val="00467F"/>
            <w:u w:val="single"/>
          </w:rPr>
          <w:t>Conditions des Services en Ligne</w:t>
        </w:r>
      </w:hyperlink>
      <w:r>
        <w:t xml:space="preserve"> envers tous les clients à compter du 25 mai 2018. </w:t>
      </w:r>
    </w:p>
    <w:p w14:paraId="4C814BBF" w14:textId="77777777" w:rsidR="00EF3C7F" w:rsidRDefault="00EF3C7F">
      <w:pPr>
        <w:pStyle w:val="ProductList-Body"/>
        <w:jc w:val="right"/>
      </w:pPr>
    </w:p>
    <w:tbl>
      <w:tblPr>
        <w:tblStyle w:val="PURTable"/>
        <w:tblW w:w="0" w:type="dxa"/>
        <w:tblLook w:val="04A0" w:firstRow="1" w:lastRow="0" w:firstColumn="1" w:lastColumn="0" w:noHBand="0" w:noVBand="1"/>
      </w:tblPr>
      <w:tblGrid>
        <w:gridCol w:w="10800"/>
      </w:tblGrid>
      <w:tr w:rsidR="00EF3C7F" w14:paraId="1BD9FC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43B741" w14:textId="77777777" w:rsidR="00EF3C7F" w:rsidRDefault="00E0160E">
            <w:pPr>
              <w:pStyle w:val="ProductList-TableBody"/>
              <w:jc w:val="right"/>
            </w:pPr>
            <w:hyperlink w:anchor="_Sec842">
              <w:r w:rsidR="005B59FE">
                <w:rPr>
                  <w:color w:val="00467F"/>
                  <w:sz w:val="14"/>
                  <w:u w:val="single"/>
                </w:rPr>
                <w:t>Table des matières</w:t>
              </w:r>
            </w:hyperlink>
            <w:r w:rsidR="005B59FE">
              <w:rPr>
                <w:sz w:val="14"/>
              </w:rPr>
              <w:t xml:space="preserve"> / </w:t>
            </w:r>
            <w:hyperlink w:anchor="_Sec549">
              <w:r w:rsidR="005B59FE">
                <w:rPr>
                  <w:color w:val="00467F"/>
                  <w:sz w:val="14"/>
                  <w:u w:val="single"/>
                </w:rPr>
                <w:t>Glossaire</w:t>
              </w:r>
            </w:hyperlink>
            <w:r w:rsidR="005B59FE">
              <w:rPr>
                <w:sz w:val="14"/>
              </w:rPr>
              <w:t xml:space="preserve"> / </w:t>
            </w:r>
            <w:hyperlink w:anchor="_Sec844">
              <w:r w:rsidR="005B59FE">
                <w:rPr>
                  <w:color w:val="00467F"/>
                  <w:sz w:val="14"/>
                  <w:u w:val="single"/>
                </w:rPr>
                <w:t>Index</w:t>
              </w:r>
            </w:hyperlink>
          </w:p>
        </w:tc>
      </w:tr>
    </w:tbl>
    <w:p w14:paraId="14B5A3D6" w14:textId="77777777" w:rsidR="00EF3C7F" w:rsidRDefault="00EF3C7F">
      <w:pPr>
        <w:pStyle w:val="ProductList-Body"/>
      </w:pPr>
    </w:p>
    <w:p w14:paraId="175B121A" w14:textId="77777777" w:rsidR="00EF3C7F" w:rsidRDefault="005B59FE">
      <w:pPr>
        <w:pStyle w:val="ProductList-OfferingGroupHeading"/>
        <w:outlineLvl w:val="1"/>
      </w:pPr>
      <w:bookmarkStart w:id="16" w:name="_Sec538"/>
      <w:r>
        <w:t>Conditions de Modèle de Licence</w:t>
      </w:r>
      <w:bookmarkEnd w:id="16"/>
      <w:r>
        <w:fldChar w:fldCharType="begin"/>
      </w:r>
      <w:r>
        <w:instrText xml:space="preserve"> TC "</w:instrText>
      </w:r>
      <w:bookmarkStart w:id="17" w:name="_Toc499813702"/>
      <w:r>
        <w:instrText>Conditions de Modèle de Licence</w:instrText>
      </w:r>
      <w:bookmarkEnd w:id="17"/>
      <w:r>
        <w:instrText>" \l 2</w:instrText>
      </w:r>
      <w:r>
        <w:fldChar w:fldCharType="end"/>
      </w:r>
    </w:p>
    <w:p w14:paraId="1BD21C41" w14:textId="77777777" w:rsidR="00EF3C7F" w:rsidRDefault="005B59FE">
      <w:pPr>
        <w:pStyle w:val="ProductList-Body"/>
      </w:pPr>
      <w:r>
        <w:t>Le Modèle de Licence de chaque Produit est défini dans la section Droits d’Utilisation de l’Entrée Produit. Les Conditions de Modèle de Licence s’appliquent à tous les Produits logiciels concédés sous licence dans le cadre de ce Modèle de Licence, comme spécifié dans l’Entrée Produit, et sous réserve de toute exception et des autres conditions définies dans les Termes du Contrat de Licence Spécifiques des Produits.</w:t>
      </w:r>
    </w:p>
    <w:p w14:paraId="6692B4EA" w14:textId="77777777" w:rsidR="00EF3C7F" w:rsidRDefault="005B59FE">
      <w:pPr>
        <w:pStyle w:val="ProductList-Offering2Heading"/>
        <w:outlineLvl w:val="2"/>
      </w:pPr>
      <w:bookmarkStart w:id="18" w:name="_Sec539"/>
      <w:r>
        <w:t>Applications bureautiques</w:t>
      </w:r>
      <w:bookmarkEnd w:id="18"/>
      <w:r>
        <w:fldChar w:fldCharType="begin"/>
      </w:r>
      <w:r>
        <w:instrText xml:space="preserve"> TC "</w:instrText>
      </w:r>
      <w:bookmarkStart w:id="19" w:name="_Toc499813703"/>
      <w:r>
        <w:instrText>Applications bureautiques</w:instrText>
      </w:r>
      <w:bookmarkEnd w:id="19"/>
      <w:r>
        <w:instrText>" \l 3</w:instrText>
      </w:r>
      <w:r>
        <w:fldChar w:fldCharType="end"/>
      </w:r>
    </w:p>
    <w:p w14:paraId="253363E7" w14:textId="77777777" w:rsidR="00EF3C7F" w:rsidRDefault="005B59FE">
      <w:pPr>
        <w:pStyle w:val="ProductList-ClauseHeading"/>
        <w:outlineLvl w:val="3"/>
      </w:pPr>
      <w:r>
        <w:t>Licence de Dispositif</w:t>
      </w:r>
    </w:p>
    <w:p w14:paraId="3F8C682A" w14:textId="77777777" w:rsidR="00EF3C7F" w:rsidRDefault="005B59FE" w:rsidP="005B59FE">
      <w:pPr>
        <w:pStyle w:val="ProductList-Bullet"/>
        <w:numPr>
          <w:ilvl w:val="0"/>
          <w:numId w:val="7"/>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est autorisé à installer un nombre quelconque de copies du logiciel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et sur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w:t>
      </w:r>
    </w:p>
    <w:p w14:paraId="0884E588" w14:textId="77777777" w:rsidR="00EF3C7F" w:rsidRDefault="005B59FE" w:rsidP="005B59FE">
      <w:pPr>
        <w:pStyle w:val="ProductList-Bullet"/>
        <w:numPr>
          <w:ilvl w:val="0"/>
          <w:numId w:val="7"/>
        </w:numPr>
      </w:pPr>
      <w:r>
        <w:t>À moins que le logiciel soit concédé sous Licence au Client en tant que Produit Entreprise ou que la licence couvre l’ensemble de l’entreprise, le Client est également autorisé à installer le logiciel sur un dispositif portable unique pour une utilisation par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sur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w:t>
      </w:r>
    </w:p>
    <w:p w14:paraId="6D6656D0" w14:textId="77777777" w:rsidR="00EF3C7F" w:rsidRDefault="005B59FE" w:rsidP="005B59FE">
      <w:pPr>
        <w:pStyle w:val="ProductList-Bullet"/>
        <w:numPr>
          <w:ilvl w:val="0"/>
          <w:numId w:val="7"/>
        </w:numPr>
      </w:pPr>
      <w:r>
        <w:t xml:space="preserve">Plusieurs utilisateurs peuvent utiliser le logiciel exécuté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mais seul un utilisateur à la fois est autorisé à accéder au logiciel et à l’utiliser. </w:t>
      </w:r>
    </w:p>
    <w:p w14:paraId="0A1D638D" w14:textId="77777777" w:rsidR="00EF3C7F" w:rsidRDefault="005B59FE" w:rsidP="005B59FE">
      <w:pPr>
        <w:pStyle w:val="ProductList-Bullet"/>
        <w:numPr>
          <w:ilvl w:val="0"/>
          <w:numId w:val="7"/>
        </w:numPr>
      </w:pPr>
      <w:r>
        <w:t xml:space="preserve">L’utilisation à distance du logiciel exécuté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est autorisée pour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à partir de tout dispositif, ou à partir d’un autre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tout autre utilisateur. </w:t>
      </w:r>
    </w:p>
    <w:p w14:paraId="2480C09C" w14:textId="77777777" w:rsidR="00EF3C7F" w:rsidRDefault="005B59FE" w:rsidP="005B59FE">
      <w:pPr>
        <w:pStyle w:val="ProductList-Bullet"/>
        <w:numPr>
          <w:ilvl w:val="0"/>
          <w:numId w:val="7"/>
        </w:numPr>
      </w:pPr>
      <w:r>
        <w:t xml:space="preserve">L’utilisation à distance du logiciel exécuté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est autorisée pour tout utilisateur à partir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14:paraId="7A69F6D6" w14:textId="77777777" w:rsidR="00EF3C7F" w:rsidRDefault="00EF3C7F">
      <w:pPr>
        <w:pStyle w:val="ProductList-Body"/>
      </w:pPr>
    </w:p>
    <w:p w14:paraId="4E2F6B99" w14:textId="77777777" w:rsidR="00EF3C7F" w:rsidRDefault="005B59FE">
      <w:pPr>
        <w:pStyle w:val="ProductList-ClauseHeading"/>
        <w:outlineLvl w:val="3"/>
      </w:pPr>
      <w:r>
        <w:t>Éléments multimédias et modèles</w:t>
      </w:r>
    </w:p>
    <w:p w14:paraId="0C3FB02A" w14:textId="77777777" w:rsidR="00EF3C7F" w:rsidRDefault="005B59FE">
      <w:pPr>
        <w:pStyle w:val="ProductList-Body"/>
      </w:pPr>
      <w:r>
        <w:t>La licence concédée par Microsoft au Client l’autorise à copier, distribuer, créer et afficher des éléments multimédias (images, images clipart, animations, sons, musiques, vidéos, modèles et autres formes de contenu) inclus avec le logiciel et les Office Web Apps dans les projets et documents, mais le Client n’est pas autorisé à vendre, concéder sous licence ou distribuer des copies de tout élément multimédia seul ou en tant que produit si les éléments multimédias constituent la valeur principale du produit.</w:t>
      </w:r>
    </w:p>
    <w:p w14:paraId="0255FE19" w14:textId="77777777" w:rsidR="00EF3C7F" w:rsidRDefault="005B59FE">
      <w:pPr>
        <w:pStyle w:val="ProductList-Offering2Heading"/>
        <w:outlineLvl w:val="2"/>
      </w:pPr>
      <w:bookmarkStart w:id="20" w:name="_Sec540"/>
      <w:r>
        <w:t>Systèmes d’Exploitation d’Ordinateur</w:t>
      </w:r>
      <w:bookmarkEnd w:id="20"/>
      <w:r>
        <w:fldChar w:fldCharType="begin"/>
      </w:r>
      <w:r>
        <w:instrText xml:space="preserve"> TC "</w:instrText>
      </w:r>
      <w:bookmarkStart w:id="21" w:name="_Toc499813704"/>
      <w:r>
        <w:instrText>Systèmes d’Exploitation d’Ordinateur</w:instrText>
      </w:r>
      <w:bookmarkEnd w:id="21"/>
      <w:r>
        <w:instrText>" \l 3</w:instrText>
      </w:r>
      <w:r>
        <w:fldChar w:fldCharType="end"/>
      </w:r>
    </w:p>
    <w:p w14:paraId="3801B975" w14:textId="77777777" w:rsidR="00EF3C7F" w:rsidRDefault="005B59FE">
      <w:pPr>
        <w:pStyle w:val="ProductList-ClauseHeading"/>
        <w:outlineLvl w:val="3"/>
      </w:pPr>
      <w:r>
        <w:t>Licence de Dispositif</w:t>
      </w:r>
    </w:p>
    <w:p w14:paraId="35349613" w14:textId="77777777" w:rsidR="00EF3C7F" w:rsidRDefault="005B59FE" w:rsidP="005B59FE">
      <w:pPr>
        <w:pStyle w:val="ProductList-Bullet"/>
        <w:numPr>
          <w:ilvl w:val="0"/>
          <w:numId w:val="8"/>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est autorisé à installer une copie du logiciel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au sein d’un système matériel virtuel local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14:paraId="3D6E15D8" w14:textId="77777777" w:rsidR="00EF3C7F" w:rsidRDefault="005B59FE" w:rsidP="005B59FE">
      <w:pPr>
        <w:pStyle w:val="ProductList-Bullet"/>
        <w:numPr>
          <w:ilvl w:val="0"/>
          <w:numId w:val="8"/>
        </w:numPr>
      </w:pPr>
      <w:r>
        <w:t>Le Client est autorisé à utiliser le logiciel sur deux (2) processeurs maximum.</w:t>
      </w:r>
    </w:p>
    <w:p w14:paraId="4348C920" w14:textId="77777777" w:rsidR="00EF3C7F" w:rsidRDefault="005B59FE" w:rsidP="005B59FE">
      <w:pPr>
        <w:pStyle w:val="ProductList-Bullet"/>
        <w:numPr>
          <w:ilvl w:val="0"/>
          <w:numId w:val="8"/>
        </w:numPr>
      </w:pPr>
      <w:r>
        <w:t>L’utilisation en local est autorisée pour tout utilisateur.</w:t>
      </w:r>
    </w:p>
    <w:p w14:paraId="5A58994E" w14:textId="77777777" w:rsidR="00EF3C7F" w:rsidRDefault="005B59FE" w:rsidP="005B59FE">
      <w:pPr>
        <w:pStyle w:val="ProductList-Bullet"/>
        <w:numPr>
          <w:ilvl w:val="0"/>
          <w:numId w:val="8"/>
        </w:numPr>
      </w:pPr>
      <w:r>
        <w:t>L’utilisation à distance est autorisée pour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et pour tout autre utilisateur à partir d’un autre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Windows VDA.</w:t>
      </w:r>
    </w:p>
    <w:p w14:paraId="13FE2685" w14:textId="77777777" w:rsidR="00EF3C7F" w:rsidRDefault="005B59FE" w:rsidP="005B59FE">
      <w:pPr>
        <w:pStyle w:val="ProductList-Bullet"/>
        <w:numPr>
          <w:ilvl w:val="0"/>
          <w:numId w:val="8"/>
        </w:numPr>
      </w:pPr>
      <w:r>
        <w:t>Seul un utilisateur à la fois peut accéder au logiciel et l’utiliser.</w:t>
      </w:r>
    </w:p>
    <w:p w14:paraId="18188659" w14:textId="77777777" w:rsidR="00EF3C7F" w:rsidRDefault="005B59FE" w:rsidP="005B59FE">
      <w:pPr>
        <w:pStyle w:val="ProductList-Bullet"/>
        <w:numPr>
          <w:ilvl w:val="0"/>
          <w:numId w:val="8"/>
        </w:numPr>
      </w:pPr>
      <w:r>
        <w:t xml:space="preserve">Le Client est autorisé à connecter jusqu’à vingt (20) dispositifs au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utiliser les services de partage de fichiers, d’impression, Internet (IIS), de partage de connexion Internet et de téléphonie.</w:t>
      </w:r>
    </w:p>
    <w:p w14:paraId="7FE6C97D" w14:textId="77777777" w:rsidR="00EF3C7F" w:rsidRDefault="005B59FE" w:rsidP="005B59FE">
      <w:pPr>
        <w:pStyle w:val="ProductList-Bullet"/>
        <w:numPr>
          <w:ilvl w:val="0"/>
          <w:numId w:val="8"/>
        </w:numPr>
      </w:pPr>
      <w:r>
        <w:t>Le nombre de connexions autorisées pour l’activation du service de gestion de clés (KMS) ou une technologie similaire n’est pas limité.</w:t>
      </w:r>
    </w:p>
    <w:p w14:paraId="53CCB359" w14:textId="77777777" w:rsidR="00EF3C7F" w:rsidRDefault="00EF3C7F">
      <w:pPr>
        <w:pStyle w:val="ProductList-Body"/>
      </w:pPr>
    </w:p>
    <w:p w14:paraId="6F094FBF" w14:textId="77777777" w:rsidR="00EF3C7F" w:rsidRDefault="005B59FE">
      <w:pPr>
        <w:pStyle w:val="ProductList-ClauseHeading"/>
        <w:outlineLvl w:val="3"/>
      </w:pPr>
      <w:r>
        <w:t>Adobe Flash Player</w:t>
      </w:r>
    </w:p>
    <w:p w14:paraId="53453A3D" w14:textId="77777777" w:rsidR="00EF3C7F" w:rsidRDefault="005B59FE">
      <w:pPr>
        <w:pStyle w:val="ProductList-Body"/>
      </w:pPr>
      <w:r>
        <w:t xml:space="preserve">Le logiciel peut inclure une version d’Adobe Flash Player. Le Client accepte que son utilisation d’Adobe Flash Player soit régie par les termes du contrat de licence d’Adobe Systems Incorporated, disponibles à l’adresse </w:t>
      </w:r>
      <w:hyperlink r:id="rId38">
        <w:r>
          <w:rPr>
            <w:color w:val="00467F"/>
            <w:u w:val="single"/>
          </w:rPr>
          <w:t>http://go.microsoft.com/fwlink/?linkid=248532</w:t>
        </w:r>
      </w:hyperlink>
      <w:r>
        <w:t>. Adobe et Flash sont soit des marques déposées d’Adobe Systems Incorporated, soit des marques commerciales d’Adobe Systems Incorporated aux États-Unis et/ou dans d’autres pays.</w:t>
      </w:r>
    </w:p>
    <w:p w14:paraId="21D806B6" w14:textId="77777777" w:rsidR="00EF3C7F" w:rsidRDefault="005B59FE">
      <w:pPr>
        <w:pStyle w:val="ProductList-Offering2Heading"/>
        <w:outlineLvl w:val="2"/>
      </w:pPr>
      <w:bookmarkStart w:id="22" w:name="_Sec541"/>
      <w:r>
        <w:t>Par Cœur/CAL</w:t>
      </w:r>
      <w:bookmarkEnd w:id="22"/>
      <w:r>
        <w:fldChar w:fldCharType="begin"/>
      </w:r>
      <w:r>
        <w:instrText xml:space="preserve"> TC "</w:instrText>
      </w:r>
      <w:bookmarkStart w:id="23" w:name="_Toc499813705"/>
      <w:r>
        <w:instrText>Par Cœur/CAL</w:instrText>
      </w:r>
      <w:bookmarkEnd w:id="23"/>
      <w:r>
        <w:instrText>" \l 3</w:instrText>
      </w:r>
      <w:r>
        <w:fldChar w:fldCharType="end"/>
      </w:r>
    </w:p>
    <w:p w14:paraId="778631B5" w14:textId="77777777" w:rsidR="00EF3C7F" w:rsidRDefault="005B59FE">
      <w:pPr>
        <w:pStyle w:val="ProductList-ClauseHeading"/>
        <w:outlineLvl w:val="3"/>
      </w:pPr>
      <w:r>
        <w:t>Licences Serveur (par Cœur)</w:t>
      </w:r>
    </w:p>
    <w:p w14:paraId="722DD26E" w14:textId="77777777" w:rsidR="00EF3C7F" w:rsidRDefault="005B59FE" w:rsidP="005B59FE">
      <w:pPr>
        <w:pStyle w:val="ProductList-Bullet"/>
        <w:numPr>
          <w:ilvl w:val="0"/>
          <w:numId w:val="9"/>
        </w:numPr>
      </w:pPr>
      <w:r>
        <w:t xml:space="preserve">Le Client est autorisé à utiliser le logiciel serveur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 </w:t>
      </w:r>
    </w:p>
    <w:p w14:paraId="62EEB288" w14:textId="77777777" w:rsidR="00EF3C7F" w:rsidRDefault="005B59FE" w:rsidP="005B59FE">
      <w:pPr>
        <w:pStyle w:val="ProductList-Bullet"/>
        <w:numPr>
          <w:ilvl w:val="0"/>
          <w:numId w:val="9"/>
        </w:numPr>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7A43ECE2" w14:textId="77777777" w:rsidR="00EF3C7F" w:rsidRDefault="005B59FE" w:rsidP="005B59FE">
      <w:pPr>
        <w:pStyle w:val="ProductList-Bullet"/>
        <w:numPr>
          <w:ilvl w:val="0"/>
          <w:numId w:val="9"/>
        </w:numPr>
      </w:pPr>
      <w:r>
        <w:t>L’édition Datacenter permet d’utiliser le logiciel serveur dans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1AE3A65F" w14:textId="77777777" w:rsidR="00EF3C7F" w:rsidRDefault="005B59FE" w:rsidP="005B59FE">
      <w:pPr>
        <w:pStyle w:val="ProductList-Bullet"/>
        <w:numPr>
          <w:ilvl w:val="0"/>
          <w:numId w:val="9"/>
        </w:numPr>
      </w:pPr>
      <w:r>
        <w:t>Édition Standard :</w:t>
      </w:r>
    </w:p>
    <w:p w14:paraId="2A723F30" w14:textId="77777777" w:rsidR="00EF3C7F" w:rsidRDefault="005B59FE" w:rsidP="005B59FE">
      <w:pPr>
        <w:pStyle w:val="ProductList-Bullet"/>
        <w:numPr>
          <w:ilvl w:val="1"/>
          <w:numId w:val="9"/>
        </w:numPr>
      </w:pPr>
      <w:r>
        <w:lastRenderedPageBreak/>
        <w:t xml:space="preserve">L’édition Standard permet d’utiliser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w:t>
      </w:r>
    </w:p>
    <w:p w14:paraId="7BEEE282" w14:textId="77777777" w:rsidR="00EF3C7F" w:rsidRDefault="005B59FE" w:rsidP="005B59FE">
      <w:pPr>
        <w:pStyle w:val="ProductList-Bullet"/>
        <w:numPr>
          <w:ilvl w:val="1"/>
          <w:numId w:val="9"/>
        </w:numPr>
      </w:pPr>
      <w:r>
        <w:t xml:space="preserve">L’édition Standard permet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du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(en plus de deux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si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sert uniquement à héberger et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w:t>
      </w:r>
    </w:p>
    <w:p w14:paraId="16749FC6" w14:textId="77777777" w:rsidR="00EF3C7F" w:rsidRDefault="005B59FE" w:rsidP="005B59FE">
      <w:pPr>
        <w:pStyle w:val="ProductList-Bullet"/>
        <w:numPr>
          <w:ilvl w:val="1"/>
          <w:numId w:val="9"/>
        </w:numPr>
      </w:pPr>
      <w:r>
        <w:t>Le Client est autorisé à attribuer le nombre de</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Standard supplémentaires spécifié au point 2 ci-dessus au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et à 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13221CDD" w14:textId="77777777" w:rsidR="00EF3C7F" w:rsidRDefault="005B59FE" w:rsidP="005B59FE">
      <w:pPr>
        <w:pStyle w:val="ProductList-Bullet"/>
        <w:numPr>
          <w:ilvl w:val="0"/>
          <w:numId w:val="9"/>
        </w:numPr>
      </w:pPr>
      <w:r>
        <w:t xml:space="preserve">Tant que le nombre total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et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reste le même, la réattribution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est autorisée chaque fois que le Client repartitionne un seul élément matériel. </w:t>
      </w:r>
    </w:p>
    <w:p w14:paraId="1EBA0B07" w14:textId="77777777" w:rsidR="00EF3C7F" w:rsidRDefault="005B59FE" w:rsidP="005B59FE">
      <w:pPr>
        <w:pStyle w:val="ProductList-Bullet"/>
        <w:numPr>
          <w:ilvl w:val="0"/>
          <w:numId w:val="9"/>
        </w:numPr>
      </w:pPr>
      <w:r>
        <w:t xml:space="preserve">À titre d’alternative à l’attribution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 par utilisateur ou par dispositif, il est autorisé de dédier, à une seule reprise,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 à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serveur sur un seul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(en mode par serveur) pour permettre, au maximum, au même nombre d’utilisateurs ou de dispositifs d’accéder simultanément à ladite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w:t>
      </w:r>
    </w:p>
    <w:p w14:paraId="6245BC9F" w14:textId="77777777" w:rsidR="00EF3C7F" w:rsidRDefault="00EF3C7F">
      <w:pPr>
        <w:pStyle w:val="ProductList-Body"/>
      </w:pPr>
    </w:p>
    <w:p w14:paraId="2861F8A1" w14:textId="77777777" w:rsidR="00EF3C7F" w:rsidRDefault="005B59FE">
      <w:pPr>
        <w:pStyle w:val="ProductList-ClauseHeading"/>
        <w:outlineLvl w:val="3"/>
      </w:pPr>
      <w:r>
        <w:t>Licences d’Accès</w:t>
      </w:r>
    </w:p>
    <w:p w14:paraId="518BFC4C" w14:textId="77777777" w:rsidR="00EF3C7F" w:rsidRDefault="005B59FE" w:rsidP="005B59FE">
      <w:pPr>
        <w:pStyle w:val="ProductList-Bullet"/>
        <w:numPr>
          <w:ilvl w:val="0"/>
          <w:numId w:val="10"/>
        </w:numPr>
      </w:pPr>
      <w:r>
        <w:t xml:space="preserve">Sauf indication dans les présentes et dans les </w:t>
      </w: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l’accès à tous les logiciels serveurs nécessite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des </w:t>
      </w:r>
      <w:r>
        <w:fldChar w:fldCharType="begin"/>
      </w:r>
      <w:r>
        <w:instrText xml:space="preserve"> AutoTextList   \s NoStyle \t "Licence Équivalente CAL désigne la SL Utilisateur ou la Licence Connecteur Externe (External Connector) indiquée dans le tableau « Accès Logiciel Serveur » d’un Produit ou la suite CAL ou SL indiquée dans le tableau Licences Équivalentes. (Reportez-vous au Glossaire pour une définition complète)" </w:instrText>
      </w:r>
      <w:r>
        <w:fldChar w:fldCharType="separate"/>
      </w:r>
      <w:r>
        <w:rPr>
          <w:color w:val="0563C1"/>
        </w:rPr>
        <w:t>Licences Équivalentes CAL</w:t>
      </w:r>
      <w:r>
        <w:fldChar w:fldCharType="end"/>
      </w:r>
      <w:r>
        <w:t>.</w:t>
      </w:r>
    </w:p>
    <w:p w14:paraId="025AD837" w14:textId="77777777" w:rsidR="00EF3C7F" w:rsidRDefault="005B59FE" w:rsidP="005B59FE">
      <w:pPr>
        <w:pStyle w:val="ProductList-Bullet"/>
        <w:numPr>
          <w:ilvl w:val="0"/>
          <w:numId w:val="10"/>
        </w:numPr>
      </w:pPr>
      <w:r>
        <w:t xml:space="preserve">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 sont pas nécessaires pour un accès par un autre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14:paraId="722558F8" w14:textId="77777777" w:rsidR="00EF3C7F" w:rsidRDefault="005B59FE" w:rsidP="005B59FE">
      <w:pPr>
        <w:pStyle w:val="ProductList-Bullet"/>
        <w:numPr>
          <w:ilvl w:val="0"/>
          <w:numId w:val="10"/>
        </w:numPr>
      </w:pPr>
      <w:r>
        <w:t xml:space="preserve">  L’accès au logiciel serveur exécutant une </w:t>
      </w:r>
      <w:r>
        <w:fldChar w:fldCharType="begin"/>
      </w:r>
      <w:r>
        <w:instrText xml:space="preserve"> AutoTextList   \s NoStyle \t "La Charge de Travail Web (ou « Solutions Web Internet ») est disponible au public et est constituée de pages Web, sites Web, applications Web, services Web et/ou services de messagerie POP3. (Reportez-vous au Glossaire pour une définition complète)" </w:instrText>
      </w:r>
      <w:r>
        <w:fldChar w:fldCharType="separate"/>
      </w:r>
      <w:r>
        <w:rPr>
          <w:color w:val="0563C1"/>
        </w:rPr>
        <w:t>Charge de Travail Web</w:t>
      </w:r>
      <w:r>
        <w:fldChar w:fldCharType="end"/>
      </w:r>
      <w:r>
        <w:t xml:space="preserve"> ou une </w:t>
      </w:r>
      <w:r>
        <w:fldChar w:fldCharType="begin"/>
      </w:r>
      <w:r>
        <w:instrText xml:space="preserve"> AutoTextList   \s NoStyle \t "Charge de Travail de Calcul Hautes Performances (HPC) désigne une charge de travail au sein de laquelle le logiciel serveur sert à exécuter un Nœud de Cluster... (Reportez-vous au Glossaire pour une définition complète)" </w:instrText>
      </w:r>
      <w:r>
        <w:fldChar w:fldCharType="separate"/>
      </w:r>
      <w:r>
        <w:rPr>
          <w:color w:val="0563C1"/>
        </w:rPr>
        <w:t>Charge de Travail HPC</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14:paraId="1DD31BA2" w14:textId="77777777" w:rsidR="00EF3C7F" w:rsidRDefault="005B59FE" w:rsidP="005B59FE">
      <w:pPr>
        <w:pStyle w:val="ProductList-Bullet"/>
        <w:numPr>
          <w:ilvl w:val="0"/>
          <w:numId w:val="10"/>
        </w:numPr>
      </w:pPr>
      <w:r>
        <w:t xml:space="preserve">  L’accès depuis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utilisé aux seules fins d’héberger et de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14:paraId="46D7D1DE" w14:textId="77777777" w:rsidR="00EF3C7F" w:rsidRDefault="005B59FE">
      <w:pPr>
        <w:pStyle w:val="ProductList-Offering2Heading"/>
        <w:outlineLvl w:val="2"/>
      </w:pPr>
      <w:bookmarkStart w:id="24" w:name="_Sec542"/>
      <w:r>
        <w:t>Serveur / CAL</w:t>
      </w:r>
      <w:bookmarkEnd w:id="24"/>
      <w:r>
        <w:fldChar w:fldCharType="begin"/>
      </w:r>
      <w:r>
        <w:instrText xml:space="preserve"> TC "</w:instrText>
      </w:r>
      <w:bookmarkStart w:id="25" w:name="_Toc499813706"/>
      <w:r>
        <w:instrText>Serveur / CAL</w:instrText>
      </w:r>
      <w:bookmarkEnd w:id="25"/>
      <w:r>
        <w:instrText>" \l 3</w:instrText>
      </w:r>
      <w:r>
        <w:fldChar w:fldCharType="end"/>
      </w:r>
    </w:p>
    <w:p w14:paraId="609B1E71" w14:textId="77777777" w:rsidR="00EF3C7F" w:rsidRDefault="005B59FE">
      <w:pPr>
        <w:pStyle w:val="ProductList-ClauseHeading"/>
        <w:outlineLvl w:val="3"/>
      </w:pPr>
      <w:r>
        <w:t>Licences Serveur (par Instance)</w:t>
      </w:r>
    </w:p>
    <w:p w14:paraId="39EBCB5D" w14:textId="77777777" w:rsidR="00EF3C7F" w:rsidRDefault="005B59FE">
      <w:pPr>
        <w:pStyle w:val="ProductList-Body"/>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a le droit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14:paraId="25E5815C" w14:textId="77777777" w:rsidR="00EF3C7F" w:rsidRDefault="00EF3C7F">
      <w:pPr>
        <w:pStyle w:val="ProductList-Body"/>
      </w:pPr>
    </w:p>
    <w:p w14:paraId="70A06057" w14:textId="77777777" w:rsidR="00EF3C7F" w:rsidRDefault="005B59FE">
      <w:pPr>
        <w:pStyle w:val="ProductList-ClauseHeading"/>
        <w:outlineLvl w:val="3"/>
      </w:pPr>
      <w:r>
        <w:t>Licences d’Accès</w:t>
      </w:r>
    </w:p>
    <w:p w14:paraId="539CD31B" w14:textId="77777777" w:rsidR="00EF3C7F" w:rsidRDefault="005B59FE" w:rsidP="005B59FE">
      <w:pPr>
        <w:pStyle w:val="ProductList-Bullet"/>
        <w:numPr>
          <w:ilvl w:val="0"/>
          <w:numId w:val="11"/>
        </w:numPr>
      </w:pPr>
      <w:r>
        <w:t xml:space="preserve">Sauf indication dans les présentes et dans les </w:t>
      </w: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l’accès à tous les logiciels serveurs nécessite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des </w:t>
      </w:r>
      <w:r>
        <w:fldChar w:fldCharType="begin"/>
      </w:r>
      <w:r>
        <w:instrText xml:space="preserve"> AutoTextList   \s NoStyle \t "Licence Équivalente CAL désigne la SL Utilisateur ou la Licence Connecteur Externe (External Connector) indiquée dans le tableau « Accès Logiciel Serveur » d’un Produit ou la suite CAL ou SL indiquée dans le tableau Licences Équivalentes. (Reportez-vous au Glossaire pour une définition complète)" </w:instrText>
      </w:r>
      <w:r>
        <w:fldChar w:fldCharType="separate"/>
      </w:r>
      <w:r>
        <w:rPr>
          <w:color w:val="0563C1"/>
        </w:rPr>
        <w:t>Licences Équivalentes CAL</w:t>
      </w:r>
      <w:r>
        <w:fldChar w:fldCharType="end"/>
      </w:r>
      <w:r>
        <w:t>.</w:t>
      </w:r>
    </w:p>
    <w:p w14:paraId="425B830F" w14:textId="77777777" w:rsidR="00EF3C7F" w:rsidRDefault="005B59FE" w:rsidP="005B59FE">
      <w:pPr>
        <w:pStyle w:val="ProductList-Bullet"/>
        <w:numPr>
          <w:ilvl w:val="0"/>
          <w:numId w:val="11"/>
        </w:numPr>
      </w:pPr>
      <w:r>
        <w:t xml:space="preserve">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 sont pas nécessaires pour un accès par un autre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w:t>
      </w:r>
    </w:p>
    <w:p w14:paraId="4BBF9E88" w14:textId="77777777" w:rsidR="00EF3C7F" w:rsidRDefault="005B59FE">
      <w:pPr>
        <w:pStyle w:val="ProductList-Offering2Heading"/>
        <w:outlineLvl w:val="2"/>
      </w:pPr>
      <w:bookmarkStart w:id="26" w:name="_Sec543"/>
      <w:r>
        <w:t>Par Cœur</w:t>
      </w:r>
      <w:bookmarkEnd w:id="26"/>
      <w:r>
        <w:fldChar w:fldCharType="begin"/>
      </w:r>
      <w:r>
        <w:instrText xml:space="preserve"> TC "</w:instrText>
      </w:r>
      <w:bookmarkStart w:id="27" w:name="_Toc499813707"/>
      <w:r>
        <w:instrText>Par Cœur</w:instrText>
      </w:r>
      <w:bookmarkEnd w:id="27"/>
      <w:r>
        <w:instrText>" \l 3</w:instrText>
      </w:r>
      <w:r>
        <w:fldChar w:fldCharType="end"/>
      </w:r>
    </w:p>
    <w:p w14:paraId="11319735" w14:textId="77777777" w:rsidR="00EF3C7F" w:rsidRDefault="005B59FE">
      <w:pPr>
        <w:pStyle w:val="ProductList-Body"/>
      </w:pPr>
      <w:r>
        <w:t xml:space="preserve">Pour les Produits concédés sous licence dans le cadre du Modèle de Licence Par Cœur, le Client doit choisir entre une Licence par </w:t>
      </w:r>
      <w:r>
        <w:fldChar w:fldCharType="begin"/>
      </w:r>
      <w:r>
        <w:instrText xml:space="preserve"> AutoTextList   \s NoStyle \t "Un Cœur Physique désigne le cœur d’un Processeur Physique." </w:instrText>
      </w:r>
      <w:r>
        <w:fldChar w:fldCharType="separate"/>
      </w:r>
      <w:r>
        <w:rPr>
          <w:color w:val="0563C1"/>
        </w:rPr>
        <w:t>Cœur Physique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et une Licence par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Individuel. Les conditions applicables à ces licences figurent ci-dessous.</w:t>
      </w:r>
    </w:p>
    <w:p w14:paraId="368290E4" w14:textId="77777777" w:rsidR="00EF3C7F" w:rsidRDefault="00EF3C7F">
      <w:pPr>
        <w:pStyle w:val="ProductList-Body"/>
      </w:pPr>
    </w:p>
    <w:p w14:paraId="49FD3CFD" w14:textId="77777777" w:rsidR="00EF3C7F" w:rsidRDefault="005B59FE">
      <w:pPr>
        <w:pStyle w:val="ProductList-ClauseHeading"/>
        <w:outlineLvl w:val="3"/>
      </w:pPr>
      <w:r>
        <w:t>Licences Serveur (par cœur) – Licence par Cœur Physique sur un Serveur</w:t>
      </w:r>
    </w:p>
    <w:p w14:paraId="13199EAA" w14:textId="77777777" w:rsidR="00EF3C7F" w:rsidRDefault="005B59FE" w:rsidP="005B59FE">
      <w:pPr>
        <w:pStyle w:val="ProductList-Bullet"/>
        <w:numPr>
          <w:ilvl w:val="0"/>
          <w:numId w:val="12"/>
        </w:numPr>
      </w:pPr>
      <w:r>
        <w:t xml:space="preserve">Le Client est autorisé à utiliser le logiciel serveur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w:t>
      </w:r>
    </w:p>
    <w:p w14:paraId="58E890AF" w14:textId="77777777" w:rsidR="00EF3C7F" w:rsidRDefault="005B59FE" w:rsidP="005B59FE">
      <w:pPr>
        <w:pStyle w:val="ProductList-Bullet"/>
        <w:numPr>
          <w:ilvl w:val="0"/>
          <w:numId w:val="12"/>
        </w:numPr>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quatre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Processeur Physique.</w:t>
      </w:r>
    </w:p>
    <w:p w14:paraId="6D037ADD" w14:textId="77777777" w:rsidR="00EF3C7F" w:rsidRDefault="005B59FE" w:rsidP="005B59FE">
      <w:pPr>
        <w:pStyle w:val="ProductList-Bullet"/>
        <w:numPr>
          <w:ilvl w:val="0"/>
          <w:numId w:val="12"/>
        </w:numPr>
      </w:pPr>
      <w:r>
        <w:t>Pour l’édition Enterprise,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dans un nombre d’</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et/ou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Virtuels</w:t>
      </w:r>
      <w:r>
        <w:fldChar w:fldCharType="end"/>
      </w:r>
      <w:r>
        <w:t xml:space="preserve"> égal au nombre de Licences attribuées.</w:t>
      </w:r>
    </w:p>
    <w:p w14:paraId="398D62B4" w14:textId="77777777" w:rsidR="00EF3C7F" w:rsidRDefault="005B59FE" w:rsidP="005B59FE">
      <w:pPr>
        <w:pStyle w:val="ProductList-Bullet"/>
        <w:numPr>
          <w:ilvl w:val="0"/>
          <w:numId w:val="12"/>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Enterprise supplémentaire attribuée par le Client en plus du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 au paragraphe 2 ci-dessus, le Client a le droit d’utiliser le logiciel serveur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001054F5" w14:textId="77777777" w:rsidR="00EF3C7F" w:rsidRDefault="005B59FE" w:rsidP="005B59FE">
      <w:pPr>
        <w:pStyle w:val="ProductList-Bullet"/>
        <w:numPr>
          <w:ilvl w:val="0"/>
          <w:numId w:val="12"/>
        </w:numPr>
      </w:pPr>
      <w:r>
        <w:t>Pour les autres éditions,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uniquement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14:paraId="0D97EC03" w14:textId="77777777" w:rsidR="00EF3C7F" w:rsidRDefault="00EF3C7F">
      <w:pPr>
        <w:pStyle w:val="ProductList-Body"/>
      </w:pPr>
    </w:p>
    <w:p w14:paraId="1845DAA1" w14:textId="77777777" w:rsidR="00EF3C7F" w:rsidRDefault="005B59FE">
      <w:pPr>
        <w:pStyle w:val="ProductList-ClauseHeading"/>
        <w:outlineLvl w:val="3"/>
      </w:pPr>
      <w:r>
        <w:t>Licences Serveur (par cœur) – Licence par OSE Virtuel Individuel</w:t>
      </w:r>
    </w:p>
    <w:p w14:paraId="4AE101B6" w14:textId="77777777" w:rsidR="00EF3C7F" w:rsidRDefault="005B59FE" w:rsidP="005B59FE">
      <w:pPr>
        <w:pStyle w:val="ProductList-Bullet"/>
        <w:numPr>
          <w:ilvl w:val="0"/>
          <w:numId w:val="13"/>
        </w:numPr>
      </w:pPr>
      <w:r>
        <w:t>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dans tout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comme décrit ci-dessous.</w:t>
      </w:r>
    </w:p>
    <w:p w14:paraId="350B85BE" w14:textId="77777777" w:rsidR="00EF3C7F" w:rsidRDefault="005B59FE" w:rsidP="005B59FE">
      <w:pPr>
        <w:pStyle w:val="ProductList-Bullet"/>
        <w:numPr>
          <w:ilvl w:val="0"/>
          <w:numId w:val="13"/>
        </w:numPr>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 est égal au nombre de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dans l’</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avec un minimum de quatre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14:paraId="16169D7F" w14:textId="77777777" w:rsidR="00EF3C7F" w:rsidRDefault="005B59FE" w:rsidP="005B59FE">
      <w:pPr>
        <w:pStyle w:val="ProductList-Bullet"/>
        <w:numPr>
          <w:ilvl w:val="0"/>
          <w:numId w:val="13"/>
        </w:numPr>
      </w:pPr>
      <w:r>
        <w:t xml:space="preserve">Si l’un des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est associé, à tout moment, à plus d’une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Matérielle</w:t>
      </w:r>
      <w:r>
        <w:fldChar w:fldCharType="end"/>
      </w:r>
      <w:r>
        <w:t xml:space="preserve">, le Client doit disposer d’une Licence pour chaque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Matérielle</w:t>
      </w:r>
      <w:r>
        <w:fldChar w:fldCharType="end"/>
      </w:r>
      <w:r>
        <w:t xml:space="preserve"> auquel le Cœur Virtuel est associé. </w:t>
      </w:r>
    </w:p>
    <w:p w14:paraId="7CA4D1F2" w14:textId="77777777" w:rsidR="00EF3C7F" w:rsidRDefault="005B59FE">
      <w:pPr>
        <w:pStyle w:val="ProductList-Offering2Heading"/>
        <w:outlineLvl w:val="2"/>
      </w:pPr>
      <w:bookmarkStart w:id="28" w:name="_Sec544"/>
      <w:r>
        <w:t>Serveurs de gestion</w:t>
      </w:r>
      <w:bookmarkEnd w:id="28"/>
      <w:r>
        <w:fldChar w:fldCharType="begin"/>
      </w:r>
      <w:r>
        <w:instrText xml:space="preserve"> TC "</w:instrText>
      </w:r>
      <w:bookmarkStart w:id="29" w:name="_Toc499813708"/>
      <w:r>
        <w:instrText>Serveurs de gestion</w:instrText>
      </w:r>
      <w:bookmarkEnd w:id="29"/>
      <w:r>
        <w:instrText>" \l 3</w:instrText>
      </w:r>
      <w:r>
        <w:fldChar w:fldCharType="end"/>
      </w:r>
    </w:p>
    <w:p w14:paraId="5A1735B0" w14:textId="77777777" w:rsidR="00EF3C7F" w:rsidRDefault="005B59FE">
      <w:pPr>
        <w:pStyle w:val="ProductList-ClauseHeading"/>
        <w:outlineLvl w:val="3"/>
      </w:pPr>
      <w:r>
        <w:t>Licences de gestion</w:t>
      </w:r>
    </w:p>
    <w:p w14:paraId="477375AE" w14:textId="77777777" w:rsidR="00EF3C7F" w:rsidRDefault="005B59FE">
      <w:pPr>
        <w:pStyle w:val="ProductList-Body"/>
      </w:pPr>
      <w:r>
        <w:t xml:space="preserve">La version de la Licence de Gestion, et non la version du logiciel utilisé, détermine la version des Termes du Contrat de Licence applicable (y compris l’utilisation en vertu de droits de passage à une version antérieure, nonobstant toute indication contraire). </w:t>
      </w:r>
    </w:p>
    <w:p w14:paraId="33767EC3" w14:textId="77777777" w:rsidR="00EF3C7F" w:rsidRDefault="00EF3C7F">
      <w:pPr>
        <w:pStyle w:val="ProductList-Body"/>
      </w:pPr>
    </w:p>
    <w:p w14:paraId="63E9BD8E" w14:textId="77777777" w:rsidR="00EF3C7F" w:rsidRDefault="005B59FE">
      <w:pPr>
        <w:pStyle w:val="ProductList-ClauseHeading"/>
        <w:outlineLvl w:val="3"/>
      </w:pPr>
      <w:r>
        <w:t>Licences de Gestion Serveur (par Cœur)</w:t>
      </w:r>
    </w:p>
    <w:p w14:paraId="1919CBB4" w14:textId="77777777" w:rsidR="00EF3C7F" w:rsidRDefault="005B59FE" w:rsidP="005B59FE">
      <w:pPr>
        <w:pStyle w:val="ProductList-Bullet"/>
        <w:numPr>
          <w:ilvl w:val="0"/>
          <w:numId w:val="14"/>
        </w:numPr>
      </w:pPr>
      <w:r>
        <w:t xml:space="preserve">Le Client est autorisé à utiliser le logiciel sur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son utilisation propre dans le but de </w:t>
      </w:r>
      <w:r>
        <w:fldChar w:fldCharType="begin"/>
      </w:r>
      <w:r>
        <w:instrText xml:space="preserve"> AutoTextList   \s NoStyle \t "Gérer un OSE signifie solliciter ou recevoir des données sur un OSE, ou configurer ou donner des instructions à du matériel ou des logiciels directement ou indirectement associés à un OSE. Cela n’inclut pas la découverte de la présence d’un dispositif ou OSE." </w:instrText>
      </w:r>
      <w:r>
        <w:fldChar w:fldCharType="separate"/>
      </w:r>
      <w:r>
        <w:rPr>
          <w:color w:val="0563C1"/>
        </w:rPr>
        <w:t>Gérer les OSE</w:t>
      </w:r>
      <w:r>
        <w:fldChar w:fldCharType="end"/>
      </w:r>
      <w:r>
        <w:t xml:space="preserve">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w:t>
      </w:r>
    </w:p>
    <w:p w14:paraId="0DA86713" w14:textId="77777777" w:rsidR="00EF3C7F" w:rsidRDefault="005B59FE" w:rsidP="005B59FE">
      <w:pPr>
        <w:pStyle w:val="ProductList-Bullet"/>
        <w:numPr>
          <w:ilvl w:val="0"/>
          <w:numId w:val="14"/>
        </w:numPr>
      </w:pPr>
      <w:r>
        <w:lastRenderedPageBreak/>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1086FD9A" w14:textId="77777777" w:rsidR="00EF3C7F" w:rsidRDefault="005B59FE" w:rsidP="005B59FE">
      <w:pPr>
        <w:pStyle w:val="ProductList-Bullet"/>
        <w:numPr>
          <w:ilvl w:val="0"/>
          <w:numId w:val="14"/>
        </w:numPr>
      </w:pPr>
      <w:r>
        <w:t>L’édition Datacenter permet d’utiliser le logiciel serveur pour Gérer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25BBAB2E" w14:textId="77777777" w:rsidR="00EF3C7F" w:rsidRDefault="005B59FE" w:rsidP="005B59FE">
      <w:pPr>
        <w:pStyle w:val="ProductList-Bullet"/>
        <w:numPr>
          <w:ilvl w:val="0"/>
          <w:numId w:val="14"/>
        </w:numPr>
      </w:pPr>
      <w:r>
        <w:t>Édition Standard :</w:t>
      </w:r>
    </w:p>
    <w:p w14:paraId="2BA2B9F6" w14:textId="77777777" w:rsidR="00EF3C7F" w:rsidRDefault="005B59FE" w:rsidP="005B59FE">
      <w:pPr>
        <w:pStyle w:val="ProductList-Bullet"/>
        <w:numPr>
          <w:ilvl w:val="1"/>
          <w:numId w:val="14"/>
        </w:numPr>
      </w:pPr>
      <w:r>
        <w:t xml:space="preserve">L’édition Standard permet d’utiliser le logiciel pour Gérer un maximum de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1CC4D954" w14:textId="77777777" w:rsidR="00EF3C7F" w:rsidRDefault="005B59FE" w:rsidP="005B59FE">
      <w:pPr>
        <w:pStyle w:val="ProductList-Bullet"/>
        <w:numPr>
          <w:ilvl w:val="1"/>
          <w:numId w:val="14"/>
        </w:numPr>
      </w:pPr>
      <w:r>
        <w:t>L’édition Standard autorise la Gestion de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(en plus de deux autres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si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est utilisé uniquement pour héberger et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p w14:paraId="46D21F84" w14:textId="77777777" w:rsidR="00EF3C7F" w:rsidRDefault="005B59FE" w:rsidP="005B59FE">
      <w:pPr>
        <w:pStyle w:val="ProductList-Bullet"/>
        <w:numPr>
          <w:ilvl w:val="1"/>
          <w:numId w:val="14"/>
        </w:numPr>
      </w:pPr>
      <w:r>
        <w:t>Le Client est autorisé à attribuer le nombre de</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Standard supplémentaires spécifié au point 2 ci-dessus au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et à Gérer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w:t>
      </w:r>
    </w:p>
    <w:p w14:paraId="060FE70B" w14:textId="77777777" w:rsidR="00EF3C7F" w:rsidRDefault="005B59FE" w:rsidP="005B59FE">
      <w:pPr>
        <w:pStyle w:val="ProductList-Bullet"/>
        <w:numPr>
          <w:ilvl w:val="0"/>
          <w:numId w:val="14"/>
        </w:numPr>
      </w:pPr>
      <w:r>
        <w:t xml:space="preserve">  Pour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Serveur sont requises. </w:t>
      </w:r>
    </w:p>
    <w:p w14:paraId="2B1F4D8A" w14:textId="77777777" w:rsidR="00EF3C7F" w:rsidRDefault="00EF3C7F">
      <w:pPr>
        <w:pStyle w:val="ProductList-Body"/>
      </w:pPr>
    </w:p>
    <w:p w14:paraId="6AEE77FA" w14:textId="77777777" w:rsidR="00EF3C7F" w:rsidRDefault="005B59FE">
      <w:pPr>
        <w:pStyle w:val="ProductList-ClauseHeading"/>
        <w:outlineLvl w:val="3"/>
      </w:pPr>
      <w:r>
        <w:t>Licences de Gestion Client (par OSE ou utilisateur)</w:t>
      </w:r>
    </w:p>
    <w:p w14:paraId="597DB1A6" w14:textId="77777777" w:rsidR="00EF3C7F" w:rsidRDefault="005B59FE" w:rsidP="005B59FE">
      <w:pPr>
        <w:pStyle w:val="ProductList-Bullet"/>
        <w:numPr>
          <w:ilvl w:val="0"/>
          <w:numId w:val="15"/>
        </w:numPr>
      </w:pPr>
      <w:r>
        <w:t xml:space="preserve">Pour chaque Licence de Gestion Client acquise, le Client est autorisé à utiliser le logiciel pour Gérer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des dispositifs utilisés par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w:t>
      </w:r>
    </w:p>
    <w:p w14:paraId="461502A6" w14:textId="77777777" w:rsidR="00EF3C7F" w:rsidRDefault="005B59FE" w:rsidP="005B59FE">
      <w:pPr>
        <w:pStyle w:val="ProductList-Bullet"/>
        <w:numPr>
          <w:ilvl w:val="0"/>
          <w:numId w:val="15"/>
        </w:numPr>
      </w:pPr>
      <w:r>
        <w:t xml:space="preserv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autres que des systèmes d’exploitation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nécessitent des Licences de Gestion Client ou des </w:t>
      </w:r>
      <w:r>
        <w:fldChar w:fldCharType="begin"/>
      </w:r>
      <w:r>
        <w:instrText xml:space="preserve"> AutoTextList   \s NoStyle \t "Licence Équivalente de Licence de Gestion désigne la SL Utilisateur indiquée dans le tableau « Licence de Gestion » d’un Produit, ou la suite CAL ou SL indiquée dans le tableau Licence Équivalente de Licence de Gestion. (Reportez-vous au Glossaire pour une définition complète)" </w:instrText>
      </w:r>
      <w:r>
        <w:fldChar w:fldCharType="separate"/>
      </w:r>
      <w:r>
        <w:rPr>
          <w:color w:val="0563C1"/>
        </w:rPr>
        <w:t>Licences Équivalentes de Licence de Gestion</w:t>
      </w:r>
      <w:r>
        <w:fldChar w:fldCharType="end"/>
      </w:r>
      <w:r>
        <w:t>.</w:t>
      </w:r>
    </w:p>
    <w:p w14:paraId="2F136FE0" w14:textId="77777777" w:rsidR="00EF3C7F" w:rsidRDefault="005B59FE" w:rsidP="005B59FE">
      <w:pPr>
        <w:pStyle w:val="ProductList-Bullet"/>
        <w:numPr>
          <w:ilvl w:val="0"/>
          <w:numId w:val="15"/>
        </w:numPr>
      </w:pPr>
      <w:r>
        <w:t xml:space="preserve">Le nombre de Licences de Gestion Client requis dépend du type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(par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ou par utilisateur) attribuée.</w:t>
      </w:r>
    </w:p>
    <w:p w14:paraId="17B7A87D" w14:textId="77777777" w:rsidR="00EF3C7F" w:rsidRDefault="005B59FE" w:rsidP="005B59FE">
      <w:pPr>
        <w:pStyle w:val="ProductList-Bullet"/>
        <w:numPr>
          <w:ilvl w:val="0"/>
          <w:numId w:val="15"/>
        </w:numPr>
      </w:pPr>
      <w:r>
        <w:t xml:space="preserve">La gestion d’un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plus d’un utilisateur a accès nécessite une Licence de Gestion Client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ou une Licence de Gestion Client Utilisateur pour chaque utilisateur.</w:t>
      </w:r>
    </w:p>
    <w:p w14:paraId="7BC77B27" w14:textId="77777777" w:rsidR="00EF3C7F" w:rsidRDefault="00EF3C7F">
      <w:pPr>
        <w:pStyle w:val="ProductList-Body"/>
      </w:pPr>
    </w:p>
    <w:p w14:paraId="2ECC8CC4" w14:textId="77777777" w:rsidR="00EF3C7F" w:rsidRDefault="005B59FE">
      <w:pPr>
        <w:pStyle w:val="ProductList-ClauseHeading"/>
        <w:outlineLvl w:val="3"/>
      </w:pPr>
      <w:r>
        <w:t>Les Licences de Gestion ne sont pas requises pour :</w:t>
      </w:r>
    </w:p>
    <w:p w14:paraId="78410FF2" w14:textId="77777777" w:rsidR="00EF3C7F" w:rsidRDefault="005B59FE" w:rsidP="005B59FE">
      <w:pPr>
        <w:pStyle w:val="ProductList-Bullet"/>
        <w:numPr>
          <w:ilvl w:val="0"/>
          <w:numId w:val="16"/>
        </w:numPr>
      </w:pPr>
      <w:r>
        <w:t xml:space="preserv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lesquels il n’existe aucune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w:t>
      </w:r>
    </w:p>
    <w:p w14:paraId="730DA176" w14:textId="77777777" w:rsidR="00EF3C7F" w:rsidRDefault="005B59FE" w:rsidP="005B59FE">
      <w:pPr>
        <w:pStyle w:val="ProductList-Bullet"/>
        <w:numPr>
          <w:ilvl w:val="0"/>
          <w:numId w:val="16"/>
        </w:numPr>
      </w:pPr>
      <w:r>
        <w:t>les dispositifs de l’infrastructure de réseau du Client fonctionnant uniquement dans le but de transmettre des données du réseau et n’exécutant pas le logiciel Windows Server ;</w:t>
      </w:r>
    </w:p>
    <w:p w14:paraId="6CF81118" w14:textId="77777777" w:rsidR="00EF3C7F" w:rsidRDefault="005B59FE" w:rsidP="005B59FE">
      <w:pPr>
        <w:pStyle w:val="ProductList-Bullet"/>
        <w:numPr>
          <w:ilvl w:val="0"/>
          <w:numId w:val="16"/>
        </w:numPr>
      </w:pPr>
      <w:r>
        <w:t xml:space="preserve">la conversion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de Physique à Virtuel ; ou</w:t>
      </w:r>
    </w:p>
    <w:p w14:paraId="03B4AED9" w14:textId="77777777" w:rsidR="00EF3C7F" w:rsidRDefault="005B59FE" w:rsidP="005B59FE">
      <w:pPr>
        <w:pStyle w:val="ProductList-Bullet"/>
        <w:numPr>
          <w:ilvl w:val="0"/>
          <w:numId w:val="16"/>
        </w:numPr>
      </w:pPr>
      <w:r>
        <w:t>tout dispositif contrôlé ou géré uniquement pour l’état de ses composants matériels, notamment la température du système, la vitesse du ventilateur, l’alimentation, la réinitialisation du système ou la disponibilité de l’UC.</w:t>
      </w:r>
    </w:p>
    <w:p w14:paraId="45A46850" w14:textId="77777777" w:rsidR="00EF3C7F" w:rsidRDefault="00EF3C7F">
      <w:pPr>
        <w:pStyle w:val="ProductList-Body"/>
      </w:pPr>
    </w:p>
    <w:p w14:paraId="4F42A8B7" w14:textId="77777777" w:rsidR="00EF3C7F" w:rsidRDefault="005B59FE">
      <w:pPr>
        <w:pStyle w:val="ProductList-ClauseHeading"/>
        <w:outlineLvl w:val="3"/>
      </w:pPr>
      <w:r>
        <w:t>Groupes de Données</w:t>
      </w:r>
    </w:p>
    <w:p w14:paraId="4B4F64A6" w14:textId="77777777" w:rsidR="00EF3C7F" w:rsidRDefault="005B59FE">
      <w:pPr>
        <w:pStyle w:val="ProductList-Body"/>
      </w:pPr>
      <w:r>
        <w:t>Le Client n’est pas autorisé à copier ou distribuer des groupes de données (ou une partie quelconque du groupe de données) inclus dans le logiciel.</w:t>
      </w:r>
    </w:p>
    <w:p w14:paraId="3FD50AEC" w14:textId="77777777" w:rsidR="00EF3C7F" w:rsidRDefault="005B59FE">
      <w:pPr>
        <w:pStyle w:val="ProductList-Offering2Heading"/>
        <w:outlineLvl w:val="2"/>
      </w:pPr>
      <w:bookmarkStart w:id="30" w:name="_Sec545"/>
      <w:r>
        <w:t>Serveurs spéciaux</w:t>
      </w:r>
      <w:bookmarkEnd w:id="30"/>
      <w:r>
        <w:fldChar w:fldCharType="begin"/>
      </w:r>
      <w:r>
        <w:instrText xml:space="preserve"> TC "</w:instrText>
      </w:r>
      <w:bookmarkStart w:id="31" w:name="_Toc499813709"/>
      <w:r>
        <w:instrText>Serveurs spéciaux</w:instrText>
      </w:r>
      <w:bookmarkEnd w:id="31"/>
      <w:r>
        <w:instrText>" \l 3</w:instrText>
      </w:r>
      <w:r>
        <w:fldChar w:fldCharType="end"/>
      </w:r>
    </w:p>
    <w:p w14:paraId="6B10D8AC" w14:textId="77777777" w:rsidR="00EF3C7F" w:rsidRDefault="005B59FE">
      <w:pPr>
        <w:pStyle w:val="ProductList-ClauseHeading"/>
        <w:outlineLvl w:val="3"/>
      </w:pPr>
      <w:r>
        <w:t>Licences Serveur (par Instance)</w:t>
      </w:r>
    </w:p>
    <w:p w14:paraId="00552FA1" w14:textId="77777777" w:rsidR="00EF3C7F" w:rsidRDefault="005B59FE">
      <w:pPr>
        <w:pStyle w:val="ProductList-Body"/>
      </w:pPr>
      <w:r>
        <w:t xml:space="preserve">Le Client a le droit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pour chaque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acquise.</w:t>
      </w:r>
    </w:p>
    <w:p w14:paraId="5F10F1C1" w14:textId="77777777" w:rsidR="00EF3C7F" w:rsidRDefault="005B59FE">
      <w:pPr>
        <w:pStyle w:val="ProductList-Offering2Heading"/>
        <w:outlineLvl w:val="2"/>
      </w:pPr>
      <w:bookmarkStart w:id="32" w:name="_Sec546"/>
      <w:r>
        <w:t>Outils de développement</w:t>
      </w:r>
      <w:bookmarkEnd w:id="32"/>
      <w:r>
        <w:fldChar w:fldCharType="begin"/>
      </w:r>
      <w:r>
        <w:instrText xml:space="preserve"> TC "</w:instrText>
      </w:r>
      <w:bookmarkStart w:id="33" w:name="_Toc499813710"/>
      <w:r>
        <w:instrText>Outils de développement</w:instrText>
      </w:r>
      <w:bookmarkEnd w:id="33"/>
      <w:r>
        <w:instrText>" \l 3</w:instrText>
      </w:r>
      <w:r>
        <w:fldChar w:fldCharType="end"/>
      </w:r>
    </w:p>
    <w:p w14:paraId="281750C8" w14:textId="77777777" w:rsidR="00EF3C7F" w:rsidRDefault="005B59FE">
      <w:pPr>
        <w:pStyle w:val="ProductList-ClauseHeading"/>
        <w:outlineLvl w:val="3"/>
      </w:pPr>
      <w:r>
        <w:t>Licences Utilisateur</w:t>
      </w:r>
    </w:p>
    <w:p w14:paraId="2182DE74" w14:textId="77777777" w:rsidR="00EF3C7F" w:rsidRDefault="005B59FE" w:rsidP="005B59FE">
      <w:pPr>
        <w:pStyle w:val="ProductList-Bullet"/>
        <w:numPr>
          <w:ilvl w:val="0"/>
          <w:numId w:val="17"/>
        </w:numPr>
      </w:pPr>
      <w:r>
        <w:t xml:space="preserve">Pour chaque Licence Utilisateur acquise,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utiliser un nombre quelconque de copies du logiciel et toute version antérieure du logiciel sur tout dispositif dédié à l’utilisation du Client. </w:t>
      </w:r>
    </w:p>
    <w:p w14:paraId="349CBACB" w14:textId="77777777" w:rsidR="00EF3C7F" w:rsidRDefault="005B59FE" w:rsidP="005B59FE">
      <w:pPr>
        <w:pStyle w:val="ProductList-Bullet"/>
        <w:numPr>
          <w:ilvl w:val="0"/>
          <w:numId w:val="17"/>
        </w:numPr>
      </w:pPr>
      <w:r>
        <w:t xml:space="preserv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utiliser le logiciel à des fins d’évaluation, ainsi que pour créer, tester et présenter les programmes du Client. Ces droits couvrent l’utilisation du logiciel à des fins de simulation d’un environnement d’utilisation finale afin de diagnostiquer les problèmes liés aux programmes.</w:t>
      </w:r>
    </w:p>
    <w:p w14:paraId="7BB6CF7D" w14:textId="77777777" w:rsidR="00EF3C7F" w:rsidRDefault="005B59FE" w:rsidP="005B59FE">
      <w:pPr>
        <w:pStyle w:val="ProductList-Bullet"/>
        <w:numPr>
          <w:ilvl w:val="0"/>
          <w:numId w:val="17"/>
        </w:numPr>
      </w:pPr>
      <w:r>
        <w:t xml:space="preserve">Le logiciel n’est pas concédé sous licence pour être utilisé dans un </w:t>
      </w:r>
      <w:r>
        <w:fldChar w:fldCharType="begin"/>
      </w:r>
      <w:r>
        <w:instrText xml:space="preserve"> AutoTextList   \s NoStyle \t "Environnement de Production désigne tout OSE Physique ou Virtuel exécutant une charge de travail de production ou accédant aux données de production, ou tout OSE Physique hébergeant un ou plusieurs OSE Virtuels exécutant des charges de travail de production ou accédant à des données de production." </w:instrText>
      </w:r>
      <w:r>
        <w:fldChar w:fldCharType="separate"/>
      </w:r>
      <w:r>
        <w:rPr>
          <w:color w:val="0563C1"/>
        </w:rPr>
        <w:t>Environnement de Production</w:t>
      </w:r>
      <w:r>
        <w:fldChar w:fldCharType="end"/>
      </w:r>
      <w:r>
        <w:t xml:space="preserve">. </w:t>
      </w:r>
    </w:p>
    <w:p w14:paraId="2F42F522" w14:textId="77777777" w:rsidR="00EF3C7F" w:rsidRDefault="00EF3C7F">
      <w:pPr>
        <w:pStyle w:val="ProductList-Body"/>
      </w:pPr>
    </w:p>
    <w:p w14:paraId="36C2E39B" w14:textId="77777777" w:rsidR="00EF3C7F" w:rsidRDefault="005B59FE">
      <w:pPr>
        <w:pStyle w:val="ProductList-ClauseHeading"/>
        <w:outlineLvl w:val="3"/>
      </w:pPr>
      <w:r>
        <w:t>Conditions de Licence Supplémentaires pour tous les Abonnements Visual Studio</w:t>
      </w:r>
    </w:p>
    <w:p w14:paraId="6DA28B5F" w14:textId="77777777" w:rsidR="00EF3C7F" w:rsidRDefault="005B59FE">
      <w:pPr>
        <w:pStyle w:val="ProductList-Body"/>
      </w:pPr>
      <w:r>
        <w:t xml:space="preserve">En plus des droits décrits dans les Conditions de Modèle de Licence, le Client est autorisé à allouer un Abonnement Visual Studio 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Pour les Abonnements Visual Studio, le « Logiciel » désigne le logiciel mis à disposition pour le niveau d’abonnement du Client via les Téléchargements pour Abonnés Visual Studio. Les services en ligne disponibles avec l’Abonnement Visual Studio du Client ne peuvent pas être utilisés dans un </w:t>
      </w:r>
      <w:r>
        <w:fldChar w:fldCharType="begin"/>
      </w:r>
      <w:r>
        <w:instrText xml:space="preserve"> AutoTextList   \s NoStyle \t "Environnement de Production désigne tout OSE Physique ou Virtuel exécutant une charge de travail de production ou accédant aux données de production, ou tout OSE Physique hébergeant un ou plusieurs OSE Virtuels exécutant des charges de travail de production ou accédant à des données de production." </w:instrText>
      </w:r>
      <w:r>
        <w:fldChar w:fldCharType="separate"/>
      </w:r>
      <w:r>
        <w:rPr>
          <w:color w:val="0563C1"/>
        </w:rPr>
        <w:t>Environnement de Production</w:t>
      </w:r>
      <w:r>
        <w:fldChar w:fldCharType="end"/>
      </w:r>
      <w:r>
        <w:t xml:space="preserve">. </w:t>
      </w:r>
    </w:p>
    <w:p w14:paraId="0FC9A218" w14:textId="77777777" w:rsidR="00EF3C7F" w:rsidRDefault="00EF3C7F">
      <w:pPr>
        <w:pStyle w:val="ProductList-Body"/>
      </w:pPr>
    </w:p>
    <w:p w14:paraId="455C1975" w14:textId="77777777" w:rsidR="00EF3C7F" w:rsidRDefault="005B59FE">
      <w:pPr>
        <w:pStyle w:val="ProductList-SubClauseHeading"/>
        <w:outlineLvl w:val="4"/>
      </w:pPr>
      <w:r>
        <w:t>Exécution du Logiciel sur les Services de la Plateforme Microsoft Azure</w:t>
      </w:r>
    </w:p>
    <w:p w14:paraId="794973D1" w14:textId="77777777" w:rsidR="00EF3C7F" w:rsidRDefault="005B59FE" w:rsidP="005B59FE">
      <w:pPr>
        <w:pStyle w:val="ProductList-Bullet"/>
        <w:numPr>
          <w:ilvl w:val="1"/>
          <w:numId w:val="18"/>
        </w:numPr>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exécuter le Logiciel sur les Services de la Plateforme Microsoft Azure pendant la durée de son Abonnement Visual Studio. </w:t>
      </w:r>
    </w:p>
    <w:p w14:paraId="11ED22B9" w14:textId="77777777" w:rsidR="00EF3C7F" w:rsidRDefault="005B59FE" w:rsidP="005B59FE">
      <w:pPr>
        <w:pStyle w:val="ProductList-Bullet"/>
        <w:numPr>
          <w:ilvl w:val="1"/>
          <w:numId w:val="18"/>
        </w:numPr>
      </w:pPr>
      <w:r>
        <w:t>L’utilisation du Logiciel est régie par les conditions générales du contrat de licence en volume du Client et par toute condition accompagnant le Logiciel.</w:t>
      </w:r>
    </w:p>
    <w:p w14:paraId="5159C82E" w14:textId="77777777" w:rsidR="00EF3C7F" w:rsidRDefault="005B59FE" w:rsidP="005B59FE">
      <w:pPr>
        <w:pStyle w:val="ProductList-Bullet"/>
        <w:numPr>
          <w:ilvl w:val="1"/>
          <w:numId w:val="18"/>
        </w:numPr>
      </w:pPr>
      <w:r>
        <w:t>Les Conditions du Modèle de Licence Outils de Développement s’appliquent à l’utilisation du Logiciel et aux offres Test/Développement Azure, mais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n’a pas l’autorisation d’exécuter Office Professionnel Plus ou System Center Virtual Machine Manager dans un environnement de production sur les Services de la Plateforme Microsoft Azure.</w:t>
      </w:r>
    </w:p>
    <w:p w14:paraId="7C6176A8" w14:textId="77777777" w:rsidR="00EF3C7F" w:rsidRDefault="00EF3C7F">
      <w:pPr>
        <w:pStyle w:val="ProductList-BodyIndented"/>
      </w:pPr>
    </w:p>
    <w:p w14:paraId="42120517" w14:textId="77777777" w:rsidR="00EF3C7F" w:rsidRDefault="005B59FE">
      <w:pPr>
        <w:pStyle w:val="ProductList-SubClauseHeading"/>
        <w:outlineLvl w:val="4"/>
      </w:pPr>
      <w:r>
        <w:lastRenderedPageBreak/>
        <w:t>Conditions supplémentaires.</w:t>
      </w:r>
    </w:p>
    <w:p w14:paraId="485A1926" w14:textId="77777777" w:rsidR="00EF3C7F" w:rsidRDefault="005B59FE">
      <w:pPr>
        <w:pStyle w:val="ProductList-BodyIndented"/>
      </w:pPr>
      <w:r>
        <w:t>Pour exécuter le Logiciel sur les Services de la Plateforme Microsoft Azure, le Client doit activer son Abonnement Visual Studio en y associant son compte Microsoft.</w:t>
      </w:r>
    </w:p>
    <w:p w14:paraId="43839FD2" w14:textId="77777777" w:rsidR="00EF3C7F" w:rsidRDefault="00EF3C7F">
      <w:pPr>
        <w:pStyle w:val="ProductList-BodyIndented"/>
      </w:pPr>
    </w:p>
    <w:p w14:paraId="2B970D0A" w14:textId="77777777" w:rsidR="00EF3C7F" w:rsidRDefault="005B59FE">
      <w:pPr>
        <w:pStyle w:val="ProductList-SubClauseHeading"/>
        <w:outlineLvl w:val="4"/>
      </w:pPr>
      <w:r>
        <w:t>Test de réception et retour</w:t>
      </w:r>
    </w:p>
    <w:p w14:paraId="5CDBF2A0" w14:textId="77777777" w:rsidR="00EF3C7F" w:rsidRDefault="005B59FE">
      <w:pPr>
        <w:pStyle w:val="ProductList-BodyIndented"/>
      </w:pPr>
      <w:r>
        <w:t>Les utilisateurs finaux du Client peuvent accéder au Logiciel et aux services en ligne disponibles avec l’Abonnement Visual Studio du Client, pour effectuer des tests de réception ou fournir des commentaires sur les programmes.</w:t>
      </w:r>
    </w:p>
    <w:p w14:paraId="7CF7D497" w14:textId="77777777" w:rsidR="00EF3C7F" w:rsidRDefault="00EF3C7F">
      <w:pPr>
        <w:pStyle w:val="ProductList-BodyIndented"/>
      </w:pPr>
    </w:p>
    <w:p w14:paraId="4AA39758" w14:textId="77777777" w:rsidR="00EF3C7F" w:rsidRDefault="005B59FE">
      <w:pPr>
        <w:pStyle w:val="ProductList-SubClauseHeading"/>
        <w:outlineLvl w:val="4"/>
      </w:pPr>
      <w:r>
        <w:t>Services Bureau à Distance Windows Server 2016</w:t>
      </w:r>
    </w:p>
    <w:p w14:paraId="00F1F9CB" w14:textId="77777777" w:rsidR="00EF3C7F" w:rsidRDefault="005B59FE">
      <w:pPr>
        <w:pStyle w:val="ProductList-BodyIndented"/>
      </w:pPr>
      <w:r>
        <w:t>Au maximum, deux cents (200) utilisateurs anonymes peuvent utiliser simultanément les Services Bureau à Distance du logiciel Windows Server pour accéder aux présentations en ligne des programmes du Client.</w:t>
      </w:r>
    </w:p>
    <w:p w14:paraId="5E0886A9" w14:textId="77777777" w:rsidR="00EF3C7F" w:rsidRDefault="00EF3C7F">
      <w:pPr>
        <w:pStyle w:val="ProductList-BodyIndented"/>
      </w:pPr>
    </w:p>
    <w:p w14:paraId="0822D7CB" w14:textId="77777777" w:rsidR="00EF3C7F" w:rsidRDefault="005B59FE">
      <w:pPr>
        <w:pStyle w:val="ProductList-SubClauseHeading"/>
        <w:outlineLvl w:val="4"/>
      </w:pPr>
      <w:r>
        <w:t>Produits Windows Embedded</w:t>
      </w:r>
    </w:p>
    <w:p w14:paraId="3BBD2FE2" w14:textId="77777777" w:rsidR="00EF3C7F" w:rsidRDefault="005B59FE">
      <w:pPr>
        <w:pStyle w:val="ProductList-BodyIndented"/>
      </w:pPr>
      <w:r>
        <w:t xml:space="preserve">Chaque Produit Windows Embedded est concédé sous licence conformément aux conditions qui s’y rattachent, ainsi qu’aux obligations de Microsoft en matière de défense contre les actions en contrefaçon et détournement. Ces conditions remplacent les conditions correspondantes du contrat de licence en volume du Client. 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installer et utiliser un nombre illimité de copies du Produit Windows Embedded concédé sous licence.</w:t>
      </w:r>
    </w:p>
    <w:p w14:paraId="63E2C039" w14:textId="77777777" w:rsidR="00EF3C7F" w:rsidRDefault="00EF3C7F">
      <w:pPr>
        <w:pStyle w:val="ProductList-BodyIndented"/>
        <w:jc w:val="right"/>
      </w:pPr>
    </w:p>
    <w:tbl>
      <w:tblPr>
        <w:tblStyle w:val="PURTable0"/>
        <w:tblW w:w="0" w:type="dxa"/>
        <w:tblLook w:val="04A0" w:firstRow="1" w:lastRow="0" w:firstColumn="1" w:lastColumn="0" w:noHBand="0" w:noVBand="1"/>
      </w:tblPr>
      <w:tblGrid>
        <w:gridCol w:w="10440"/>
      </w:tblGrid>
      <w:tr w:rsidR="00EF3C7F" w14:paraId="3833AA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F543B8" w14:textId="77777777" w:rsidR="00EF3C7F" w:rsidRDefault="00E0160E">
            <w:pPr>
              <w:pStyle w:val="ProductList-TableBody"/>
              <w:jc w:val="right"/>
            </w:pPr>
            <w:hyperlink w:anchor="_Sec842">
              <w:r w:rsidR="005B59FE">
                <w:rPr>
                  <w:color w:val="00467F"/>
                  <w:sz w:val="14"/>
                  <w:u w:val="single"/>
                </w:rPr>
                <w:t>Table des matières</w:t>
              </w:r>
            </w:hyperlink>
            <w:r w:rsidR="005B59FE">
              <w:rPr>
                <w:sz w:val="14"/>
              </w:rPr>
              <w:t xml:space="preserve"> / </w:t>
            </w:r>
            <w:hyperlink w:anchor="_Sec549">
              <w:r w:rsidR="005B59FE">
                <w:rPr>
                  <w:color w:val="00467F"/>
                  <w:sz w:val="14"/>
                  <w:u w:val="single"/>
                </w:rPr>
                <w:t>Glossaire</w:t>
              </w:r>
            </w:hyperlink>
            <w:r w:rsidR="005B59FE">
              <w:rPr>
                <w:sz w:val="14"/>
              </w:rPr>
              <w:t xml:space="preserve"> / </w:t>
            </w:r>
            <w:hyperlink w:anchor="_Sec844">
              <w:r w:rsidR="005B59FE">
                <w:rPr>
                  <w:color w:val="00467F"/>
                  <w:sz w:val="14"/>
                  <w:u w:val="single"/>
                </w:rPr>
                <w:t>Index</w:t>
              </w:r>
            </w:hyperlink>
          </w:p>
        </w:tc>
      </w:tr>
    </w:tbl>
    <w:p w14:paraId="3129AD50" w14:textId="77777777" w:rsidR="00EF3C7F" w:rsidRDefault="00EF3C7F">
      <w:pPr>
        <w:pStyle w:val="ProductList-BodyIndented"/>
      </w:pPr>
    </w:p>
    <w:p w14:paraId="26EAA6B0" w14:textId="77777777" w:rsidR="00EF3C7F" w:rsidRDefault="00EF3C7F">
      <w:pPr>
        <w:sectPr w:rsidR="00EF3C7F">
          <w:headerReference w:type="default" r:id="rId39"/>
          <w:footerReference w:type="default" r:id="rId40"/>
          <w:type w:val="continuous"/>
          <w:pgSz w:w="12240" w:h="15840" w:code="1"/>
          <w:pgMar w:top="1170" w:right="720" w:bottom="720" w:left="720" w:header="432" w:footer="288" w:gutter="0"/>
          <w:cols w:space="360"/>
        </w:sectPr>
      </w:pPr>
    </w:p>
    <w:p w14:paraId="13097280" w14:textId="77777777" w:rsidR="00EF3C7F" w:rsidRDefault="005B59FE">
      <w:pPr>
        <w:pStyle w:val="ProductList-SectionHeading"/>
        <w:pageBreakBefore/>
        <w:outlineLvl w:val="0"/>
      </w:pPr>
      <w:bookmarkStart w:id="34" w:name="_Sec547"/>
      <w:bookmarkEnd w:id="12"/>
      <w:r>
        <w:lastRenderedPageBreak/>
        <w:t>Logiciel</w:t>
      </w:r>
      <w:r>
        <w:fldChar w:fldCharType="begin"/>
      </w:r>
      <w:r>
        <w:instrText xml:space="preserve"> TC "</w:instrText>
      </w:r>
      <w:bookmarkStart w:id="35" w:name="_Toc499813711"/>
      <w:r>
        <w:instrText>Logiciel</w:instrText>
      </w:r>
      <w:bookmarkEnd w:id="35"/>
      <w:r>
        <w:instrText>" \l 1</w:instrText>
      </w:r>
      <w:r>
        <w:fldChar w:fldCharType="end"/>
      </w:r>
    </w:p>
    <w:p w14:paraId="6C7A53B1" w14:textId="77777777" w:rsidR="00EF3C7F" w:rsidRDefault="005B59FE">
      <w:pPr>
        <w:pStyle w:val="ProductList-Offering1HeadingNoBorder"/>
        <w:outlineLvl w:val="1"/>
      </w:pPr>
      <w:bookmarkStart w:id="36" w:name="_Sec857"/>
      <w:r>
        <w:t>Advanced Threat Analytics</w:t>
      </w:r>
      <w:bookmarkEnd w:id="36"/>
      <w:r>
        <w:fldChar w:fldCharType="begin"/>
      </w:r>
      <w:r>
        <w:instrText xml:space="preserve"> TC "</w:instrText>
      </w:r>
      <w:bookmarkStart w:id="37" w:name="_Toc499813712"/>
      <w:r>
        <w:instrText>Advanced Threat Analytics</w:instrText>
      </w:r>
      <w:bookmarkEnd w:id="37"/>
      <w:r>
        <w:instrText>" \l 2</w:instrText>
      </w:r>
      <w:r>
        <w:fldChar w:fldCharType="end"/>
      </w:r>
    </w:p>
    <w:p w14:paraId="2BE99A2C" w14:textId="77777777" w:rsidR="00EF3C7F" w:rsidRDefault="005B59FE">
      <w:pPr>
        <w:pStyle w:val="ProductList-Offering1SubSection"/>
        <w:outlineLvl w:val="2"/>
      </w:pPr>
      <w:bookmarkStart w:id="38" w:name="_Sec858"/>
      <w:r>
        <w:t>1. Disponibilité des programmes</w:t>
      </w:r>
      <w:bookmarkEnd w:id="38"/>
    </w:p>
    <w:tbl>
      <w:tblPr>
        <w:tblStyle w:val="PURTable"/>
        <w:tblW w:w="0" w:type="dxa"/>
        <w:tblLook w:val="04A0" w:firstRow="1" w:lastRow="0" w:firstColumn="1" w:lastColumn="0" w:noHBand="0" w:noVBand="1"/>
      </w:tblPr>
      <w:tblGrid>
        <w:gridCol w:w="4035"/>
        <w:gridCol w:w="613"/>
        <w:gridCol w:w="604"/>
        <w:gridCol w:w="612"/>
        <w:gridCol w:w="607"/>
        <w:gridCol w:w="608"/>
        <w:gridCol w:w="612"/>
        <w:gridCol w:w="615"/>
        <w:gridCol w:w="634"/>
        <w:gridCol w:w="619"/>
        <w:gridCol w:w="613"/>
        <w:gridCol w:w="612"/>
      </w:tblGrid>
      <w:tr w:rsidR="00EF3C7F" w14:paraId="7BBBDFE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CC60FA" w14:textId="77777777" w:rsidR="00EF3C7F" w:rsidRDefault="005B59F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B12C3D" w14:textId="77777777" w:rsidR="00EF3C7F" w:rsidRDefault="005B59F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FAFCB2" w14:textId="77777777" w:rsidR="00EF3C7F" w:rsidRDefault="005B59F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D1F04" w14:textId="77777777" w:rsidR="00EF3C7F" w:rsidRDefault="005B59F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5BBAF0" w14:textId="77777777" w:rsidR="00EF3C7F" w:rsidRDefault="005B59F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F64E7" w14:textId="77777777" w:rsidR="00EF3C7F" w:rsidRDefault="005B59F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6EB1FB" w14:textId="77777777" w:rsidR="00EF3C7F" w:rsidRDefault="005B59F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ECFA3" w14:textId="77777777" w:rsidR="00EF3C7F" w:rsidRDefault="005B59F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608632" w14:textId="77777777" w:rsidR="00EF3C7F" w:rsidRDefault="005B59F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8E7CF" w14:textId="77777777" w:rsidR="00EF3C7F" w:rsidRDefault="005B59F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B1BA27" w14:textId="77777777" w:rsidR="00EF3C7F" w:rsidRDefault="005B59F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3F4EB9" w14:textId="77777777" w:rsidR="00EF3C7F" w:rsidRDefault="005B59F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F3C7F" w14:paraId="7143DB15" w14:textId="77777777">
        <w:tc>
          <w:tcPr>
            <w:tcW w:w="4160" w:type="dxa"/>
            <w:tcBorders>
              <w:top w:val="single" w:sz="6" w:space="0" w:color="FFFFFF"/>
              <w:left w:val="none" w:sz="4" w:space="0" w:color="6E6E6E"/>
              <w:bottom w:val="dashed" w:sz="4" w:space="0" w:color="BFBFBF"/>
              <w:right w:val="none" w:sz="4" w:space="0" w:color="6E6E6E"/>
            </w:tcBorders>
          </w:tcPr>
          <w:p w14:paraId="718992CE" w14:textId="77777777" w:rsidR="00EF3C7F" w:rsidRDefault="005B59FE">
            <w:pPr>
              <w:pStyle w:val="ProductList-TableBody"/>
            </w:pPr>
            <w:r>
              <w:rPr>
                <w:color w:val="000000"/>
              </w:rPr>
              <w:t>Licence de Gestion Client Advanced Threat Analytics 2016 par OSE</w:t>
            </w:r>
            <w:r>
              <w:fldChar w:fldCharType="begin"/>
            </w:r>
            <w:r>
              <w:instrText xml:space="preserve"> XE "Licence de Gestion Client Advanced Threat Analytics 2016 par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5D1ECA3" w14:textId="77777777" w:rsidR="00EF3C7F" w:rsidRDefault="005B59F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16FF02D" w14:textId="77777777" w:rsidR="00EF3C7F" w:rsidRDefault="00EF3C7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E5DA259" w14:textId="77777777" w:rsidR="00EF3C7F" w:rsidRDefault="005B59F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92A0C6B" w14:textId="77777777" w:rsidR="00EF3C7F" w:rsidRDefault="005B59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B47C6"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D6E24"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7349D"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A6D90" w14:textId="77777777" w:rsidR="00EF3C7F" w:rsidRDefault="005B59F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9F0F8"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E5B1F"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A8603"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F3C7F" w14:paraId="6AC0D6D1" w14:textId="77777777">
        <w:tc>
          <w:tcPr>
            <w:tcW w:w="4160" w:type="dxa"/>
            <w:tcBorders>
              <w:top w:val="dashed" w:sz="4" w:space="0" w:color="BFBFBF"/>
              <w:left w:val="none" w:sz="4" w:space="0" w:color="6E6E6E"/>
              <w:bottom w:val="none" w:sz="4" w:space="0" w:color="FFFFFF"/>
              <w:right w:val="none" w:sz="4" w:space="0" w:color="6E6E6E"/>
            </w:tcBorders>
          </w:tcPr>
          <w:p w14:paraId="5338A518" w14:textId="77777777" w:rsidR="00EF3C7F" w:rsidRDefault="005B59FE">
            <w:pPr>
              <w:pStyle w:val="ProductList-TableBody"/>
            </w:pPr>
            <w:r>
              <w:rPr>
                <w:color w:val="000000"/>
              </w:rPr>
              <w:t>Licence de Gestion Client Advanced Threat Analytics 2016 par Utilisateur</w:t>
            </w:r>
            <w:r>
              <w:fldChar w:fldCharType="begin"/>
            </w:r>
            <w:r>
              <w:instrText xml:space="preserve"> XE "Licence de Gestion Client Advanced Threat Analytics 2016 par Utilisateur"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F227C49" w14:textId="77777777" w:rsidR="00EF3C7F" w:rsidRDefault="005B59F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906CBF2" w14:textId="77777777" w:rsidR="00EF3C7F" w:rsidRDefault="00EF3C7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4CACB13" w14:textId="77777777" w:rsidR="00EF3C7F" w:rsidRDefault="005B59F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2DD484E" w14:textId="77777777" w:rsidR="00EF3C7F" w:rsidRDefault="005B59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BBF37"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36397"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0840E"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6CBA8" w14:textId="77777777" w:rsidR="00EF3C7F" w:rsidRDefault="005B59F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F92D7"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145C0"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DDC80"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02FDF23C" w14:textId="77777777" w:rsidR="00EF3C7F" w:rsidRDefault="005B59FE">
      <w:pPr>
        <w:pStyle w:val="ProductList-Offering1SubSection"/>
        <w:outlineLvl w:val="2"/>
      </w:pPr>
      <w:bookmarkStart w:id="39" w:name="_Sec859"/>
      <w:r>
        <w:t>2. Conditions des Produits</w:t>
      </w:r>
      <w:bookmarkEnd w:id="39"/>
    </w:p>
    <w:tbl>
      <w:tblPr>
        <w:tblStyle w:val="PURTable"/>
        <w:tblW w:w="0" w:type="dxa"/>
        <w:tblLook w:val="04A0" w:firstRow="1" w:lastRow="0" w:firstColumn="1" w:lastColumn="0" w:noHBand="0" w:noVBand="1"/>
      </w:tblPr>
      <w:tblGrid>
        <w:gridCol w:w="3588"/>
        <w:gridCol w:w="3591"/>
        <w:gridCol w:w="3611"/>
      </w:tblGrid>
      <w:tr w:rsidR="00EF3C7F" w14:paraId="259F8C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42A742" w14:textId="77777777" w:rsidR="00EF3C7F" w:rsidRDefault="005B59FE">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14:paraId="0F17896A" w14:textId="77777777" w:rsidR="00EF3C7F" w:rsidRDefault="005B59F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F6A59" w14:textId="77777777" w:rsidR="00EF3C7F" w:rsidRDefault="005B59FE">
            <w:pPr>
              <w:pStyle w:val="ProductList-TableBody"/>
            </w:pPr>
            <w:r>
              <w:rPr>
                <w:color w:val="404040"/>
              </w:rPr>
              <w:t>Éditions Antérieures : N/A</w:t>
            </w:r>
          </w:p>
        </w:tc>
      </w:tr>
      <w:tr w:rsidR="00EF3C7F" w14:paraId="21C2B3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5D451" w14:textId="77777777" w:rsidR="00EF3C7F" w:rsidRDefault="005B59F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F1C17" w14:textId="77777777" w:rsidR="00EF3C7F" w:rsidRDefault="005B59F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4EB57127" w14:textId="77777777" w:rsidR="00EF3C7F" w:rsidRDefault="005B59F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41">
              <w:r>
                <w:rPr>
                  <w:color w:val="000000"/>
                </w:rPr>
                <w:t>Annexe B</w:t>
              </w:r>
            </w:hyperlink>
          </w:p>
        </w:tc>
      </w:tr>
      <w:tr w:rsidR="00EF3C7F" w14:paraId="4E1062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FF469" w14:textId="77777777" w:rsidR="00EF3C7F" w:rsidRDefault="005B59F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03184" w14:textId="77777777" w:rsidR="00EF3C7F" w:rsidRDefault="005B59F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878D5" w14:textId="77777777" w:rsidR="00EF3C7F" w:rsidRDefault="005B59FE">
            <w:pPr>
              <w:pStyle w:val="ProductList-TableBody"/>
            </w:pPr>
            <w:r>
              <w:rPr>
                <w:color w:val="404040"/>
              </w:rPr>
              <w:t>Éligible à Réduction : N/A</w:t>
            </w:r>
          </w:p>
        </w:tc>
      </w:tr>
      <w:tr w:rsidR="00EF3C7F" w14:paraId="2308A0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FD69C" w14:textId="77777777" w:rsidR="00EF3C7F" w:rsidRDefault="005B59F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28F8BC" w14:textId="77777777" w:rsidR="00EF3C7F" w:rsidRDefault="005B59FE">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Licence de Gestion Client Advanced Threat Analytics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B2ADF" w14:textId="77777777" w:rsidR="00EF3C7F" w:rsidRDefault="005B59FE">
            <w:pPr>
              <w:pStyle w:val="ProductList-TableBody"/>
            </w:pPr>
            <w:r>
              <w:rPr>
                <w:color w:val="404040"/>
              </w:rPr>
              <w:t>Éligible à Régularisation : N/A</w:t>
            </w:r>
          </w:p>
        </w:tc>
      </w:tr>
      <w:tr w:rsidR="00EF3C7F" w14:paraId="350AFD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E5EC5" w14:textId="77777777" w:rsidR="00EF3C7F" w:rsidRDefault="005B59F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66CC1" w14:textId="77777777" w:rsidR="00EF3C7F" w:rsidRDefault="00EF3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70300" w14:textId="77777777" w:rsidR="00EF3C7F" w:rsidRDefault="00EF3C7F">
            <w:pPr>
              <w:pStyle w:val="ProductList-TableBody"/>
            </w:pPr>
          </w:p>
        </w:tc>
      </w:tr>
    </w:tbl>
    <w:p w14:paraId="01AC03ED" w14:textId="77777777" w:rsidR="00EF3C7F" w:rsidRDefault="00EF3C7F">
      <w:pPr>
        <w:pStyle w:val="ProductList-Body"/>
      </w:pPr>
    </w:p>
    <w:p w14:paraId="3F1F4834" w14:textId="77777777" w:rsidR="00EF3C7F" w:rsidRDefault="005B59FE">
      <w:pPr>
        <w:pStyle w:val="ProductList-ClauseHeading"/>
        <w:outlineLvl w:val="3"/>
      </w:pPr>
      <w:r>
        <w:t>2.1 Restrictions spécifiques</w:t>
      </w:r>
    </w:p>
    <w:p w14:paraId="2E21DA12" w14:textId="77777777" w:rsidR="00EF3C7F" w:rsidRDefault="005B59FE">
      <w:pPr>
        <w:pStyle w:val="ProductList-Body"/>
      </w:pPr>
      <w:r>
        <w:t>Le Client n’est pas autorisé à télécharger Advanced Threat Analytics 2016 pour une utilisation ou distribution en République populaire de Chine.</w:t>
      </w:r>
    </w:p>
    <w:p w14:paraId="63B7B396" w14:textId="77777777" w:rsidR="00EF3C7F" w:rsidRDefault="00EF3C7F">
      <w:pPr>
        <w:pStyle w:val="ProductList-Body"/>
      </w:pPr>
    </w:p>
    <w:p w14:paraId="19717389" w14:textId="77777777" w:rsidR="00EF3C7F" w:rsidRDefault="005B59FE">
      <w:pPr>
        <w:pStyle w:val="ProductList-ClauseHeading"/>
        <w:outlineLvl w:val="3"/>
      </w:pPr>
      <w:r>
        <w:t>2.2 Avantage Étudiant</w:t>
      </w:r>
    </w:p>
    <w:p w14:paraId="306A13C8" w14:textId="77777777" w:rsidR="00EF3C7F" w:rsidRDefault="005B59FE">
      <w:pPr>
        <w:pStyle w:val="ProductList-Body"/>
      </w:pPr>
      <w:r>
        <w:t>Cette disposition ne s’applique pas aux détenteurs de Licences Secure Productive Enterprise sous Contrat Microsoft Cloud.</w:t>
      </w:r>
    </w:p>
    <w:p w14:paraId="70859E4B" w14:textId="77777777" w:rsidR="00EF3C7F" w:rsidRDefault="005B59FE">
      <w:pPr>
        <w:pStyle w:val="ProductList-Offering1SubSection"/>
        <w:outlineLvl w:val="2"/>
      </w:pPr>
      <w:bookmarkStart w:id="40" w:name="_Sec860"/>
      <w:r>
        <w:t>3. Droits d’utilisation</w:t>
      </w:r>
      <w:bookmarkEnd w:id="40"/>
    </w:p>
    <w:tbl>
      <w:tblPr>
        <w:tblStyle w:val="PURTable"/>
        <w:tblW w:w="0" w:type="dxa"/>
        <w:tblLook w:val="04A0" w:firstRow="1" w:lastRow="0" w:firstColumn="1" w:lastColumn="0" w:noHBand="0" w:noVBand="1"/>
      </w:tblPr>
      <w:tblGrid>
        <w:gridCol w:w="3603"/>
        <w:gridCol w:w="3568"/>
        <w:gridCol w:w="3619"/>
      </w:tblGrid>
      <w:tr w:rsidR="00EF3C7F" w14:paraId="2AB7DF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169DC1" w14:textId="77777777" w:rsidR="00EF3C7F" w:rsidRDefault="005B59FE">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6BAECE5A" w14:textId="77777777" w:rsidR="00EF3C7F" w:rsidRDefault="005B59FE">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2F3959" w14:textId="77777777" w:rsidR="00EF3C7F" w:rsidRDefault="005B59FE">
            <w:pPr>
              <w:pStyle w:val="ProductList-TableBody"/>
            </w:pPr>
            <w:r>
              <w:rPr>
                <w:color w:val="404040"/>
              </w:rPr>
              <w:t>Logiciels supplémentaires : N/A</w:t>
            </w:r>
          </w:p>
        </w:tc>
      </w:tr>
      <w:tr w:rsidR="00EF3C7F" w14:paraId="616E0B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5247C" w14:textId="77777777" w:rsidR="00EF3C7F" w:rsidRDefault="005B59F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3F5588BB" w14:textId="77777777" w:rsidR="00EF3C7F" w:rsidRDefault="005B59FE">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6B4620" w14:textId="77777777" w:rsidR="00EF3C7F" w:rsidRDefault="005B59FE">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EF3C7F" w14:paraId="022D0F5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B9FBBD" w14:textId="77777777" w:rsidR="00EF3C7F" w:rsidRDefault="005B59F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B6E01" w14:textId="77777777" w:rsidR="00EF3C7F" w:rsidRDefault="00EF3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80F3A" w14:textId="77777777" w:rsidR="00EF3C7F" w:rsidRDefault="00EF3C7F">
            <w:pPr>
              <w:pStyle w:val="ProductList-TableBody"/>
            </w:pPr>
          </w:p>
        </w:tc>
      </w:tr>
    </w:tbl>
    <w:p w14:paraId="15B36730" w14:textId="77777777" w:rsidR="00EF3C7F" w:rsidRDefault="00EF3C7F">
      <w:pPr>
        <w:pStyle w:val="ProductList-Body"/>
      </w:pPr>
    </w:p>
    <w:p w14:paraId="1E8A4E58" w14:textId="77777777" w:rsidR="00EF3C7F" w:rsidRDefault="005B59FE">
      <w:pPr>
        <w:pStyle w:val="ProductList-ClauseHeading"/>
        <w:outlineLvl w:val="3"/>
      </w:pPr>
      <w:r>
        <w:t>3.1 Licence de Gestion</w:t>
      </w:r>
    </w:p>
    <w:tbl>
      <w:tblPr>
        <w:tblStyle w:val="PURTable"/>
        <w:tblW w:w="0" w:type="dxa"/>
        <w:tblLook w:val="04A0" w:firstRow="1" w:lastRow="0" w:firstColumn="1" w:lastColumn="0" w:noHBand="0" w:noVBand="1"/>
      </w:tblPr>
      <w:tblGrid>
        <w:gridCol w:w="3575"/>
        <w:gridCol w:w="3605"/>
        <w:gridCol w:w="3610"/>
      </w:tblGrid>
      <w:tr w:rsidR="00EF3C7F" w14:paraId="73A291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EC4F66" w14:textId="77777777" w:rsidR="00EF3C7F" w:rsidRDefault="005B59FE">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16AED632" w14:textId="77777777" w:rsidR="00EF3C7F" w:rsidRDefault="005B59FE">
            <w:pPr>
              <w:pStyle w:val="ProductList-TableBody"/>
            </w:pPr>
            <w:r>
              <w:t>Advanced Threat Analytics 2016 (Licence de Gestion Utilisateur ou OSE)</w:t>
            </w:r>
          </w:p>
          <w:p w14:paraId="4C5C0358" w14:textId="77777777" w:rsidR="00EF3C7F" w:rsidRDefault="005B59FE">
            <w:pPr>
              <w:pStyle w:val="ProductList-TableBody"/>
            </w:pPr>
            <w:r>
              <w:t>Microsoft 365 F1 (SL Utilisateur)</w:t>
            </w:r>
          </w:p>
        </w:tc>
        <w:tc>
          <w:tcPr>
            <w:tcW w:w="4040" w:type="dxa"/>
            <w:tcBorders>
              <w:top w:val="single" w:sz="18" w:space="0" w:color="0072C6"/>
              <w:left w:val="none" w:sz="4" w:space="0" w:color="000000"/>
              <w:bottom w:val="single" w:sz="4" w:space="0" w:color="000000"/>
              <w:right w:val="single" w:sz="4" w:space="0" w:color="000000"/>
            </w:tcBorders>
          </w:tcPr>
          <w:p w14:paraId="00F9363E" w14:textId="77777777" w:rsidR="00EF3C7F" w:rsidRDefault="005B59FE">
            <w:pPr>
              <w:pStyle w:val="ProductList-TableBody"/>
            </w:pPr>
            <w:r>
              <w:t xml:space="preserve">Licence Équivalente de Licence de Gestion (cf. </w:t>
            </w:r>
            <w:hyperlink w:anchor="_Sec591">
              <w:r>
                <w:rPr>
                  <w:color w:val="00467F"/>
                  <w:u w:val="single"/>
                </w:rPr>
                <w:t>Annexe A</w:t>
              </w:r>
            </w:hyperlink>
            <w:r>
              <w:t>)</w:t>
            </w:r>
          </w:p>
        </w:tc>
      </w:tr>
    </w:tbl>
    <w:p w14:paraId="3EC36F22" w14:textId="77777777" w:rsidR="00EF3C7F" w:rsidRDefault="00EF3C7F">
      <w:pPr>
        <w:pStyle w:val="ProductList-Body"/>
      </w:pPr>
    </w:p>
    <w:p w14:paraId="6A8B3D3F" w14:textId="77777777" w:rsidR="00EF3C7F" w:rsidRDefault="005B59FE">
      <w:pPr>
        <w:pStyle w:val="ProductList-ClauseHeading"/>
        <w:outlineLvl w:val="3"/>
      </w:pPr>
      <w:r>
        <w:t>3.2 Utilisations nécessitant une Licence de Gestion</w:t>
      </w:r>
    </w:p>
    <w:p w14:paraId="7AB9882E" w14:textId="77777777" w:rsidR="00EF3C7F" w:rsidRDefault="005B59FE">
      <w:pPr>
        <w:pStyle w:val="ProductList-Body"/>
      </w:pPr>
      <w:r>
        <w:fldChar w:fldCharType="begin"/>
      </w:r>
      <w:r>
        <w:instrText xml:space="preserve"> AutoTextList   \s NoStyle \t "Licence désigne le droit de télécharger, d’installer, d’accéder à et d’utiliser un Produit." </w:instrText>
      </w:r>
      <w:r>
        <w:fldChar w:fldCharType="separate"/>
      </w:r>
      <w:r>
        <w:rPr>
          <w:color w:val="0563C1"/>
        </w:rPr>
        <w:t>Les Licences de Gestion</w:t>
      </w:r>
      <w:r>
        <w:fldChar w:fldCharType="end"/>
      </w:r>
      <w:r>
        <w:t xml:space="preserve"> ne sont obligatoires que pour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(ou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serveurs utilisés comme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installés sur ou utilisés depuis des dispositifs authentifiés par un système Active Directory géré par Advanced Threat Analytics.</w:t>
      </w:r>
    </w:p>
    <w:p w14:paraId="3AAA34F0" w14:textId="77777777" w:rsidR="00EF3C7F" w:rsidRDefault="00EF3C7F">
      <w:pPr>
        <w:pStyle w:val="ProductList-Body"/>
      </w:pPr>
    </w:p>
    <w:p w14:paraId="2EBDA824" w14:textId="77777777" w:rsidR="00EF3C7F" w:rsidRDefault="005B59FE">
      <w:pPr>
        <w:pStyle w:val="ProductList-ClauseHeading"/>
        <w:outlineLvl w:val="3"/>
      </w:pPr>
      <w:r>
        <w:t>3.3 Conditions de Licence Tiers pour les Composants Open Source</w:t>
      </w:r>
    </w:p>
    <w:p w14:paraId="3CE83576" w14:textId="77777777" w:rsidR="00EF3C7F" w:rsidRDefault="005B59FE">
      <w:pPr>
        <w:pStyle w:val="ProductList-Body"/>
      </w:pPr>
      <w:r>
        <w:fldChar w:fldCharType="begin"/>
      </w:r>
      <w:r>
        <w:instrText xml:space="preserve"> AutoTextList   \s NoStyle \t "Utilisateur Titulaire d’une Licence désigne la personne à laquelle une Licence a été attribuée." </w:instrText>
      </w:r>
      <w:r>
        <w:fldChar w:fldCharType="separate"/>
      </w:r>
      <w:r>
        <w:rPr>
          <w:color w:val="0563C1"/>
        </w:rPr>
        <w:t>Un Utilisateur Titulaire d’une Licence</w:t>
      </w:r>
      <w:r>
        <w:fldChar w:fldCharType="end"/>
      </w:r>
      <w:r>
        <w:t xml:space="preserve"> n’est pas autorisé à reconstituer la logique du logiciel, à le décompiler ou à le désassembler, ou à tenter de quelque autre manière de dériver le code source du logiciel, sauf si et dans la mesure où les conditions de licence tiers régissant l’utilisation des composants open source éventuellement inclus dans le logiciel l’y autorisent.</w:t>
      </w:r>
    </w:p>
    <w:p w14:paraId="3357B52D" w14:textId="77777777" w:rsidR="00EF3C7F" w:rsidRDefault="005B59FE">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9"/>
        <w:gridCol w:w="3598"/>
        <w:gridCol w:w="3593"/>
      </w:tblGrid>
      <w:tr w:rsidR="00EF3C7F" w14:paraId="4E214B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CE59DC" w14:textId="77777777" w:rsidR="00EF3C7F" w:rsidRDefault="005B59F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755A36F1" w14:textId="77777777" w:rsidR="00EF3C7F" w:rsidRDefault="005B59FE">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FABC94" w14:textId="77777777" w:rsidR="00EF3C7F" w:rsidRDefault="005B59FE">
            <w:pPr>
              <w:pStyle w:val="ProductList-TableBody"/>
            </w:pPr>
            <w:r>
              <w:rPr>
                <w:color w:val="404040"/>
              </w:rPr>
              <w:t>Droits de Basculement : N/A</w:t>
            </w:r>
          </w:p>
        </w:tc>
      </w:tr>
      <w:tr w:rsidR="00EF3C7F" w14:paraId="4F34F1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AC0F2" w14:textId="77777777" w:rsidR="00EF3C7F" w:rsidRDefault="005B59FE">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8F462" w14:textId="77777777" w:rsidR="00EF3C7F" w:rsidRDefault="005B59F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41FCE" w14:textId="77777777" w:rsidR="00EF3C7F" w:rsidRDefault="005B59FE">
            <w:pPr>
              <w:pStyle w:val="ProductList-TableBody"/>
            </w:pPr>
            <w:r>
              <w:rPr>
                <w:color w:val="404040"/>
              </w:rPr>
              <w:t>Droits d’Itinérance : N/A</w:t>
            </w:r>
          </w:p>
        </w:tc>
      </w:tr>
      <w:tr w:rsidR="00EF3C7F" w14:paraId="06A371B9" w14:textId="77777777">
        <w:tc>
          <w:tcPr>
            <w:tcW w:w="4040" w:type="dxa"/>
            <w:tcBorders>
              <w:top w:val="single" w:sz="4" w:space="0" w:color="000000"/>
              <w:left w:val="single" w:sz="4" w:space="0" w:color="000000"/>
              <w:bottom w:val="single" w:sz="4" w:space="0" w:color="000000"/>
              <w:right w:val="single" w:sz="4" w:space="0" w:color="000000"/>
            </w:tcBorders>
          </w:tcPr>
          <w:p w14:paraId="3D185F7F" w14:textId="77777777" w:rsidR="00EF3C7F" w:rsidRDefault="005B59FE">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461E7" w14:textId="77777777" w:rsidR="00EF3C7F" w:rsidRDefault="005B59F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CC1CC" w14:textId="77777777" w:rsidR="00EF3C7F" w:rsidRDefault="00EF3C7F">
            <w:pPr>
              <w:pStyle w:val="ProductList-TableBody"/>
            </w:pPr>
          </w:p>
        </w:tc>
      </w:tr>
    </w:tbl>
    <w:p w14:paraId="474E8C0A" w14:textId="77777777" w:rsidR="00EF3C7F" w:rsidRDefault="00EF3C7F">
      <w:pPr>
        <w:pStyle w:val="ProductList-Body"/>
        <w:jc w:val="right"/>
      </w:pPr>
    </w:p>
    <w:tbl>
      <w:tblPr>
        <w:tblStyle w:val="PURTable"/>
        <w:tblW w:w="0" w:type="dxa"/>
        <w:tblLook w:val="04A0" w:firstRow="1" w:lastRow="0" w:firstColumn="1" w:lastColumn="0" w:noHBand="0" w:noVBand="1"/>
      </w:tblPr>
      <w:tblGrid>
        <w:gridCol w:w="10800"/>
      </w:tblGrid>
      <w:tr w:rsidR="00EF3C7F" w14:paraId="003CA1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5F4090" w14:textId="77777777" w:rsidR="00EF3C7F" w:rsidRDefault="00E0160E">
            <w:pPr>
              <w:pStyle w:val="ProductList-TableBody"/>
              <w:jc w:val="right"/>
            </w:pPr>
            <w:hyperlink w:anchor="_Sec842">
              <w:r w:rsidR="005B59FE">
                <w:rPr>
                  <w:color w:val="00467F"/>
                  <w:sz w:val="14"/>
                  <w:u w:val="single"/>
                </w:rPr>
                <w:t>Table des matières</w:t>
              </w:r>
            </w:hyperlink>
            <w:r w:rsidR="005B59FE">
              <w:rPr>
                <w:sz w:val="14"/>
              </w:rPr>
              <w:t xml:space="preserve"> / </w:t>
            </w:r>
            <w:hyperlink w:anchor="_Sec549">
              <w:r w:rsidR="005B59FE">
                <w:rPr>
                  <w:color w:val="00467F"/>
                  <w:sz w:val="14"/>
                  <w:u w:val="single"/>
                </w:rPr>
                <w:t>Glossaire</w:t>
              </w:r>
            </w:hyperlink>
            <w:r w:rsidR="005B59FE">
              <w:rPr>
                <w:sz w:val="14"/>
              </w:rPr>
              <w:t xml:space="preserve"> / </w:t>
            </w:r>
            <w:hyperlink w:anchor="_Sec844">
              <w:r w:rsidR="005B59FE">
                <w:rPr>
                  <w:color w:val="00467F"/>
                  <w:sz w:val="14"/>
                  <w:u w:val="single"/>
                </w:rPr>
                <w:t>Index</w:t>
              </w:r>
            </w:hyperlink>
          </w:p>
        </w:tc>
      </w:tr>
    </w:tbl>
    <w:p w14:paraId="310C15B2" w14:textId="77777777" w:rsidR="00EF3C7F" w:rsidRDefault="00EF3C7F">
      <w:pPr>
        <w:pStyle w:val="ProductList-Body"/>
      </w:pPr>
    </w:p>
    <w:p w14:paraId="37A92CFA" w14:textId="77777777" w:rsidR="00EF3C7F" w:rsidRDefault="005B59FE">
      <w:pPr>
        <w:pStyle w:val="ProductList-Offering1HeadingNoBorder"/>
        <w:outlineLvl w:val="1"/>
      </w:pPr>
      <w:bookmarkStart w:id="42" w:name="_Sec592"/>
      <w:r>
        <w:t>BizTalk</w:t>
      </w:r>
      <w:bookmarkEnd w:id="42"/>
      <w:r>
        <w:fldChar w:fldCharType="begin"/>
      </w:r>
      <w:r>
        <w:instrText xml:space="preserve"> TC "</w:instrText>
      </w:r>
      <w:bookmarkStart w:id="43" w:name="_Toc499813713"/>
      <w:r>
        <w:instrText>BizTalk</w:instrText>
      </w:r>
      <w:bookmarkEnd w:id="43"/>
      <w:r>
        <w:instrText>" \l 2</w:instrText>
      </w:r>
      <w:r>
        <w:fldChar w:fldCharType="end"/>
      </w:r>
    </w:p>
    <w:p w14:paraId="702F367A" w14:textId="77777777" w:rsidR="00EF3C7F" w:rsidRDefault="005B59FE">
      <w:pPr>
        <w:pStyle w:val="ProductList-Offering1SubSection"/>
        <w:outlineLvl w:val="2"/>
      </w:pPr>
      <w:bookmarkStart w:id="44" w:name="_Sec593"/>
      <w:r>
        <w:lastRenderedPageBreak/>
        <w:t>1. Disponibilité des programmes</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EF3C7F" w14:paraId="22C5B63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49E758" w14:textId="77777777" w:rsidR="00EF3C7F" w:rsidRDefault="005B59F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D1314" w14:textId="77777777" w:rsidR="00EF3C7F" w:rsidRDefault="005B59F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1C6A0" w14:textId="77777777" w:rsidR="00EF3C7F" w:rsidRDefault="005B59F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DB23B" w14:textId="77777777" w:rsidR="00EF3C7F" w:rsidRDefault="005B59F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AB4D8F" w14:textId="77777777" w:rsidR="00EF3C7F" w:rsidRDefault="005B59F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CB55C5" w14:textId="77777777" w:rsidR="00EF3C7F" w:rsidRDefault="005B59F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632D8" w14:textId="77777777" w:rsidR="00EF3C7F" w:rsidRDefault="005B59F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95EDC" w14:textId="77777777" w:rsidR="00EF3C7F" w:rsidRDefault="005B59F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90853" w14:textId="77777777" w:rsidR="00EF3C7F" w:rsidRDefault="005B59F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8108ED" w14:textId="77777777" w:rsidR="00EF3C7F" w:rsidRDefault="005B59F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4075D1" w14:textId="77777777" w:rsidR="00EF3C7F" w:rsidRDefault="005B59F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F4A75E" w14:textId="77777777" w:rsidR="00EF3C7F" w:rsidRDefault="005B59F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F3C7F" w14:paraId="11ADEAB6" w14:textId="77777777">
        <w:tc>
          <w:tcPr>
            <w:tcW w:w="4160" w:type="dxa"/>
            <w:tcBorders>
              <w:top w:val="single" w:sz="6" w:space="0" w:color="FFFFFF"/>
              <w:left w:val="none" w:sz="4" w:space="0" w:color="6E6E6E"/>
              <w:bottom w:val="dashed" w:sz="4" w:space="0" w:color="BFBFBF"/>
              <w:right w:val="none" w:sz="4" w:space="0" w:color="6E6E6E"/>
            </w:tcBorders>
          </w:tcPr>
          <w:p w14:paraId="15EB1ECA" w14:textId="77777777" w:rsidR="00EF3C7F" w:rsidRDefault="005B59FE">
            <w:pPr>
              <w:pStyle w:val="ProductList-TableBody"/>
            </w:pPr>
            <w:r>
              <w:rPr>
                <w:color w:val="000000"/>
              </w:rPr>
              <w:t>BizTalk Server 2016 Édition Agence</w:t>
            </w:r>
            <w:r>
              <w:fldChar w:fldCharType="begin"/>
            </w:r>
            <w:r>
              <w:instrText xml:space="preserve"> XE "BizTalk Server 2016 Édition Agence"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808EC91" w14:textId="77777777" w:rsidR="00EF3C7F" w:rsidRDefault="005B59F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96877EE" w14:textId="77777777" w:rsidR="00EF3C7F" w:rsidRDefault="005B59F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7CDA5AE" w14:textId="77777777" w:rsidR="00EF3C7F" w:rsidRDefault="005B59F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759AADF" w14:textId="77777777" w:rsidR="00EF3C7F" w:rsidRDefault="005B59F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D22B9" w14:textId="77777777" w:rsidR="00EF3C7F" w:rsidRDefault="005B59F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9FAD6"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89F3C"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1A32D" w14:textId="77777777" w:rsidR="00EF3C7F" w:rsidRDefault="005B59F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DE224"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97564"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94FFA"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F3C7F" w14:paraId="0EF727EC" w14:textId="77777777">
        <w:tc>
          <w:tcPr>
            <w:tcW w:w="4160" w:type="dxa"/>
            <w:tcBorders>
              <w:top w:val="dashed" w:sz="4" w:space="0" w:color="BFBFBF"/>
              <w:left w:val="none" w:sz="4" w:space="0" w:color="6E6E6E"/>
              <w:bottom w:val="dashed" w:sz="4" w:space="0" w:color="BFBFBF"/>
              <w:right w:val="none" w:sz="4" w:space="0" w:color="6E6E6E"/>
            </w:tcBorders>
          </w:tcPr>
          <w:p w14:paraId="58120722" w14:textId="77777777" w:rsidR="00EF3C7F" w:rsidRDefault="005B59FE">
            <w:pPr>
              <w:pStyle w:val="ProductList-TableBody"/>
            </w:pPr>
            <w:r>
              <w:rPr>
                <w:color w:val="000000"/>
              </w:rPr>
              <w:t>BizTalk Server 2016 Édition Agence IDC</w:t>
            </w:r>
            <w:r>
              <w:fldChar w:fldCharType="begin"/>
            </w:r>
            <w:r>
              <w:instrText xml:space="preserve"> XE "BizTalk Server 2016 Édition Agence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6A87F7A" w14:textId="77777777" w:rsidR="00EF3C7F" w:rsidRDefault="005B59F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92F3E7E" w14:textId="77777777" w:rsidR="00EF3C7F" w:rsidRDefault="00EF3C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47D3314" w14:textId="77777777" w:rsidR="00EF3C7F" w:rsidRDefault="00EF3C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21D4ECC"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64BB5A"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746455"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39D571"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BE0B3F"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C23665"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AD979B"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9E0A20" w14:textId="77777777" w:rsidR="00EF3C7F" w:rsidRDefault="00EF3C7F">
            <w:pPr>
              <w:pStyle w:val="ProductList-TableBody"/>
              <w:jc w:val="center"/>
            </w:pPr>
          </w:p>
        </w:tc>
      </w:tr>
      <w:tr w:rsidR="00EF3C7F" w14:paraId="0161C1C6" w14:textId="77777777">
        <w:tc>
          <w:tcPr>
            <w:tcW w:w="4160" w:type="dxa"/>
            <w:tcBorders>
              <w:top w:val="dashed" w:sz="4" w:space="0" w:color="BFBFBF"/>
              <w:left w:val="none" w:sz="4" w:space="0" w:color="6E6E6E"/>
              <w:bottom w:val="dashed" w:sz="4" w:space="0" w:color="BFBFBF"/>
              <w:right w:val="none" w:sz="4" w:space="0" w:color="6E6E6E"/>
            </w:tcBorders>
          </w:tcPr>
          <w:p w14:paraId="3AC34859" w14:textId="77777777" w:rsidR="00EF3C7F" w:rsidRDefault="005B59FE">
            <w:pPr>
              <w:pStyle w:val="ProductList-TableBody"/>
            </w:pPr>
            <w:r>
              <w:rPr>
                <w:color w:val="000000"/>
              </w:rPr>
              <w:t>BizTalk Server 2016 Édition Entreprise</w:t>
            </w:r>
            <w:r>
              <w:fldChar w:fldCharType="begin"/>
            </w:r>
            <w:r>
              <w:instrText xml:space="preserve"> XE "BizTalk Server 2016 Édition Entreprise"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0BB6056" w14:textId="77777777" w:rsidR="00EF3C7F" w:rsidRDefault="005B59F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F6BB38F" w14:textId="77777777" w:rsidR="00EF3C7F" w:rsidRDefault="005B59F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1D45994" w14:textId="77777777" w:rsidR="00EF3C7F" w:rsidRDefault="005B59F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A7D5A6F" w14:textId="77777777" w:rsidR="00EF3C7F" w:rsidRDefault="005B59F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31BBC" w14:textId="77777777" w:rsidR="00EF3C7F" w:rsidRDefault="005B59F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BB2BE"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50CC0"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6E08A" w14:textId="77777777" w:rsidR="00EF3C7F" w:rsidRDefault="005B59F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0F037"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C3EE7"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6045B"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F3C7F" w14:paraId="2F410AA5" w14:textId="77777777">
        <w:tc>
          <w:tcPr>
            <w:tcW w:w="4160" w:type="dxa"/>
            <w:tcBorders>
              <w:top w:val="dashed" w:sz="4" w:space="0" w:color="BFBFBF"/>
              <w:left w:val="none" w:sz="4" w:space="0" w:color="6E6E6E"/>
              <w:bottom w:val="dashed" w:sz="4" w:space="0" w:color="BFBFBF"/>
              <w:right w:val="none" w:sz="4" w:space="0" w:color="6E6E6E"/>
            </w:tcBorders>
          </w:tcPr>
          <w:p w14:paraId="1E536A93" w14:textId="77777777" w:rsidR="00EF3C7F" w:rsidRDefault="005B59FE">
            <w:pPr>
              <w:pStyle w:val="ProductList-TableBody"/>
            </w:pPr>
            <w:r>
              <w:rPr>
                <w:color w:val="000000"/>
              </w:rPr>
              <w:t>BizTalk Server 2016 Édition Standard</w:t>
            </w:r>
            <w:r>
              <w:fldChar w:fldCharType="begin"/>
            </w:r>
            <w:r>
              <w:instrText xml:space="preserve"> XE "BizTalk Server 2016 Édition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12C523D" w14:textId="77777777" w:rsidR="00EF3C7F" w:rsidRDefault="005B59F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C5B9C0E" w14:textId="77777777" w:rsidR="00EF3C7F" w:rsidRDefault="005B59F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17E9587" w14:textId="77777777" w:rsidR="00EF3C7F" w:rsidRDefault="005B59F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03B0780" w14:textId="77777777" w:rsidR="00EF3C7F" w:rsidRDefault="005B59F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BA0D4" w14:textId="77777777" w:rsidR="00EF3C7F" w:rsidRDefault="005B59F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5B69D"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B7775"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295DA" w14:textId="77777777" w:rsidR="00EF3C7F" w:rsidRDefault="005B59F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B9793"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2B1E7"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FBA0B"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F3C7F" w14:paraId="757379DE" w14:textId="77777777">
        <w:tc>
          <w:tcPr>
            <w:tcW w:w="4160" w:type="dxa"/>
            <w:tcBorders>
              <w:top w:val="dashed" w:sz="4" w:space="0" w:color="BFBFBF"/>
              <w:left w:val="none" w:sz="4" w:space="0" w:color="6E6E6E"/>
              <w:bottom w:val="none" w:sz="4" w:space="0" w:color="6E6E6E"/>
              <w:right w:val="none" w:sz="4" w:space="0" w:color="6E6E6E"/>
            </w:tcBorders>
          </w:tcPr>
          <w:p w14:paraId="6D421CD4" w14:textId="77777777" w:rsidR="00EF3C7F" w:rsidRDefault="005B59FE">
            <w:pPr>
              <w:pStyle w:val="ProductList-TableBody"/>
            </w:pPr>
            <w:r>
              <w:rPr>
                <w:color w:val="000000"/>
              </w:rPr>
              <w:t>BizTalk Server 2016 Édition Standard IDC</w:t>
            </w:r>
            <w:r>
              <w:fldChar w:fldCharType="begin"/>
            </w:r>
            <w:r>
              <w:instrText xml:space="preserve"> XE "BizTalk Server 2016 Édition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C58D665" w14:textId="77777777" w:rsidR="00EF3C7F" w:rsidRDefault="005B59FE">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725B164" w14:textId="77777777" w:rsidR="00EF3C7F" w:rsidRDefault="00EF3C7F">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C1314DC" w14:textId="77777777" w:rsidR="00EF3C7F" w:rsidRDefault="00EF3C7F">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313F2FF"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5DE785"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87ACB6"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F9A253"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D52CAF"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2009F2"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2A50A0"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63B714" w14:textId="77777777" w:rsidR="00EF3C7F" w:rsidRDefault="00EF3C7F">
            <w:pPr>
              <w:pStyle w:val="ProductList-TableBody"/>
              <w:jc w:val="center"/>
            </w:pPr>
          </w:p>
        </w:tc>
      </w:tr>
    </w:tbl>
    <w:p w14:paraId="6A17205F" w14:textId="77777777" w:rsidR="00EF3C7F" w:rsidRDefault="005B59FE">
      <w:pPr>
        <w:pStyle w:val="ProductList-Offering1SubSection"/>
        <w:outlineLvl w:val="2"/>
      </w:pPr>
      <w:bookmarkStart w:id="45" w:name="_Sec594"/>
      <w:r>
        <w:t>2. Conditions des Produits</w:t>
      </w:r>
      <w:bookmarkEnd w:id="45"/>
    </w:p>
    <w:tbl>
      <w:tblPr>
        <w:tblStyle w:val="PURTable"/>
        <w:tblW w:w="0" w:type="dxa"/>
        <w:tblLook w:val="04A0" w:firstRow="1" w:lastRow="0" w:firstColumn="1" w:lastColumn="0" w:noHBand="0" w:noVBand="1"/>
      </w:tblPr>
      <w:tblGrid>
        <w:gridCol w:w="3588"/>
        <w:gridCol w:w="3591"/>
        <w:gridCol w:w="3611"/>
      </w:tblGrid>
      <w:tr w:rsidR="00EF3C7F" w14:paraId="637F86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41DDEA" w14:textId="77777777" w:rsidR="00EF3C7F" w:rsidRDefault="005B59F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3DEB2815" w14:textId="77777777" w:rsidR="00EF3C7F" w:rsidRDefault="005B59F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6D91D0" w14:textId="77777777" w:rsidR="00EF3C7F" w:rsidRDefault="005B59FE">
            <w:pPr>
              <w:pStyle w:val="ProductList-TableBody"/>
            </w:pPr>
            <w:r>
              <w:rPr>
                <w:color w:val="404040"/>
              </w:rPr>
              <w:t>Éditions Antérieures : N/A</w:t>
            </w:r>
          </w:p>
        </w:tc>
      </w:tr>
      <w:tr w:rsidR="00EF3C7F" w14:paraId="1A03D9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49702" w14:textId="77777777" w:rsidR="00EF3C7F" w:rsidRDefault="005B59F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1E863" w14:textId="77777777" w:rsidR="00EF3C7F" w:rsidRDefault="005B59F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5BAD14CD" w14:textId="77777777" w:rsidR="00EF3C7F" w:rsidRDefault="005B59F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0000"/>
                </w:rPr>
                <w:t>Annexe B</w:t>
              </w:r>
            </w:hyperlink>
          </w:p>
        </w:tc>
      </w:tr>
      <w:tr w:rsidR="00EF3C7F" w14:paraId="7E557A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0070C" w14:textId="77777777" w:rsidR="00EF3C7F" w:rsidRDefault="005B59F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14:paraId="01DB14E1" w14:textId="77777777" w:rsidR="00EF3C7F" w:rsidRDefault="005B59FE">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CB415" w14:textId="77777777" w:rsidR="00EF3C7F" w:rsidRDefault="005B59FE">
            <w:pPr>
              <w:pStyle w:val="ProductList-TableBody"/>
            </w:pPr>
            <w:r>
              <w:rPr>
                <w:color w:val="404040"/>
              </w:rPr>
              <w:t>Éligible à Réduction : N/A</w:t>
            </w:r>
          </w:p>
        </w:tc>
      </w:tr>
      <w:tr w:rsidR="00EF3C7F" w14:paraId="4BDA23FB" w14:textId="77777777">
        <w:tc>
          <w:tcPr>
            <w:tcW w:w="4040" w:type="dxa"/>
            <w:tcBorders>
              <w:top w:val="single" w:sz="4" w:space="0" w:color="000000"/>
              <w:left w:val="single" w:sz="4" w:space="0" w:color="000000"/>
              <w:bottom w:val="single" w:sz="4" w:space="0" w:color="000000"/>
              <w:right w:val="single" w:sz="4" w:space="0" w:color="000000"/>
            </w:tcBorders>
          </w:tcPr>
          <w:p w14:paraId="303FB3F4" w14:textId="77777777" w:rsidR="00EF3C7F" w:rsidRDefault="005B59F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 (hormis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7753B" w14:textId="77777777" w:rsidR="00EF3C7F" w:rsidRDefault="005B59F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906E4" w14:textId="77777777" w:rsidR="00EF3C7F" w:rsidRDefault="005B59FE">
            <w:pPr>
              <w:pStyle w:val="ProductList-TableBody"/>
            </w:pPr>
            <w:r>
              <w:rPr>
                <w:color w:val="404040"/>
              </w:rPr>
              <w:t>Éligible à Régularisation : N/A</w:t>
            </w:r>
          </w:p>
        </w:tc>
      </w:tr>
      <w:tr w:rsidR="00EF3C7F" w14:paraId="779594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33525" w14:textId="77777777" w:rsidR="00EF3C7F" w:rsidRDefault="005B59F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A8191" w14:textId="77777777" w:rsidR="00EF3C7F" w:rsidRDefault="00EF3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96934" w14:textId="77777777" w:rsidR="00EF3C7F" w:rsidRDefault="00EF3C7F">
            <w:pPr>
              <w:pStyle w:val="ProductList-TableBody"/>
            </w:pPr>
          </w:p>
        </w:tc>
      </w:tr>
    </w:tbl>
    <w:p w14:paraId="408137A7" w14:textId="77777777" w:rsidR="00EF3C7F" w:rsidRDefault="005B59FE">
      <w:pPr>
        <w:pStyle w:val="ProductList-Offering1SubSection"/>
        <w:outlineLvl w:val="2"/>
      </w:pPr>
      <w:bookmarkStart w:id="46" w:name="_Sec595"/>
      <w:r>
        <w:t>3. Droits d’utilisation</w:t>
      </w:r>
      <w:bookmarkEnd w:id="46"/>
    </w:p>
    <w:tbl>
      <w:tblPr>
        <w:tblStyle w:val="PURTable"/>
        <w:tblW w:w="0" w:type="dxa"/>
        <w:tblLook w:val="04A0" w:firstRow="1" w:lastRow="0" w:firstColumn="1" w:lastColumn="0" w:noHBand="0" w:noVBand="1"/>
      </w:tblPr>
      <w:tblGrid>
        <w:gridCol w:w="3603"/>
        <w:gridCol w:w="3568"/>
        <w:gridCol w:w="3619"/>
      </w:tblGrid>
      <w:tr w:rsidR="00EF3C7F" w14:paraId="18A7AD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40CCD2" w14:textId="77777777" w:rsidR="00EF3C7F" w:rsidRDefault="005B59FE">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3">
              <w:r>
                <w:rPr>
                  <w:color w:val="00467F"/>
                  <w:u w:val="single"/>
                </w:rPr>
                <w:t>Par Cœur</w:t>
              </w:r>
            </w:hyperlink>
          </w:p>
        </w:tc>
        <w:tc>
          <w:tcPr>
            <w:tcW w:w="4040" w:type="dxa"/>
            <w:tcBorders>
              <w:top w:val="single" w:sz="18" w:space="0" w:color="00188F"/>
              <w:left w:val="single" w:sz="4" w:space="0" w:color="000000"/>
              <w:bottom w:val="single" w:sz="4" w:space="0" w:color="000000"/>
              <w:right w:val="single" w:sz="4" w:space="0" w:color="000000"/>
            </w:tcBorders>
          </w:tcPr>
          <w:p w14:paraId="28FE753F" w14:textId="77777777" w:rsidR="00EF3C7F" w:rsidRDefault="005B59FE">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Branch et Standard</w:t>
            </w:r>
          </w:p>
        </w:tc>
        <w:tc>
          <w:tcPr>
            <w:tcW w:w="4040" w:type="dxa"/>
            <w:tcBorders>
              <w:top w:val="single" w:sz="18" w:space="0" w:color="00188F"/>
              <w:left w:val="single" w:sz="4" w:space="0" w:color="000000"/>
              <w:bottom w:val="single" w:sz="4" w:space="0" w:color="000000"/>
              <w:right w:val="single" w:sz="4" w:space="0" w:color="000000"/>
            </w:tcBorders>
          </w:tcPr>
          <w:p w14:paraId="44E4CD60" w14:textId="77777777" w:rsidR="00EF3C7F" w:rsidRDefault="005B59FE">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EF3C7F" w14:paraId="1604A7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3ED81" w14:textId="77777777" w:rsidR="00EF3C7F" w:rsidRDefault="005B59F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B6AB1" w14:textId="77777777" w:rsidR="00EF3C7F" w:rsidRDefault="005B59FE">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4328F9D1" w14:textId="77777777" w:rsidR="00EF3C7F" w:rsidRDefault="005B59FE">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EF3C7F" w14:paraId="46FA56C5" w14:textId="77777777">
        <w:tc>
          <w:tcPr>
            <w:tcW w:w="4040" w:type="dxa"/>
            <w:tcBorders>
              <w:top w:val="single" w:sz="4" w:space="0" w:color="000000"/>
              <w:left w:val="single" w:sz="4" w:space="0" w:color="000000"/>
              <w:bottom w:val="single" w:sz="4" w:space="0" w:color="000000"/>
              <w:right w:val="single" w:sz="4" w:space="0" w:color="000000"/>
            </w:tcBorders>
          </w:tcPr>
          <w:p w14:paraId="4BA96497" w14:textId="77777777" w:rsidR="00EF3C7F" w:rsidRDefault="005B59F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4C661" w14:textId="77777777" w:rsidR="00EF3C7F" w:rsidRDefault="00EF3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B42B1" w14:textId="77777777" w:rsidR="00EF3C7F" w:rsidRDefault="00EF3C7F">
            <w:pPr>
              <w:pStyle w:val="ProductList-TableBody"/>
            </w:pPr>
          </w:p>
        </w:tc>
      </w:tr>
    </w:tbl>
    <w:p w14:paraId="0CDF8E93" w14:textId="77777777" w:rsidR="00EF3C7F" w:rsidRDefault="00EF3C7F">
      <w:pPr>
        <w:pStyle w:val="ProductList-Body"/>
      </w:pPr>
    </w:p>
    <w:p w14:paraId="776D4A0E" w14:textId="77777777" w:rsidR="00EF3C7F" w:rsidRDefault="005B59FE">
      <w:pPr>
        <w:pStyle w:val="ProductList-ClauseHeading"/>
        <w:outlineLvl w:val="3"/>
      </w:pPr>
      <w:r>
        <w:t>3.1 BizTalk Server Éditions Agence et Standard</w:t>
      </w:r>
    </w:p>
    <w:p w14:paraId="36BF052E" w14:textId="77777777" w:rsidR="00EF3C7F" w:rsidRDefault="005B59FE">
      <w:pPr>
        <w:pStyle w:val="ProductList-SubClauseHeading"/>
        <w:outlineLvl w:val="4"/>
      </w:pPr>
      <w:r>
        <w:t>3.1.1 Restrictions d’utilisation</w:t>
      </w:r>
    </w:p>
    <w:p w14:paraId="5936868F" w14:textId="77777777" w:rsidR="00EF3C7F" w:rsidRDefault="005B59FE">
      <w:pPr>
        <w:pStyle w:val="ProductList-BodyIndented"/>
      </w:pPr>
      <w:r>
        <w:t xml:space="preserve">Le logiciel serveur ne peut pas être utilisé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qui fait partie d’un cluster en réseau, ni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 fait partie d’un cluster en réseau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même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1BD4F56B" w14:textId="77777777" w:rsidR="00EF3C7F" w:rsidRDefault="00EF3C7F">
      <w:pPr>
        <w:pStyle w:val="ProductList-BodyIndented"/>
      </w:pPr>
    </w:p>
    <w:p w14:paraId="53D7B8B3" w14:textId="77777777" w:rsidR="00EF3C7F" w:rsidRDefault="005B59FE">
      <w:pPr>
        <w:pStyle w:val="ProductList-SubClauseHeading"/>
        <w:outlineLvl w:val="4"/>
      </w:pPr>
      <w:r>
        <w:t>3.1.2 Composant Web Office</w:t>
      </w:r>
    </w:p>
    <w:p w14:paraId="15D59906" w14:textId="77777777" w:rsidR="00EF3C7F" w:rsidRDefault="005B59FE">
      <w:pPr>
        <w:pStyle w:val="ProductList-BodyIndented"/>
      </w:pPr>
      <w:r>
        <w:t xml:space="preserve">Le Client est autorisé à utiliser le Composant Web Office uniquement pour afficher et imprimer des copies de documents, de textes et d’images statiques créés à l’aide dudit logiciel. Le Client n’a pas besoin d’obtenir de licences distinctes pour les copies du composant. </w:t>
      </w:r>
    </w:p>
    <w:p w14:paraId="3E5C4788" w14:textId="77777777" w:rsidR="00EF3C7F" w:rsidRDefault="00EF3C7F">
      <w:pPr>
        <w:pStyle w:val="ProductList-BodyIndented"/>
      </w:pPr>
    </w:p>
    <w:p w14:paraId="753109C4" w14:textId="77777777" w:rsidR="00EF3C7F" w:rsidRDefault="005B59FE">
      <w:pPr>
        <w:pStyle w:val="ProductList-ClauseHeading"/>
        <w:outlineLvl w:val="3"/>
      </w:pPr>
      <w:r>
        <w:t>3.2 BizTalk Server Édition Agence</w:t>
      </w:r>
    </w:p>
    <w:p w14:paraId="75508A7A" w14:textId="77777777" w:rsidR="00EF3C7F" w:rsidRDefault="005B59FE">
      <w:pPr>
        <w:pStyle w:val="ProductList-Body"/>
      </w:pPr>
      <w:r>
        <w:t xml:space="preserve">Le Client est autorisé à </w:t>
      </w:r>
      <w:r>
        <w:fldChar w:fldCharType="begin"/>
      </w:r>
      <w:r>
        <w:instrText xml:space="preserve"> AutoTextList   \s NoStyle \t "Exécuter des Instances désigne l’exécution d’une ou plusieurs instructions pour une Instance de logiciel chargée en mémoire. (Reportez-vous au Glossaire pour une définition complète)" </w:instrText>
      </w:r>
      <w:r>
        <w:fldChar w:fldCharType="separate"/>
      </w:r>
      <w:r>
        <w:rPr>
          <w:color w:val="0563C1"/>
        </w:rPr>
        <w:t>Exécuter des Instances</w:t>
      </w:r>
      <w:r>
        <w:fldChar w:fldCharType="end"/>
      </w:r>
      <w:r>
        <w:t xml:space="preserve"> du logiciel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uniquement au point de terminaison de son réseau interne (ou en périphérie de son organisation), en vue de relier des événements ou des transactions métier à des activités traitées à ce point de terminaison, sous réserve que ledit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ne puisse pas :</w:t>
      </w:r>
    </w:p>
    <w:p w14:paraId="2DDD6847" w14:textId="77777777" w:rsidR="00EF3C7F" w:rsidRDefault="005B59FE" w:rsidP="005B59FE">
      <w:pPr>
        <w:pStyle w:val="ProductList-Bullet"/>
        <w:numPr>
          <w:ilvl w:val="0"/>
          <w:numId w:val="19"/>
        </w:numPr>
      </w:pPr>
      <w:r>
        <w:t xml:space="preserve">être utilisé en tant que nœud central dans un modèle de réseau Hub and Spoke, </w:t>
      </w:r>
    </w:p>
    <w:p w14:paraId="21F62C4F" w14:textId="77777777" w:rsidR="00EF3C7F" w:rsidRDefault="005B59FE" w:rsidP="005B59FE">
      <w:pPr>
        <w:pStyle w:val="ProductList-Bullet"/>
        <w:numPr>
          <w:ilvl w:val="0"/>
          <w:numId w:val="19"/>
        </w:numPr>
      </w:pPr>
      <w:r>
        <w:t xml:space="preserve">centraliser les communications d’entreprise avec d’autres Serveurs ou dispositifs ; ou </w:t>
      </w:r>
    </w:p>
    <w:p w14:paraId="7C0E953B" w14:textId="77777777" w:rsidR="00EF3C7F" w:rsidRDefault="005B59FE" w:rsidP="005B59FE">
      <w:pPr>
        <w:pStyle w:val="ProductList-Bullet"/>
        <w:numPr>
          <w:ilvl w:val="0"/>
          <w:numId w:val="19"/>
        </w:numPr>
      </w:pPr>
      <w:r>
        <w:t>automatiser les processus métier entre les divisions, les unités opérationnelles ou les succursales.</w:t>
      </w:r>
    </w:p>
    <w:p w14:paraId="56800406" w14:textId="77777777" w:rsidR="00EF3C7F" w:rsidRDefault="00EF3C7F">
      <w:pPr>
        <w:pStyle w:val="ProductList-Body"/>
      </w:pPr>
    </w:p>
    <w:p w14:paraId="0827434F" w14:textId="77777777" w:rsidR="00EF3C7F" w:rsidRDefault="005B59FE">
      <w:pPr>
        <w:pStyle w:val="ProductList-ClauseHeading"/>
        <w:outlineLvl w:val="3"/>
      </w:pPr>
      <w:r>
        <w:t>3.3 Logiciel supplémentaire</w:t>
      </w:r>
    </w:p>
    <w:tbl>
      <w:tblPr>
        <w:tblStyle w:val="PURTable"/>
        <w:tblW w:w="0" w:type="dxa"/>
        <w:tblLook w:val="04A0" w:firstRow="1" w:lastRow="0" w:firstColumn="1" w:lastColumn="0" w:noHBand="0" w:noVBand="1"/>
      </w:tblPr>
      <w:tblGrid>
        <w:gridCol w:w="3564"/>
        <w:gridCol w:w="3662"/>
        <w:gridCol w:w="3564"/>
      </w:tblGrid>
      <w:tr w:rsidR="00EF3C7F" w14:paraId="518F69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4DDB1B" w14:textId="77777777" w:rsidR="00EF3C7F" w:rsidRDefault="005B59FE">
            <w:pPr>
              <w:pStyle w:val="ProductList-TableBody"/>
            </w:pPr>
            <w:r>
              <w:t>Outils d’administration et d’analyse</w:t>
            </w:r>
          </w:p>
        </w:tc>
        <w:tc>
          <w:tcPr>
            <w:tcW w:w="4040" w:type="dxa"/>
            <w:tcBorders>
              <w:top w:val="single" w:sz="18" w:space="0" w:color="0072C6"/>
              <w:left w:val="single" w:sz="4" w:space="0" w:color="000000"/>
              <w:bottom w:val="single" w:sz="4" w:space="0" w:color="000000"/>
              <w:right w:val="single" w:sz="4" w:space="0" w:color="000000"/>
            </w:tcBorders>
          </w:tcPr>
          <w:p w14:paraId="76DB777E" w14:textId="77777777" w:rsidR="00EF3C7F" w:rsidRDefault="005B59F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C841110" w14:textId="77777777" w:rsidR="00EF3C7F" w:rsidRDefault="005B59FE">
            <w:pPr>
              <w:pStyle w:val="ProductList-TableBody"/>
            </w:pPr>
            <w:r>
              <w:t>Schémas et modèles BizTalk Server</w:t>
            </w:r>
          </w:p>
        </w:tc>
      </w:tr>
      <w:tr w:rsidR="00EF3C7F" w14:paraId="3D5AD254" w14:textId="77777777">
        <w:tc>
          <w:tcPr>
            <w:tcW w:w="4040" w:type="dxa"/>
            <w:tcBorders>
              <w:top w:val="single" w:sz="4" w:space="0" w:color="000000"/>
              <w:left w:val="single" w:sz="4" w:space="0" w:color="000000"/>
              <w:bottom w:val="single" w:sz="4" w:space="0" w:color="000000"/>
              <w:right w:val="single" w:sz="4" w:space="0" w:color="000000"/>
            </w:tcBorders>
          </w:tcPr>
          <w:p w14:paraId="05BE1A8D" w14:textId="77777777" w:rsidR="00EF3C7F" w:rsidRDefault="005B59FE">
            <w:pPr>
              <w:pStyle w:val="ProductList-TableBody"/>
            </w:pPr>
            <w:r>
              <w:t>Client Business Activity Monitoring (« BAM »)</w:t>
            </w:r>
          </w:p>
        </w:tc>
        <w:tc>
          <w:tcPr>
            <w:tcW w:w="4040" w:type="dxa"/>
            <w:tcBorders>
              <w:top w:val="single" w:sz="4" w:space="0" w:color="000000"/>
              <w:left w:val="single" w:sz="4" w:space="0" w:color="000000"/>
              <w:bottom w:val="single" w:sz="4" w:space="0" w:color="000000"/>
              <w:right w:val="single" w:sz="4" w:space="0" w:color="000000"/>
            </w:tcBorders>
          </w:tcPr>
          <w:p w14:paraId="690D4C3E" w14:textId="77777777" w:rsidR="00EF3C7F" w:rsidRDefault="005B59FE">
            <w:pPr>
              <w:pStyle w:val="ProductList-TableBody"/>
            </w:pPr>
            <w:r>
              <w:t>Alerte BAM fournie pour les services de notification SQL</w:t>
            </w:r>
          </w:p>
        </w:tc>
        <w:tc>
          <w:tcPr>
            <w:tcW w:w="4040" w:type="dxa"/>
            <w:tcBorders>
              <w:top w:val="single" w:sz="4" w:space="0" w:color="000000"/>
              <w:left w:val="single" w:sz="4" w:space="0" w:color="000000"/>
              <w:bottom w:val="single" w:sz="4" w:space="0" w:color="000000"/>
              <w:right w:val="single" w:sz="4" w:space="0" w:color="000000"/>
            </w:tcBorders>
          </w:tcPr>
          <w:p w14:paraId="3E32C921" w14:textId="77777777" w:rsidR="00EF3C7F" w:rsidRDefault="005B59FE">
            <w:pPr>
              <w:pStyle w:val="ProductList-TableBody"/>
            </w:pPr>
            <w:r>
              <w:t>API d’événements et intercepteurs et outils d’administration BAM</w:t>
            </w:r>
          </w:p>
        </w:tc>
      </w:tr>
      <w:tr w:rsidR="00EF3C7F" w14:paraId="2A8EEB28" w14:textId="77777777">
        <w:tc>
          <w:tcPr>
            <w:tcW w:w="4040" w:type="dxa"/>
            <w:tcBorders>
              <w:top w:val="single" w:sz="4" w:space="0" w:color="000000"/>
              <w:left w:val="single" w:sz="4" w:space="0" w:color="000000"/>
              <w:bottom w:val="single" w:sz="4" w:space="0" w:color="000000"/>
              <w:right w:val="single" w:sz="4" w:space="0" w:color="000000"/>
            </w:tcBorders>
          </w:tcPr>
          <w:p w14:paraId="6043A419" w14:textId="77777777" w:rsidR="00EF3C7F" w:rsidRDefault="005B59FE">
            <w:pPr>
              <w:pStyle w:val="ProductList-TableBody"/>
            </w:pPr>
            <w:r>
              <w:t>Services d’activité professionnelle</w:t>
            </w:r>
          </w:p>
        </w:tc>
        <w:tc>
          <w:tcPr>
            <w:tcW w:w="4040" w:type="dxa"/>
            <w:tcBorders>
              <w:top w:val="single" w:sz="4" w:space="0" w:color="000000"/>
              <w:left w:val="single" w:sz="4" w:space="0" w:color="000000"/>
              <w:bottom w:val="single" w:sz="4" w:space="0" w:color="000000"/>
              <w:right w:val="single" w:sz="4" w:space="0" w:color="000000"/>
            </w:tcBorders>
          </w:tcPr>
          <w:p w14:paraId="1DFB4D25" w14:textId="77777777" w:rsidR="00EF3C7F" w:rsidRDefault="005B59FE">
            <w:pPr>
              <w:pStyle w:val="ProductList-TableBody"/>
            </w:pPr>
            <w:r>
              <w:t>Composant pour règles d’entreprise</w:t>
            </w:r>
          </w:p>
        </w:tc>
        <w:tc>
          <w:tcPr>
            <w:tcW w:w="4040" w:type="dxa"/>
            <w:tcBorders>
              <w:top w:val="single" w:sz="4" w:space="0" w:color="000000"/>
              <w:left w:val="single" w:sz="4" w:space="0" w:color="000000"/>
              <w:bottom w:val="single" w:sz="4" w:space="0" w:color="000000"/>
              <w:right w:val="single" w:sz="4" w:space="0" w:color="000000"/>
            </w:tcBorders>
          </w:tcPr>
          <w:p w14:paraId="4CCB33CC" w14:textId="77777777" w:rsidR="00EF3C7F" w:rsidRDefault="005B59FE">
            <w:pPr>
              <w:pStyle w:val="ProductList-TableBody"/>
            </w:pPr>
            <w:r>
              <w:t>Outils de développement</w:t>
            </w:r>
          </w:p>
        </w:tc>
      </w:tr>
      <w:tr w:rsidR="00EF3C7F" w14:paraId="5150EDB5" w14:textId="77777777">
        <w:tc>
          <w:tcPr>
            <w:tcW w:w="4040" w:type="dxa"/>
            <w:tcBorders>
              <w:top w:val="single" w:sz="4" w:space="0" w:color="000000"/>
              <w:left w:val="single" w:sz="4" w:space="0" w:color="000000"/>
              <w:bottom w:val="single" w:sz="4" w:space="0" w:color="000000"/>
              <w:right w:val="single" w:sz="4" w:space="0" w:color="000000"/>
            </w:tcBorders>
          </w:tcPr>
          <w:p w14:paraId="47E03366" w14:textId="77777777" w:rsidR="00EF3C7F" w:rsidRDefault="005B59FE">
            <w:pPr>
              <w:pStyle w:val="ProductList-TableBody"/>
            </w:pPr>
            <w:r>
              <w:t>Adaptateur de réception HTTP</w:t>
            </w:r>
          </w:p>
        </w:tc>
        <w:tc>
          <w:tcPr>
            <w:tcW w:w="4040" w:type="dxa"/>
            <w:tcBorders>
              <w:top w:val="single" w:sz="4" w:space="0" w:color="000000"/>
              <w:left w:val="single" w:sz="4" w:space="0" w:color="000000"/>
              <w:bottom w:val="single" w:sz="4" w:space="0" w:color="000000"/>
              <w:right w:val="single" w:sz="4" w:space="0" w:color="000000"/>
            </w:tcBorders>
          </w:tcPr>
          <w:p w14:paraId="7F20B009" w14:textId="77777777" w:rsidR="00EF3C7F" w:rsidRDefault="005B59FE">
            <w:pPr>
              <w:pStyle w:val="ProductList-TableBody"/>
            </w:pPr>
            <w:r>
              <w:t>Serveur secret principal/Authentification unique d’entreprise</w:t>
            </w:r>
          </w:p>
        </w:tc>
        <w:tc>
          <w:tcPr>
            <w:tcW w:w="4040" w:type="dxa"/>
            <w:tcBorders>
              <w:top w:val="single" w:sz="4" w:space="0" w:color="000000"/>
              <w:left w:val="single" w:sz="4" w:space="0" w:color="000000"/>
              <w:bottom w:val="single" w:sz="4" w:space="0" w:color="000000"/>
              <w:right w:val="single" w:sz="4" w:space="0" w:color="000000"/>
            </w:tcBorders>
          </w:tcPr>
          <w:p w14:paraId="240E3D43" w14:textId="77777777" w:rsidR="00EF3C7F" w:rsidRDefault="005B59FE">
            <w:pPr>
              <w:pStyle w:val="ProductList-TableBody"/>
            </w:pPr>
            <w:r>
              <w:t>MQHelper.dll</w:t>
            </w:r>
          </w:p>
        </w:tc>
      </w:tr>
      <w:tr w:rsidR="00EF3C7F" w14:paraId="4CAC3C46" w14:textId="77777777">
        <w:tc>
          <w:tcPr>
            <w:tcW w:w="4040" w:type="dxa"/>
            <w:tcBorders>
              <w:top w:val="single" w:sz="4" w:space="0" w:color="000000"/>
              <w:left w:val="single" w:sz="4" w:space="0" w:color="000000"/>
              <w:bottom w:val="single" w:sz="4" w:space="0" w:color="000000"/>
              <w:right w:val="single" w:sz="4" w:space="0" w:color="000000"/>
            </w:tcBorders>
          </w:tcPr>
          <w:p w14:paraId="28BC25B4" w14:textId="77777777" w:rsidR="00EF3C7F" w:rsidRDefault="005B59FE">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14:paraId="54FF21E9" w14:textId="77777777" w:rsidR="00EF3C7F" w:rsidRDefault="005B59F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AC4D856" w14:textId="77777777" w:rsidR="00EF3C7F" w:rsidRDefault="005B59FE">
            <w:pPr>
              <w:pStyle w:val="ProductList-TableBody"/>
            </w:pPr>
            <w:r>
              <w:t>Adaptateur de réception SOAP</w:t>
            </w:r>
          </w:p>
        </w:tc>
      </w:tr>
      <w:tr w:rsidR="00EF3C7F" w14:paraId="23B7DB45" w14:textId="77777777">
        <w:tc>
          <w:tcPr>
            <w:tcW w:w="4040" w:type="dxa"/>
            <w:tcBorders>
              <w:top w:val="single" w:sz="4" w:space="0" w:color="000000"/>
              <w:left w:val="single" w:sz="4" w:space="0" w:color="000000"/>
              <w:bottom w:val="single" w:sz="4" w:space="0" w:color="000000"/>
              <w:right w:val="single" w:sz="4" w:space="0" w:color="000000"/>
            </w:tcBorders>
          </w:tcPr>
          <w:p w14:paraId="06912BE4" w14:textId="77777777" w:rsidR="00EF3C7F" w:rsidRDefault="005B59FE">
            <w:pPr>
              <w:pStyle w:val="ProductList-TableBody"/>
            </w:pPr>
            <w:r>
              <w:t>Kit(s) de développement de logiciels</w:t>
            </w:r>
          </w:p>
        </w:tc>
        <w:tc>
          <w:tcPr>
            <w:tcW w:w="4040" w:type="dxa"/>
            <w:tcBorders>
              <w:top w:val="single" w:sz="4" w:space="0" w:color="000000"/>
              <w:left w:val="single" w:sz="4" w:space="0" w:color="000000"/>
              <w:bottom w:val="single" w:sz="4" w:space="0" w:color="000000"/>
              <w:right w:val="single" w:sz="4" w:space="0" w:color="000000"/>
            </w:tcBorders>
          </w:tcPr>
          <w:p w14:paraId="0A4D70DF" w14:textId="77777777" w:rsidR="00EF3C7F" w:rsidRDefault="005B59F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7EFC07A" w14:textId="77777777" w:rsidR="00EF3C7F" w:rsidRDefault="005B59FE">
            <w:pPr>
              <w:pStyle w:val="ProductList-TableBody"/>
            </w:pPr>
            <w:r>
              <w:t>UDDI</w:t>
            </w:r>
          </w:p>
        </w:tc>
      </w:tr>
      <w:tr w:rsidR="00EF3C7F" w14:paraId="15450B3A" w14:textId="77777777">
        <w:tc>
          <w:tcPr>
            <w:tcW w:w="4040" w:type="dxa"/>
            <w:tcBorders>
              <w:top w:val="single" w:sz="4" w:space="0" w:color="000000"/>
              <w:left w:val="single" w:sz="4" w:space="0" w:color="000000"/>
              <w:bottom w:val="single" w:sz="4" w:space="0" w:color="000000"/>
              <w:right w:val="single" w:sz="4" w:space="0" w:color="000000"/>
            </w:tcBorders>
          </w:tcPr>
          <w:p w14:paraId="5F639C76" w14:textId="77777777" w:rsidR="00EF3C7F" w:rsidRDefault="005B59FE">
            <w:pPr>
              <w:pStyle w:val="ProductList-TableBody"/>
            </w:pPr>
            <w:r>
              <w:t>Adaptateurs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0B765621" w14:textId="77777777" w:rsidR="00EF3C7F" w:rsidRDefault="005B59FE">
            <w:pPr>
              <w:pStyle w:val="ProductList-TableBody"/>
            </w:pPr>
            <w:r>
              <w:t>Adaptateur pour services Web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55D2DBBF" w14:textId="77777777" w:rsidR="00EF3C7F" w:rsidRDefault="00EF3C7F">
            <w:pPr>
              <w:pStyle w:val="ProductList-TableBody"/>
            </w:pPr>
          </w:p>
        </w:tc>
      </w:tr>
    </w:tbl>
    <w:p w14:paraId="14CC6592" w14:textId="77777777" w:rsidR="00EF3C7F" w:rsidRDefault="005B59FE">
      <w:pPr>
        <w:pStyle w:val="ProductList-Offering1SubSection"/>
        <w:outlineLvl w:val="2"/>
      </w:pPr>
      <w:bookmarkStart w:id="47" w:name="_Sec596"/>
      <w:r>
        <w:t>4. Software Assurance</w:t>
      </w:r>
      <w:bookmarkEnd w:id="47"/>
    </w:p>
    <w:p w14:paraId="0061600B" w14:textId="77777777" w:rsidR="00EF3C7F" w:rsidRDefault="00EF3C7F">
      <w:pPr>
        <w:pStyle w:val="ProductList-Body"/>
      </w:pPr>
    </w:p>
    <w:tbl>
      <w:tblPr>
        <w:tblStyle w:val="PURTable"/>
        <w:tblW w:w="0" w:type="dxa"/>
        <w:tblLook w:val="04A0" w:firstRow="1" w:lastRow="0" w:firstColumn="1" w:lastColumn="0" w:noHBand="0" w:noVBand="1"/>
      </w:tblPr>
      <w:tblGrid>
        <w:gridCol w:w="3599"/>
        <w:gridCol w:w="3598"/>
        <w:gridCol w:w="3593"/>
      </w:tblGrid>
      <w:tr w:rsidR="00EF3C7F" w14:paraId="11C7E3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AE3CD8" w14:textId="77777777" w:rsidR="00EF3C7F" w:rsidRDefault="005B59F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16102CF" w14:textId="77777777" w:rsidR="00EF3C7F" w:rsidRDefault="005B59FE">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B5AD58" w14:textId="77777777" w:rsidR="00EF3C7F" w:rsidRDefault="005B59FE">
            <w:pPr>
              <w:pStyle w:val="ProductList-TableBody"/>
            </w:pPr>
            <w:r>
              <w:rPr>
                <w:color w:val="404040"/>
              </w:rPr>
              <w:t>Droits de Basculement : N/A</w:t>
            </w:r>
          </w:p>
        </w:tc>
      </w:tr>
      <w:tr w:rsidR="00EF3C7F" w14:paraId="61EACEE8" w14:textId="77777777">
        <w:tc>
          <w:tcPr>
            <w:tcW w:w="4040" w:type="dxa"/>
            <w:tcBorders>
              <w:top w:val="single" w:sz="4" w:space="0" w:color="000000"/>
              <w:left w:val="single" w:sz="4" w:space="0" w:color="000000"/>
              <w:bottom w:val="single" w:sz="4" w:space="0" w:color="000000"/>
              <w:right w:val="single" w:sz="4" w:space="0" w:color="000000"/>
            </w:tcBorders>
          </w:tcPr>
          <w:p w14:paraId="3C663018" w14:textId="77777777" w:rsidR="00EF3C7F" w:rsidRDefault="005B59FE">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374FEFBF" w14:textId="77777777" w:rsidR="00EF3C7F" w:rsidRDefault="005B59F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2">
              <w:r>
                <w:rPr>
                  <w:color w:val="00467F"/>
                  <w:u w:val="single"/>
                </w:rPr>
                <w:t>Liste des Produits - Décembre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D42DD" w14:textId="77777777" w:rsidR="00EF3C7F" w:rsidRDefault="005B59FE">
            <w:pPr>
              <w:pStyle w:val="ProductList-TableBody"/>
            </w:pPr>
            <w:r>
              <w:rPr>
                <w:color w:val="404040"/>
              </w:rPr>
              <w:t>Droits d’Itinérance : N/A</w:t>
            </w:r>
          </w:p>
        </w:tc>
      </w:tr>
      <w:tr w:rsidR="00EF3C7F" w14:paraId="4143738C" w14:textId="77777777">
        <w:tc>
          <w:tcPr>
            <w:tcW w:w="4040" w:type="dxa"/>
            <w:tcBorders>
              <w:top w:val="single" w:sz="4" w:space="0" w:color="000000"/>
              <w:left w:val="single" w:sz="4" w:space="0" w:color="000000"/>
              <w:bottom w:val="single" w:sz="4" w:space="0" w:color="000000"/>
              <w:right w:val="single" w:sz="4" w:space="0" w:color="000000"/>
            </w:tcBorders>
          </w:tcPr>
          <w:p w14:paraId="08108415" w14:textId="77777777" w:rsidR="00EF3C7F" w:rsidRDefault="005B59FE">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Agence)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7DF62" w14:textId="77777777" w:rsidR="00EF3C7F" w:rsidRDefault="005B59F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1B6ED" w14:textId="77777777" w:rsidR="00EF3C7F" w:rsidRDefault="00EF3C7F">
            <w:pPr>
              <w:pStyle w:val="ProductList-TableBody"/>
            </w:pPr>
          </w:p>
        </w:tc>
      </w:tr>
    </w:tbl>
    <w:p w14:paraId="53B48658" w14:textId="77777777" w:rsidR="00EF3C7F" w:rsidRDefault="00EF3C7F">
      <w:pPr>
        <w:pStyle w:val="ProductList-Body"/>
      </w:pPr>
    </w:p>
    <w:p w14:paraId="4F92B88E" w14:textId="77777777" w:rsidR="00EF3C7F" w:rsidRDefault="005B59FE">
      <w:pPr>
        <w:pStyle w:val="ProductList-ClauseHeading"/>
        <w:outlineLvl w:val="3"/>
      </w:pPr>
      <w:r>
        <w:t>4.1 Biz Talk Server 2013 R2 Enterprise - Virtualisation illimitée</w:t>
      </w:r>
    </w:p>
    <w:p w14:paraId="4ABF1094" w14:textId="77777777" w:rsidR="00EF3C7F" w:rsidRDefault="005B59FE">
      <w:pPr>
        <w:pStyle w:val="ProductList-Body"/>
      </w:pPr>
      <w:r>
        <w:t>Le Client est autorisé à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du logiciel serveur sur un nombre illimité d’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bénéficiant d’une SA complète pour toutes ses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(par cœur). </w:t>
      </w:r>
    </w:p>
    <w:p w14:paraId="1EEBD44F" w14:textId="77777777" w:rsidR="00EF3C7F" w:rsidRDefault="00EF3C7F">
      <w:pPr>
        <w:pStyle w:val="ProductList-Body"/>
        <w:jc w:val="right"/>
      </w:pPr>
    </w:p>
    <w:tbl>
      <w:tblPr>
        <w:tblStyle w:val="PURTable"/>
        <w:tblW w:w="0" w:type="dxa"/>
        <w:tblLook w:val="04A0" w:firstRow="1" w:lastRow="0" w:firstColumn="1" w:lastColumn="0" w:noHBand="0" w:noVBand="1"/>
      </w:tblPr>
      <w:tblGrid>
        <w:gridCol w:w="10800"/>
      </w:tblGrid>
      <w:tr w:rsidR="00EF3C7F" w14:paraId="2AB911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3CACAB" w14:textId="77777777" w:rsidR="00EF3C7F" w:rsidRDefault="00E0160E">
            <w:pPr>
              <w:pStyle w:val="ProductList-TableBody"/>
              <w:jc w:val="right"/>
            </w:pPr>
            <w:hyperlink w:anchor="_Sec842">
              <w:r w:rsidR="005B59FE">
                <w:rPr>
                  <w:color w:val="00467F"/>
                  <w:sz w:val="14"/>
                  <w:u w:val="single"/>
                </w:rPr>
                <w:t>Table des matières</w:t>
              </w:r>
            </w:hyperlink>
            <w:r w:rsidR="005B59FE">
              <w:rPr>
                <w:sz w:val="14"/>
              </w:rPr>
              <w:t xml:space="preserve"> / </w:t>
            </w:r>
            <w:hyperlink w:anchor="_Sec549">
              <w:r w:rsidR="005B59FE">
                <w:rPr>
                  <w:color w:val="00467F"/>
                  <w:sz w:val="14"/>
                  <w:u w:val="single"/>
                </w:rPr>
                <w:t>Glossaire</w:t>
              </w:r>
            </w:hyperlink>
            <w:r w:rsidR="005B59FE">
              <w:rPr>
                <w:sz w:val="14"/>
              </w:rPr>
              <w:t xml:space="preserve"> / </w:t>
            </w:r>
            <w:hyperlink w:anchor="_Sec844">
              <w:r w:rsidR="005B59FE">
                <w:rPr>
                  <w:color w:val="00467F"/>
                  <w:sz w:val="14"/>
                  <w:u w:val="single"/>
                </w:rPr>
                <w:t>Index</w:t>
              </w:r>
            </w:hyperlink>
          </w:p>
        </w:tc>
      </w:tr>
    </w:tbl>
    <w:p w14:paraId="18DCC0B5" w14:textId="77777777" w:rsidR="00EF3C7F" w:rsidRDefault="00EF3C7F">
      <w:pPr>
        <w:pStyle w:val="ProductList-Body"/>
      </w:pPr>
    </w:p>
    <w:p w14:paraId="67D9AD01" w14:textId="77777777" w:rsidR="00EF3C7F" w:rsidRDefault="005B59FE">
      <w:pPr>
        <w:pStyle w:val="ProductList-Offering1HeadingNoBorder"/>
        <w:outlineLvl w:val="1"/>
      </w:pPr>
      <w:bookmarkStart w:id="48" w:name="_Sec597"/>
      <w:r>
        <w:t>Suites de CAL</w:t>
      </w:r>
      <w:bookmarkEnd w:id="48"/>
      <w:r>
        <w:fldChar w:fldCharType="begin"/>
      </w:r>
      <w:r>
        <w:instrText xml:space="preserve"> TC "</w:instrText>
      </w:r>
      <w:bookmarkStart w:id="49" w:name="_Toc499813714"/>
      <w:r>
        <w:instrText>Suites de CAL</w:instrText>
      </w:r>
      <w:bookmarkEnd w:id="49"/>
      <w:r>
        <w:instrText>" \l 2</w:instrText>
      </w:r>
      <w:r>
        <w:fldChar w:fldCharType="end"/>
      </w:r>
    </w:p>
    <w:p w14:paraId="24CEE39F" w14:textId="77777777" w:rsidR="00EF3C7F" w:rsidRDefault="005B59FE">
      <w:pPr>
        <w:pStyle w:val="ProductList-Offering1SubSection"/>
        <w:outlineLvl w:val="2"/>
      </w:pPr>
      <w:bookmarkStart w:id="50" w:name="_Sec868"/>
      <w:r>
        <w:t>1. Disponibilité des programmes</w:t>
      </w:r>
      <w:bookmarkEnd w:id="50"/>
    </w:p>
    <w:tbl>
      <w:tblPr>
        <w:tblStyle w:val="PURTable"/>
        <w:tblW w:w="0" w:type="dxa"/>
        <w:tblLook w:val="04A0" w:firstRow="1" w:lastRow="0" w:firstColumn="1" w:lastColumn="0" w:noHBand="0" w:noVBand="1"/>
      </w:tblPr>
      <w:tblGrid>
        <w:gridCol w:w="4036"/>
        <w:gridCol w:w="608"/>
        <w:gridCol w:w="608"/>
        <w:gridCol w:w="612"/>
        <w:gridCol w:w="607"/>
        <w:gridCol w:w="608"/>
        <w:gridCol w:w="612"/>
        <w:gridCol w:w="615"/>
        <w:gridCol w:w="634"/>
        <w:gridCol w:w="619"/>
        <w:gridCol w:w="613"/>
        <w:gridCol w:w="612"/>
      </w:tblGrid>
      <w:tr w:rsidR="00EF3C7F" w14:paraId="0F194AD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FEFF96" w14:textId="77777777" w:rsidR="00EF3C7F" w:rsidRDefault="005B59F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FF981" w14:textId="77777777" w:rsidR="00EF3C7F" w:rsidRDefault="005B59F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3A5CC" w14:textId="77777777" w:rsidR="00EF3C7F" w:rsidRDefault="005B59F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6C7E72" w14:textId="77777777" w:rsidR="00EF3C7F" w:rsidRDefault="005B59F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B8E23" w14:textId="77777777" w:rsidR="00EF3C7F" w:rsidRDefault="005B59F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8D3CA" w14:textId="77777777" w:rsidR="00EF3C7F" w:rsidRDefault="005B59F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71EEFB" w14:textId="77777777" w:rsidR="00EF3C7F" w:rsidRDefault="005B59F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EA041A" w14:textId="77777777" w:rsidR="00EF3C7F" w:rsidRDefault="005B59F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AC2905" w14:textId="77777777" w:rsidR="00EF3C7F" w:rsidRDefault="005B59F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E7AE9" w14:textId="77777777" w:rsidR="00EF3C7F" w:rsidRDefault="005B59F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AE0B2B" w14:textId="77777777" w:rsidR="00EF3C7F" w:rsidRDefault="005B59F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EF5840" w14:textId="77777777" w:rsidR="00EF3C7F" w:rsidRDefault="005B59F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F3C7F" w14:paraId="2B3A99D9" w14:textId="77777777">
        <w:tc>
          <w:tcPr>
            <w:tcW w:w="4160" w:type="dxa"/>
            <w:tcBorders>
              <w:top w:val="single" w:sz="6" w:space="0" w:color="FFFFFF"/>
              <w:left w:val="none" w:sz="4" w:space="0" w:color="6E6E6E"/>
              <w:bottom w:val="dashed" w:sz="4" w:space="0" w:color="BFBFBF"/>
              <w:right w:val="none" w:sz="4" w:space="0" w:color="6E6E6E"/>
            </w:tcBorders>
          </w:tcPr>
          <w:p w14:paraId="58581D46" w14:textId="77777777" w:rsidR="00EF3C7F" w:rsidRDefault="005B59FE">
            <w:pPr>
              <w:pStyle w:val="ProductList-TableBody"/>
            </w:pPr>
            <w:r>
              <w:t>CAL Core Suite</w:t>
            </w:r>
            <w:r>
              <w:fldChar w:fldCharType="begin"/>
            </w:r>
            <w:r>
              <w:instrText xml:space="preserve"> XE "CAL Core Suite" </w:instrText>
            </w:r>
            <w:r>
              <w:fldChar w:fldCharType="end"/>
            </w:r>
            <w:r>
              <w:t xml:space="preserve"> (Utilisateur et Dispositif)</w:t>
            </w:r>
          </w:p>
        </w:tc>
        <w:tc>
          <w:tcPr>
            <w:tcW w:w="620" w:type="dxa"/>
            <w:tcBorders>
              <w:top w:val="single" w:sz="6" w:space="0" w:color="FFFFFF"/>
              <w:left w:val="none" w:sz="4" w:space="0" w:color="6E6E6E"/>
              <w:bottom w:val="dashed" w:sz="4" w:space="0" w:color="BFBFBF"/>
              <w:right w:val="none" w:sz="4" w:space="0" w:color="6E6E6E"/>
            </w:tcBorders>
          </w:tcPr>
          <w:p w14:paraId="4767EF1B" w14:textId="77777777" w:rsidR="00EF3C7F" w:rsidRDefault="00EF3C7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94CAF21" w14:textId="77777777" w:rsidR="00EF3C7F" w:rsidRDefault="005B59F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DE77A68" w14:textId="77777777" w:rsidR="00EF3C7F" w:rsidRDefault="005B59F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44F8D2D" w14:textId="77777777" w:rsidR="00EF3C7F" w:rsidRDefault="005B59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79CF5"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D6A40"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1EDD8"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E5415" w14:textId="77777777" w:rsidR="00EF3C7F" w:rsidRDefault="005B59F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C7096" w14:textId="77777777" w:rsidR="00EF3C7F" w:rsidRDefault="005B59F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804DC" w14:textId="77777777" w:rsidR="00EF3C7F" w:rsidRDefault="005B59FE">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F21A5" w14:textId="77777777" w:rsidR="00EF3C7F" w:rsidRDefault="005B59FE">
            <w:pPr>
              <w:pStyle w:val="ProductList-TableBody"/>
              <w:jc w:val="center"/>
            </w:pPr>
            <w:r>
              <w:fldChar w:fldCharType="begin"/>
            </w:r>
            <w:r>
              <w:instrText xml:space="preserve"> AutoTextList   \s NoStyle \t "Produit de la Plateforme Desktop School" </w:instrText>
            </w:r>
            <w:r>
              <w:fldChar w:fldCharType="separate"/>
            </w:r>
            <w:r>
              <w:rPr>
                <w:color w:val="000000"/>
              </w:rPr>
              <w:t>SD,S</w:t>
            </w:r>
            <w:r>
              <w:fldChar w:fldCharType="end"/>
            </w:r>
          </w:p>
        </w:tc>
      </w:tr>
      <w:tr w:rsidR="00EF3C7F" w14:paraId="0815E699" w14:textId="77777777">
        <w:tc>
          <w:tcPr>
            <w:tcW w:w="4160" w:type="dxa"/>
            <w:tcBorders>
              <w:top w:val="dashed" w:sz="4" w:space="0" w:color="BFBFBF"/>
              <w:left w:val="none" w:sz="4" w:space="0" w:color="6E6E6E"/>
              <w:bottom w:val="dashed" w:sz="4" w:space="0" w:color="BFBFBF"/>
              <w:right w:val="none" w:sz="4" w:space="0" w:color="6E6E6E"/>
            </w:tcBorders>
          </w:tcPr>
          <w:p w14:paraId="022CEAAF" w14:textId="77777777" w:rsidR="00EF3C7F" w:rsidRDefault="005B59FE">
            <w:pPr>
              <w:pStyle w:val="ProductList-TableBody"/>
            </w:pPr>
            <w:r>
              <w:t>CAL Core Suite Bridge pour Office 365</w:t>
            </w:r>
            <w:r>
              <w:fldChar w:fldCharType="begin"/>
            </w:r>
            <w:r>
              <w:instrText xml:space="preserve"> XE "CAL Core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1033EEAE" w14:textId="77777777" w:rsidR="00EF3C7F" w:rsidRDefault="00EF3C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58380B" w14:textId="77777777" w:rsidR="00EF3C7F" w:rsidRDefault="00EF3C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6ADCA1" w14:textId="77777777" w:rsidR="00EF3C7F" w:rsidRDefault="00EF3C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09EF623"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557AE5"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58AFC2"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5B7607"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BA823" w14:textId="77777777" w:rsidR="00EF3C7F" w:rsidRDefault="005B59F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E0608" w14:textId="77777777" w:rsidR="00EF3C7F" w:rsidRDefault="005B59F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3A270A"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F88511" w14:textId="77777777" w:rsidR="00EF3C7F" w:rsidRDefault="00EF3C7F">
            <w:pPr>
              <w:pStyle w:val="ProductList-TableBody"/>
              <w:jc w:val="center"/>
            </w:pPr>
          </w:p>
        </w:tc>
      </w:tr>
      <w:tr w:rsidR="00EF3C7F" w14:paraId="1F1B037E" w14:textId="77777777">
        <w:tc>
          <w:tcPr>
            <w:tcW w:w="4160" w:type="dxa"/>
            <w:tcBorders>
              <w:top w:val="dashed" w:sz="4" w:space="0" w:color="BFBFBF"/>
              <w:left w:val="none" w:sz="4" w:space="0" w:color="6E6E6E"/>
              <w:bottom w:val="dashed" w:sz="4" w:space="0" w:color="BFBFBF"/>
              <w:right w:val="none" w:sz="4" w:space="0" w:color="6E6E6E"/>
            </w:tcBorders>
          </w:tcPr>
          <w:p w14:paraId="4B3C3427" w14:textId="77777777" w:rsidR="00EF3C7F" w:rsidRDefault="005B59FE">
            <w:pPr>
              <w:pStyle w:val="ProductList-TableBody"/>
            </w:pPr>
            <w:r>
              <w:t>CAL Core Suite Bridge pour Office 365 et Microsoft Intune</w:t>
            </w:r>
            <w:r>
              <w:fldChar w:fldCharType="begin"/>
            </w:r>
            <w:r>
              <w:instrText xml:space="preserve"> XE "CAL Core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5FA99B53" w14:textId="77777777" w:rsidR="00EF3C7F" w:rsidRDefault="00EF3C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B8B338" w14:textId="77777777" w:rsidR="00EF3C7F" w:rsidRDefault="00EF3C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C02CAF" w14:textId="77777777" w:rsidR="00EF3C7F" w:rsidRDefault="00EF3C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77EF809"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FE4F88"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3DDB38"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0F9967"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D0F1D"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99E54" w14:textId="77777777" w:rsidR="00EF3C7F" w:rsidRDefault="005B59F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FBF1B3"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746387" w14:textId="77777777" w:rsidR="00EF3C7F" w:rsidRDefault="00EF3C7F">
            <w:pPr>
              <w:pStyle w:val="ProductList-TableBody"/>
              <w:jc w:val="center"/>
            </w:pPr>
          </w:p>
        </w:tc>
      </w:tr>
      <w:tr w:rsidR="00EF3C7F" w14:paraId="66FC399E" w14:textId="77777777">
        <w:tc>
          <w:tcPr>
            <w:tcW w:w="4160" w:type="dxa"/>
            <w:tcBorders>
              <w:top w:val="dashed" w:sz="4" w:space="0" w:color="BFBFBF"/>
              <w:left w:val="none" w:sz="4" w:space="0" w:color="6E6E6E"/>
              <w:bottom w:val="dashed" w:sz="4" w:space="0" w:color="BFBFBF"/>
              <w:right w:val="none" w:sz="4" w:space="0" w:color="6E6E6E"/>
            </w:tcBorders>
          </w:tcPr>
          <w:p w14:paraId="6A61BD41" w14:textId="77777777" w:rsidR="00EF3C7F" w:rsidRDefault="005B59FE">
            <w:pPr>
              <w:pStyle w:val="ProductList-TableBody"/>
            </w:pPr>
            <w:r>
              <w:t>CAL Core Suite Bridge pour Microsoft Intune</w:t>
            </w:r>
            <w:r>
              <w:fldChar w:fldCharType="begin"/>
            </w:r>
            <w:r>
              <w:instrText xml:space="preserve"> XE "CAL Core Suite Bridge pour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42A66791" w14:textId="77777777" w:rsidR="00EF3C7F" w:rsidRDefault="00EF3C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DFF04F" w14:textId="77777777" w:rsidR="00EF3C7F" w:rsidRDefault="00EF3C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12B6E1" w14:textId="77777777" w:rsidR="00EF3C7F" w:rsidRDefault="00EF3C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EFEA7B6"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74C005"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73D90"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016434"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6DDCC7"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BBFD8" w14:textId="77777777" w:rsidR="00EF3C7F" w:rsidRDefault="005B59F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BB9D8D"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98337E" w14:textId="77777777" w:rsidR="00EF3C7F" w:rsidRDefault="00EF3C7F">
            <w:pPr>
              <w:pStyle w:val="ProductList-TableBody"/>
              <w:jc w:val="center"/>
            </w:pPr>
          </w:p>
        </w:tc>
      </w:tr>
      <w:tr w:rsidR="00EF3C7F" w14:paraId="6485F937" w14:textId="77777777">
        <w:tc>
          <w:tcPr>
            <w:tcW w:w="4160" w:type="dxa"/>
            <w:tcBorders>
              <w:top w:val="dashed" w:sz="4" w:space="0" w:color="BFBFBF"/>
              <w:left w:val="none" w:sz="4" w:space="0" w:color="6E6E6E"/>
              <w:bottom w:val="dashed" w:sz="4" w:space="0" w:color="BFBFBF"/>
              <w:right w:val="none" w:sz="4" w:space="0" w:color="6E6E6E"/>
            </w:tcBorders>
          </w:tcPr>
          <w:p w14:paraId="753B6239" w14:textId="77777777" w:rsidR="00EF3C7F" w:rsidRDefault="005B59FE">
            <w:pPr>
              <w:pStyle w:val="ProductList-TableBody"/>
            </w:pPr>
            <w:r>
              <w:t>CAL Core Suite Bridge pour Enterprise Mobility + Security</w:t>
            </w:r>
            <w:r>
              <w:fldChar w:fldCharType="begin"/>
            </w:r>
            <w:r>
              <w:instrText xml:space="preserve"> XE "CAL Core Suite Bridge pour Enterprise Mobility + Security"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02342045" w14:textId="77777777" w:rsidR="00EF3C7F" w:rsidRDefault="00EF3C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C69869" w14:textId="77777777" w:rsidR="00EF3C7F" w:rsidRDefault="00EF3C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D1C777" w14:textId="77777777" w:rsidR="00EF3C7F" w:rsidRDefault="00EF3C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7DE107A"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2ACFB1"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6E9C0F"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65AE5C"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EE121" w14:textId="77777777" w:rsidR="00EF3C7F" w:rsidRDefault="005B59F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F836F" w14:textId="77777777" w:rsidR="00EF3C7F" w:rsidRDefault="005B59F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1207FF"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C9B733" w14:textId="77777777" w:rsidR="00EF3C7F" w:rsidRDefault="00EF3C7F">
            <w:pPr>
              <w:pStyle w:val="ProductList-TableBody"/>
              <w:jc w:val="center"/>
            </w:pPr>
          </w:p>
        </w:tc>
      </w:tr>
      <w:tr w:rsidR="00EF3C7F" w14:paraId="25A51134" w14:textId="77777777">
        <w:tc>
          <w:tcPr>
            <w:tcW w:w="4160" w:type="dxa"/>
            <w:tcBorders>
              <w:top w:val="dashed" w:sz="4" w:space="0" w:color="BFBFBF"/>
              <w:left w:val="none" w:sz="4" w:space="0" w:color="6E6E6E"/>
              <w:bottom w:val="dashed" w:sz="4" w:space="0" w:color="BFBFBF"/>
              <w:right w:val="none" w:sz="4" w:space="0" w:color="6E6E6E"/>
            </w:tcBorders>
          </w:tcPr>
          <w:p w14:paraId="02B69D15" w14:textId="77777777" w:rsidR="00EF3C7F" w:rsidRDefault="005B59FE">
            <w:pPr>
              <w:pStyle w:val="ProductList-TableBody"/>
            </w:pPr>
            <w:r>
              <w:t>CAL Entreprise Suite</w:t>
            </w:r>
            <w:r>
              <w:fldChar w:fldCharType="begin"/>
            </w:r>
            <w:r>
              <w:instrText xml:space="preserve"> XE "CAL Entreprise Suite"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14:paraId="32B4E9E6" w14:textId="77777777" w:rsidR="00EF3C7F" w:rsidRDefault="00EF3C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7DEA08" w14:textId="77777777" w:rsidR="00EF3C7F" w:rsidRDefault="005B59F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36881EB5" w14:textId="77777777" w:rsidR="00EF3C7F" w:rsidRDefault="005B59F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F0ECB84" w14:textId="77777777" w:rsidR="00EF3C7F" w:rsidRDefault="005B59F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A23E8E"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67886"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A633B"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D8AE8" w14:textId="77777777" w:rsidR="00EF3C7F" w:rsidRDefault="005B59F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689CC" w14:textId="77777777" w:rsidR="00EF3C7F" w:rsidRDefault="005B59F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134B2" w14:textId="77777777" w:rsidR="00EF3C7F" w:rsidRDefault="005B59FE">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F657D" w14:textId="77777777" w:rsidR="00EF3C7F" w:rsidRDefault="005B59FE">
            <w:pPr>
              <w:pStyle w:val="ProductList-TableBody"/>
              <w:jc w:val="center"/>
            </w:pPr>
            <w:r>
              <w:fldChar w:fldCharType="begin"/>
            </w:r>
            <w:r>
              <w:instrText xml:space="preserve"> AutoTextList   \s NoStyle \t "Produit de la Plateforme Desktop School" </w:instrText>
            </w:r>
            <w:r>
              <w:fldChar w:fldCharType="separate"/>
            </w:r>
            <w:r>
              <w:rPr>
                <w:color w:val="000000"/>
              </w:rPr>
              <w:t>SD,S</w:t>
            </w:r>
            <w:r>
              <w:fldChar w:fldCharType="end"/>
            </w:r>
          </w:p>
        </w:tc>
      </w:tr>
      <w:tr w:rsidR="00EF3C7F" w14:paraId="129324DD" w14:textId="77777777">
        <w:tc>
          <w:tcPr>
            <w:tcW w:w="4160" w:type="dxa"/>
            <w:tcBorders>
              <w:top w:val="dashed" w:sz="4" w:space="0" w:color="BFBFBF"/>
              <w:left w:val="none" w:sz="4" w:space="0" w:color="6E6E6E"/>
              <w:bottom w:val="dashed" w:sz="4" w:space="0" w:color="BFBFBF"/>
              <w:right w:val="none" w:sz="4" w:space="0" w:color="6E6E6E"/>
            </w:tcBorders>
          </w:tcPr>
          <w:p w14:paraId="4891B27C" w14:textId="77777777" w:rsidR="00EF3C7F" w:rsidRDefault="005B59FE">
            <w:pPr>
              <w:pStyle w:val="ProductList-TableBody"/>
            </w:pPr>
            <w:r>
              <w:t>CAL Entreprise Suite Bridge pour Office 365</w:t>
            </w:r>
            <w:r>
              <w:fldChar w:fldCharType="begin"/>
            </w:r>
            <w:r>
              <w:instrText xml:space="preserve"> XE "CAL Entreprise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18791A89" w14:textId="77777777" w:rsidR="00EF3C7F" w:rsidRDefault="00EF3C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FBCB4A" w14:textId="77777777" w:rsidR="00EF3C7F" w:rsidRDefault="00EF3C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B2C7B2" w14:textId="77777777" w:rsidR="00EF3C7F" w:rsidRDefault="00EF3C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BA3F491"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EA5716"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1BBCDD"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2923E8"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348E9" w14:textId="77777777" w:rsidR="00EF3C7F" w:rsidRDefault="005B59F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0CD04" w14:textId="77777777" w:rsidR="00EF3C7F" w:rsidRDefault="005B59F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65D90A"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440C29" w14:textId="77777777" w:rsidR="00EF3C7F" w:rsidRDefault="00EF3C7F">
            <w:pPr>
              <w:pStyle w:val="ProductList-TableBody"/>
              <w:jc w:val="center"/>
            </w:pPr>
          </w:p>
        </w:tc>
      </w:tr>
      <w:tr w:rsidR="00EF3C7F" w14:paraId="10836CA5" w14:textId="77777777">
        <w:tc>
          <w:tcPr>
            <w:tcW w:w="4160" w:type="dxa"/>
            <w:tcBorders>
              <w:top w:val="dashed" w:sz="4" w:space="0" w:color="BFBFBF"/>
              <w:left w:val="none" w:sz="4" w:space="0" w:color="6E6E6E"/>
              <w:bottom w:val="dashed" w:sz="4" w:space="0" w:color="BFBFBF"/>
              <w:right w:val="none" w:sz="4" w:space="0" w:color="6E6E6E"/>
            </w:tcBorders>
          </w:tcPr>
          <w:p w14:paraId="31F9ECF5" w14:textId="77777777" w:rsidR="00EF3C7F" w:rsidRDefault="005B59FE">
            <w:pPr>
              <w:pStyle w:val="ProductList-TableBody"/>
            </w:pPr>
            <w:r>
              <w:t>CAL Entreprise Suite Bridge pour Office 365 au titre de la SA</w:t>
            </w:r>
            <w:r>
              <w:fldChar w:fldCharType="begin"/>
            </w:r>
            <w:r>
              <w:instrText xml:space="preserve"> XE "CAL Entreprise Suite Bridge pour Office 365 au titre de la SA"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5C042F18" w14:textId="77777777" w:rsidR="00EF3C7F" w:rsidRDefault="00EF3C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8F9F7C" w14:textId="77777777" w:rsidR="00EF3C7F" w:rsidRDefault="00EF3C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E623E0" w14:textId="77777777" w:rsidR="00EF3C7F" w:rsidRDefault="00EF3C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6FB1B52"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53F58C"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FFF71F"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B80C18"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B4D886"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37B6C" w14:textId="77777777" w:rsidR="00EF3C7F" w:rsidRDefault="005B59F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02C9E9"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08A3DF" w14:textId="77777777" w:rsidR="00EF3C7F" w:rsidRDefault="00EF3C7F">
            <w:pPr>
              <w:pStyle w:val="ProductList-TableBody"/>
              <w:jc w:val="center"/>
            </w:pPr>
          </w:p>
        </w:tc>
      </w:tr>
      <w:tr w:rsidR="00EF3C7F" w14:paraId="31C32BCC" w14:textId="77777777">
        <w:tc>
          <w:tcPr>
            <w:tcW w:w="4160" w:type="dxa"/>
            <w:tcBorders>
              <w:top w:val="dashed" w:sz="4" w:space="0" w:color="BFBFBF"/>
              <w:left w:val="none" w:sz="4" w:space="0" w:color="6E6E6E"/>
              <w:bottom w:val="dashed" w:sz="4" w:space="0" w:color="BFBFBF"/>
              <w:right w:val="none" w:sz="4" w:space="0" w:color="6E6E6E"/>
            </w:tcBorders>
          </w:tcPr>
          <w:p w14:paraId="1CEBA61F" w14:textId="77777777" w:rsidR="00EF3C7F" w:rsidRDefault="005B59FE">
            <w:pPr>
              <w:pStyle w:val="ProductList-TableBody"/>
            </w:pPr>
            <w:r>
              <w:t>CAL Entreprise Suite Bridge pour Office 365 et Microsoft Intune</w:t>
            </w:r>
            <w:r>
              <w:fldChar w:fldCharType="begin"/>
            </w:r>
            <w:r>
              <w:instrText xml:space="preserve"> XE "CAL Entreprise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1750C53C" w14:textId="77777777" w:rsidR="00EF3C7F" w:rsidRDefault="00EF3C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AB5DB3" w14:textId="77777777" w:rsidR="00EF3C7F" w:rsidRDefault="00EF3C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3659C5" w14:textId="77777777" w:rsidR="00EF3C7F" w:rsidRDefault="00EF3C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51EA7D1"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18E12F"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37CE7"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5B5F91"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6E199D"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97101" w14:textId="77777777" w:rsidR="00EF3C7F" w:rsidRDefault="005B59F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D10C74"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D796DB" w14:textId="77777777" w:rsidR="00EF3C7F" w:rsidRDefault="00EF3C7F">
            <w:pPr>
              <w:pStyle w:val="ProductList-TableBody"/>
              <w:jc w:val="center"/>
            </w:pPr>
          </w:p>
        </w:tc>
      </w:tr>
      <w:tr w:rsidR="00EF3C7F" w14:paraId="47C6E11C" w14:textId="77777777">
        <w:tc>
          <w:tcPr>
            <w:tcW w:w="4160" w:type="dxa"/>
            <w:tcBorders>
              <w:top w:val="dashed" w:sz="4" w:space="0" w:color="BFBFBF"/>
              <w:left w:val="none" w:sz="4" w:space="0" w:color="6E6E6E"/>
              <w:bottom w:val="dashed" w:sz="4" w:space="0" w:color="BFBFBF"/>
              <w:right w:val="none" w:sz="4" w:space="0" w:color="6E6E6E"/>
            </w:tcBorders>
          </w:tcPr>
          <w:p w14:paraId="2773FB97" w14:textId="77777777" w:rsidR="00EF3C7F" w:rsidRDefault="005B59FE">
            <w:pPr>
              <w:pStyle w:val="ProductList-TableBody"/>
            </w:pPr>
            <w:r>
              <w:t>CAL Entreprise Suite Bridge pour Microsoft Intune</w:t>
            </w:r>
            <w:r>
              <w:fldChar w:fldCharType="begin"/>
            </w:r>
            <w:r>
              <w:instrText xml:space="preserve"> XE "CAL Entreprise Suite Bridge pour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27879876" w14:textId="77777777" w:rsidR="00EF3C7F" w:rsidRDefault="00EF3C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F0C115" w14:textId="77777777" w:rsidR="00EF3C7F" w:rsidRDefault="00EF3C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2C10C8" w14:textId="77777777" w:rsidR="00EF3C7F" w:rsidRDefault="00EF3C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78C8D70"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1AF826"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AEAA51"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C8971B"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59AAB1"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637DE" w14:textId="77777777" w:rsidR="00EF3C7F" w:rsidRDefault="005B59F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CA2B40"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E9E36F" w14:textId="77777777" w:rsidR="00EF3C7F" w:rsidRDefault="00EF3C7F">
            <w:pPr>
              <w:pStyle w:val="ProductList-TableBody"/>
              <w:jc w:val="center"/>
            </w:pPr>
          </w:p>
        </w:tc>
      </w:tr>
      <w:tr w:rsidR="00EF3C7F" w14:paraId="0A48656B" w14:textId="77777777">
        <w:tc>
          <w:tcPr>
            <w:tcW w:w="4160" w:type="dxa"/>
            <w:tcBorders>
              <w:top w:val="dashed" w:sz="4" w:space="0" w:color="BFBFBF"/>
              <w:left w:val="none" w:sz="4" w:space="0" w:color="6E6E6E"/>
              <w:bottom w:val="dashed" w:sz="4" w:space="0" w:color="BFBFBF"/>
              <w:right w:val="none" w:sz="4" w:space="0" w:color="6E6E6E"/>
            </w:tcBorders>
          </w:tcPr>
          <w:p w14:paraId="33B6BA1A" w14:textId="77777777" w:rsidR="00EF3C7F" w:rsidRDefault="005B59FE">
            <w:pPr>
              <w:pStyle w:val="ProductList-TableBody"/>
            </w:pPr>
            <w:r>
              <w:t>CAL Entreprise Bridge pour Enterprise Mobility + Security</w:t>
            </w:r>
            <w:r>
              <w:fldChar w:fldCharType="begin"/>
            </w:r>
            <w:r>
              <w:instrText xml:space="preserve"> XE "CAL Entreprise Bridge pour Enterprise Mobility + Security"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040E4380" w14:textId="77777777" w:rsidR="00EF3C7F" w:rsidRDefault="00EF3C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4046FD" w14:textId="77777777" w:rsidR="00EF3C7F" w:rsidRDefault="00EF3C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F0284E" w14:textId="77777777" w:rsidR="00EF3C7F" w:rsidRDefault="00EF3C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64734B8"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BE3E67"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6CBACD"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472BF5"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E158A" w14:textId="77777777" w:rsidR="00EF3C7F" w:rsidRDefault="005B59F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D5089" w14:textId="77777777" w:rsidR="00EF3C7F" w:rsidRDefault="005B59F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4765EC"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1DD384" w14:textId="77777777" w:rsidR="00EF3C7F" w:rsidRDefault="00EF3C7F">
            <w:pPr>
              <w:pStyle w:val="ProductList-TableBody"/>
              <w:jc w:val="center"/>
            </w:pPr>
          </w:p>
        </w:tc>
      </w:tr>
      <w:tr w:rsidR="00EF3C7F" w14:paraId="4395D860" w14:textId="77777777">
        <w:tc>
          <w:tcPr>
            <w:tcW w:w="4160" w:type="dxa"/>
            <w:tcBorders>
              <w:top w:val="dashed" w:sz="4" w:space="0" w:color="BFBFBF"/>
              <w:left w:val="none" w:sz="4" w:space="0" w:color="6E6E6E"/>
              <w:bottom w:val="none" w:sz="4" w:space="0" w:color="BFBFBF"/>
              <w:right w:val="none" w:sz="4" w:space="0" w:color="6E6E6E"/>
            </w:tcBorders>
          </w:tcPr>
          <w:p w14:paraId="16677405" w14:textId="77777777" w:rsidR="00EF3C7F" w:rsidRDefault="005B59FE">
            <w:pPr>
              <w:pStyle w:val="ProductList-TableBody"/>
            </w:pPr>
            <w:r>
              <w:t>CAL Entreprise Bridge pour Enterprise Mobility + Security au titre de la SA</w:t>
            </w:r>
            <w:r>
              <w:fldChar w:fldCharType="begin"/>
            </w:r>
            <w:r>
              <w:instrText xml:space="preserve"> XE "CAL Entreprise Bridge pour Enterprise Mobility + Security au titre de la SA" </w:instrText>
            </w:r>
            <w:r>
              <w:fldChar w:fldCharType="end"/>
            </w:r>
            <w:r>
              <w:t xml:space="preserve"> (SL Utilisateur)</w:t>
            </w:r>
          </w:p>
        </w:tc>
        <w:tc>
          <w:tcPr>
            <w:tcW w:w="620" w:type="dxa"/>
            <w:tcBorders>
              <w:top w:val="dashed" w:sz="4" w:space="0" w:color="BFBFBF"/>
              <w:left w:val="none" w:sz="4" w:space="0" w:color="6E6E6E"/>
              <w:bottom w:val="none" w:sz="4" w:space="0" w:color="BFBFBF"/>
              <w:right w:val="none" w:sz="4" w:space="0" w:color="6E6E6E"/>
            </w:tcBorders>
          </w:tcPr>
          <w:p w14:paraId="19DA957F" w14:textId="77777777" w:rsidR="00EF3C7F" w:rsidRDefault="00EF3C7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1A5ED05" w14:textId="77777777" w:rsidR="00EF3C7F" w:rsidRDefault="00EF3C7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582C863" w14:textId="77777777" w:rsidR="00EF3C7F" w:rsidRDefault="00EF3C7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54E4347"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7AEF2"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7F3D93"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6A0B11"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375CC7"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EEA5A" w14:textId="77777777" w:rsidR="00EF3C7F" w:rsidRDefault="005B59F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1510A"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AEDE61" w14:textId="77777777" w:rsidR="00EF3C7F" w:rsidRDefault="00EF3C7F">
            <w:pPr>
              <w:pStyle w:val="ProductList-TableBody"/>
              <w:jc w:val="center"/>
            </w:pPr>
          </w:p>
        </w:tc>
      </w:tr>
    </w:tbl>
    <w:p w14:paraId="669AA9FF" w14:textId="77777777" w:rsidR="00EF3C7F" w:rsidRDefault="00EF3C7F">
      <w:pPr>
        <w:pStyle w:val="ProductList-Body"/>
      </w:pPr>
    </w:p>
    <w:p w14:paraId="567894A5" w14:textId="77777777" w:rsidR="00EF3C7F" w:rsidRDefault="005B59FE">
      <w:pPr>
        <w:pStyle w:val="ProductList-Offering1SubSection"/>
        <w:outlineLvl w:val="2"/>
      </w:pPr>
      <w:bookmarkStart w:id="51" w:name="_Sec599"/>
      <w:r>
        <w:t>2. Conditions des Produits</w:t>
      </w:r>
      <w:bookmarkEnd w:id="51"/>
    </w:p>
    <w:tbl>
      <w:tblPr>
        <w:tblStyle w:val="PURTable"/>
        <w:tblW w:w="0" w:type="dxa"/>
        <w:tblLook w:val="04A0" w:firstRow="1" w:lastRow="0" w:firstColumn="1" w:lastColumn="0" w:noHBand="0" w:noVBand="1"/>
      </w:tblPr>
      <w:tblGrid>
        <w:gridCol w:w="3576"/>
        <w:gridCol w:w="3580"/>
        <w:gridCol w:w="3634"/>
      </w:tblGrid>
      <w:tr w:rsidR="00EF3C7F" w14:paraId="519126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EB6531" w14:textId="77777777" w:rsidR="00EF3C7F" w:rsidRDefault="005B59FE">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14:paraId="6395EE2D" w14:textId="77777777" w:rsidR="00EF3C7F" w:rsidRDefault="005B59F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DF2B6A" w14:textId="77777777" w:rsidR="00EF3C7F" w:rsidRDefault="005B59FE">
            <w:pPr>
              <w:pStyle w:val="ProductList-TableBody"/>
            </w:pPr>
            <w:r>
              <w:rPr>
                <w:color w:val="404040"/>
              </w:rPr>
              <w:t>Éditions Antérieures : N/A</w:t>
            </w:r>
          </w:p>
        </w:tc>
      </w:tr>
      <w:tr w:rsidR="00EF3C7F" w14:paraId="6FB144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571EB" w14:textId="77777777" w:rsidR="00EF3C7F" w:rsidRDefault="005B59F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0319E" w14:textId="77777777" w:rsidR="00EF3C7F" w:rsidRDefault="005B59F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652C4DCB" w14:textId="77777777" w:rsidR="00EF3C7F" w:rsidRDefault="005B59F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EF3C7F" w14:paraId="6FA78D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F272B" w14:textId="77777777" w:rsidR="00EF3C7F" w:rsidRDefault="005B59F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E976E" w14:textId="77777777" w:rsidR="00EF3C7F" w:rsidRDefault="005B59F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425B6" w14:textId="77777777" w:rsidR="00EF3C7F" w:rsidRDefault="005B59FE">
            <w:pPr>
              <w:pStyle w:val="ProductList-TableBody"/>
            </w:pPr>
            <w:r>
              <w:rPr>
                <w:color w:val="404040"/>
              </w:rPr>
              <w:t>Éligible à Réduction : N/A</w:t>
            </w:r>
          </w:p>
        </w:tc>
      </w:tr>
      <w:tr w:rsidR="00EF3C7F" w14:paraId="6E116A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3FF04" w14:textId="77777777" w:rsidR="00EF3C7F" w:rsidRDefault="005B59F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AF9AC" w14:textId="77777777" w:rsidR="00EF3C7F" w:rsidRDefault="005B59F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8FE52" w14:textId="77777777" w:rsidR="00EF3C7F" w:rsidRDefault="005B59FE">
            <w:pPr>
              <w:pStyle w:val="ProductList-TableBody"/>
            </w:pPr>
            <w:r>
              <w:rPr>
                <w:color w:val="404040"/>
              </w:rPr>
              <w:t>Éligible à Régularisation : N/A</w:t>
            </w:r>
          </w:p>
        </w:tc>
      </w:tr>
      <w:tr w:rsidR="00EF3C7F" w14:paraId="46C23E59" w14:textId="77777777">
        <w:tc>
          <w:tcPr>
            <w:tcW w:w="4040" w:type="dxa"/>
            <w:tcBorders>
              <w:top w:val="single" w:sz="4" w:space="0" w:color="000000"/>
              <w:left w:val="single" w:sz="4" w:space="0" w:color="000000"/>
              <w:bottom w:val="single" w:sz="4" w:space="0" w:color="000000"/>
              <w:right w:val="single" w:sz="4" w:space="0" w:color="000000"/>
            </w:tcBorders>
          </w:tcPr>
          <w:p w14:paraId="2D30959C" w14:textId="77777777" w:rsidR="00EF3C7F" w:rsidRDefault="005B59FE">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CAL Core ou CAL Entreprise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8501F" w14:textId="77777777" w:rsidR="00EF3C7F" w:rsidRDefault="00EF3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A5695EB" w14:textId="77777777" w:rsidR="00EF3C7F" w:rsidRDefault="005B59FE">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24DEBE57" w14:textId="77777777" w:rsidR="00EF3C7F" w:rsidRDefault="00EF3C7F">
      <w:pPr>
        <w:pStyle w:val="ProductList-Body"/>
      </w:pPr>
    </w:p>
    <w:p w14:paraId="1038D990" w14:textId="77777777" w:rsidR="00EF3C7F" w:rsidRDefault="005B59FE">
      <w:pPr>
        <w:pStyle w:val="ProductList-ClauseHeading"/>
        <w:outlineLvl w:val="3"/>
      </w:pPr>
      <w:r>
        <w:t>2.1 Détermination des Droits d’Utilisation applicables aux offres CAL Suite</w:t>
      </w:r>
    </w:p>
    <w:p w14:paraId="6FFF2780" w14:textId="77777777" w:rsidR="00EF3C7F" w:rsidRDefault="005B59FE">
      <w:pPr>
        <w:pStyle w:val="ProductList-Body"/>
      </w:pPr>
      <w:r>
        <w:t>Une CAL Suite n’a pas de version et les droits d’accès y afférents sont déterminés par le statut de la SA couvrant cette offre. Si la SA est interrompue, les droits d’accès au titre des Licences pour la durée des droits de propriété intellectuelle sont déterminés en fonction des Droits d’Utilisation en vigueur pour les versions à jour avant l’interruption de la couverture.</w:t>
      </w:r>
    </w:p>
    <w:p w14:paraId="2A9B5090" w14:textId="77777777" w:rsidR="00EF3C7F" w:rsidRDefault="00EF3C7F">
      <w:pPr>
        <w:pStyle w:val="ProductList-Body"/>
      </w:pPr>
    </w:p>
    <w:p w14:paraId="236E6FEB" w14:textId="77777777" w:rsidR="00EF3C7F" w:rsidRDefault="005B59FE">
      <w:pPr>
        <w:pStyle w:val="ProductList-ClauseHeading"/>
        <w:outlineLvl w:val="3"/>
      </w:pPr>
      <w:r>
        <w:t>2.2 Composants de CAL Suite</w:t>
      </w:r>
    </w:p>
    <w:p w14:paraId="5EC84869" w14:textId="77777777" w:rsidR="00EF3C7F" w:rsidRDefault="005B59FE">
      <w:pPr>
        <w:pStyle w:val="ProductList-Body"/>
      </w:pPr>
      <w:r>
        <w:t>Reportez-vous au tableau des Licences Équivalentes CAL/Gestion de l’</w:t>
      </w:r>
      <w:hyperlink w:anchor="_Sec591">
        <w:r>
          <w:rPr>
            <w:color w:val="00467F"/>
            <w:u w:val="single"/>
          </w:rPr>
          <w:t>Annexe A</w:t>
        </w:r>
      </w:hyperlink>
      <w:r>
        <w:t xml:space="preserve"> pour connaître les composants actuels de CAL Core Suite et CAL Entreprise Suite.</w:t>
      </w:r>
    </w:p>
    <w:p w14:paraId="448ECD45" w14:textId="77777777" w:rsidR="00EF3C7F" w:rsidRDefault="00EF3C7F">
      <w:pPr>
        <w:pStyle w:val="ProductList-Body"/>
      </w:pPr>
    </w:p>
    <w:p w14:paraId="3565A3D6" w14:textId="77777777" w:rsidR="00EF3C7F" w:rsidRDefault="005B59FE">
      <w:pPr>
        <w:pStyle w:val="ProductList-ClauseHeading"/>
        <w:outlineLvl w:val="3"/>
      </w:pPr>
      <w:r>
        <w:t>2.3 Services en Ligne inclus avec la CAL Entreprise Suite</w:t>
      </w:r>
    </w:p>
    <w:p w14:paraId="174B256E" w14:textId="77777777" w:rsidR="00EF3C7F" w:rsidRDefault="005B59FE">
      <w:pPr>
        <w:pStyle w:val="ProductList-Body"/>
      </w:pPr>
      <w:r>
        <w:t>Une CAL Entreprise Suite avec SA active fournit également des droits pour Exchange Online Archiving pour Exchange Server</w:t>
      </w:r>
      <w:r>
        <w:fldChar w:fldCharType="begin"/>
      </w:r>
      <w:r>
        <w:instrText xml:space="preserve"> XE "Exchange Online Archiving pour Exchange Server" </w:instrText>
      </w:r>
      <w:r>
        <w:fldChar w:fldCharType="end"/>
      </w:r>
      <w:r>
        <w:t>, Data Loss Prevention et Exchange Online Protection</w:t>
      </w:r>
      <w:r>
        <w:fldChar w:fldCharType="begin"/>
      </w:r>
      <w:r>
        <w:instrText xml:space="preserve"> XE "Exchange Online Protection" </w:instrText>
      </w:r>
      <w:r>
        <w:fldChar w:fldCharType="end"/>
      </w:r>
      <w:r>
        <w:t xml:space="preserve">. Si le Client a conclu un Contrat Cadre Global Microsoft antérieur à octobre 2010 ou un Accord de Mise en Œuvre antérieur à juillet 2011, l’achat et l’utilisation des Services en Ligne inclus avec la CAL Entreprise Suite sont régis par les Conditions Supplémentaires pour les Services en Ligne utilisés avec des Logiciels définies à l’article « Contrats existants » de l’Annexe A (« Conditions supplémentaires du Programme ») de la Liste des Produits de juin 2015 publiée à l’adresse </w:t>
      </w:r>
      <w:hyperlink r:id="rId43">
        <w:r>
          <w:rPr>
            <w:color w:val="00467F"/>
            <w:u w:val="single"/>
          </w:rPr>
          <w:t>http://go.microsoft.com/?linkid=9839207</w:t>
        </w:r>
      </w:hyperlink>
      <w:r>
        <w:t>.</w:t>
      </w:r>
    </w:p>
    <w:p w14:paraId="38E7BAE3" w14:textId="77777777" w:rsidR="00EF3C7F" w:rsidRDefault="00EF3C7F">
      <w:pPr>
        <w:pStyle w:val="ProductList-Body"/>
      </w:pPr>
    </w:p>
    <w:p w14:paraId="2CF96CB5" w14:textId="77777777" w:rsidR="00EF3C7F" w:rsidRDefault="005B59FE">
      <w:pPr>
        <w:pStyle w:val="ProductList-ClauseHeading"/>
        <w:outlineLvl w:val="3"/>
      </w:pPr>
      <w:r>
        <w:lastRenderedPageBreak/>
        <w:t>2.4 CAL Suite Bridge pour O365, pour O365 &amp; Intune et pour Intune</w:t>
      </w:r>
    </w:p>
    <w:p w14:paraId="77CC3836" w14:textId="77777777" w:rsidR="00EF3C7F" w:rsidRDefault="005B59FE">
      <w:pPr>
        <w:pStyle w:val="ProductList-SubClauseHeading"/>
        <w:outlineLvl w:val="4"/>
      </w:pPr>
      <w:r>
        <w:t>2.4.1 Exigences relatives à la CAL Suite Bridge</w:t>
      </w:r>
    </w:p>
    <w:p w14:paraId="7095755D" w14:textId="77777777" w:rsidR="00EF3C7F" w:rsidRDefault="005B59FE">
      <w:pPr>
        <w:pStyle w:val="ProductList-BodyIndented"/>
      </w:pPr>
      <w:r>
        <w:t>Une CAL Suite Bridge peut s’avérer nécessaire lors du remplacement d’une CAL Suite par une combinaison comparable de logiciels et de Services en Ligne. Le cas échéant, le nombre de SL Utilisateur CAL Suite Bridge doit être identique au nombre de SL Utilisateur couvrant le Service en Ligne éligible.</w:t>
      </w:r>
    </w:p>
    <w:p w14:paraId="30C45378" w14:textId="77777777" w:rsidR="00EF3C7F" w:rsidRDefault="00EF3C7F">
      <w:pPr>
        <w:pStyle w:val="ProductList-BodyIndented"/>
      </w:pPr>
    </w:p>
    <w:p w14:paraId="76C2DE9C" w14:textId="77777777" w:rsidR="00EF3C7F" w:rsidRDefault="005B59FE">
      <w:pPr>
        <w:pStyle w:val="ProductList-BodyIndented"/>
      </w:pPr>
      <w:r>
        <w:t>La CAL Suite Bridge est un Produit Entreprise qui ne peut être concédé sous licence qu’avec ses Services en Ligne éligibles pour satisfaire les exigences de l’option couvrant l’ensemble de l’organisation pour ladite CAL Suite Bridge ou une CAL Suite parente.</w:t>
      </w:r>
    </w:p>
    <w:tbl>
      <w:tblPr>
        <w:tblStyle w:val="PURTable0"/>
        <w:tblW w:w="0" w:type="dxa"/>
        <w:tblLook w:val="04A0" w:firstRow="1" w:lastRow="0" w:firstColumn="1" w:lastColumn="0" w:noHBand="0" w:noVBand="1"/>
      </w:tblPr>
      <w:tblGrid>
        <w:gridCol w:w="3476"/>
        <w:gridCol w:w="3477"/>
        <w:gridCol w:w="3477"/>
      </w:tblGrid>
      <w:tr w:rsidR="00EF3C7F" w14:paraId="686639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CE2F378" w14:textId="77777777" w:rsidR="00EF3C7F" w:rsidRDefault="005B59F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9A3128B" w14:textId="77777777" w:rsidR="00EF3C7F" w:rsidRDefault="005B59FE">
            <w:pPr>
              <w:pStyle w:val="ProductList-TableBody"/>
            </w:pPr>
            <w:r>
              <w:rPr>
                <w:color w:val="FFFFFF"/>
              </w:rPr>
              <w:t>CAL Suite parente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00B3112" w14:textId="77777777" w:rsidR="00EF3C7F" w:rsidRDefault="005B59FE">
            <w:pPr>
              <w:pStyle w:val="ProductList-TableBody"/>
            </w:pPr>
            <w:r>
              <w:rPr>
                <w:color w:val="FFFFFF"/>
              </w:rPr>
              <w:t>Services en Ligne éligibles</w:t>
            </w:r>
          </w:p>
        </w:tc>
      </w:tr>
      <w:tr w:rsidR="00EF3C7F" w14:paraId="76D2EAD8" w14:textId="77777777">
        <w:tc>
          <w:tcPr>
            <w:tcW w:w="4040" w:type="dxa"/>
            <w:tcBorders>
              <w:top w:val="single" w:sz="4" w:space="0" w:color="000000"/>
              <w:left w:val="single" w:sz="4" w:space="0" w:color="000000"/>
              <w:bottom w:val="single" w:sz="4" w:space="0" w:color="000000"/>
              <w:right w:val="single" w:sz="4" w:space="0" w:color="000000"/>
            </w:tcBorders>
          </w:tcPr>
          <w:p w14:paraId="34B72701" w14:textId="77777777" w:rsidR="00EF3C7F" w:rsidRDefault="005B59FE">
            <w:pPr>
              <w:pStyle w:val="ProductList-TableBody"/>
            </w:pPr>
            <w:r>
              <w:t>CAL Core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14:paraId="7160219C" w14:textId="77777777" w:rsidR="00EF3C7F" w:rsidRDefault="005B59FE">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0FF64C1F" w14:textId="77777777" w:rsidR="00EF3C7F" w:rsidRDefault="005B59FE">
            <w:pPr>
              <w:pStyle w:val="ProductList-TableBody"/>
            </w:pPr>
            <w:r>
              <w:t>Office 365 Entreprise E1</w:t>
            </w:r>
            <w:r>
              <w:fldChar w:fldCharType="begin"/>
            </w:r>
            <w:r>
              <w:instrText xml:space="preserve"> XE "Office 365 Entreprise E1" </w:instrText>
            </w:r>
            <w:r>
              <w:fldChar w:fldCharType="end"/>
            </w:r>
            <w:r>
              <w:t>, Office 365 Entreprise E3</w:t>
            </w:r>
            <w:r>
              <w:fldChar w:fldCharType="begin"/>
            </w:r>
            <w:r>
              <w:instrText xml:space="preserve"> XE "Office 365 Entreprise E3" </w:instrText>
            </w:r>
            <w:r>
              <w:fldChar w:fldCharType="end"/>
            </w:r>
            <w:r>
              <w:t xml:space="preserve"> ou Office 365 Entreprise E5</w:t>
            </w:r>
            <w:r>
              <w:fldChar w:fldCharType="begin"/>
            </w:r>
            <w:r>
              <w:instrText xml:space="preserve"> XE "Office 365 Entreprise E5" </w:instrText>
            </w:r>
            <w:r>
              <w:fldChar w:fldCharType="end"/>
            </w:r>
          </w:p>
        </w:tc>
      </w:tr>
      <w:tr w:rsidR="00EF3C7F" w14:paraId="0606190E" w14:textId="77777777">
        <w:tc>
          <w:tcPr>
            <w:tcW w:w="4040" w:type="dxa"/>
            <w:tcBorders>
              <w:top w:val="single" w:sz="4" w:space="0" w:color="000000"/>
              <w:left w:val="single" w:sz="4" w:space="0" w:color="000000"/>
              <w:bottom w:val="single" w:sz="4" w:space="0" w:color="000000"/>
              <w:right w:val="single" w:sz="4" w:space="0" w:color="000000"/>
            </w:tcBorders>
          </w:tcPr>
          <w:p w14:paraId="14885968" w14:textId="77777777" w:rsidR="00EF3C7F" w:rsidRDefault="005B59FE">
            <w:pPr>
              <w:pStyle w:val="ProductList-TableBody"/>
            </w:pPr>
            <w:r>
              <w:t>CAL Core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14:paraId="4DDAA4DA" w14:textId="77777777" w:rsidR="00EF3C7F" w:rsidRDefault="005B59FE">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57F31044" w14:textId="77777777" w:rsidR="00EF3C7F" w:rsidRDefault="005B59FE">
            <w:pPr>
              <w:pStyle w:val="ProductList-TableBody"/>
            </w:pPr>
            <w:r>
              <w:t>Office 365 Entreprise E1 et Microsoft Intune</w:t>
            </w:r>
            <w:r>
              <w:fldChar w:fldCharType="begin"/>
            </w:r>
            <w:r>
              <w:instrText xml:space="preserve"> XE "Office 365 Entreprise E1 et Microsoft Intune" </w:instrText>
            </w:r>
            <w:r>
              <w:fldChar w:fldCharType="end"/>
            </w:r>
            <w:r>
              <w:t>, ou</w:t>
            </w:r>
          </w:p>
          <w:p w14:paraId="22C3EF13" w14:textId="77777777" w:rsidR="00EF3C7F" w:rsidRDefault="005B59FE">
            <w:pPr>
              <w:pStyle w:val="ProductList-TableBody"/>
            </w:pPr>
            <w:r>
              <w:t>Office 365 Entreprise E3 et Microsoft Intune</w:t>
            </w:r>
            <w:r>
              <w:fldChar w:fldCharType="begin"/>
            </w:r>
            <w:r>
              <w:instrText xml:space="preserve"> XE "Office 365 Entreprise E3 et Microsoft Intune" </w:instrText>
            </w:r>
            <w:r>
              <w:fldChar w:fldCharType="end"/>
            </w:r>
            <w:r>
              <w:t>, ou</w:t>
            </w:r>
          </w:p>
          <w:p w14:paraId="51B774BB" w14:textId="77777777" w:rsidR="00EF3C7F" w:rsidRDefault="005B59FE">
            <w:pPr>
              <w:pStyle w:val="ProductList-TableBody"/>
            </w:pPr>
            <w:r>
              <w:t>Office 365 Entreprise E5 et Microsoft Intune</w:t>
            </w:r>
            <w:r>
              <w:fldChar w:fldCharType="begin"/>
            </w:r>
            <w:r>
              <w:instrText xml:space="preserve"> XE "Office 365 Entreprise E5 et Microsoft Intune" </w:instrText>
            </w:r>
            <w:r>
              <w:fldChar w:fldCharType="end"/>
            </w:r>
          </w:p>
        </w:tc>
      </w:tr>
      <w:tr w:rsidR="00EF3C7F" w14:paraId="3CF0FA24" w14:textId="77777777">
        <w:tc>
          <w:tcPr>
            <w:tcW w:w="4040" w:type="dxa"/>
            <w:tcBorders>
              <w:top w:val="single" w:sz="4" w:space="0" w:color="000000"/>
              <w:left w:val="single" w:sz="4" w:space="0" w:color="000000"/>
              <w:bottom w:val="single" w:sz="4" w:space="0" w:color="000000"/>
              <w:right w:val="single" w:sz="4" w:space="0" w:color="000000"/>
            </w:tcBorders>
          </w:tcPr>
          <w:p w14:paraId="32FBEFE0" w14:textId="77777777" w:rsidR="00EF3C7F" w:rsidRDefault="005B59FE">
            <w:pPr>
              <w:pStyle w:val="ProductList-TableBody"/>
            </w:pPr>
            <w:r>
              <w:t>CAL Core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14:paraId="062E2A49" w14:textId="77777777" w:rsidR="00EF3C7F" w:rsidRDefault="005B59FE">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3418F80E" w14:textId="77777777" w:rsidR="00EF3C7F" w:rsidRDefault="005B59FE">
            <w:pPr>
              <w:pStyle w:val="ProductList-TableBody"/>
            </w:pPr>
            <w:r>
              <w:t>Microsoft Intune</w:t>
            </w:r>
            <w:r>
              <w:fldChar w:fldCharType="begin"/>
            </w:r>
            <w:r>
              <w:instrText xml:space="preserve"> XE "Microsoft Intune" </w:instrText>
            </w:r>
            <w:r>
              <w:fldChar w:fldCharType="end"/>
            </w:r>
          </w:p>
        </w:tc>
      </w:tr>
      <w:tr w:rsidR="00EF3C7F" w14:paraId="0D249360" w14:textId="77777777">
        <w:tc>
          <w:tcPr>
            <w:tcW w:w="4040" w:type="dxa"/>
            <w:tcBorders>
              <w:top w:val="single" w:sz="4" w:space="0" w:color="000000"/>
              <w:left w:val="single" w:sz="4" w:space="0" w:color="000000"/>
              <w:bottom w:val="single" w:sz="4" w:space="0" w:color="000000"/>
              <w:right w:val="single" w:sz="4" w:space="0" w:color="000000"/>
            </w:tcBorders>
          </w:tcPr>
          <w:p w14:paraId="03B914BE" w14:textId="77777777" w:rsidR="00EF3C7F" w:rsidRDefault="005B59FE">
            <w:pPr>
              <w:pStyle w:val="ProductList-TableBody"/>
            </w:pPr>
            <w:r>
              <w:t>CAL Core Suite Bridge pour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E5D7272" w14:textId="77777777" w:rsidR="00EF3C7F" w:rsidRDefault="005B59FE">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11FC6CD0" w14:textId="77777777" w:rsidR="00EF3C7F" w:rsidRDefault="005B59FE">
            <w:pPr>
              <w:pStyle w:val="ProductList-TableBody"/>
            </w:pPr>
            <w:r>
              <w:t>Enterprise Mobility + Security E3</w:t>
            </w:r>
            <w:r>
              <w:fldChar w:fldCharType="begin"/>
            </w:r>
            <w:r>
              <w:instrText xml:space="preserve"> XE "Enterprise Mobility + Security E3" </w:instrText>
            </w:r>
            <w:r>
              <w:fldChar w:fldCharType="end"/>
            </w:r>
            <w:r>
              <w:t>, ou</w:t>
            </w:r>
          </w:p>
          <w:p w14:paraId="1BE72289" w14:textId="77777777" w:rsidR="00EF3C7F" w:rsidRDefault="005B59FE">
            <w:pPr>
              <w:pStyle w:val="ProductList-TableBody"/>
            </w:pPr>
            <w:r>
              <w:t>Enterprise Mobility + Security E5</w:t>
            </w:r>
            <w:r>
              <w:fldChar w:fldCharType="begin"/>
            </w:r>
            <w:r>
              <w:instrText xml:space="preserve"> XE "Enterprise Mobility + Security E5" </w:instrText>
            </w:r>
            <w:r>
              <w:fldChar w:fldCharType="end"/>
            </w:r>
          </w:p>
        </w:tc>
      </w:tr>
      <w:tr w:rsidR="00EF3C7F" w14:paraId="43ACBB8A" w14:textId="77777777">
        <w:tc>
          <w:tcPr>
            <w:tcW w:w="4040" w:type="dxa"/>
            <w:tcBorders>
              <w:top w:val="single" w:sz="4" w:space="0" w:color="000000"/>
              <w:left w:val="single" w:sz="4" w:space="0" w:color="000000"/>
              <w:bottom w:val="single" w:sz="4" w:space="0" w:color="000000"/>
              <w:right w:val="single" w:sz="4" w:space="0" w:color="000000"/>
            </w:tcBorders>
          </w:tcPr>
          <w:p w14:paraId="4F3686CB" w14:textId="77777777" w:rsidR="00EF3C7F" w:rsidRDefault="005B59FE">
            <w:pPr>
              <w:pStyle w:val="ProductList-TableBody"/>
            </w:pPr>
            <w:r>
              <w:t>CAL Entreprise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14:paraId="79DDE712" w14:textId="77777777" w:rsidR="00EF3C7F" w:rsidRDefault="005B59FE">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50F688C3" w14:textId="77777777" w:rsidR="00EF3C7F" w:rsidRDefault="005B59FE">
            <w:pPr>
              <w:pStyle w:val="ProductList-TableBody"/>
            </w:pPr>
            <w:r>
              <w:t>Office 365 Entreprise E3</w:t>
            </w:r>
            <w:r>
              <w:fldChar w:fldCharType="begin"/>
            </w:r>
            <w:r>
              <w:instrText xml:space="preserve"> XE "Office 365 Entreprise E3" </w:instrText>
            </w:r>
            <w:r>
              <w:fldChar w:fldCharType="end"/>
            </w:r>
            <w:r>
              <w:t>, ou</w:t>
            </w:r>
          </w:p>
          <w:p w14:paraId="1CE977FC" w14:textId="77777777" w:rsidR="00EF3C7F" w:rsidRDefault="005B59FE">
            <w:pPr>
              <w:pStyle w:val="ProductList-TableBody"/>
            </w:pPr>
            <w:r>
              <w:t>Office 365 Entreprise E5</w:t>
            </w:r>
            <w:r>
              <w:fldChar w:fldCharType="begin"/>
            </w:r>
            <w:r>
              <w:instrText xml:space="preserve"> XE "Office 365 Entreprise E5" </w:instrText>
            </w:r>
            <w:r>
              <w:fldChar w:fldCharType="end"/>
            </w:r>
          </w:p>
        </w:tc>
      </w:tr>
      <w:tr w:rsidR="00EF3C7F" w14:paraId="47C85DAD" w14:textId="77777777">
        <w:tc>
          <w:tcPr>
            <w:tcW w:w="4040" w:type="dxa"/>
            <w:tcBorders>
              <w:top w:val="single" w:sz="4" w:space="0" w:color="000000"/>
              <w:left w:val="single" w:sz="4" w:space="0" w:color="000000"/>
              <w:bottom w:val="single" w:sz="4" w:space="0" w:color="000000"/>
              <w:right w:val="single" w:sz="4" w:space="0" w:color="000000"/>
            </w:tcBorders>
          </w:tcPr>
          <w:p w14:paraId="54A3716D" w14:textId="77777777" w:rsidR="00EF3C7F" w:rsidRDefault="005B59FE">
            <w:pPr>
              <w:pStyle w:val="ProductList-TableBody"/>
            </w:pPr>
            <w:r>
              <w:t>CAL Entreprise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14:paraId="1D4349B4" w14:textId="77777777" w:rsidR="00EF3C7F" w:rsidRDefault="005B59FE">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396F2F78" w14:textId="77777777" w:rsidR="00EF3C7F" w:rsidRDefault="005B59FE">
            <w:pPr>
              <w:pStyle w:val="ProductList-TableBody"/>
            </w:pPr>
            <w:r>
              <w:t>Office 365 Entreprise E3 et Microsoft Intune</w:t>
            </w:r>
            <w:r>
              <w:fldChar w:fldCharType="begin"/>
            </w:r>
            <w:r>
              <w:instrText xml:space="preserve"> XE "Office 365 Entreprise E3 et Microsoft Intune" </w:instrText>
            </w:r>
            <w:r>
              <w:fldChar w:fldCharType="end"/>
            </w:r>
            <w:r>
              <w:t>, ou</w:t>
            </w:r>
          </w:p>
          <w:p w14:paraId="797CE775" w14:textId="77777777" w:rsidR="00EF3C7F" w:rsidRDefault="005B59FE">
            <w:pPr>
              <w:pStyle w:val="ProductList-TableBody"/>
            </w:pPr>
            <w:r>
              <w:t>Office 365 Entreprise E5 et Microsoft Intune</w:t>
            </w:r>
            <w:r>
              <w:fldChar w:fldCharType="begin"/>
            </w:r>
            <w:r>
              <w:instrText xml:space="preserve"> XE "Office 365 Entreprise E5 et Microsoft Intune" </w:instrText>
            </w:r>
            <w:r>
              <w:fldChar w:fldCharType="end"/>
            </w:r>
          </w:p>
        </w:tc>
      </w:tr>
      <w:tr w:rsidR="00EF3C7F" w14:paraId="113D9230" w14:textId="77777777">
        <w:tc>
          <w:tcPr>
            <w:tcW w:w="4040" w:type="dxa"/>
            <w:tcBorders>
              <w:top w:val="single" w:sz="4" w:space="0" w:color="000000"/>
              <w:left w:val="single" w:sz="4" w:space="0" w:color="000000"/>
              <w:bottom w:val="single" w:sz="4" w:space="0" w:color="000000"/>
              <w:right w:val="single" w:sz="4" w:space="0" w:color="000000"/>
            </w:tcBorders>
          </w:tcPr>
          <w:p w14:paraId="6CBE9E85" w14:textId="77777777" w:rsidR="00EF3C7F" w:rsidRDefault="005B59FE">
            <w:pPr>
              <w:pStyle w:val="ProductList-TableBody"/>
            </w:pPr>
            <w:r>
              <w:t>CAL Entreprise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14:paraId="67D44B00" w14:textId="77777777" w:rsidR="00EF3C7F" w:rsidRDefault="005B59FE">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564E3469" w14:textId="77777777" w:rsidR="00EF3C7F" w:rsidRDefault="005B59FE">
            <w:pPr>
              <w:pStyle w:val="ProductList-TableBody"/>
            </w:pPr>
            <w:r>
              <w:t>Microsoft Intune</w:t>
            </w:r>
            <w:r>
              <w:fldChar w:fldCharType="begin"/>
            </w:r>
            <w:r>
              <w:instrText xml:space="preserve"> XE "Microsoft Intune" </w:instrText>
            </w:r>
            <w:r>
              <w:fldChar w:fldCharType="end"/>
            </w:r>
          </w:p>
        </w:tc>
      </w:tr>
      <w:tr w:rsidR="00EF3C7F" w14:paraId="3A9BD661" w14:textId="77777777">
        <w:tc>
          <w:tcPr>
            <w:tcW w:w="4040" w:type="dxa"/>
            <w:tcBorders>
              <w:top w:val="single" w:sz="4" w:space="0" w:color="000000"/>
              <w:left w:val="single" w:sz="4" w:space="0" w:color="000000"/>
              <w:bottom w:val="single" w:sz="4" w:space="0" w:color="000000"/>
              <w:right w:val="single" w:sz="4" w:space="0" w:color="000000"/>
            </w:tcBorders>
          </w:tcPr>
          <w:p w14:paraId="021E0073" w14:textId="77777777" w:rsidR="00EF3C7F" w:rsidRDefault="005B59FE">
            <w:pPr>
              <w:pStyle w:val="ProductList-TableBody"/>
            </w:pPr>
            <w:r>
              <w:t>CAL Entreprise Suite Bridge pour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403FA6B" w14:textId="77777777" w:rsidR="00EF3C7F" w:rsidRDefault="005B59FE">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37AAAF05" w14:textId="77777777" w:rsidR="00EF3C7F" w:rsidRDefault="005B59FE">
            <w:pPr>
              <w:pStyle w:val="ProductList-TableBody"/>
            </w:pPr>
            <w:r>
              <w:t>Enterprise Mobility + Security E3</w:t>
            </w:r>
            <w:r>
              <w:fldChar w:fldCharType="begin"/>
            </w:r>
            <w:r>
              <w:instrText xml:space="preserve"> XE "Enterprise Mobility + Security E3" </w:instrText>
            </w:r>
            <w:r>
              <w:fldChar w:fldCharType="end"/>
            </w:r>
            <w:r>
              <w:t>, ou</w:t>
            </w:r>
          </w:p>
          <w:p w14:paraId="2A091C9F" w14:textId="77777777" w:rsidR="00EF3C7F" w:rsidRDefault="005B59FE">
            <w:pPr>
              <w:pStyle w:val="ProductList-TableBody"/>
            </w:pPr>
            <w:r>
              <w:t>Enterprise Mobility + Security E5</w:t>
            </w:r>
            <w:r>
              <w:fldChar w:fldCharType="begin"/>
            </w:r>
            <w:r>
              <w:instrText xml:space="preserve"> XE "Enterprise Mobility + Security E5" </w:instrText>
            </w:r>
            <w:r>
              <w:fldChar w:fldCharType="end"/>
            </w:r>
          </w:p>
        </w:tc>
      </w:tr>
    </w:tbl>
    <w:p w14:paraId="077C202F" w14:textId="77777777" w:rsidR="00EF3C7F" w:rsidRDefault="00EF3C7F">
      <w:pPr>
        <w:pStyle w:val="ProductList-BodyIndented"/>
      </w:pPr>
    </w:p>
    <w:p w14:paraId="3FEB4F7D" w14:textId="77777777" w:rsidR="00EF3C7F" w:rsidRDefault="005B59FE">
      <w:pPr>
        <w:pStyle w:val="ProductList-SubClauseHeading"/>
        <w:outlineLvl w:val="4"/>
      </w:pPr>
      <w:r>
        <w:t>2.4.2 CAL Étudiant Uniquement (Licence Open Éducation et Select Éducation)</w:t>
      </w:r>
    </w:p>
    <w:p w14:paraId="415552E4" w14:textId="77777777" w:rsidR="00EF3C7F" w:rsidRDefault="005B59FE">
      <w:pPr>
        <w:pStyle w:val="ProductList-BodyIndented"/>
      </w:pPr>
      <w:r>
        <w:t>Les CAL Étudiant Uniquement sont exclusivement destinées aux PC sous licence possédés par des étudiants ou aux PC possédés par un établissement et dédiés à un seul étudiant et ne sont pas destinées à une utilisation en laboratoire ou en salle de classe.</w:t>
      </w:r>
    </w:p>
    <w:p w14:paraId="0159BE90" w14:textId="77777777" w:rsidR="00EF3C7F" w:rsidRDefault="005B59FE">
      <w:pPr>
        <w:pStyle w:val="ProductList-Offering1SubSection"/>
        <w:outlineLvl w:val="2"/>
      </w:pPr>
      <w:bookmarkStart w:id="52" w:name="_Sec600"/>
      <w:r>
        <w:t>3. Droits d’utilisation</w:t>
      </w:r>
      <w:bookmarkEnd w:id="52"/>
    </w:p>
    <w:tbl>
      <w:tblPr>
        <w:tblStyle w:val="PURTable"/>
        <w:tblW w:w="0" w:type="dxa"/>
        <w:tblLook w:val="04A0" w:firstRow="1" w:lastRow="0" w:firstColumn="1" w:lastColumn="0" w:noHBand="0" w:noVBand="1"/>
      </w:tblPr>
      <w:tblGrid>
        <w:gridCol w:w="3590"/>
        <w:gridCol w:w="3575"/>
        <w:gridCol w:w="3625"/>
      </w:tblGrid>
      <w:tr w:rsidR="00EF3C7F" w14:paraId="0052A1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F04398" w14:textId="77777777" w:rsidR="00EF3C7F" w:rsidRDefault="005B59FE">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r>
              <w:t xml:space="preserve">, </w:t>
            </w:r>
            <w:hyperlink w:anchor="_Sec541">
              <w:r>
                <w:rPr>
                  <w:color w:val="00467F"/>
                  <w:u w:val="single"/>
                </w:rPr>
                <w:t>Par Cœur/CAL</w:t>
              </w:r>
            </w:hyperlink>
            <w:r>
              <w:t xml:space="preserve">, </w:t>
            </w:r>
            <w:hyperlink w:anchor="_Sec544">
              <w:r>
                <w:rPr>
                  <w:color w:val="00467F"/>
                  <w:u w:val="single"/>
                </w:rPr>
                <w:t>Serveur de gestion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5E21A6" w14:textId="77777777" w:rsidR="00EF3C7F" w:rsidRDefault="005B59FE">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3D8CE3" w14:textId="77777777" w:rsidR="00EF3C7F" w:rsidRDefault="005B59FE">
            <w:pPr>
              <w:pStyle w:val="ProductList-TableBody"/>
            </w:pPr>
            <w:r>
              <w:rPr>
                <w:color w:val="404040"/>
              </w:rPr>
              <w:t>Logiciels supplémentaires : N/A</w:t>
            </w:r>
          </w:p>
        </w:tc>
      </w:tr>
      <w:tr w:rsidR="00EF3C7F" w14:paraId="36002E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95F96" w14:textId="77777777" w:rsidR="00EF3C7F" w:rsidRDefault="005B59F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504F8" w14:textId="77777777" w:rsidR="00EF3C7F" w:rsidRDefault="005B59FE">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C492D" w14:textId="77777777" w:rsidR="00EF3C7F" w:rsidRDefault="005B59FE">
            <w:pPr>
              <w:pStyle w:val="ProductList-TableBody"/>
            </w:pPr>
            <w:r>
              <w:rPr>
                <w:color w:val="404040"/>
              </w:rPr>
              <w:t>Technologies incluses : N/A</w:t>
            </w:r>
          </w:p>
        </w:tc>
      </w:tr>
      <w:tr w:rsidR="00EF3C7F" w14:paraId="60C96B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90EC1" w14:textId="77777777" w:rsidR="00EF3C7F" w:rsidRDefault="005B59FE">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7CCBE" w14:textId="77777777" w:rsidR="00EF3C7F" w:rsidRDefault="00EF3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66B91" w14:textId="77777777" w:rsidR="00EF3C7F" w:rsidRDefault="00EF3C7F">
            <w:pPr>
              <w:pStyle w:val="ProductList-TableBody"/>
            </w:pPr>
          </w:p>
        </w:tc>
      </w:tr>
    </w:tbl>
    <w:p w14:paraId="2A338E35" w14:textId="77777777" w:rsidR="00EF3C7F" w:rsidRDefault="005B59FE">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9"/>
        <w:gridCol w:w="3598"/>
        <w:gridCol w:w="3593"/>
      </w:tblGrid>
      <w:tr w:rsidR="00EF3C7F" w14:paraId="3E7765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E344FF" w14:textId="77777777" w:rsidR="00EF3C7F" w:rsidRDefault="005B59F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DAB7E4" w14:textId="77777777" w:rsidR="00EF3C7F" w:rsidRDefault="005B59FE">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CD63B9" w14:textId="77777777" w:rsidR="00EF3C7F" w:rsidRDefault="005B59FE">
            <w:pPr>
              <w:pStyle w:val="ProductList-TableBody"/>
            </w:pPr>
            <w:r>
              <w:rPr>
                <w:color w:val="404040"/>
              </w:rPr>
              <w:t>Droits de Basculement : N/A</w:t>
            </w:r>
          </w:p>
        </w:tc>
      </w:tr>
      <w:tr w:rsidR="00EF3C7F" w14:paraId="55973E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BBFEC" w14:textId="77777777" w:rsidR="00EF3C7F" w:rsidRDefault="005B59FE">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11AE7650" w14:textId="77777777" w:rsidR="00EF3C7F" w:rsidRDefault="005B59F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4">
              <w:r>
                <w:rPr>
                  <w:color w:val="00467F"/>
                  <w:u w:val="single"/>
                </w:rPr>
                <w:t>Liste des Produits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D89AA" w14:textId="77777777" w:rsidR="00EF3C7F" w:rsidRDefault="005B59FE">
            <w:pPr>
              <w:pStyle w:val="ProductList-TableBody"/>
            </w:pPr>
            <w:r>
              <w:rPr>
                <w:color w:val="404040"/>
              </w:rPr>
              <w:t>Droits d’Itinérance : N/A</w:t>
            </w:r>
          </w:p>
        </w:tc>
      </w:tr>
      <w:tr w:rsidR="00EF3C7F" w14:paraId="05E796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A7669" w14:textId="77777777" w:rsidR="00EF3C7F" w:rsidRDefault="005B59FE">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D56FD" w14:textId="77777777" w:rsidR="00EF3C7F" w:rsidRDefault="005B59F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EEE44" w14:textId="77777777" w:rsidR="00EF3C7F" w:rsidRDefault="00EF3C7F">
            <w:pPr>
              <w:pStyle w:val="ProductList-TableBody"/>
            </w:pPr>
          </w:p>
        </w:tc>
      </w:tr>
    </w:tbl>
    <w:p w14:paraId="2074210E" w14:textId="77777777" w:rsidR="00EF3C7F" w:rsidRDefault="00EF3C7F">
      <w:pPr>
        <w:pStyle w:val="ProductList-Body"/>
        <w:jc w:val="right"/>
      </w:pPr>
    </w:p>
    <w:p w14:paraId="2224CFA2" w14:textId="77777777" w:rsidR="00EF3C7F" w:rsidRDefault="005B59FE">
      <w:pPr>
        <w:pStyle w:val="ProductList-ClauseHeading"/>
        <w:outlineLvl w:val="3"/>
      </w:pPr>
      <w:r>
        <w:t>4.1 Droits d’Utilisation Étendus pour les Clients Microsoft 365</w:t>
      </w:r>
    </w:p>
    <w:p w14:paraId="793E4081" w14:textId="77777777" w:rsidR="00EF3C7F" w:rsidRDefault="005B59FE">
      <w:pPr>
        <w:pStyle w:val="ProductList-Body"/>
      </w:pPr>
      <w:r>
        <w:t>Pour les clients éligibles, Microsoft 365 ou la combinaison d’Office 365 et Enterprise Mobility + Security offre des droits d’accès au composant de service d’Exchange Online Archiving pour Exchange Server. Les « Clients Éligibles » sont les clients ayant conclu un Accord de Mise en Œuvre Entreprise, Souscription Entreprise ou de Solutions Éducation qui disposent d’une Software Assurance active pour la CAL Entreprise Suite au 30 novembre 2014.</w:t>
      </w:r>
    </w:p>
    <w:p w14:paraId="643DA014" w14:textId="77777777" w:rsidR="00EF3C7F" w:rsidRDefault="00EF3C7F">
      <w:pPr>
        <w:pStyle w:val="ProductList-Body"/>
      </w:pPr>
    </w:p>
    <w:p w14:paraId="2B330BFD" w14:textId="77777777" w:rsidR="00EF3C7F" w:rsidRDefault="005B59FE">
      <w:pPr>
        <w:pStyle w:val="ProductList-Body"/>
      </w:pPr>
      <w:r>
        <w:t>Les Clients Éligibles détenteurs d’une licence pour Microsoft 365 ou pour la combinaison d’Office 365 et Enterprise Mobility + Security disposent de droits d’accès à Exchange Online Archiving pour Exchange Server identiques à ceux fournis par la CAL Entreprise Suite.</w:t>
      </w:r>
    </w:p>
    <w:p w14:paraId="605FB1E3" w14:textId="77777777" w:rsidR="00EF3C7F" w:rsidRDefault="00EF3C7F">
      <w:pPr>
        <w:pStyle w:val="ProductList-Body"/>
        <w:jc w:val="right"/>
      </w:pPr>
    </w:p>
    <w:tbl>
      <w:tblPr>
        <w:tblStyle w:val="PURTable"/>
        <w:tblW w:w="0" w:type="dxa"/>
        <w:tblLook w:val="04A0" w:firstRow="1" w:lastRow="0" w:firstColumn="1" w:lastColumn="0" w:noHBand="0" w:noVBand="1"/>
      </w:tblPr>
      <w:tblGrid>
        <w:gridCol w:w="10800"/>
      </w:tblGrid>
      <w:tr w:rsidR="00EF3C7F" w14:paraId="552924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384E85" w14:textId="77777777" w:rsidR="00EF3C7F" w:rsidRDefault="00E0160E">
            <w:pPr>
              <w:pStyle w:val="ProductList-TableBody"/>
              <w:jc w:val="right"/>
            </w:pPr>
            <w:hyperlink w:anchor="_Sec842">
              <w:r w:rsidR="005B59FE">
                <w:rPr>
                  <w:color w:val="00467F"/>
                  <w:sz w:val="14"/>
                  <w:u w:val="single"/>
                </w:rPr>
                <w:t>Table des matières</w:t>
              </w:r>
            </w:hyperlink>
            <w:r w:rsidR="005B59FE">
              <w:rPr>
                <w:sz w:val="14"/>
              </w:rPr>
              <w:t xml:space="preserve"> / </w:t>
            </w:r>
            <w:hyperlink w:anchor="_Sec549">
              <w:r w:rsidR="005B59FE">
                <w:rPr>
                  <w:color w:val="00467F"/>
                  <w:sz w:val="14"/>
                  <w:u w:val="single"/>
                </w:rPr>
                <w:t>Glossaire</w:t>
              </w:r>
            </w:hyperlink>
            <w:r w:rsidR="005B59FE">
              <w:rPr>
                <w:sz w:val="14"/>
              </w:rPr>
              <w:t xml:space="preserve"> / </w:t>
            </w:r>
            <w:hyperlink w:anchor="_Sec844">
              <w:r w:rsidR="005B59FE">
                <w:rPr>
                  <w:color w:val="00467F"/>
                  <w:sz w:val="14"/>
                  <w:u w:val="single"/>
                </w:rPr>
                <w:t>Index</w:t>
              </w:r>
            </w:hyperlink>
          </w:p>
        </w:tc>
      </w:tr>
    </w:tbl>
    <w:p w14:paraId="265F8BBB" w14:textId="77777777" w:rsidR="00EF3C7F" w:rsidRDefault="00EF3C7F">
      <w:pPr>
        <w:pStyle w:val="ProductList-Body"/>
      </w:pPr>
    </w:p>
    <w:p w14:paraId="3A80436D" w14:textId="77777777" w:rsidR="00EF3C7F" w:rsidRDefault="005B59FE">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99813715"/>
      <w:r>
        <w:instrText>Core Infrastructure Server (CIS) Suite</w:instrText>
      </w:r>
      <w:bookmarkEnd w:id="55"/>
      <w:r>
        <w:instrText>" \l 2</w:instrText>
      </w:r>
      <w:r>
        <w:fldChar w:fldCharType="end"/>
      </w:r>
    </w:p>
    <w:p w14:paraId="65A772CE" w14:textId="77777777" w:rsidR="00EF3C7F" w:rsidRDefault="005B59FE">
      <w:pPr>
        <w:pStyle w:val="ProductList-Offering1SubSection"/>
        <w:outlineLvl w:val="2"/>
      </w:pPr>
      <w:bookmarkStart w:id="56" w:name="_Sec603"/>
      <w:r>
        <w:t>1. Disponibilité des programmes</w:t>
      </w:r>
      <w:bookmarkEnd w:id="56"/>
    </w:p>
    <w:tbl>
      <w:tblPr>
        <w:tblStyle w:val="PURTable"/>
        <w:tblW w:w="0" w:type="dxa"/>
        <w:tblLook w:val="04A0" w:firstRow="1" w:lastRow="0" w:firstColumn="1" w:lastColumn="0" w:noHBand="0" w:noVBand="1"/>
      </w:tblPr>
      <w:tblGrid>
        <w:gridCol w:w="4043"/>
        <w:gridCol w:w="612"/>
        <w:gridCol w:w="603"/>
        <w:gridCol w:w="611"/>
        <w:gridCol w:w="606"/>
        <w:gridCol w:w="609"/>
        <w:gridCol w:w="611"/>
        <w:gridCol w:w="615"/>
        <w:gridCol w:w="634"/>
        <w:gridCol w:w="619"/>
        <w:gridCol w:w="612"/>
        <w:gridCol w:w="609"/>
      </w:tblGrid>
      <w:tr w:rsidR="00EF3C7F" w14:paraId="1729E85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EC2A3E" w14:textId="77777777" w:rsidR="00EF3C7F" w:rsidRDefault="005B59F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D6B74" w14:textId="77777777" w:rsidR="00EF3C7F" w:rsidRDefault="005B59F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B046A9" w14:textId="77777777" w:rsidR="00EF3C7F" w:rsidRDefault="005B59F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93B59C" w14:textId="77777777" w:rsidR="00EF3C7F" w:rsidRDefault="005B59F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AF0F2" w14:textId="77777777" w:rsidR="00EF3C7F" w:rsidRDefault="005B59F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A547F" w14:textId="77777777" w:rsidR="00EF3C7F" w:rsidRDefault="005B59F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86B25" w14:textId="77777777" w:rsidR="00EF3C7F" w:rsidRDefault="005B59F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35092" w14:textId="77777777" w:rsidR="00EF3C7F" w:rsidRDefault="005B59F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6BA9F" w14:textId="77777777" w:rsidR="00EF3C7F" w:rsidRDefault="005B59F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22779" w14:textId="77777777" w:rsidR="00EF3C7F" w:rsidRDefault="005B59F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13242" w14:textId="77777777" w:rsidR="00EF3C7F" w:rsidRDefault="005B59F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1FDFF" w14:textId="77777777" w:rsidR="00EF3C7F" w:rsidRDefault="005B59F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F3C7F" w14:paraId="2E7362F0" w14:textId="77777777">
        <w:tc>
          <w:tcPr>
            <w:tcW w:w="4160" w:type="dxa"/>
            <w:tcBorders>
              <w:top w:val="single" w:sz="6" w:space="0" w:color="FFFFFF"/>
              <w:left w:val="none" w:sz="4" w:space="0" w:color="6E6E6E"/>
              <w:bottom w:val="dashed" w:sz="4" w:space="0" w:color="BFBFBF"/>
              <w:right w:val="none" w:sz="4" w:space="0" w:color="6E6E6E"/>
            </w:tcBorders>
          </w:tcPr>
          <w:p w14:paraId="3DC24C9C" w14:textId="77777777" w:rsidR="00EF3C7F" w:rsidRDefault="005B59FE">
            <w:pPr>
              <w:pStyle w:val="ProductList-TableBody"/>
            </w:pPr>
            <w:r>
              <w:rPr>
                <w:color w:val="000000"/>
              </w:rPr>
              <w:t>Core Infrastructure Server Suite Standard (packs de 2 Licences par Cœur)</w:t>
            </w:r>
            <w:r>
              <w:fldChar w:fldCharType="begin"/>
            </w:r>
            <w:r>
              <w:instrText xml:space="preserve"> XE "Core Infrastructure Server Suite Standard (packs de 2 Licences par Cœur)"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201C6B3" w14:textId="77777777" w:rsidR="00EF3C7F" w:rsidRDefault="00EF3C7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930AC8C" w14:textId="77777777" w:rsidR="00EF3C7F" w:rsidRDefault="00EF3C7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B5869CC" w14:textId="77777777" w:rsidR="00EF3C7F" w:rsidRDefault="005B59F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69DFA986" w14:textId="77777777" w:rsidR="00EF3C7F" w:rsidRDefault="005B59F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76188" w14:textId="77777777" w:rsidR="00EF3C7F" w:rsidRDefault="005B59F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56ECE"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8AADB"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F5B1D" w14:textId="77777777" w:rsidR="00EF3C7F" w:rsidRDefault="005B59F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75349"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2D2A3"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79D1F"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F3C7F" w14:paraId="7AB0DC1E" w14:textId="77777777">
        <w:tc>
          <w:tcPr>
            <w:tcW w:w="4160" w:type="dxa"/>
            <w:tcBorders>
              <w:top w:val="dashed" w:sz="4" w:space="0" w:color="BFBFBF"/>
              <w:left w:val="none" w:sz="4" w:space="0" w:color="6E6E6E"/>
              <w:bottom w:val="dashed" w:sz="4" w:space="0" w:color="BFBFBF"/>
              <w:right w:val="none" w:sz="4" w:space="0" w:color="6E6E6E"/>
            </w:tcBorders>
          </w:tcPr>
          <w:p w14:paraId="1BA75F44" w14:textId="77777777" w:rsidR="00EF3C7F" w:rsidRDefault="005B59FE">
            <w:pPr>
              <w:pStyle w:val="ProductList-TableBody"/>
            </w:pPr>
            <w:r>
              <w:lastRenderedPageBreak/>
              <w:t>Core Infrastructure Server Suite Standard (packs de 16 Licences par Cœur)</w:t>
            </w:r>
            <w:r>
              <w:fldChar w:fldCharType="begin"/>
            </w:r>
            <w:r>
              <w:instrText xml:space="preserve"> XE "Core Infrastructure Server Suite Standard (packs de 16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FE7184" w14:textId="77777777" w:rsidR="00EF3C7F" w:rsidRDefault="00EF3C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55CF8A" w14:textId="77777777" w:rsidR="00EF3C7F" w:rsidRDefault="00EF3C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079AE7" w14:textId="77777777" w:rsidR="00EF3C7F" w:rsidRDefault="005B59FE">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0BCE6B7C" w14:textId="77777777" w:rsidR="00EF3C7F" w:rsidRDefault="005B59F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E3D2E" w14:textId="77777777" w:rsidR="00EF3C7F" w:rsidRDefault="005B59F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DCBFB"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70D7D"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D3BD2" w14:textId="77777777" w:rsidR="00EF3C7F" w:rsidRDefault="005B59F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C9EBC"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27C05"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CB10B"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F3C7F" w14:paraId="7A488AA6" w14:textId="77777777">
        <w:tc>
          <w:tcPr>
            <w:tcW w:w="4160" w:type="dxa"/>
            <w:tcBorders>
              <w:top w:val="dashed" w:sz="4" w:space="0" w:color="BFBFBF"/>
              <w:left w:val="none" w:sz="4" w:space="0" w:color="6E6E6E"/>
              <w:bottom w:val="dashed" w:sz="4" w:space="0" w:color="BFBFBF"/>
              <w:right w:val="none" w:sz="4" w:space="0" w:color="6E6E6E"/>
            </w:tcBorders>
          </w:tcPr>
          <w:p w14:paraId="6DF96507" w14:textId="77777777" w:rsidR="00EF3C7F" w:rsidRDefault="005B59FE">
            <w:pPr>
              <w:pStyle w:val="ProductList-TableBody"/>
            </w:pPr>
            <w:r>
              <w:rPr>
                <w:color w:val="000000"/>
              </w:rPr>
              <w:t>Core Infrastructure Server Suite Datacenter (packs de 2 Licences par Cœur)</w:t>
            </w:r>
            <w:r>
              <w:fldChar w:fldCharType="begin"/>
            </w:r>
            <w:r>
              <w:instrText xml:space="preserve"> XE "Core Infrastructure Server Suite Datacenter (packs de 2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A5C0BF" w14:textId="77777777" w:rsidR="00EF3C7F" w:rsidRDefault="00EF3C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E014F6" w14:textId="77777777" w:rsidR="00EF3C7F" w:rsidRDefault="00EF3C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90F656" w14:textId="77777777" w:rsidR="00EF3C7F" w:rsidRDefault="005B59FE">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F471A54" w14:textId="77777777" w:rsidR="00EF3C7F" w:rsidRDefault="005B59F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A0798" w14:textId="77777777" w:rsidR="00EF3C7F" w:rsidRDefault="005B59F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22E75"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D08FC"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E7427"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AD661"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F3BC0"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41FE6"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F3C7F" w14:paraId="34872B18" w14:textId="77777777">
        <w:tc>
          <w:tcPr>
            <w:tcW w:w="4160" w:type="dxa"/>
            <w:tcBorders>
              <w:top w:val="dashed" w:sz="4" w:space="0" w:color="BFBFBF"/>
              <w:left w:val="none" w:sz="4" w:space="0" w:color="6E6E6E"/>
              <w:bottom w:val="dashed" w:sz="4" w:space="0" w:color="BFBFBF"/>
              <w:right w:val="none" w:sz="4" w:space="0" w:color="6E6E6E"/>
            </w:tcBorders>
          </w:tcPr>
          <w:p w14:paraId="4BFC092D" w14:textId="77777777" w:rsidR="00EF3C7F" w:rsidRDefault="005B59FE">
            <w:pPr>
              <w:pStyle w:val="ProductList-TableBody"/>
            </w:pPr>
            <w:r>
              <w:rPr>
                <w:color w:val="000000"/>
              </w:rPr>
              <w:t>Core Infrastructure Server Suite Datacenter (packs de 16 Licences par Cœur)</w:t>
            </w:r>
            <w:r>
              <w:fldChar w:fldCharType="begin"/>
            </w:r>
            <w:r>
              <w:instrText xml:space="preserve"> XE "Core Infrastructure Server Suite Datacenter (packs de 16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F8DB64" w14:textId="77777777" w:rsidR="00EF3C7F" w:rsidRDefault="00EF3C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054F36" w14:textId="77777777" w:rsidR="00EF3C7F" w:rsidRDefault="00EF3C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BCBA31" w14:textId="77777777" w:rsidR="00EF3C7F" w:rsidRDefault="005B59FE">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1D3F88AC" w14:textId="77777777" w:rsidR="00EF3C7F" w:rsidRDefault="005B59F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B0209" w14:textId="77777777" w:rsidR="00EF3C7F" w:rsidRDefault="005B59F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9CBB2"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81687"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4E8A0"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D02B7"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DEFFC"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77A8"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F3C7F" w14:paraId="74025F92" w14:textId="77777777">
        <w:tc>
          <w:tcPr>
            <w:tcW w:w="4160" w:type="dxa"/>
            <w:tcBorders>
              <w:top w:val="dashed" w:sz="4" w:space="0" w:color="BFBFBF"/>
              <w:left w:val="none" w:sz="4" w:space="0" w:color="6E6E6E"/>
              <w:bottom w:val="dashed" w:sz="4" w:space="0" w:color="BFBFBF"/>
              <w:right w:val="none" w:sz="4" w:space="0" w:color="6E6E6E"/>
            </w:tcBorders>
          </w:tcPr>
          <w:p w14:paraId="408D0100" w14:textId="77777777" w:rsidR="00EF3C7F" w:rsidRDefault="005B59FE">
            <w:pPr>
              <w:pStyle w:val="ProductList-TableBody"/>
            </w:pPr>
            <w:r>
              <w:rPr>
                <w:color w:val="000000"/>
              </w:rPr>
              <w:t>Module Complémentaire Windows Server Standard Premium Assurance (pack de 2 Licences par Cœur)</w:t>
            </w:r>
            <w:r>
              <w:fldChar w:fldCharType="begin"/>
            </w:r>
            <w:r>
              <w:instrText xml:space="preserve"> XE "Module Complémentaire Windows Server Standard Premium Assurance (pack de 2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6C2933" w14:textId="77777777" w:rsidR="00EF3C7F" w:rsidRDefault="005B59FE">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5C757F50" w14:textId="77777777" w:rsidR="00EF3C7F" w:rsidRDefault="00EF3C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A20E95" w14:textId="77777777" w:rsidR="00EF3C7F" w:rsidRDefault="00EF3C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E1640E5"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C47811"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3F0D13"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E57722"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181609"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24A6F"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BE6536"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D76C5" w14:textId="77777777" w:rsidR="00EF3C7F" w:rsidRDefault="00EF3C7F">
            <w:pPr>
              <w:pStyle w:val="ProductList-TableBody"/>
              <w:jc w:val="center"/>
            </w:pPr>
          </w:p>
        </w:tc>
      </w:tr>
      <w:tr w:rsidR="00EF3C7F" w14:paraId="27ACB24E" w14:textId="77777777">
        <w:tc>
          <w:tcPr>
            <w:tcW w:w="4160" w:type="dxa"/>
            <w:tcBorders>
              <w:top w:val="dashed" w:sz="4" w:space="0" w:color="BFBFBF"/>
              <w:left w:val="none" w:sz="4" w:space="0" w:color="6E6E6E"/>
              <w:bottom w:val="none" w:sz="4" w:space="0" w:color="BFBFBF"/>
              <w:right w:val="none" w:sz="4" w:space="0" w:color="6E6E6E"/>
            </w:tcBorders>
          </w:tcPr>
          <w:p w14:paraId="1A19558F" w14:textId="77777777" w:rsidR="00EF3C7F" w:rsidRDefault="005B59FE">
            <w:pPr>
              <w:pStyle w:val="ProductList-TableBody"/>
            </w:pPr>
            <w:r>
              <w:rPr>
                <w:color w:val="000000"/>
              </w:rPr>
              <w:t>Module Complémentaire Windows Server Datacenter Premium Assurance (pack de 2 Licences par Cœur)</w:t>
            </w:r>
            <w:r>
              <w:fldChar w:fldCharType="begin"/>
            </w:r>
            <w:r>
              <w:instrText xml:space="preserve"> XE "Module Complémentaire Windows Server Datacenter Premium Assurance (pack de 2 Licences par Cœur)"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8F4099E" w14:textId="77777777" w:rsidR="00EF3C7F" w:rsidRDefault="005B59FE">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2521D4DB" w14:textId="77777777" w:rsidR="00EF3C7F" w:rsidRDefault="00EF3C7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DEFA2F6" w14:textId="77777777" w:rsidR="00EF3C7F" w:rsidRDefault="00EF3C7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D4B8333"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F4E81D"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7956EE"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8E3B7"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14DBF7"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76F90"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8FE98A"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F2149" w14:textId="77777777" w:rsidR="00EF3C7F" w:rsidRDefault="00EF3C7F">
            <w:pPr>
              <w:pStyle w:val="ProductList-TableBody"/>
              <w:jc w:val="center"/>
            </w:pPr>
          </w:p>
        </w:tc>
      </w:tr>
    </w:tbl>
    <w:p w14:paraId="27412A70" w14:textId="77777777" w:rsidR="00EF3C7F" w:rsidRDefault="005B59FE">
      <w:pPr>
        <w:pStyle w:val="ProductList-Offering1SubSection"/>
        <w:outlineLvl w:val="2"/>
      </w:pPr>
      <w:bookmarkStart w:id="57" w:name="_Sec604"/>
      <w:r>
        <w:t>2. Conditions des Produits</w:t>
      </w:r>
      <w:bookmarkEnd w:id="57"/>
    </w:p>
    <w:tbl>
      <w:tblPr>
        <w:tblStyle w:val="PURTable"/>
        <w:tblW w:w="0" w:type="dxa"/>
        <w:tblLook w:val="04A0" w:firstRow="1" w:lastRow="0" w:firstColumn="1" w:lastColumn="0" w:noHBand="0" w:noVBand="1"/>
      </w:tblPr>
      <w:tblGrid>
        <w:gridCol w:w="3588"/>
        <w:gridCol w:w="3591"/>
        <w:gridCol w:w="3611"/>
      </w:tblGrid>
      <w:tr w:rsidR="00EF3C7F" w14:paraId="5F00A4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05C4D6" w14:textId="77777777" w:rsidR="00EF3C7F" w:rsidRDefault="005B59FE">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14:paraId="1A5CF76C" w14:textId="77777777" w:rsidR="00EF3C7F" w:rsidRDefault="005B59F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8CAE1E" w14:textId="77777777" w:rsidR="00EF3C7F" w:rsidRDefault="005B59FE">
            <w:pPr>
              <w:pStyle w:val="ProductList-TableBody"/>
            </w:pPr>
            <w:r>
              <w:rPr>
                <w:color w:val="404040"/>
              </w:rPr>
              <w:t>Éditions Antérieures : N/A</w:t>
            </w:r>
          </w:p>
        </w:tc>
      </w:tr>
      <w:tr w:rsidR="00EF3C7F" w14:paraId="5CD72B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254E7" w14:textId="77777777" w:rsidR="00EF3C7F" w:rsidRDefault="005B59F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FFC6E" w14:textId="77777777" w:rsidR="00EF3C7F" w:rsidRDefault="005B59F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4D33F1FC" w14:textId="77777777" w:rsidR="00EF3C7F" w:rsidRDefault="005B59F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EF3C7F" w14:paraId="1375D6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46816" w14:textId="77777777" w:rsidR="00EF3C7F" w:rsidRDefault="005B59F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9E24B" w14:textId="77777777" w:rsidR="00EF3C7F" w:rsidRDefault="005B59F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B29F7" w14:textId="77777777" w:rsidR="00EF3C7F" w:rsidRDefault="005B59FE">
            <w:pPr>
              <w:pStyle w:val="ProductList-TableBody"/>
            </w:pPr>
            <w:r>
              <w:rPr>
                <w:color w:val="404040"/>
              </w:rPr>
              <w:t>Éligible à Réduction : N/A</w:t>
            </w:r>
          </w:p>
        </w:tc>
      </w:tr>
      <w:tr w:rsidR="00EF3C7F" w14:paraId="3E320A77" w14:textId="77777777">
        <w:tc>
          <w:tcPr>
            <w:tcW w:w="4040" w:type="dxa"/>
            <w:tcBorders>
              <w:top w:val="single" w:sz="4" w:space="0" w:color="000000"/>
              <w:left w:val="single" w:sz="4" w:space="0" w:color="000000"/>
              <w:bottom w:val="single" w:sz="4" w:space="0" w:color="000000"/>
              <w:right w:val="single" w:sz="4" w:space="0" w:color="000000"/>
            </w:tcBorders>
          </w:tcPr>
          <w:p w14:paraId="2AC4099C" w14:textId="77777777" w:rsidR="00EF3C7F" w:rsidRDefault="005B59F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17DA3" w14:textId="77777777" w:rsidR="00EF3C7F" w:rsidRDefault="005B59F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DB97E" w14:textId="77777777" w:rsidR="00EF3C7F" w:rsidRDefault="005B59FE">
            <w:pPr>
              <w:pStyle w:val="ProductList-TableBody"/>
            </w:pPr>
            <w:r>
              <w:rPr>
                <w:color w:val="404040"/>
              </w:rPr>
              <w:t>Éligible à Régularisation : N/A</w:t>
            </w:r>
          </w:p>
        </w:tc>
      </w:tr>
      <w:tr w:rsidR="00EF3C7F" w14:paraId="07CB28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83C18" w14:textId="77777777" w:rsidR="00EF3C7F" w:rsidRDefault="005B59F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6156C" w14:textId="77777777" w:rsidR="00EF3C7F" w:rsidRDefault="00EF3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0AC9F" w14:textId="77777777" w:rsidR="00EF3C7F" w:rsidRDefault="00EF3C7F">
            <w:pPr>
              <w:pStyle w:val="ProductList-TableBody"/>
            </w:pPr>
          </w:p>
        </w:tc>
      </w:tr>
    </w:tbl>
    <w:p w14:paraId="17D12D14" w14:textId="77777777" w:rsidR="00EF3C7F" w:rsidRDefault="00EF3C7F">
      <w:pPr>
        <w:pStyle w:val="ProductList-Body"/>
      </w:pPr>
    </w:p>
    <w:p w14:paraId="4EBB0CDD" w14:textId="77777777" w:rsidR="00EF3C7F" w:rsidRDefault="005B59FE">
      <w:pPr>
        <w:pStyle w:val="ProductList-ClauseHeading"/>
        <w:outlineLvl w:val="3"/>
      </w:pPr>
      <w:r>
        <w:t>2.1 Logiciels inclus dans CIS Suite Standard</w:t>
      </w:r>
    </w:p>
    <w:p w14:paraId="78E967C1" w14:textId="77777777" w:rsidR="00EF3C7F" w:rsidRDefault="005B59FE">
      <w:pPr>
        <w:pStyle w:val="ProductList-Body"/>
      </w:pPr>
      <w:r>
        <w:t>CIS Suite Standard inclut les dernières versions de Windows Server Standard et de System Center Standard mises à la disposition du Client pendant la durée de sa Software Assurance.</w:t>
      </w:r>
    </w:p>
    <w:p w14:paraId="2D3E3F6A" w14:textId="77777777" w:rsidR="00EF3C7F" w:rsidRDefault="00EF3C7F">
      <w:pPr>
        <w:pStyle w:val="ProductList-Body"/>
      </w:pPr>
    </w:p>
    <w:p w14:paraId="4813995A" w14:textId="77777777" w:rsidR="00EF3C7F" w:rsidRDefault="005B59FE">
      <w:pPr>
        <w:pStyle w:val="ProductList-ClauseHeading"/>
        <w:outlineLvl w:val="3"/>
      </w:pPr>
      <w:r>
        <w:t>2.2 Logiciels inclus dans CIS Suite Datacenter</w:t>
      </w:r>
    </w:p>
    <w:p w14:paraId="32EEF55A" w14:textId="77777777" w:rsidR="00EF3C7F" w:rsidRDefault="005B59FE">
      <w:pPr>
        <w:pStyle w:val="ProductList-Body"/>
      </w:pPr>
      <w:r>
        <w:t>CIS Suite Datacenter inclut les dernières versions de Windows Server Datacenter et de System Center Datacenter mises à la disposition du Client pendant la durée de sa Software Assurance.</w:t>
      </w:r>
    </w:p>
    <w:p w14:paraId="14474781" w14:textId="77777777" w:rsidR="00EF3C7F" w:rsidRDefault="005B59FE">
      <w:pPr>
        <w:pStyle w:val="ProductList-Offering1SubSection"/>
        <w:outlineLvl w:val="2"/>
      </w:pPr>
      <w:bookmarkStart w:id="58" w:name="_Sec605"/>
      <w:r>
        <w:t>3. Droits d’utilisation</w:t>
      </w:r>
      <w:bookmarkEnd w:id="58"/>
    </w:p>
    <w:tbl>
      <w:tblPr>
        <w:tblStyle w:val="PURTable"/>
        <w:tblW w:w="0" w:type="dxa"/>
        <w:tblLook w:val="04A0" w:firstRow="1" w:lastRow="0" w:firstColumn="1" w:lastColumn="0" w:noHBand="0" w:noVBand="1"/>
      </w:tblPr>
      <w:tblGrid>
        <w:gridCol w:w="3588"/>
        <w:gridCol w:w="3576"/>
        <w:gridCol w:w="3626"/>
      </w:tblGrid>
      <w:tr w:rsidR="00EF3C7F" w14:paraId="65F6DB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8ED01F" w14:textId="77777777" w:rsidR="00EF3C7F" w:rsidRDefault="005B59FE">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14:paraId="3AD2E7D7" w14:textId="77777777" w:rsidR="00EF3C7F" w:rsidRDefault="005B59FE">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14EDE2" w14:textId="77777777" w:rsidR="00EF3C7F" w:rsidRDefault="005B59FE">
            <w:pPr>
              <w:pStyle w:val="ProductList-TableBody"/>
            </w:pPr>
            <w:r>
              <w:rPr>
                <w:color w:val="404040"/>
              </w:rPr>
              <w:t>Logiciels supplémentaires : N/A</w:t>
            </w:r>
          </w:p>
        </w:tc>
      </w:tr>
      <w:tr w:rsidR="00EF3C7F" w14:paraId="08BD50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2ACDC" w14:textId="77777777" w:rsidR="00EF3C7F" w:rsidRDefault="005B59F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E4392" w14:textId="77777777" w:rsidR="00EF3C7F" w:rsidRDefault="005B59FE">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31519" w14:textId="77777777" w:rsidR="00EF3C7F" w:rsidRDefault="005B59FE">
            <w:pPr>
              <w:pStyle w:val="ProductList-TableBody"/>
            </w:pPr>
            <w:r>
              <w:rPr>
                <w:color w:val="404040"/>
              </w:rPr>
              <w:t>Technologies incluses : N/A</w:t>
            </w:r>
          </w:p>
        </w:tc>
      </w:tr>
      <w:tr w:rsidR="00EF3C7F" w14:paraId="282C4B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37CE8" w14:textId="77777777" w:rsidR="00EF3C7F" w:rsidRDefault="005B59FE">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BB597" w14:textId="77777777" w:rsidR="00EF3C7F" w:rsidRDefault="00EF3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20527" w14:textId="77777777" w:rsidR="00EF3C7F" w:rsidRDefault="00EF3C7F">
            <w:pPr>
              <w:pStyle w:val="ProductList-TableBody"/>
            </w:pPr>
          </w:p>
        </w:tc>
      </w:tr>
    </w:tbl>
    <w:p w14:paraId="4658B53B" w14:textId="77777777" w:rsidR="00EF3C7F" w:rsidRDefault="00EF3C7F">
      <w:pPr>
        <w:pStyle w:val="ProductList-Body"/>
      </w:pPr>
    </w:p>
    <w:p w14:paraId="542D6276" w14:textId="77777777" w:rsidR="00EF3C7F" w:rsidRDefault="005B59FE">
      <w:pPr>
        <w:pStyle w:val="ProductList-ClauseHeading"/>
        <w:outlineLvl w:val="3"/>
      </w:pPr>
      <w:r>
        <w:t>3.1 Droits d’Utilisation applicables</w:t>
      </w:r>
    </w:p>
    <w:p w14:paraId="6C273463" w14:textId="77777777" w:rsidR="00EF3C7F" w:rsidRDefault="005B59FE">
      <w:pPr>
        <w:pStyle w:val="ProductList-Body"/>
      </w:pPr>
      <w:r>
        <w:t xml:space="preserve">L’accès et l’utilisation du logiciel CIS Suite par le Client sont régis par les Termes du Contrat de Licences applicables à chaque Produit composant le logiciel CIS Suite, comme modifiées par les présents Termes du Contrat de Licence. Pour chaque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sur lequel le Client exécute le logiciel CIS Suite, 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Le Client est autorisé à attribuer le nombre de</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Standard supplémentaires susmentionné au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et à 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ainsi qu’à Gérer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3711ACE8" w14:textId="77777777" w:rsidR="00EF3C7F" w:rsidRDefault="00EF3C7F">
      <w:pPr>
        <w:pStyle w:val="ProductList-Body"/>
      </w:pPr>
    </w:p>
    <w:p w14:paraId="3C230C56" w14:textId="77777777" w:rsidR="00EF3C7F" w:rsidRDefault="005B59FE">
      <w:pPr>
        <w:pStyle w:val="ProductList-ClauseHeading"/>
        <w:outlineLvl w:val="3"/>
      </w:pPr>
      <w:r>
        <w:t>3.2 Attribution de Licences Serveur et de Licences de Gestion</w:t>
      </w:r>
    </w:p>
    <w:p w14:paraId="279D00BB" w14:textId="77777777" w:rsidR="00EF3C7F" w:rsidRDefault="005B59FE">
      <w:pPr>
        <w:pStyle w:val="ProductList-Body"/>
      </w:pPr>
      <w:r>
        <w:t xml:space="preserve">Conformément aux Termes du Contrat de Licence de Windows Server et de System Center applicables à l’utilisation du logiciel CIS par le Client, le Client sera considéré comme ayant attribué au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un nombre de Licences Windows Server et System Center équivalent au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attribuées au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4D31D655" w14:textId="77777777" w:rsidR="00EF3C7F" w:rsidRDefault="00EF3C7F">
      <w:pPr>
        <w:pStyle w:val="ProductList-Body"/>
      </w:pPr>
    </w:p>
    <w:p w14:paraId="0BF850E6" w14:textId="77777777" w:rsidR="00EF3C7F" w:rsidRDefault="005B59FE">
      <w:pPr>
        <w:pStyle w:val="ProductList-ClauseHeading"/>
        <w:outlineLvl w:val="3"/>
      </w:pPr>
      <w:r>
        <w:t>3.3 Conditions supplémentaires</w:t>
      </w:r>
    </w:p>
    <w:p w14:paraId="50444F1C" w14:textId="77777777" w:rsidR="00EF3C7F" w:rsidRDefault="005B59FE">
      <w:pPr>
        <w:pStyle w:val="ProductList-Body"/>
      </w:pPr>
      <w:r>
        <w:t>Le Client est autorisé à exécuter une version antérieure ou une édition inférieure de l’un des Produits individuels inclus dans CIS Suite, conformément aux conditions de licence dudit Produit stipulées dans les Conditions des Produits.</w:t>
      </w:r>
    </w:p>
    <w:p w14:paraId="679BD0EB" w14:textId="77777777" w:rsidR="00EF3C7F" w:rsidRDefault="00EF3C7F">
      <w:pPr>
        <w:pStyle w:val="ProductList-Body"/>
      </w:pPr>
    </w:p>
    <w:p w14:paraId="5FAAA8DA" w14:textId="77777777" w:rsidR="00EF3C7F" w:rsidRDefault="005B59FE">
      <w:pPr>
        <w:pStyle w:val="ProductList-Body"/>
      </w:pPr>
      <w:r>
        <w:t xml:space="preserve">Toutes les autres conditions requises pour acquérir et attribuer des </w:t>
      </w:r>
      <w:r>
        <w:fldChar w:fldCharType="begin"/>
      </w:r>
      <w:r>
        <w:instrText xml:space="preserve"> AutoTextList   \s NoStyle \t "Licences Connecteur Externe (External Connector) désigne une ou plusieurs Licences affectées à un Serveur dédié à l’utilisation du Client et qui permettent un accès à la version correspondante du logiciel serveur ou aux versions antérieures du logiciel serveur par les Utilisateurs Externes." </w:instrText>
      </w:r>
      <w:r>
        <w:fldChar w:fldCharType="separate"/>
      </w:r>
      <w:r>
        <w:rPr>
          <w:color w:val="0563C1"/>
        </w:rPr>
        <w:t>Licences Connecteur Externe (External Connector)</w:t>
      </w:r>
      <w:r>
        <w:fldChar w:fldCharType="end"/>
      </w:r>
      <w:r>
        <w:t xml:space="preserv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et des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aux utilisateurs ou aux dispositifs à des fins d’accès et de gestion, comme spécifié dans les Conditions des Produits, demeurent valables et pleinement applicables.</w:t>
      </w:r>
    </w:p>
    <w:p w14:paraId="311C9919" w14:textId="77777777" w:rsidR="00EF3C7F" w:rsidRDefault="005B59FE">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9"/>
        <w:gridCol w:w="3598"/>
        <w:gridCol w:w="3593"/>
      </w:tblGrid>
      <w:tr w:rsidR="00EF3C7F" w14:paraId="5E2984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2A2F1F" w14:textId="77777777" w:rsidR="00EF3C7F" w:rsidRDefault="005B59F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3A5E8656" w14:textId="77777777" w:rsidR="00EF3C7F" w:rsidRDefault="005B59FE">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54756C" w14:textId="77777777" w:rsidR="00EF3C7F" w:rsidRDefault="005B59FE">
            <w:pPr>
              <w:pStyle w:val="ProductList-TableBody"/>
            </w:pPr>
            <w:r>
              <w:rPr>
                <w:color w:val="404040"/>
              </w:rPr>
              <w:t>Droits de Basculement : N/A</w:t>
            </w:r>
          </w:p>
        </w:tc>
      </w:tr>
      <w:tr w:rsidR="00EF3C7F" w14:paraId="599254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B3645" w14:textId="77777777" w:rsidR="00EF3C7F" w:rsidRDefault="005B59FE">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03EDF6FF" w14:textId="77777777" w:rsidR="00EF3C7F" w:rsidRDefault="005B59F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5">
              <w:r>
                <w:rPr>
                  <w:color w:val="00467F"/>
                  <w:u w:val="single"/>
                </w:rPr>
                <w:t>Liste des produits - Mars 2014</w:t>
              </w:r>
            </w:hyperlink>
            <w:r>
              <w:t xml:space="preserve">, </w:t>
            </w:r>
            <w:hyperlink r:id="rId46">
              <w:r>
                <w:rPr>
                  <w:color w:val="00467F"/>
                  <w:u w:val="single"/>
                </w:rPr>
                <w:t>Conditions générales du produit - Octobre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946EA" w14:textId="77777777" w:rsidR="00EF3C7F" w:rsidRDefault="005B59FE">
            <w:pPr>
              <w:pStyle w:val="ProductList-TableBody"/>
            </w:pPr>
            <w:r>
              <w:rPr>
                <w:color w:val="404040"/>
              </w:rPr>
              <w:t>Droits d’Itinérance : N/A</w:t>
            </w:r>
          </w:p>
        </w:tc>
      </w:tr>
      <w:tr w:rsidR="00EF3C7F" w14:paraId="6DDAD5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7F664" w14:textId="77777777" w:rsidR="00EF3C7F" w:rsidRDefault="005B59FE">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tcPr>
          <w:p w14:paraId="757448EB" w14:textId="77777777" w:rsidR="00EF3C7F" w:rsidRDefault="005B59FE">
            <w:pPr>
              <w:pStyle w:val="ProductList-TableBody"/>
            </w:pPr>
            <w:r>
              <w:fldChar w:fldCharType="begin"/>
            </w:r>
            <w:r>
              <w:instrText xml:space="preserve"> AutoTextList   \s NoStyle \t "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E6379" w14:textId="77777777" w:rsidR="00EF3C7F" w:rsidRDefault="00EF3C7F">
            <w:pPr>
              <w:pStyle w:val="ProductList-TableBody"/>
            </w:pPr>
          </w:p>
        </w:tc>
      </w:tr>
    </w:tbl>
    <w:p w14:paraId="7F3A8079" w14:textId="77777777" w:rsidR="00EF3C7F" w:rsidRDefault="00EF3C7F">
      <w:pPr>
        <w:pStyle w:val="ProductList-Body"/>
      </w:pPr>
    </w:p>
    <w:p w14:paraId="025FA60F" w14:textId="77777777" w:rsidR="00EF3C7F" w:rsidRDefault="005B59FE">
      <w:pPr>
        <w:pStyle w:val="ProductList-ClauseHeading"/>
        <w:outlineLvl w:val="3"/>
      </w:pPr>
      <w:r>
        <w:lastRenderedPageBreak/>
        <w:t>4.1 Avantage Microsoft Azure Hybrid Use Benefit</w:t>
      </w:r>
    </w:p>
    <w:p w14:paraId="2A7249EB" w14:textId="77777777" w:rsidR="00EF3C7F" w:rsidRDefault="005B59FE">
      <w:pPr>
        <w:pStyle w:val="ProductList-Body"/>
      </w:pPr>
      <w:r>
        <w:t>Reportez-vous à l’</w:t>
      </w:r>
      <w:hyperlink w:anchor="_Sec624">
        <w:r>
          <w:rPr>
            <w:color w:val="00467F"/>
            <w:u w:val="single"/>
          </w:rPr>
          <w:t>article 7, « Avantage Microsoft Azure Hybrid Use Benefit »,</w:t>
        </w:r>
      </w:hyperlink>
      <w:r>
        <w:t xml:space="preserve"> de l’Entrée Produit « Microsoft Azure » pour connaître les conditions de déploiement d’images de Windows Server sur Microsoft Azure.</w:t>
      </w:r>
    </w:p>
    <w:p w14:paraId="7D8A8640" w14:textId="77777777" w:rsidR="00EF3C7F" w:rsidRDefault="00EF3C7F">
      <w:pPr>
        <w:pStyle w:val="ProductList-Body"/>
      </w:pPr>
    </w:p>
    <w:p w14:paraId="464D39D7" w14:textId="77777777" w:rsidR="00EF3C7F" w:rsidRDefault="005B59FE">
      <w:pPr>
        <w:pStyle w:val="ProductList-ClauseHeading"/>
        <w:outlineLvl w:val="3"/>
      </w:pPr>
      <w:r>
        <w:t>4.2 Mises sur le marché semestrielles du circuit de distribution</w:t>
      </w:r>
    </w:p>
    <w:p w14:paraId="1BB0B8DC" w14:textId="77777777" w:rsidR="00EF3C7F" w:rsidRDefault="005B59FE">
      <w:pPr>
        <w:pStyle w:val="ProductList-Body"/>
      </w:pPr>
      <w:r>
        <w:t xml:space="preserve">Les Clients détenteurs d’une SA active pour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Standard ou Datacenter, des Licences d’Accès de Base Windows Server et des Licences d’Accès Supplémentaire Windows Server (le cas échéant) sont autorisés à installer, utiliser et gérer et à utiliser les mises sur le marché semestrielles du circuit de distribution (pilotes ou générales) sur les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En ce qui concerne les licences sur les produits, la mise en circulation de Nano Server avec Windows Server 2016 est considérée comme une mise sur le marché semestrielle du circuit se distribution.</w:t>
      </w:r>
    </w:p>
    <w:p w14:paraId="65B09BE6" w14:textId="77777777" w:rsidR="00EF3C7F" w:rsidRDefault="00EF3C7F">
      <w:pPr>
        <w:pStyle w:val="ProductList-Body"/>
      </w:pPr>
    </w:p>
    <w:p w14:paraId="4359A770" w14:textId="77777777" w:rsidR="00EF3C7F" w:rsidRDefault="005B59FE">
      <w:pPr>
        <w:pStyle w:val="ProductList-ClauseHeading"/>
        <w:outlineLvl w:val="3"/>
      </w:pPr>
      <w:r>
        <w:t>4.3 Droits System Center Configuration Manager Current Branch</w:t>
      </w:r>
    </w:p>
    <w:p w14:paraId="61794834" w14:textId="77777777" w:rsidR="00EF3C7F" w:rsidRDefault="005B59FE">
      <w:pPr>
        <w:pStyle w:val="ProductList-Body"/>
      </w:pPr>
      <w:r>
        <w:t xml:space="preserve">Les Clients détenteurs d’une SA active pour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Standard ou Datacenter sont autorisés à installer et utiliser l’option Current Branch de System Center Configuration Manager.</w:t>
      </w:r>
    </w:p>
    <w:p w14:paraId="04D3EEE7" w14:textId="77777777" w:rsidR="00EF3C7F" w:rsidRDefault="00EF3C7F">
      <w:pPr>
        <w:pStyle w:val="ProductList-Body"/>
      </w:pPr>
    </w:p>
    <w:p w14:paraId="5180B8A2" w14:textId="77777777" w:rsidR="00EF3C7F" w:rsidRDefault="005B59FE">
      <w:pPr>
        <w:pStyle w:val="ProductList-ClauseHeading"/>
        <w:outlineLvl w:val="3"/>
      </w:pPr>
      <w:r>
        <w:t>4.4 Droits et Avantages relatifs à la Software Assurance pour les Licences d’Abonnement</w:t>
      </w:r>
    </w:p>
    <w:p w14:paraId="5237F8D7" w14:textId="77777777" w:rsidR="00EF3C7F" w:rsidRDefault="005B59FE">
      <w:pPr>
        <w:pStyle w:val="ProductList-Body"/>
      </w:pPr>
      <w:r>
        <w:t xml:space="preserve">Toute Licence d’Abonnement que le Client acquiert dans le cadre d’un SCE confère les mêmes droits et avantages au titre de la SA que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couvertes par une SA pendant toute la durée de l’abonnement.</w:t>
      </w:r>
    </w:p>
    <w:p w14:paraId="48522FB7" w14:textId="77777777" w:rsidR="00EF3C7F" w:rsidRDefault="00EF3C7F">
      <w:pPr>
        <w:pStyle w:val="ProductList-Body"/>
      </w:pPr>
    </w:p>
    <w:p w14:paraId="13FD50A1" w14:textId="77777777" w:rsidR="00EF3C7F" w:rsidRDefault="005B59FE">
      <w:pPr>
        <w:pStyle w:val="ProductList-ClauseHeading"/>
        <w:outlineLvl w:val="3"/>
      </w:pPr>
      <w:r>
        <w:t>4.5 Accord de Mise en Œuvre Serveur et Cloud (SCE) - Droit de gestion des OSE sur Microsoft Azure en vertu des Licences CIS Suite</w:t>
      </w:r>
    </w:p>
    <w:p w14:paraId="780AFF76" w14:textId="77777777" w:rsidR="00EF3C7F" w:rsidRDefault="005B59FE">
      <w:pPr>
        <w:pStyle w:val="ProductList-Body"/>
      </w:pPr>
      <w:r>
        <w:t xml:space="preserve">Les Clients ayant conclu un SCE qui satisfont les exigences de couverture de l’accord de mise en œuvre, et qui utilisent et disposent de Licences pour CIS Suite pour 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leurs propres centres de données peuvent également utiliser le logiciel System Center concédé sous Licence en vertu de CIS Suite pour gérer leurs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s’exécutant dans Microsoft Azure. Pour chaque ensemble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Cœur CIS Suite ou 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par Processeur CIS Suite couverte par le SCE du Client, ce dernier peut gérer jusqu’à 10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s’exécutant dans Microsoft Azure.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w:t>
      </w:r>
    </w:p>
    <w:p w14:paraId="58F73CF0" w14:textId="77777777" w:rsidR="00EF3C7F" w:rsidRDefault="005B59FE">
      <w:pPr>
        <w:pStyle w:val="ProductList-Body"/>
        <w:ind w:left="720"/>
      </w:pPr>
      <w:r>
        <w:t>• Instances de Machine Virtuelle Windows Server (y compris les Instances déployées au titre du HUB Azure)</w:t>
      </w:r>
    </w:p>
    <w:p w14:paraId="1FE9B2C2" w14:textId="77777777" w:rsidR="00EF3C7F" w:rsidRDefault="005B59FE">
      <w:pPr>
        <w:pStyle w:val="ProductList-Body"/>
        <w:ind w:left="720"/>
      </w:pPr>
      <w:r>
        <w:t>• Instances de Services Cloud (rôles Web et de Travail)</w:t>
      </w:r>
    </w:p>
    <w:p w14:paraId="637B81B5" w14:textId="77777777" w:rsidR="00EF3C7F" w:rsidRDefault="005B59FE">
      <w:pPr>
        <w:pStyle w:val="ProductList-Body"/>
        <w:ind w:left="720"/>
      </w:pPr>
      <w:r>
        <w:t>• Comptes de stockage</w:t>
      </w:r>
    </w:p>
    <w:p w14:paraId="142BF6AA" w14:textId="77777777" w:rsidR="00EF3C7F" w:rsidRDefault="005B59FE">
      <w:pPr>
        <w:pStyle w:val="ProductList-Body"/>
        <w:ind w:left="720"/>
      </w:pPr>
      <w:r>
        <w:t>• Bases de données SQL</w:t>
      </w:r>
    </w:p>
    <w:p w14:paraId="75A29F89" w14:textId="77777777" w:rsidR="00EF3C7F" w:rsidRDefault="005B59FE">
      <w:pPr>
        <w:pStyle w:val="ProductList-Body"/>
        <w:ind w:left="720"/>
      </w:pPr>
      <w:r>
        <w:t>• Instances de sites Web</w:t>
      </w:r>
    </w:p>
    <w:p w14:paraId="7ACF4B6B" w14:textId="77777777" w:rsidR="00EF3C7F" w:rsidRDefault="00EF3C7F">
      <w:pPr>
        <w:pStyle w:val="ProductList-Body"/>
      </w:pPr>
    </w:p>
    <w:p w14:paraId="7D8D436D" w14:textId="77777777" w:rsidR="00EF3C7F" w:rsidRDefault="005B59FE">
      <w:pPr>
        <w:pStyle w:val="ProductList-ClauseHeading"/>
        <w:outlineLvl w:val="3"/>
      </w:pPr>
      <w:r>
        <w:t>4.6 Offre de renouvellement de Software Assurance pour Windows Server et System Center</w:t>
      </w:r>
    </w:p>
    <w:p w14:paraId="2F609AAB" w14:textId="77777777" w:rsidR="00EF3C7F" w:rsidRDefault="005B59FE">
      <w:pPr>
        <w:pStyle w:val="ProductList-Body"/>
      </w:pPr>
      <w:r>
        <w:t xml:space="preserve">Les Clients qui ont acquis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avec SA active pour chaque Produit de la Colonne A du tableau ci-dessous peuvent, à l’expiration de la SA, acheter une SA pour la CIS Suite correspondante dans la Colonne B sans acheter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CIS Suite sous-jacente.</w:t>
      </w:r>
    </w:p>
    <w:tbl>
      <w:tblPr>
        <w:tblStyle w:val="PURTable"/>
        <w:tblW w:w="0" w:type="dxa"/>
        <w:tblLook w:val="04A0" w:firstRow="1" w:lastRow="0" w:firstColumn="1" w:lastColumn="0" w:noHBand="0" w:noVBand="1"/>
      </w:tblPr>
      <w:tblGrid>
        <w:gridCol w:w="5383"/>
        <w:gridCol w:w="5407"/>
      </w:tblGrid>
      <w:tr w:rsidR="00EF3C7F" w14:paraId="232A5C6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1A6585" w14:textId="77777777" w:rsidR="00EF3C7F" w:rsidRDefault="005B59FE">
            <w:pPr>
              <w:pStyle w:val="ProductList-TableBody"/>
            </w:pPr>
            <w:r>
              <w:rPr>
                <w:color w:val="FFFFFF"/>
              </w:rPr>
              <w:t>Colonne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B5592A" w14:textId="77777777" w:rsidR="00EF3C7F" w:rsidRDefault="005B59FE">
            <w:pPr>
              <w:pStyle w:val="ProductList-TableBody"/>
            </w:pPr>
            <w:r>
              <w:rPr>
                <w:color w:val="FFFFFF"/>
              </w:rPr>
              <w:t>Colonne B</w:t>
            </w:r>
          </w:p>
        </w:tc>
      </w:tr>
      <w:tr w:rsidR="00EF3C7F" w14:paraId="69F415CA" w14:textId="77777777">
        <w:tc>
          <w:tcPr>
            <w:tcW w:w="6120" w:type="dxa"/>
            <w:tcBorders>
              <w:top w:val="single" w:sz="4" w:space="0" w:color="000000"/>
              <w:left w:val="single" w:sz="4" w:space="0" w:color="000000"/>
              <w:bottom w:val="single" w:sz="4" w:space="0" w:color="000000"/>
              <w:right w:val="single" w:sz="4" w:space="0" w:color="000000"/>
            </w:tcBorders>
          </w:tcPr>
          <w:p w14:paraId="2B2895F8" w14:textId="77777777" w:rsidR="00EF3C7F" w:rsidRDefault="005B59FE">
            <w:pPr>
              <w:pStyle w:val="ProductList-TableBody"/>
            </w:pPr>
            <w:r>
              <w:t>Windows Server Standard (packs de 2 Licences par Cœur) System Center Standard (packs de 2 Licences par Cœur)</w:t>
            </w:r>
            <w:r>
              <w:fldChar w:fldCharType="begin"/>
            </w:r>
            <w:r>
              <w:instrText xml:space="preserve"> XE "System Center Standard (packs de 2 Licences par Cœur)" </w:instrText>
            </w:r>
            <w:r>
              <w:fldChar w:fldCharType="end"/>
            </w:r>
            <w:r>
              <w:fldChar w:fldCharType="begin"/>
            </w:r>
            <w:r>
              <w:instrText xml:space="preserve"> XE "Windows Server Standard (packs de 2 Licences par Cœur)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0E12CD" w14:textId="77777777" w:rsidR="00EF3C7F" w:rsidRDefault="005B59FE">
            <w:pPr>
              <w:pStyle w:val="ProductList-TableBody"/>
            </w:pPr>
            <w:r>
              <w:t>Core Infrastructure Server Suite Standard (packs de 2 Licences par Cœur)</w:t>
            </w:r>
          </w:p>
        </w:tc>
      </w:tr>
      <w:tr w:rsidR="00EF3C7F" w14:paraId="15110786" w14:textId="77777777">
        <w:tc>
          <w:tcPr>
            <w:tcW w:w="6120" w:type="dxa"/>
            <w:tcBorders>
              <w:top w:val="single" w:sz="4" w:space="0" w:color="000000"/>
              <w:left w:val="single" w:sz="4" w:space="0" w:color="000000"/>
              <w:bottom w:val="single" w:sz="4" w:space="0" w:color="000000"/>
              <w:right w:val="single" w:sz="4" w:space="0" w:color="000000"/>
            </w:tcBorders>
          </w:tcPr>
          <w:p w14:paraId="53F4E5FC" w14:textId="77777777" w:rsidR="00EF3C7F" w:rsidRDefault="005B59FE">
            <w:pPr>
              <w:pStyle w:val="ProductList-TableBody"/>
            </w:pPr>
            <w:r>
              <w:t>Windows Server Datacenter (packs de 2 Licences par Cœur) System Center Datacenter (packs de 2 Licences par Cœur)</w:t>
            </w:r>
            <w:r>
              <w:fldChar w:fldCharType="begin"/>
            </w:r>
            <w:r>
              <w:instrText xml:space="preserve"> XE "System Center Datacenter (packs de 2 Licences par Cœur)" </w:instrText>
            </w:r>
            <w:r>
              <w:fldChar w:fldCharType="end"/>
            </w:r>
            <w:r>
              <w:fldChar w:fldCharType="begin"/>
            </w:r>
            <w:r>
              <w:instrText xml:space="preserve"> XE "Windows Server Datacenter (packs de 2 Licences par Cœur)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27DB32" w14:textId="77777777" w:rsidR="00EF3C7F" w:rsidRDefault="005B59FE">
            <w:pPr>
              <w:pStyle w:val="ProductList-TableBody"/>
            </w:pPr>
            <w:r>
              <w:t>Core Infrastructure Server Suite Datacenter (packs de 2 Licences par Cœur)</w:t>
            </w:r>
          </w:p>
        </w:tc>
      </w:tr>
    </w:tbl>
    <w:p w14:paraId="495A6AFB" w14:textId="77777777" w:rsidR="00EF3C7F" w:rsidRDefault="005B59FE">
      <w:pPr>
        <w:pStyle w:val="ProductList-Body"/>
      </w:pPr>
      <w:r>
        <w:t xml:space="preserve">Les Clients qui acquièrent et utilisent CIS Suite (Standard ou Datacenter) dans le cadre de cette offre ne peuvent plus utiliser le logiciel au titre de leurs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éligibles de la Colonne A.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et SA acquises dans le cadre d’un contrat d’abonnement ne permettent pas de prétendre à cette offre.</w:t>
      </w:r>
    </w:p>
    <w:p w14:paraId="2CC70E14" w14:textId="77777777" w:rsidR="00EF3C7F" w:rsidRDefault="00EF3C7F">
      <w:pPr>
        <w:pStyle w:val="ProductList-Body"/>
      </w:pPr>
    </w:p>
    <w:p w14:paraId="6B73E882" w14:textId="77777777" w:rsidR="00EF3C7F" w:rsidRDefault="005B59FE">
      <w:pPr>
        <w:pStyle w:val="ProductList-ClauseHeading"/>
        <w:outlineLvl w:val="3"/>
      </w:pPr>
      <w:r>
        <w:t>4.7 Droits d’Utilisation et Concessions de Licences associés au Changement de Modèle de Licence – Licence Éligible</w:t>
      </w:r>
    </w:p>
    <w:p w14:paraId="58ABBBDC" w14:textId="77777777" w:rsidR="00EF3C7F" w:rsidRDefault="005B59FE">
      <w:pPr>
        <w:pStyle w:val="ProductList-Body"/>
      </w:pPr>
      <w:r>
        <w:t>Le Terme « Licence Éligible », tel que défini dans les Droits de Migration pour Core Infrastructure Suite publiés dans les Conditions générales du produit d’octobre 2016, est mis à jour de façon à inclure également les Licences de processeur Core Infrastructure Suite avec SA obtenue par le Client à compter du 31 décembre 2016 dans le cadre d’un Accord de mise en Œuvre nouveau ou renouvelé avec Date d’Entrée en Vigueur comprise entre le 1er octobre 2016 et le 31 décembre 2016.</w:t>
      </w:r>
    </w:p>
    <w:p w14:paraId="4F52D1D8" w14:textId="77777777" w:rsidR="00EF3C7F" w:rsidRDefault="00EF3C7F">
      <w:pPr>
        <w:pStyle w:val="ProductList-Body"/>
        <w:jc w:val="right"/>
      </w:pPr>
    </w:p>
    <w:tbl>
      <w:tblPr>
        <w:tblStyle w:val="PURTable"/>
        <w:tblW w:w="0" w:type="dxa"/>
        <w:tblLook w:val="04A0" w:firstRow="1" w:lastRow="0" w:firstColumn="1" w:lastColumn="0" w:noHBand="0" w:noVBand="1"/>
      </w:tblPr>
      <w:tblGrid>
        <w:gridCol w:w="10800"/>
      </w:tblGrid>
      <w:tr w:rsidR="00EF3C7F" w14:paraId="0D512C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492D07" w14:textId="77777777" w:rsidR="00EF3C7F" w:rsidRDefault="00E0160E">
            <w:pPr>
              <w:pStyle w:val="ProductList-TableBody"/>
              <w:jc w:val="right"/>
            </w:pPr>
            <w:hyperlink w:anchor="_Sec842">
              <w:r w:rsidR="005B59FE">
                <w:rPr>
                  <w:color w:val="00467F"/>
                  <w:sz w:val="14"/>
                  <w:u w:val="single"/>
                </w:rPr>
                <w:t>Table des matières</w:t>
              </w:r>
            </w:hyperlink>
            <w:r w:rsidR="005B59FE">
              <w:rPr>
                <w:sz w:val="14"/>
              </w:rPr>
              <w:t xml:space="preserve"> / </w:t>
            </w:r>
            <w:hyperlink w:anchor="_Sec549">
              <w:r w:rsidR="005B59FE">
                <w:rPr>
                  <w:color w:val="00467F"/>
                  <w:sz w:val="14"/>
                  <w:u w:val="single"/>
                </w:rPr>
                <w:t>Glossaire</w:t>
              </w:r>
            </w:hyperlink>
            <w:r w:rsidR="005B59FE">
              <w:rPr>
                <w:sz w:val="14"/>
              </w:rPr>
              <w:t xml:space="preserve"> / </w:t>
            </w:r>
            <w:hyperlink w:anchor="_Sec844">
              <w:r w:rsidR="005B59FE">
                <w:rPr>
                  <w:color w:val="00467F"/>
                  <w:sz w:val="14"/>
                  <w:u w:val="single"/>
                </w:rPr>
                <w:t>Index</w:t>
              </w:r>
            </w:hyperlink>
          </w:p>
        </w:tc>
      </w:tr>
    </w:tbl>
    <w:p w14:paraId="7E13C5A3" w14:textId="77777777" w:rsidR="00EF3C7F" w:rsidRDefault="00EF3C7F">
      <w:pPr>
        <w:pStyle w:val="ProductList-Body"/>
      </w:pPr>
    </w:p>
    <w:p w14:paraId="5791F307" w14:textId="77777777" w:rsidR="00EF3C7F" w:rsidRDefault="005B59FE">
      <w:pPr>
        <w:pStyle w:val="ProductList-Offering1HeadingNoBorder"/>
        <w:outlineLvl w:val="1"/>
      </w:pPr>
      <w:bookmarkStart w:id="60" w:name="_Sec862"/>
      <w:r>
        <w:t>Forefront</w:t>
      </w:r>
      <w:bookmarkEnd w:id="60"/>
      <w:r>
        <w:fldChar w:fldCharType="begin"/>
      </w:r>
      <w:r>
        <w:instrText xml:space="preserve"> TC "</w:instrText>
      </w:r>
      <w:bookmarkStart w:id="61" w:name="_Toc499813716"/>
      <w:r>
        <w:instrText>Forefront</w:instrText>
      </w:r>
      <w:bookmarkEnd w:id="61"/>
      <w:r>
        <w:instrText>" \l 2</w:instrText>
      </w:r>
      <w:r>
        <w:fldChar w:fldCharType="end"/>
      </w:r>
    </w:p>
    <w:p w14:paraId="15253447" w14:textId="77777777" w:rsidR="00EF3C7F" w:rsidRDefault="005B59FE">
      <w:pPr>
        <w:pStyle w:val="ProductList-Offering1SubSection"/>
        <w:outlineLvl w:val="2"/>
      </w:pPr>
      <w:bookmarkStart w:id="62" w:name="_Sec863"/>
      <w:r>
        <w:t>1. Disponibilité des programmes</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EF3C7F" w14:paraId="583436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534E60" w14:textId="77777777" w:rsidR="00EF3C7F" w:rsidRDefault="005B59F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296C3" w14:textId="77777777" w:rsidR="00EF3C7F" w:rsidRDefault="005B59F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E812A" w14:textId="77777777" w:rsidR="00EF3C7F" w:rsidRDefault="005B59F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E2FA7" w14:textId="77777777" w:rsidR="00EF3C7F" w:rsidRDefault="005B59F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6FC32" w14:textId="77777777" w:rsidR="00EF3C7F" w:rsidRDefault="005B59F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B604E5" w14:textId="77777777" w:rsidR="00EF3C7F" w:rsidRDefault="005B59F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6B369" w14:textId="77777777" w:rsidR="00EF3C7F" w:rsidRDefault="005B59F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7DA468" w14:textId="77777777" w:rsidR="00EF3C7F" w:rsidRDefault="005B59F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8D46B" w14:textId="77777777" w:rsidR="00EF3C7F" w:rsidRDefault="005B59F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9CDE9" w14:textId="77777777" w:rsidR="00EF3C7F" w:rsidRDefault="005B59F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7D4798" w14:textId="77777777" w:rsidR="00EF3C7F" w:rsidRDefault="005B59F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4309E44" w14:textId="77777777" w:rsidR="00EF3C7F" w:rsidRDefault="005B59F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F3C7F" w14:paraId="48BFD139" w14:textId="77777777">
        <w:tc>
          <w:tcPr>
            <w:tcW w:w="4160" w:type="dxa"/>
            <w:tcBorders>
              <w:top w:val="single" w:sz="6" w:space="0" w:color="FFFFFF"/>
              <w:left w:val="none" w:sz="4" w:space="0" w:color="BFBFBF"/>
              <w:bottom w:val="none" w:sz="4" w:space="0" w:color="BFBFBF"/>
              <w:right w:val="none" w:sz="4" w:space="0" w:color="6E6E6E"/>
            </w:tcBorders>
          </w:tcPr>
          <w:p w14:paraId="661D7A44" w14:textId="77777777" w:rsidR="00EF3C7F" w:rsidRDefault="005B59FE">
            <w:pPr>
              <w:pStyle w:val="ProductList-TableBody"/>
            </w:pPr>
            <w:r>
              <w:rPr>
                <w:color w:val="000000"/>
              </w:rPr>
              <w:t>Forefront Identity Manager 2010 R2 - Édition Windows Live</w:t>
            </w:r>
            <w:r>
              <w:fldChar w:fldCharType="begin"/>
            </w:r>
            <w:r>
              <w:instrText xml:space="preserve"> XE "Forefront Identity Manager 2010 R2 - Édition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3E861A4" w14:textId="77777777" w:rsidR="00EF3C7F" w:rsidRDefault="005B59F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4F6895F" w14:textId="77777777" w:rsidR="00EF3C7F" w:rsidRDefault="005B59F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100F594" w14:textId="77777777" w:rsidR="00EF3C7F" w:rsidRDefault="005B59F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CD9F01A" w14:textId="77777777" w:rsidR="00EF3C7F" w:rsidRDefault="005B59F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CFE44"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37B66"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1EC44"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81E258"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D50456"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44430"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8C378"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01CA50A7" w14:textId="77777777" w:rsidR="00EF3C7F" w:rsidRDefault="005B59FE">
      <w:pPr>
        <w:pStyle w:val="ProductList-Offering1SubSection"/>
        <w:outlineLvl w:val="2"/>
      </w:pPr>
      <w:bookmarkStart w:id="63" w:name="_Sec864"/>
      <w:r>
        <w:t>2. Conditions des Produits</w:t>
      </w:r>
      <w:bookmarkEnd w:id="63"/>
    </w:p>
    <w:tbl>
      <w:tblPr>
        <w:tblStyle w:val="PURTable"/>
        <w:tblW w:w="0" w:type="dxa"/>
        <w:tblLook w:val="04A0" w:firstRow="1" w:lastRow="0" w:firstColumn="1" w:lastColumn="0" w:noHBand="0" w:noVBand="1"/>
      </w:tblPr>
      <w:tblGrid>
        <w:gridCol w:w="3588"/>
        <w:gridCol w:w="3591"/>
        <w:gridCol w:w="3611"/>
      </w:tblGrid>
      <w:tr w:rsidR="00EF3C7F" w14:paraId="48B895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84BB15" w14:textId="77777777" w:rsidR="00EF3C7F" w:rsidRDefault="005B59F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 Édition Windows Live</w:t>
            </w:r>
            <w:r>
              <w:fldChar w:fldCharType="begin"/>
            </w:r>
            <w:r>
              <w:instrText xml:space="preserve"> XE "Forefront Identity Manager 2010 - Édition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409F91D" w14:textId="77777777" w:rsidR="00EF3C7F" w:rsidRDefault="005B59F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A687E8" w14:textId="77777777" w:rsidR="00EF3C7F" w:rsidRDefault="005B59FE">
            <w:pPr>
              <w:pStyle w:val="ProductList-TableBody"/>
            </w:pPr>
            <w:r>
              <w:rPr>
                <w:color w:val="404040"/>
              </w:rPr>
              <w:t>Éditions Antérieures : N/A</w:t>
            </w:r>
          </w:p>
        </w:tc>
      </w:tr>
      <w:tr w:rsidR="00EF3C7F" w14:paraId="3F09A4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A1D2B" w14:textId="77777777" w:rsidR="00EF3C7F" w:rsidRDefault="005B59FE">
            <w:pPr>
              <w:pStyle w:val="ProductList-TableBody"/>
            </w:pPr>
            <w:r>
              <w:rPr>
                <w:color w:val="404040"/>
              </w:rPr>
              <w:lastRenderedPageBreak/>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DEB50" w14:textId="77777777" w:rsidR="00EF3C7F" w:rsidRDefault="005B59F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0ED93D19" w14:textId="77777777" w:rsidR="00EF3C7F" w:rsidRDefault="005B59F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EF3C7F" w14:paraId="106396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C1FBF" w14:textId="77777777" w:rsidR="00EF3C7F" w:rsidRDefault="005B59F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AD494" w14:textId="77777777" w:rsidR="00EF3C7F" w:rsidRDefault="005B59F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A04B5" w14:textId="77777777" w:rsidR="00EF3C7F" w:rsidRDefault="005B59FE">
            <w:pPr>
              <w:pStyle w:val="ProductList-TableBody"/>
            </w:pPr>
            <w:r>
              <w:rPr>
                <w:color w:val="404040"/>
              </w:rPr>
              <w:t>Éligible à Réduction : N/A</w:t>
            </w:r>
          </w:p>
        </w:tc>
      </w:tr>
      <w:tr w:rsidR="00EF3C7F" w14:paraId="0C611C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00AC8" w14:textId="77777777" w:rsidR="00EF3C7F" w:rsidRDefault="005B59F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A7AB7" w14:textId="77777777" w:rsidR="00EF3C7F" w:rsidRDefault="005B59F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29313" w14:textId="77777777" w:rsidR="00EF3C7F" w:rsidRDefault="005B59FE">
            <w:pPr>
              <w:pStyle w:val="ProductList-TableBody"/>
            </w:pPr>
            <w:r>
              <w:rPr>
                <w:color w:val="404040"/>
              </w:rPr>
              <w:t>Éligible à Régularisation : N/A</w:t>
            </w:r>
          </w:p>
        </w:tc>
      </w:tr>
      <w:tr w:rsidR="00EF3C7F" w14:paraId="28F4E5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FBAEA" w14:textId="77777777" w:rsidR="00EF3C7F" w:rsidRDefault="005B59F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25703" w14:textId="77777777" w:rsidR="00EF3C7F" w:rsidRDefault="00EF3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0C3D1" w14:textId="77777777" w:rsidR="00EF3C7F" w:rsidRDefault="00EF3C7F">
            <w:pPr>
              <w:pStyle w:val="ProductList-TableBody"/>
            </w:pPr>
          </w:p>
        </w:tc>
      </w:tr>
    </w:tbl>
    <w:p w14:paraId="5613FD71" w14:textId="77777777" w:rsidR="00EF3C7F" w:rsidRDefault="00EF3C7F">
      <w:pPr>
        <w:pStyle w:val="ProductList-Body"/>
      </w:pPr>
    </w:p>
    <w:p w14:paraId="57EEB184" w14:textId="77777777" w:rsidR="00EF3C7F" w:rsidRDefault="005B59FE">
      <w:pPr>
        <w:pStyle w:val="ProductList-ClauseHeading"/>
        <w:outlineLvl w:val="3"/>
      </w:pPr>
      <w:r>
        <w:t>2.1 Forefront Identity Manager 2010 – Édition Windows Live</w:t>
      </w:r>
    </w:p>
    <w:p w14:paraId="7B1CEA25" w14:textId="77777777" w:rsidR="00EF3C7F" w:rsidRDefault="005B59FE">
      <w:pPr>
        <w:pStyle w:val="ProductList-Body"/>
      </w:pPr>
      <w:r>
        <w:t>Forefront Identity Manager 2010 – Édition Windows Live est la version qui suit Identity Lifecycle Manager 2007 – Édition Windows Live.</w:t>
      </w:r>
    </w:p>
    <w:p w14:paraId="1F4F7B70" w14:textId="77777777" w:rsidR="00EF3C7F" w:rsidRDefault="005B59FE">
      <w:pPr>
        <w:pStyle w:val="ProductList-Offering1SubSection"/>
        <w:outlineLvl w:val="2"/>
      </w:pPr>
      <w:bookmarkStart w:id="64" w:name="_Sec865"/>
      <w:r>
        <w:t>3. Droits d’utilisation</w:t>
      </w:r>
      <w:bookmarkEnd w:id="64"/>
    </w:p>
    <w:tbl>
      <w:tblPr>
        <w:tblStyle w:val="PURTable"/>
        <w:tblW w:w="0" w:type="dxa"/>
        <w:tblLook w:val="04A0" w:firstRow="1" w:lastRow="0" w:firstColumn="1" w:lastColumn="0" w:noHBand="0" w:noVBand="1"/>
      </w:tblPr>
      <w:tblGrid>
        <w:gridCol w:w="3588"/>
        <w:gridCol w:w="3576"/>
        <w:gridCol w:w="3626"/>
      </w:tblGrid>
      <w:tr w:rsidR="00EF3C7F" w14:paraId="66B7E6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3F440A" w14:textId="77777777" w:rsidR="00EF3C7F" w:rsidRDefault="005B59FE">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r:id="rId47">
              <w:r>
                <w:rPr>
                  <w:color w:val="00467F"/>
                  <w:u w:val="single"/>
                </w:rPr>
                <w:t>Universelles</w:t>
              </w:r>
            </w:hyperlink>
            <w:r>
              <w:t xml:space="preserve"> ; </w:t>
            </w:r>
            <w:hyperlink w:anchor="_Sec545">
              <w:r>
                <w:rPr>
                  <w:color w:val="00467F"/>
                  <w:u w:val="single"/>
                </w:rPr>
                <w:t>Serveur Spécial</w:t>
              </w:r>
            </w:hyperlink>
          </w:p>
        </w:tc>
        <w:tc>
          <w:tcPr>
            <w:tcW w:w="4040" w:type="dxa"/>
            <w:tcBorders>
              <w:top w:val="single" w:sz="18" w:space="0" w:color="00188F"/>
              <w:left w:val="single" w:sz="4" w:space="0" w:color="000000"/>
              <w:bottom w:val="single" w:sz="4" w:space="0" w:color="000000"/>
              <w:right w:val="single" w:sz="4" w:space="0" w:color="000000"/>
            </w:tcBorders>
          </w:tcPr>
          <w:p w14:paraId="612210FE" w14:textId="77777777" w:rsidR="00EF3C7F" w:rsidRDefault="005B59FE">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72F2C68C" w14:textId="77777777" w:rsidR="00EF3C7F" w:rsidRDefault="005B59FE">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EF3C7F" w14:paraId="57C4F0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BC07F" w14:textId="77777777" w:rsidR="00EF3C7F" w:rsidRDefault="005B59F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487D4" w14:textId="77777777" w:rsidR="00EF3C7F" w:rsidRDefault="005B59FE">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B92A0" w14:textId="77777777" w:rsidR="00EF3C7F" w:rsidRDefault="005B59FE">
            <w:pPr>
              <w:pStyle w:val="ProductList-TableBody"/>
            </w:pPr>
            <w:r>
              <w:rPr>
                <w:color w:val="404040"/>
              </w:rPr>
              <w:t>Technologies incluses : N/A</w:t>
            </w:r>
          </w:p>
        </w:tc>
      </w:tr>
      <w:tr w:rsidR="00EF3C7F" w14:paraId="37AA03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45EB8" w14:textId="77777777" w:rsidR="00EF3C7F" w:rsidRDefault="005B59FE">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28606" w14:textId="77777777" w:rsidR="00EF3C7F" w:rsidRDefault="00EF3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C4B1B" w14:textId="77777777" w:rsidR="00EF3C7F" w:rsidRDefault="00EF3C7F">
            <w:pPr>
              <w:pStyle w:val="ProductList-TableBody"/>
            </w:pPr>
          </w:p>
        </w:tc>
      </w:tr>
    </w:tbl>
    <w:p w14:paraId="105EDEC1" w14:textId="77777777" w:rsidR="00EF3C7F" w:rsidRDefault="00EF3C7F">
      <w:pPr>
        <w:pStyle w:val="ProductList-Body"/>
      </w:pPr>
    </w:p>
    <w:p w14:paraId="22944B36" w14:textId="77777777" w:rsidR="00EF3C7F" w:rsidRDefault="005B59FE">
      <w:pPr>
        <w:pStyle w:val="ProductList-ClauseHeading"/>
        <w:outlineLvl w:val="3"/>
      </w:pPr>
      <w:r>
        <w:t>3.1 Importation des données d’identité : Forefront Identity Manager 2010 R2 – Édition Windows Live</w:t>
      </w:r>
    </w:p>
    <w:p w14:paraId="2E1619D4" w14:textId="77777777" w:rsidR="00EF3C7F" w:rsidRDefault="005B59FE">
      <w:pPr>
        <w:pStyle w:val="ProductList-Body"/>
      </w:pPr>
      <w:r>
        <w:t>Le Client est autorisé à utiliser le logiciel pour importer et modifier des données d’identité à partir d’une ou de plusieurs sources de données connectées, ainsi que pour faciliter la synchronisation et le transfert de ces données entre les sources de données connectées du Client et le service d’identification de Microsoft Passport Network/Windows Live. Le Client n’est pas autorisé à utiliser le logiciel à d’autres fins.</w:t>
      </w:r>
    </w:p>
    <w:p w14:paraId="20E9B13C" w14:textId="77777777" w:rsidR="00EF3C7F" w:rsidRDefault="00EF3C7F">
      <w:pPr>
        <w:pStyle w:val="ProductList-Body"/>
      </w:pPr>
    </w:p>
    <w:p w14:paraId="40410EC2" w14:textId="77777777" w:rsidR="00EF3C7F" w:rsidRDefault="005B59FE">
      <w:pPr>
        <w:pStyle w:val="ProductList-ClauseHeading"/>
        <w:outlineLvl w:val="3"/>
      </w:pPr>
      <w:r>
        <w:t>3.2 Logiciel supplémentaire</w:t>
      </w:r>
    </w:p>
    <w:tbl>
      <w:tblPr>
        <w:tblStyle w:val="PURTable"/>
        <w:tblW w:w="0" w:type="dxa"/>
        <w:tblLook w:val="04A0" w:firstRow="1" w:lastRow="0" w:firstColumn="1" w:lastColumn="0" w:noHBand="0" w:noVBand="1"/>
      </w:tblPr>
      <w:tblGrid>
        <w:gridCol w:w="3634"/>
        <w:gridCol w:w="3578"/>
        <w:gridCol w:w="3578"/>
      </w:tblGrid>
      <w:tr w:rsidR="00EF3C7F" w14:paraId="69AB25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ADFF8A7" w14:textId="77777777" w:rsidR="00EF3C7F" w:rsidRDefault="005B59FE">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14:paraId="1D52DFC8" w14:textId="77777777" w:rsidR="00EF3C7F" w:rsidRDefault="00EF3C7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F5FCF94" w14:textId="77777777" w:rsidR="00EF3C7F" w:rsidRDefault="00EF3C7F">
            <w:pPr>
              <w:pStyle w:val="ProductList-TableBody"/>
            </w:pPr>
          </w:p>
        </w:tc>
      </w:tr>
    </w:tbl>
    <w:p w14:paraId="65B84339" w14:textId="77777777" w:rsidR="00EF3C7F" w:rsidRDefault="005B59FE">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9"/>
        <w:gridCol w:w="3598"/>
        <w:gridCol w:w="3593"/>
      </w:tblGrid>
      <w:tr w:rsidR="00EF3C7F" w14:paraId="2D39C5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F7DF0F" w14:textId="77777777" w:rsidR="00EF3C7F" w:rsidRDefault="005B59F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353E3C" w14:textId="77777777" w:rsidR="00EF3C7F" w:rsidRDefault="005B59FE">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A139F7" w14:textId="77777777" w:rsidR="00EF3C7F" w:rsidRDefault="005B59FE">
            <w:pPr>
              <w:pStyle w:val="ProductList-TableBody"/>
            </w:pPr>
            <w:r>
              <w:rPr>
                <w:color w:val="404040"/>
              </w:rPr>
              <w:t>Droits de Basculement : N/A</w:t>
            </w:r>
          </w:p>
        </w:tc>
      </w:tr>
      <w:tr w:rsidR="00EF3C7F" w14:paraId="1CC191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8850D" w14:textId="77777777" w:rsidR="00EF3C7F" w:rsidRDefault="005B59FE">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50703" w14:textId="77777777" w:rsidR="00EF3C7F" w:rsidRDefault="005B59F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AB5E9" w14:textId="77777777" w:rsidR="00EF3C7F" w:rsidRDefault="005B59FE">
            <w:pPr>
              <w:pStyle w:val="ProductList-TableBody"/>
            </w:pPr>
            <w:r>
              <w:rPr>
                <w:color w:val="404040"/>
              </w:rPr>
              <w:t>Droits d’Itinérance : N/A</w:t>
            </w:r>
          </w:p>
        </w:tc>
      </w:tr>
      <w:tr w:rsidR="00EF3C7F" w14:paraId="4A31FC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50261" w14:textId="77777777" w:rsidR="00EF3C7F" w:rsidRDefault="005B59FE">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92731" w14:textId="77777777" w:rsidR="00EF3C7F" w:rsidRDefault="005B59F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1687B" w14:textId="77777777" w:rsidR="00EF3C7F" w:rsidRDefault="00EF3C7F">
            <w:pPr>
              <w:pStyle w:val="ProductList-TableBody"/>
            </w:pPr>
          </w:p>
        </w:tc>
      </w:tr>
    </w:tbl>
    <w:p w14:paraId="7ABCB85C" w14:textId="77777777" w:rsidR="00EF3C7F" w:rsidRDefault="00EF3C7F">
      <w:pPr>
        <w:pStyle w:val="ProductList-Body"/>
        <w:jc w:val="right"/>
      </w:pPr>
    </w:p>
    <w:tbl>
      <w:tblPr>
        <w:tblStyle w:val="PURTable"/>
        <w:tblW w:w="0" w:type="dxa"/>
        <w:tblLook w:val="04A0" w:firstRow="1" w:lastRow="0" w:firstColumn="1" w:lastColumn="0" w:noHBand="0" w:noVBand="1"/>
      </w:tblPr>
      <w:tblGrid>
        <w:gridCol w:w="10800"/>
      </w:tblGrid>
      <w:tr w:rsidR="00EF3C7F" w14:paraId="691BD9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F9AAD7" w14:textId="77777777" w:rsidR="00EF3C7F" w:rsidRDefault="00E0160E">
            <w:pPr>
              <w:pStyle w:val="ProductList-TableBody"/>
              <w:jc w:val="right"/>
            </w:pPr>
            <w:hyperlink w:anchor="_Sec842">
              <w:r w:rsidR="005B59FE">
                <w:rPr>
                  <w:color w:val="00467F"/>
                  <w:sz w:val="14"/>
                  <w:u w:val="single"/>
                </w:rPr>
                <w:t>Table des matières</w:t>
              </w:r>
            </w:hyperlink>
            <w:r w:rsidR="005B59FE">
              <w:rPr>
                <w:sz w:val="14"/>
              </w:rPr>
              <w:t xml:space="preserve"> / </w:t>
            </w:r>
            <w:hyperlink w:anchor="_Sec549">
              <w:r w:rsidR="005B59FE">
                <w:rPr>
                  <w:color w:val="00467F"/>
                  <w:sz w:val="14"/>
                  <w:u w:val="single"/>
                </w:rPr>
                <w:t>Glossaire</w:t>
              </w:r>
            </w:hyperlink>
            <w:r w:rsidR="005B59FE">
              <w:rPr>
                <w:sz w:val="14"/>
              </w:rPr>
              <w:t xml:space="preserve"> / </w:t>
            </w:r>
            <w:hyperlink w:anchor="_Sec844">
              <w:r w:rsidR="005B59FE">
                <w:rPr>
                  <w:color w:val="00467F"/>
                  <w:sz w:val="14"/>
                  <w:u w:val="single"/>
                </w:rPr>
                <w:t>Index</w:t>
              </w:r>
            </w:hyperlink>
          </w:p>
        </w:tc>
      </w:tr>
    </w:tbl>
    <w:p w14:paraId="6C6233CA" w14:textId="77777777" w:rsidR="00EF3C7F" w:rsidRDefault="00EF3C7F">
      <w:pPr>
        <w:pStyle w:val="ProductList-Body"/>
      </w:pPr>
    </w:p>
    <w:p w14:paraId="0E69C073" w14:textId="77777777" w:rsidR="00EF3C7F" w:rsidRDefault="005B59FE">
      <w:pPr>
        <w:pStyle w:val="ProductList-Offering1HeadingNoBorder"/>
        <w:outlineLvl w:val="1"/>
      </w:pPr>
      <w:bookmarkStart w:id="66" w:name="_Sec610"/>
      <w:r>
        <w:t>Microsoft Dynamics 365 sur site</w:t>
      </w:r>
      <w:bookmarkEnd w:id="66"/>
      <w:r>
        <w:fldChar w:fldCharType="begin"/>
      </w:r>
      <w:r>
        <w:instrText xml:space="preserve"> TC "</w:instrText>
      </w:r>
      <w:bookmarkStart w:id="67" w:name="_Toc499813717"/>
      <w:r>
        <w:instrText>Microsoft Dynamics 365 sur site</w:instrText>
      </w:r>
      <w:bookmarkEnd w:id="67"/>
      <w:r>
        <w:instrText>" \l 2</w:instrText>
      </w:r>
      <w:r>
        <w:fldChar w:fldCharType="end"/>
      </w:r>
    </w:p>
    <w:p w14:paraId="0A08BD32" w14:textId="77777777" w:rsidR="00EF3C7F" w:rsidRDefault="005B59FE">
      <w:pPr>
        <w:pStyle w:val="ProductList-Offering1SubSection"/>
        <w:outlineLvl w:val="2"/>
      </w:pPr>
      <w:bookmarkStart w:id="68" w:name="_Sec679"/>
      <w:r>
        <w:t>1. Disponibilité des programmes</w:t>
      </w:r>
      <w:bookmarkEnd w:id="68"/>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EF3C7F" w14:paraId="7ADC10E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4ECA3C" w14:textId="77777777" w:rsidR="00EF3C7F" w:rsidRDefault="005B59F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11393" w14:textId="77777777" w:rsidR="00EF3C7F" w:rsidRDefault="005B59F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8B596" w14:textId="77777777" w:rsidR="00EF3C7F" w:rsidRDefault="005B59F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6B0466" w14:textId="77777777" w:rsidR="00EF3C7F" w:rsidRDefault="005B59F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48CC7" w14:textId="77777777" w:rsidR="00EF3C7F" w:rsidRDefault="005B59F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99252" w14:textId="77777777" w:rsidR="00EF3C7F" w:rsidRDefault="005B59F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9F406F" w14:textId="77777777" w:rsidR="00EF3C7F" w:rsidRDefault="005B59F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7CADA" w14:textId="77777777" w:rsidR="00EF3C7F" w:rsidRDefault="005B59F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DCFA8" w14:textId="77777777" w:rsidR="00EF3C7F" w:rsidRDefault="005B59F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43E4B" w14:textId="77777777" w:rsidR="00EF3C7F" w:rsidRDefault="005B59F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D68A0E" w14:textId="77777777" w:rsidR="00EF3C7F" w:rsidRDefault="005B59F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B0784" w14:textId="77777777" w:rsidR="00EF3C7F" w:rsidRDefault="005B59F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F3C7F" w14:paraId="4A61505A" w14:textId="77777777">
        <w:tc>
          <w:tcPr>
            <w:tcW w:w="4160" w:type="dxa"/>
            <w:tcBorders>
              <w:top w:val="single" w:sz="6" w:space="0" w:color="FFFFFF"/>
              <w:left w:val="none" w:sz="4" w:space="0" w:color="6E6E6E"/>
              <w:bottom w:val="dashed" w:sz="4" w:space="0" w:color="BFBFBF"/>
              <w:right w:val="none" w:sz="4" w:space="0" w:color="6E6E6E"/>
            </w:tcBorders>
          </w:tcPr>
          <w:p w14:paraId="6781E986" w14:textId="77777777" w:rsidR="00EF3C7F" w:rsidRDefault="005B59FE">
            <w:pPr>
              <w:pStyle w:val="ProductList-TableBody"/>
            </w:pPr>
            <w:r>
              <w:t>CAL sur site Microsoft Dynamics 365 for Team Members</w:t>
            </w:r>
            <w:r>
              <w:fldChar w:fldCharType="begin"/>
            </w:r>
            <w:r>
              <w:instrText xml:space="preserve"> XE "CAL sur site Microsoft Dynamics 365 for Team Members" </w:instrText>
            </w:r>
            <w:r>
              <w:fldChar w:fldCharType="end"/>
            </w:r>
            <w:r>
              <w:t xml:space="preserve"> (Dispositif et Utilisateur)</w:t>
            </w:r>
          </w:p>
        </w:tc>
        <w:tc>
          <w:tcPr>
            <w:tcW w:w="620" w:type="dxa"/>
            <w:tcBorders>
              <w:top w:val="single" w:sz="6" w:space="0" w:color="FFFFFF"/>
              <w:left w:val="none" w:sz="4" w:space="0" w:color="6E6E6E"/>
              <w:bottom w:val="dashed" w:sz="4" w:space="0" w:color="BFBFBF"/>
              <w:right w:val="none" w:sz="4" w:space="0" w:color="6E6E6E"/>
            </w:tcBorders>
          </w:tcPr>
          <w:p w14:paraId="7DE8B815" w14:textId="77777777" w:rsidR="00EF3C7F" w:rsidRDefault="005B59F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3EAE7E0" w14:textId="77777777" w:rsidR="00EF3C7F" w:rsidRDefault="005B59F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5CE6C18" w14:textId="77777777" w:rsidR="00EF3C7F" w:rsidRDefault="005B59F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B15A7E4" w14:textId="77777777" w:rsidR="00EF3C7F" w:rsidRDefault="005B59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6A122" w14:textId="77777777" w:rsidR="00EF3C7F" w:rsidRDefault="005B59F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05DE2"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E7A59"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87A9B" w14:textId="77777777" w:rsidR="00EF3C7F" w:rsidRDefault="005B59F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450B8"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97677"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281FB"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F3C7F" w14:paraId="13CCA57D" w14:textId="77777777">
        <w:tc>
          <w:tcPr>
            <w:tcW w:w="4160" w:type="dxa"/>
            <w:tcBorders>
              <w:top w:val="dashed" w:sz="4" w:space="0" w:color="BFBFBF"/>
              <w:left w:val="none" w:sz="4" w:space="0" w:color="6E6E6E"/>
              <w:bottom w:val="dashed" w:sz="4" w:space="0" w:color="BFBFBF"/>
              <w:right w:val="none" w:sz="4" w:space="0" w:color="6E6E6E"/>
            </w:tcBorders>
          </w:tcPr>
          <w:p w14:paraId="12546231" w14:textId="77777777" w:rsidR="00EF3C7F" w:rsidRDefault="005B59FE">
            <w:pPr>
              <w:pStyle w:val="ProductList-TableBody"/>
            </w:pPr>
            <w:r>
              <w:t xml:space="preserve">CAL sur site Microsoft Dynamics 365 for Customer Service </w:t>
            </w:r>
            <w:r>
              <w:fldChar w:fldCharType="begin"/>
            </w:r>
            <w:r>
              <w:instrText xml:space="preserve"> XE "CAL sur site Microsoft Dynamics 365 for Customer Service " </w:instrText>
            </w:r>
            <w:r>
              <w:fldChar w:fldCharType="end"/>
            </w:r>
            <w:r>
              <w:t>(Dispositif et Utilisateur)</w:t>
            </w:r>
          </w:p>
        </w:tc>
        <w:tc>
          <w:tcPr>
            <w:tcW w:w="620" w:type="dxa"/>
            <w:tcBorders>
              <w:top w:val="dashed" w:sz="4" w:space="0" w:color="BFBFBF"/>
              <w:left w:val="none" w:sz="4" w:space="0" w:color="6E6E6E"/>
              <w:bottom w:val="dashed" w:sz="4" w:space="0" w:color="BFBFBF"/>
              <w:right w:val="none" w:sz="4" w:space="0" w:color="6E6E6E"/>
            </w:tcBorders>
          </w:tcPr>
          <w:p w14:paraId="4A47AEF1" w14:textId="77777777" w:rsidR="00EF3C7F" w:rsidRDefault="005B59F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3B0F35C8" w14:textId="77777777" w:rsidR="00EF3C7F" w:rsidRDefault="005B59F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18F1884" w14:textId="77777777" w:rsidR="00EF3C7F" w:rsidRDefault="005B59F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9AC5824" w14:textId="77777777" w:rsidR="00EF3C7F" w:rsidRDefault="005B59F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E5543" w14:textId="77777777" w:rsidR="00EF3C7F" w:rsidRDefault="005B59F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9D2AB"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3B01B"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7C84F" w14:textId="77777777" w:rsidR="00EF3C7F" w:rsidRDefault="005B59F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C69FE"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B39AB"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053D2"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F3C7F" w14:paraId="3597F417" w14:textId="77777777">
        <w:tc>
          <w:tcPr>
            <w:tcW w:w="4160" w:type="dxa"/>
            <w:tcBorders>
              <w:top w:val="dashed" w:sz="4" w:space="0" w:color="BFBFBF"/>
              <w:left w:val="none" w:sz="4" w:space="0" w:color="6E6E6E"/>
              <w:bottom w:val="dashed" w:sz="4" w:space="0" w:color="9F9F9F"/>
              <w:right w:val="none" w:sz="4" w:space="0" w:color="6E6E6E"/>
            </w:tcBorders>
          </w:tcPr>
          <w:p w14:paraId="2CF56C2D" w14:textId="77777777" w:rsidR="00EF3C7F" w:rsidRDefault="005B59FE">
            <w:pPr>
              <w:pStyle w:val="ProductList-TableBody"/>
            </w:pPr>
            <w:r>
              <w:t>CAL sur site Microsoft Dynamics 365 for Sales</w:t>
            </w:r>
            <w:r>
              <w:fldChar w:fldCharType="begin"/>
            </w:r>
            <w:r>
              <w:instrText xml:space="preserve"> XE "CAL sur site Microsoft Dynamics 365 for Sales" </w:instrText>
            </w:r>
            <w:r>
              <w:fldChar w:fldCharType="end"/>
            </w:r>
            <w:r>
              <w:t xml:space="preserve"> (Dispositif et Utilisateur)</w:t>
            </w:r>
          </w:p>
        </w:tc>
        <w:tc>
          <w:tcPr>
            <w:tcW w:w="620" w:type="dxa"/>
            <w:tcBorders>
              <w:top w:val="dashed" w:sz="4" w:space="0" w:color="BFBFBF"/>
              <w:left w:val="none" w:sz="4" w:space="0" w:color="6E6E6E"/>
              <w:bottom w:val="dashed" w:sz="4" w:space="0" w:color="9F9F9F"/>
              <w:right w:val="none" w:sz="4" w:space="0" w:color="6E6E6E"/>
            </w:tcBorders>
          </w:tcPr>
          <w:p w14:paraId="5E43C3ED" w14:textId="77777777" w:rsidR="00EF3C7F" w:rsidRDefault="005B59FE">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8C0432C" w14:textId="77777777" w:rsidR="00EF3C7F" w:rsidRDefault="005B59FE">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2DDD44A" w14:textId="77777777" w:rsidR="00EF3C7F" w:rsidRDefault="005B59FE">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325E48B" w14:textId="77777777" w:rsidR="00EF3C7F" w:rsidRDefault="005B59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D4AD0" w14:textId="77777777" w:rsidR="00EF3C7F" w:rsidRDefault="005B59F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BEEBE"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2F66C"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44967" w14:textId="77777777" w:rsidR="00EF3C7F" w:rsidRDefault="005B59F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0C8CA"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3B516"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706AC"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F3C7F" w14:paraId="33578F67" w14:textId="77777777">
        <w:tc>
          <w:tcPr>
            <w:tcW w:w="4160" w:type="dxa"/>
            <w:tcBorders>
              <w:top w:val="dashed" w:sz="4" w:space="0" w:color="9F9F9F"/>
              <w:left w:val="none" w:sz="4" w:space="0" w:color="6E6E6E"/>
              <w:bottom w:val="dashed" w:sz="4" w:space="0" w:color="BFBFBF"/>
              <w:right w:val="none" w:sz="4" w:space="0" w:color="6E6E6E"/>
            </w:tcBorders>
          </w:tcPr>
          <w:p w14:paraId="217BD6B9" w14:textId="77777777" w:rsidR="00EF3C7F" w:rsidRDefault="005B59FE">
            <w:pPr>
              <w:pStyle w:val="ProductList-TableBody"/>
            </w:pPr>
            <w:r>
              <w:t>CAL sur site Microsoft Dynamics 365 for Operations</w:t>
            </w:r>
            <w:r>
              <w:fldChar w:fldCharType="begin"/>
            </w:r>
            <w:r>
              <w:instrText xml:space="preserve"> XE "CAL sur site Microsoft Dynamics 365 for Operations" </w:instrText>
            </w:r>
            <w:r>
              <w:fldChar w:fldCharType="end"/>
            </w:r>
            <w:r>
              <w:t xml:space="preserve"> (Utilisateur)</w:t>
            </w:r>
          </w:p>
        </w:tc>
        <w:tc>
          <w:tcPr>
            <w:tcW w:w="620" w:type="dxa"/>
            <w:tcBorders>
              <w:top w:val="dashed" w:sz="4" w:space="0" w:color="9F9F9F"/>
              <w:left w:val="none" w:sz="4" w:space="0" w:color="6E6E6E"/>
              <w:bottom w:val="dashed" w:sz="4" w:space="0" w:color="BFBFBF"/>
              <w:right w:val="none" w:sz="4" w:space="0" w:color="6E6E6E"/>
            </w:tcBorders>
          </w:tcPr>
          <w:p w14:paraId="26E92BCF" w14:textId="77777777" w:rsidR="00EF3C7F" w:rsidRDefault="005B59FE">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A426B4E" w14:textId="77777777" w:rsidR="00EF3C7F" w:rsidRDefault="005B59FE">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11B77A3" w14:textId="77777777" w:rsidR="00EF3C7F" w:rsidRDefault="00EF3C7F">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5C97C0F"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A92F1B"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80E89D"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68A5A7"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A7D09C"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ABB74"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F60F43"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420B4"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F3C7F" w14:paraId="695D2C49" w14:textId="77777777">
        <w:tc>
          <w:tcPr>
            <w:tcW w:w="4160" w:type="dxa"/>
            <w:tcBorders>
              <w:top w:val="dashed" w:sz="4" w:space="0" w:color="BFBFBF"/>
              <w:left w:val="none" w:sz="4" w:space="0" w:color="6E6E6E"/>
              <w:bottom w:val="dashed" w:sz="4" w:space="0" w:color="BFBFBF"/>
              <w:right w:val="none" w:sz="4" w:space="0" w:color="6E6E6E"/>
            </w:tcBorders>
          </w:tcPr>
          <w:p w14:paraId="41253F7B" w14:textId="77777777" w:rsidR="00EF3C7F" w:rsidRDefault="005B59FE">
            <w:pPr>
              <w:pStyle w:val="ProductList-TableBody"/>
            </w:pPr>
            <w:r>
              <w:t>CAL Activité sur site Microsoft Dynamics 365 for Operations</w:t>
            </w:r>
            <w:r>
              <w:fldChar w:fldCharType="begin"/>
            </w:r>
            <w:r>
              <w:instrText xml:space="preserve"> XE "CAL Activité sur site Microsoft Dynamics 365 for Operations" </w:instrText>
            </w:r>
            <w:r>
              <w:fldChar w:fldCharType="end"/>
            </w:r>
            <w:r>
              <w:t xml:space="preserve"> (Utilisateur)</w:t>
            </w:r>
          </w:p>
        </w:tc>
        <w:tc>
          <w:tcPr>
            <w:tcW w:w="620" w:type="dxa"/>
            <w:tcBorders>
              <w:top w:val="dashed" w:sz="4" w:space="0" w:color="BFBFBF"/>
              <w:left w:val="none" w:sz="4" w:space="0" w:color="6E6E6E"/>
              <w:bottom w:val="dashed" w:sz="4" w:space="0" w:color="BFBFBF"/>
              <w:right w:val="none" w:sz="4" w:space="0" w:color="6E6E6E"/>
            </w:tcBorders>
          </w:tcPr>
          <w:p w14:paraId="4D011C16" w14:textId="77777777" w:rsidR="00EF3C7F" w:rsidRDefault="005B59F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E9F5FFE" w14:textId="77777777" w:rsidR="00EF3C7F" w:rsidRDefault="005B59F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332719D" w14:textId="77777777" w:rsidR="00EF3C7F" w:rsidRDefault="00EF3C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13D3B73"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1E7315"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31E856"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AB00D0"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4AEFAD"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9779A"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CDF874"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16C1A"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F3C7F" w14:paraId="042F83A5" w14:textId="77777777">
        <w:tc>
          <w:tcPr>
            <w:tcW w:w="4160" w:type="dxa"/>
            <w:tcBorders>
              <w:top w:val="dashed" w:sz="4" w:space="0" w:color="BFBFBF"/>
              <w:left w:val="none" w:sz="4" w:space="0" w:color="6E6E6E"/>
              <w:bottom w:val="dashed" w:sz="4" w:space="0" w:color="BFBFBF"/>
              <w:right w:val="none" w:sz="4" w:space="0" w:color="6E6E6E"/>
            </w:tcBorders>
          </w:tcPr>
          <w:p w14:paraId="3678DCB0" w14:textId="77777777" w:rsidR="00EF3C7F" w:rsidRDefault="005B59FE">
            <w:pPr>
              <w:pStyle w:val="ProductList-TableBody"/>
            </w:pPr>
            <w:r>
              <w:t>CAL Dispositif sur site Microsoft Dynamics 365 for Operations</w:t>
            </w:r>
            <w:r>
              <w:fldChar w:fldCharType="begin"/>
            </w:r>
            <w:r>
              <w:instrText xml:space="preserve"> XE "CAL Dispositif sur site Microsoft Dynamics 365 for Operations" </w:instrText>
            </w:r>
            <w:r>
              <w:fldChar w:fldCharType="end"/>
            </w:r>
            <w:r>
              <w:t xml:space="preserve"> (Dispositif)</w:t>
            </w:r>
          </w:p>
        </w:tc>
        <w:tc>
          <w:tcPr>
            <w:tcW w:w="620" w:type="dxa"/>
            <w:tcBorders>
              <w:top w:val="dashed" w:sz="4" w:space="0" w:color="BFBFBF"/>
              <w:left w:val="none" w:sz="4" w:space="0" w:color="6E6E6E"/>
              <w:bottom w:val="dashed" w:sz="4" w:space="0" w:color="BFBFBF"/>
              <w:right w:val="none" w:sz="4" w:space="0" w:color="6E6E6E"/>
            </w:tcBorders>
          </w:tcPr>
          <w:p w14:paraId="55B7228E" w14:textId="77777777" w:rsidR="00EF3C7F" w:rsidRDefault="005B59F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DB57A86" w14:textId="77777777" w:rsidR="00EF3C7F" w:rsidRDefault="005B59F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62A57D2" w14:textId="77777777" w:rsidR="00EF3C7F" w:rsidRDefault="00EF3C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77F7EC"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6ECA09"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49A90B"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E6CE0E"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7BDEBB"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C7822"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39A623"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77B3D"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F3C7F" w14:paraId="6A1E0B5D" w14:textId="77777777">
        <w:tc>
          <w:tcPr>
            <w:tcW w:w="4160" w:type="dxa"/>
            <w:tcBorders>
              <w:top w:val="dashed" w:sz="4" w:space="0" w:color="BFBFBF"/>
              <w:left w:val="none" w:sz="4" w:space="0" w:color="6E6E6E"/>
              <w:bottom w:val="none" w:sz="4" w:space="0" w:color="BFBFBF"/>
              <w:right w:val="none" w:sz="4" w:space="0" w:color="6E6E6E"/>
            </w:tcBorders>
          </w:tcPr>
          <w:p w14:paraId="2DD9F210" w14:textId="77777777" w:rsidR="00EF3C7F" w:rsidRDefault="005B59FE">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D280E3B" w14:textId="77777777" w:rsidR="00EF3C7F" w:rsidRDefault="005B59FE">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4B6ACAD" w14:textId="77777777" w:rsidR="00EF3C7F" w:rsidRDefault="005B59FE">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F0B2804" w14:textId="77777777" w:rsidR="00EF3C7F" w:rsidRDefault="00EF3C7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A0AD9A6"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4C97FC"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6F80DB"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AF1105"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2CE73F"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05473"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47D38"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4A517"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1DA6EED8" w14:textId="77777777" w:rsidR="00EF3C7F" w:rsidRDefault="005B59FE">
      <w:pPr>
        <w:pStyle w:val="ProductList-Offering1SubSection"/>
        <w:outlineLvl w:val="2"/>
      </w:pPr>
      <w:bookmarkStart w:id="69" w:name="_Sec735"/>
      <w:r>
        <w:t>2. Conditions des Produits</w:t>
      </w:r>
      <w:bookmarkEnd w:id="69"/>
    </w:p>
    <w:tbl>
      <w:tblPr>
        <w:tblStyle w:val="PURTable"/>
        <w:tblW w:w="0" w:type="dxa"/>
        <w:tblLook w:val="04A0" w:firstRow="1" w:lastRow="0" w:firstColumn="1" w:lastColumn="0" w:noHBand="0" w:noVBand="1"/>
      </w:tblPr>
      <w:tblGrid>
        <w:gridCol w:w="3588"/>
        <w:gridCol w:w="3591"/>
        <w:gridCol w:w="3611"/>
      </w:tblGrid>
      <w:tr w:rsidR="00EF3C7F" w14:paraId="7D27B5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2588D8" w14:textId="77777777" w:rsidR="00EF3C7F" w:rsidRDefault="005B59F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2FF9F09" w14:textId="77777777" w:rsidR="00EF3C7F" w:rsidRDefault="005B59F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84EA91" w14:textId="77777777" w:rsidR="00EF3C7F" w:rsidRDefault="005B59FE">
            <w:pPr>
              <w:pStyle w:val="ProductList-TableBody"/>
            </w:pPr>
            <w:r>
              <w:rPr>
                <w:color w:val="404040"/>
              </w:rPr>
              <w:t>Éditions Antérieures : N/A</w:t>
            </w:r>
          </w:p>
        </w:tc>
      </w:tr>
      <w:tr w:rsidR="00EF3C7F" w14:paraId="67FD67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4C1B1" w14:textId="77777777" w:rsidR="00EF3C7F" w:rsidRDefault="005B59F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7AAFF" w14:textId="77777777" w:rsidR="00EF3C7F" w:rsidRDefault="005B59F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A7D0AD" w14:textId="77777777" w:rsidR="00EF3C7F" w:rsidRDefault="005B59F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EF3C7F" w14:paraId="4DA122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8F349" w14:textId="77777777" w:rsidR="00EF3C7F" w:rsidRDefault="005B59F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A231D" w14:textId="77777777" w:rsidR="00EF3C7F" w:rsidRDefault="005B59F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20971" w14:textId="77777777" w:rsidR="00EF3C7F" w:rsidRDefault="005B59FE">
            <w:pPr>
              <w:pStyle w:val="ProductList-TableBody"/>
            </w:pPr>
            <w:r>
              <w:rPr>
                <w:color w:val="404040"/>
              </w:rPr>
              <w:t>Éligible à Réduction : N/A</w:t>
            </w:r>
          </w:p>
        </w:tc>
      </w:tr>
      <w:tr w:rsidR="00EF3C7F" w14:paraId="66CC36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C9253" w14:textId="77777777" w:rsidR="00EF3C7F" w:rsidRDefault="005B59F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64B27" w14:textId="77777777" w:rsidR="00EF3C7F" w:rsidRDefault="005B59F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DD834" w14:textId="77777777" w:rsidR="00EF3C7F" w:rsidRDefault="005B59FE">
            <w:pPr>
              <w:pStyle w:val="ProductList-TableBody"/>
            </w:pPr>
            <w:r>
              <w:rPr>
                <w:color w:val="404040"/>
              </w:rPr>
              <w:t>Éligible à Régularisation : N/A</w:t>
            </w:r>
          </w:p>
        </w:tc>
      </w:tr>
      <w:tr w:rsidR="00EF3C7F" w14:paraId="770509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857A2" w14:textId="77777777" w:rsidR="00EF3C7F" w:rsidRDefault="005B59F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6CD86" w14:textId="77777777" w:rsidR="00EF3C7F" w:rsidRDefault="00EF3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76832" w14:textId="77777777" w:rsidR="00EF3C7F" w:rsidRDefault="00EF3C7F">
            <w:pPr>
              <w:pStyle w:val="ProductList-TableBody"/>
            </w:pPr>
          </w:p>
        </w:tc>
      </w:tr>
    </w:tbl>
    <w:p w14:paraId="1756BE52" w14:textId="77777777" w:rsidR="00EF3C7F" w:rsidRDefault="005B59FE">
      <w:pPr>
        <w:pStyle w:val="ProductList-Offering1SubSection"/>
        <w:outlineLvl w:val="2"/>
      </w:pPr>
      <w:bookmarkStart w:id="70" w:name="_Sec790"/>
      <w:r>
        <w:lastRenderedPageBreak/>
        <w:t>3. Droits d’utilisation</w:t>
      </w:r>
      <w:bookmarkEnd w:id="70"/>
    </w:p>
    <w:tbl>
      <w:tblPr>
        <w:tblStyle w:val="PURTable"/>
        <w:tblW w:w="0" w:type="dxa"/>
        <w:tblLook w:val="04A0" w:firstRow="1" w:lastRow="0" w:firstColumn="1" w:lastColumn="0" w:noHBand="0" w:noVBand="1"/>
      </w:tblPr>
      <w:tblGrid>
        <w:gridCol w:w="3594"/>
        <w:gridCol w:w="3585"/>
        <w:gridCol w:w="3611"/>
      </w:tblGrid>
      <w:tr w:rsidR="00EF3C7F" w14:paraId="22AA55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CFFB2B" w14:textId="77777777" w:rsidR="00EF3C7F" w:rsidRDefault="005B59FE">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46E3A758" w14:textId="77777777" w:rsidR="00EF3C7F" w:rsidRDefault="005B59FE">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2697A539" w14:textId="77777777" w:rsidR="00EF3C7F" w:rsidRDefault="005B59FE">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EF3C7F" w14:paraId="2132001B" w14:textId="77777777">
        <w:tc>
          <w:tcPr>
            <w:tcW w:w="4040" w:type="dxa"/>
            <w:tcBorders>
              <w:top w:val="single" w:sz="4" w:space="0" w:color="000000"/>
              <w:left w:val="single" w:sz="4" w:space="0" w:color="000000"/>
              <w:bottom w:val="single" w:sz="4" w:space="0" w:color="000000"/>
              <w:right w:val="single" w:sz="4" w:space="0" w:color="000000"/>
            </w:tcBorders>
          </w:tcPr>
          <w:p w14:paraId="7BA94D24" w14:textId="77777777" w:rsidR="00EF3C7F" w:rsidRDefault="005B59FE">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29015178" w14:textId="77777777" w:rsidR="00EF3C7F" w:rsidRDefault="005B59FE">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les CAL Sales et Customer Service, sauf pour (i) les représentants ou mandataires du Client ou de ses Affiliés ; (ii) l’accès via les Clients Microsoft Dynamics 365 ; ou (iii) les Licences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F37F2" w14:textId="77777777" w:rsidR="00EF3C7F" w:rsidRDefault="005B59FE">
            <w:pPr>
              <w:pStyle w:val="ProductList-TableBody"/>
            </w:pPr>
            <w:r>
              <w:rPr>
                <w:color w:val="404040"/>
              </w:rPr>
              <w:t>Technologies incluses : N/A</w:t>
            </w:r>
          </w:p>
        </w:tc>
      </w:tr>
      <w:tr w:rsidR="00EF3C7F" w14:paraId="6E1B62DD" w14:textId="77777777">
        <w:tc>
          <w:tcPr>
            <w:tcW w:w="4040" w:type="dxa"/>
            <w:tcBorders>
              <w:top w:val="single" w:sz="4" w:space="0" w:color="000000"/>
              <w:left w:val="single" w:sz="4" w:space="0" w:color="000000"/>
              <w:bottom w:val="single" w:sz="4" w:space="0" w:color="000000"/>
              <w:right w:val="single" w:sz="4" w:space="0" w:color="000000"/>
            </w:tcBorders>
          </w:tcPr>
          <w:p w14:paraId="163AC056" w14:textId="77777777" w:rsidR="00EF3C7F" w:rsidRDefault="005B59F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16361" w14:textId="77777777" w:rsidR="00EF3C7F" w:rsidRDefault="00EF3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E6CA9" w14:textId="77777777" w:rsidR="00EF3C7F" w:rsidRDefault="00EF3C7F">
            <w:pPr>
              <w:pStyle w:val="ProductList-TableBody"/>
            </w:pPr>
          </w:p>
        </w:tc>
      </w:tr>
    </w:tbl>
    <w:p w14:paraId="2BAC9F77" w14:textId="77777777" w:rsidR="00EF3C7F" w:rsidRDefault="00EF3C7F">
      <w:pPr>
        <w:pStyle w:val="ProductList-Body"/>
      </w:pPr>
    </w:p>
    <w:p w14:paraId="186E505B" w14:textId="77777777" w:rsidR="00EF3C7F" w:rsidRDefault="005B59FE">
      <w:pPr>
        <w:pStyle w:val="ProductList-ClauseHeading"/>
        <w:outlineLvl w:val="3"/>
      </w:pPr>
      <w:r>
        <w:t>3.1 Accès Logiciel Serveur CAL sur site Microsoft Dynamics 365 for Team Members</w:t>
      </w:r>
    </w:p>
    <w:p w14:paraId="5B0D6868" w14:textId="77777777" w:rsidR="00EF3C7F" w:rsidRDefault="005B59FE">
      <w:pPr>
        <w:pStyle w:val="ProductList-Body"/>
      </w:pPr>
      <w:r>
        <w:t>Accès au logiciel serveur pour utilisation Team Members, sauf l’accès à la fonctionnalité Operations, non incluse dans les CAL Dispositif</w:t>
      </w:r>
    </w:p>
    <w:tbl>
      <w:tblPr>
        <w:tblStyle w:val="PURTable"/>
        <w:tblW w:w="0" w:type="dxa"/>
        <w:tblLook w:val="04A0" w:firstRow="1" w:lastRow="0" w:firstColumn="1" w:lastColumn="0" w:noHBand="0" w:noVBand="1"/>
      </w:tblPr>
      <w:tblGrid>
        <w:gridCol w:w="3576"/>
        <w:gridCol w:w="3607"/>
        <w:gridCol w:w="3607"/>
      </w:tblGrid>
      <w:tr w:rsidR="00EF3C7F" w14:paraId="6DDB2B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6B4436" w14:textId="77777777" w:rsidR="00EF3C7F" w:rsidRDefault="005B59FE">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14:paraId="2A248AB5" w14:textId="77777777" w:rsidR="00EF3C7F" w:rsidRDefault="005B59FE">
            <w:pPr>
              <w:pStyle w:val="ProductList-TableBody"/>
            </w:pPr>
            <w:r>
              <w:t>CAL sur site Microsoft Dynamics 365 for Team Members (Dispositif et Utilisateur)</w:t>
            </w:r>
          </w:p>
        </w:tc>
        <w:tc>
          <w:tcPr>
            <w:tcW w:w="4040" w:type="dxa"/>
            <w:tcBorders>
              <w:top w:val="single" w:sz="18" w:space="0" w:color="0072C6"/>
              <w:left w:val="none" w:sz="4" w:space="0" w:color="000000"/>
              <w:bottom w:val="single" w:sz="4" w:space="0" w:color="000000"/>
              <w:right w:val="single" w:sz="4" w:space="0" w:color="000000"/>
            </w:tcBorders>
          </w:tcPr>
          <w:p w14:paraId="56EA1958" w14:textId="77777777" w:rsidR="00EF3C7F" w:rsidRDefault="005B59FE">
            <w:pPr>
              <w:pStyle w:val="ProductList-TableBody"/>
            </w:pPr>
            <w:r>
              <w:t>Microsoft Dynamics 365 for Team Members, édition Entreprise</w:t>
            </w:r>
            <w:r>
              <w:fldChar w:fldCharType="begin"/>
            </w:r>
            <w:r>
              <w:instrText xml:space="preserve"> XE "Microsoft Dynamics 365 for Team Members, édition Entreprise" </w:instrText>
            </w:r>
            <w:r>
              <w:fldChar w:fldCharType="end"/>
            </w:r>
            <w:r>
              <w:t xml:space="preserve"> (SL Utilisateur)</w:t>
            </w:r>
          </w:p>
        </w:tc>
      </w:tr>
    </w:tbl>
    <w:p w14:paraId="0C2B0680" w14:textId="77777777" w:rsidR="00EF3C7F" w:rsidRDefault="00EF3C7F">
      <w:pPr>
        <w:pStyle w:val="ProductList-Body"/>
      </w:pPr>
    </w:p>
    <w:p w14:paraId="69A51F8F" w14:textId="77777777" w:rsidR="00EF3C7F" w:rsidRDefault="005B59FE">
      <w:pPr>
        <w:pStyle w:val="ProductList-ClauseHeading"/>
        <w:outlineLvl w:val="3"/>
      </w:pPr>
      <w:r>
        <w:t>3.2 Accès Logiciel Serveur CAL sur site Microsoft Dynamics 365 for Sales</w:t>
      </w:r>
    </w:p>
    <w:p w14:paraId="7EB8A097" w14:textId="77777777" w:rsidR="00EF3C7F" w:rsidRDefault="005B59FE">
      <w:pPr>
        <w:pStyle w:val="ProductList-Body"/>
      </w:pPr>
      <w:r>
        <w:t>Accès au logiciel serveur pour utilisation Sales.</w:t>
      </w:r>
    </w:p>
    <w:tbl>
      <w:tblPr>
        <w:tblStyle w:val="PURTable"/>
        <w:tblW w:w="0" w:type="dxa"/>
        <w:tblLook w:val="04A0" w:firstRow="1" w:lastRow="0" w:firstColumn="1" w:lastColumn="0" w:noHBand="0" w:noVBand="1"/>
      </w:tblPr>
      <w:tblGrid>
        <w:gridCol w:w="3572"/>
        <w:gridCol w:w="3616"/>
        <w:gridCol w:w="3602"/>
      </w:tblGrid>
      <w:tr w:rsidR="00EF3C7F" w14:paraId="22F727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F5B36D" w14:textId="77777777" w:rsidR="00EF3C7F" w:rsidRDefault="005B59FE">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14:paraId="6BF105BB" w14:textId="77777777" w:rsidR="00EF3C7F" w:rsidRDefault="005B59FE">
            <w:pPr>
              <w:pStyle w:val="ProductList-TableBody"/>
            </w:pPr>
            <w:r>
              <w:t>CAL sur site Microsoft Dynamics 365 for Sales (Dispositif et Utilisateur)</w:t>
            </w:r>
          </w:p>
          <w:p w14:paraId="1875CC6D" w14:textId="77777777" w:rsidR="00EF3C7F" w:rsidRDefault="005B59FE">
            <w:pPr>
              <w:pStyle w:val="ProductList-TableBody"/>
            </w:pPr>
            <w:r>
              <w:t xml:space="preserve">Licences Équivalentes CAL (voir </w:t>
            </w:r>
            <w:hyperlink r:id="rId48">
              <w:r>
                <w:rPr>
                  <w:color w:val="00467F"/>
                  <w:u w:val="single"/>
                </w:rPr>
                <w:t>Annexe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7A301DE1" w14:textId="77777777" w:rsidR="00EF3C7F" w:rsidRDefault="005B59FE">
            <w:pPr>
              <w:pStyle w:val="ProductList-TableBody"/>
            </w:pPr>
            <w:r>
              <w:t>Microsoft Dynamics 365 for Sales, édition Entreprise</w:t>
            </w:r>
            <w:r>
              <w:fldChar w:fldCharType="begin"/>
            </w:r>
            <w:r>
              <w:instrText xml:space="preserve"> XE "Microsoft Dynamics 365 for Sales, édition Entreprise" </w:instrText>
            </w:r>
            <w:r>
              <w:fldChar w:fldCharType="end"/>
            </w:r>
            <w:r>
              <w:t xml:space="preserve"> (SL Utilisateur)</w:t>
            </w:r>
          </w:p>
        </w:tc>
      </w:tr>
    </w:tbl>
    <w:p w14:paraId="7EC5FA6F" w14:textId="77777777" w:rsidR="00EF3C7F" w:rsidRDefault="00EF3C7F">
      <w:pPr>
        <w:pStyle w:val="ProductList-Body"/>
      </w:pPr>
    </w:p>
    <w:p w14:paraId="0C257940" w14:textId="77777777" w:rsidR="00EF3C7F" w:rsidRDefault="005B59FE">
      <w:pPr>
        <w:pStyle w:val="ProductList-ClauseHeading"/>
        <w:outlineLvl w:val="3"/>
      </w:pPr>
      <w:r>
        <w:t>3.3 Accès Logiciel Serveur CAL sur site Microsoft Dynamics 365 for Customer Service</w:t>
      </w:r>
    </w:p>
    <w:p w14:paraId="14A948B8" w14:textId="77777777" w:rsidR="00EF3C7F" w:rsidRDefault="005B59FE">
      <w:pPr>
        <w:pStyle w:val="ProductList-Body"/>
      </w:pPr>
      <w:r>
        <w:t>Accès au logiciel serveur pour utilisation Customer Service</w:t>
      </w:r>
    </w:p>
    <w:tbl>
      <w:tblPr>
        <w:tblStyle w:val="PURTable"/>
        <w:tblW w:w="0" w:type="dxa"/>
        <w:tblLook w:val="04A0" w:firstRow="1" w:lastRow="0" w:firstColumn="1" w:lastColumn="0" w:noHBand="0" w:noVBand="1"/>
      </w:tblPr>
      <w:tblGrid>
        <w:gridCol w:w="3572"/>
        <w:gridCol w:w="3616"/>
        <w:gridCol w:w="3602"/>
      </w:tblGrid>
      <w:tr w:rsidR="00EF3C7F" w14:paraId="76CA1F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D5784B9" w14:textId="77777777" w:rsidR="00EF3C7F" w:rsidRDefault="005B59FE">
            <w:pPr>
              <w:pStyle w:val="ProductList-TableBody"/>
            </w:pPr>
            <w:r>
              <w:t>Licence d’Accès</w:t>
            </w:r>
          </w:p>
        </w:tc>
        <w:tc>
          <w:tcPr>
            <w:tcW w:w="4040" w:type="dxa"/>
            <w:tcBorders>
              <w:top w:val="single" w:sz="18" w:space="0" w:color="0072C6"/>
              <w:left w:val="single" w:sz="4" w:space="0" w:color="000000"/>
              <w:bottom w:val="none" w:sz="4" w:space="0" w:color="000000"/>
              <w:right w:val="none" w:sz="4" w:space="0" w:color="000000"/>
            </w:tcBorders>
          </w:tcPr>
          <w:p w14:paraId="618B8ACA" w14:textId="77777777" w:rsidR="00EF3C7F" w:rsidRDefault="005B59FE">
            <w:pPr>
              <w:pStyle w:val="ProductList-TableBody"/>
            </w:pPr>
            <w:r>
              <w:t>CAL sur site Microsoft Dynamics 365 for Customer Service (Dispositif et Utilisateur)</w:t>
            </w:r>
          </w:p>
        </w:tc>
        <w:tc>
          <w:tcPr>
            <w:tcW w:w="4040" w:type="dxa"/>
            <w:tcBorders>
              <w:top w:val="single" w:sz="18" w:space="0" w:color="0072C6"/>
              <w:left w:val="none" w:sz="4" w:space="0" w:color="000000"/>
              <w:bottom w:val="none" w:sz="4" w:space="0" w:color="000000"/>
              <w:right w:val="single" w:sz="4" w:space="0" w:color="000000"/>
            </w:tcBorders>
          </w:tcPr>
          <w:p w14:paraId="41586291" w14:textId="77777777" w:rsidR="00EF3C7F" w:rsidRDefault="005B59FE">
            <w:pPr>
              <w:pStyle w:val="ProductList-TableBody"/>
            </w:pPr>
            <w:r>
              <w:t>Microsoft Dynamics 365 for Customer Service, édition Entreprise</w:t>
            </w:r>
            <w:r>
              <w:fldChar w:fldCharType="begin"/>
            </w:r>
            <w:r>
              <w:instrText xml:space="preserve"> XE "Microsoft Dynamics 365 for Customer Service, édition Entreprise" </w:instrText>
            </w:r>
            <w:r>
              <w:fldChar w:fldCharType="end"/>
            </w:r>
            <w:r>
              <w:t xml:space="preserve"> (SL Utilisateur)</w:t>
            </w:r>
          </w:p>
        </w:tc>
      </w:tr>
      <w:tr w:rsidR="00EF3C7F" w14:paraId="300353E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333E8F9" w14:textId="77777777" w:rsidR="00EF3C7F" w:rsidRDefault="00EF3C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7D7418" w14:textId="77777777" w:rsidR="00EF3C7F" w:rsidRDefault="005B59FE">
            <w:pPr>
              <w:pStyle w:val="ProductList-TableBody"/>
            </w:pPr>
            <w:r>
              <w:t xml:space="preserve">Licences Équivalentes CAL (voir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CDB9C2E" w14:textId="77777777" w:rsidR="00EF3C7F" w:rsidRDefault="00EF3C7F">
            <w:pPr>
              <w:pStyle w:val="ProductList-TableBody"/>
            </w:pPr>
          </w:p>
        </w:tc>
      </w:tr>
    </w:tbl>
    <w:p w14:paraId="0AB75BF4" w14:textId="77777777" w:rsidR="00EF3C7F" w:rsidRDefault="00EF3C7F">
      <w:pPr>
        <w:pStyle w:val="ProductList-Body"/>
      </w:pPr>
    </w:p>
    <w:p w14:paraId="374F639A" w14:textId="77777777" w:rsidR="00EF3C7F" w:rsidRDefault="005B59FE">
      <w:pPr>
        <w:pStyle w:val="ProductList-ClauseHeading"/>
        <w:outlineLvl w:val="3"/>
      </w:pPr>
      <w:r>
        <w:t>3.4 Accès Logiciel Serveur CAL sur site Microsoft Dynamics 365 for Operations</w:t>
      </w:r>
    </w:p>
    <w:p w14:paraId="7BACDB1E" w14:textId="77777777" w:rsidR="00EF3C7F" w:rsidRDefault="005B59FE">
      <w:pPr>
        <w:pStyle w:val="ProductList-Body"/>
      </w:pPr>
      <w:r>
        <w:t>Accès au logiciel serveur pour utilisation Operations.</w:t>
      </w:r>
    </w:p>
    <w:tbl>
      <w:tblPr>
        <w:tblStyle w:val="PURTable"/>
        <w:tblW w:w="0" w:type="dxa"/>
        <w:tblLook w:val="04A0" w:firstRow="1" w:lastRow="0" w:firstColumn="1" w:lastColumn="0" w:noHBand="0" w:noVBand="1"/>
      </w:tblPr>
      <w:tblGrid>
        <w:gridCol w:w="3569"/>
        <w:gridCol w:w="3607"/>
        <w:gridCol w:w="3614"/>
      </w:tblGrid>
      <w:tr w:rsidR="00EF3C7F" w14:paraId="1561D9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5EF560" w14:textId="77777777" w:rsidR="00EF3C7F" w:rsidRDefault="005B59FE">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14:paraId="22F837DF" w14:textId="77777777" w:rsidR="00EF3C7F" w:rsidRDefault="005B59FE">
            <w:pPr>
              <w:pStyle w:val="ProductList-TableBody"/>
            </w:pPr>
            <w:r>
              <w:t>CAL sur site Microsoft Dynamics 365 for Operations (Utilisateur)</w:t>
            </w:r>
          </w:p>
        </w:tc>
        <w:tc>
          <w:tcPr>
            <w:tcW w:w="4040" w:type="dxa"/>
            <w:tcBorders>
              <w:top w:val="single" w:sz="18" w:space="0" w:color="0072C6"/>
              <w:left w:val="none" w:sz="4" w:space="0" w:color="000000"/>
              <w:bottom w:val="single" w:sz="4" w:space="0" w:color="000000"/>
              <w:right w:val="single" w:sz="4" w:space="0" w:color="000000"/>
            </w:tcBorders>
          </w:tcPr>
          <w:p w14:paraId="2784313E" w14:textId="77777777" w:rsidR="00EF3C7F" w:rsidRDefault="005B59FE">
            <w:pPr>
              <w:pStyle w:val="ProductList-TableBody"/>
            </w:pPr>
            <w:r>
              <w:t xml:space="preserve">Licences Équivalentes CAL (voir </w:t>
            </w:r>
            <w:hyperlink r:id="rId49">
              <w:r>
                <w:rPr>
                  <w:color w:val="00467F"/>
                  <w:u w:val="single"/>
                </w:rPr>
                <w:t>Annexe A</w:t>
              </w:r>
            </w:hyperlink>
            <w:r>
              <w:t>)</w:t>
            </w:r>
          </w:p>
        </w:tc>
      </w:tr>
    </w:tbl>
    <w:p w14:paraId="65D1F85B" w14:textId="77777777" w:rsidR="00EF3C7F" w:rsidRDefault="00EF3C7F">
      <w:pPr>
        <w:pStyle w:val="ProductList-Body"/>
      </w:pPr>
    </w:p>
    <w:p w14:paraId="4331B352" w14:textId="77777777" w:rsidR="00EF3C7F" w:rsidRDefault="005B59FE">
      <w:pPr>
        <w:pStyle w:val="ProductList-ClauseHeading"/>
        <w:outlineLvl w:val="3"/>
      </w:pPr>
      <w:r>
        <w:t>3.5 Accès Logiciel Serveur CAL Activité sur site Microsoft Dynamics 365 for Operations</w:t>
      </w:r>
    </w:p>
    <w:p w14:paraId="64B918B8" w14:textId="77777777" w:rsidR="00EF3C7F" w:rsidRDefault="005B59FE">
      <w:pPr>
        <w:pStyle w:val="ProductList-Body"/>
      </w:pPr>
      <w:r>
        <w:t>Accès au logiciel serveur pour utilisation Operations (Activité).</w:t>
      </w:r>
    </w:p>
    <w:tbl>
      <w:tblPr>
        <w:tblStyle w:val="PURTable"/>
        <w:tblW w:w="0" w:type="dxa"/>
        <w:tblLook w:val="04A0" w:firstRow="1" w:lastRow="0" w:firstColumn="1" w:lastColumn="0" w:noHBand="0" w:noVBand="1"/>
      </w:tblPr>
      <w:tblGrid>
        <w:gridCol w:w="3574"/>
        <w:gridCol w:w="3611"/>
        <w:gridCol w:w="3605"/>
      </w:tblGrid>
      <w:tr w:rsidR="00EF3C7F" w14:paraId="681DD1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F63312" w14:textId="77777777" w:rsidR="00EF3C7F" w:rsidRDefault="005B59FE">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14:paraId="1F12066B" w14:textId="77777777" w:rsidR="00EF3C7F" w:rsidRDefault="005B59FE">
            <w:pPr>
              <w:pStyle w:val="ProductList-TableBody"/>
            </w:pPr>
            <w:r>
              <w:t>CAL Activité sur site Microsoft Dynamics 365 for Operations (Utilisateur)</w:t>
            </w:r>
          </w:p>
        </w:tc>
        <w:tc>
          <w:tcPr>
            <w:tcW w:w="4040" w:type="dxa"/>
            <w:tcBorders>
              <w:top w:val="single" w:sz="18" w:space="0" w:color="0072C6"/>
              <w:left w:val="none" w:sz="4" w:space="0" w:color="000000"/>
              <w:bottom w:val="single" w:sz="4" w:space="0" w:color="000000"/>
              <w:right w:val="single" w:sz="4" w:space="0" w:color="000000"/>
            </w:tcBorders>
          </w:tcPr>
          <w:p w14:paraId="118CF849" w14:textId="77777777" w:rsidR="00EF3C7F" w:rsidRDefault="005B59FE">
            <w:pPr>
              <w:pStyle w:val="ProductList-TableBody"/>
            </w:pPr>
            <w:r>
              <w:t>Microsoft Dynamics 365 for Operations Activity, édition Entreprise</w:t>
            </w:r>
            <w:r>
              <w:fldChar w:fldCharType="begin"/>
            </w:r>
            <w:r>
              <w:instrText xml:space="preserve"> XE "Microsoft Dynamics 365 for Operations Activity, édition Entreprise" </w:instrText>
            </w:r>
            <w:r>
              <w:fldChar w:fldCharType="end"/>
            </w:r>
            <w:r>
              <w:t xml:space="preserve"> (SL Utilisateur)</w:t>
            </w:r>
          </w:p>
        </w:tc>
      </w:tr>
    </w:tbl>
    <w:p w14:paraId="5B0C316A" w14:textId="77777777" w:rsidR="00EF3C7F" w:rsidRDefault="00EF3C7F">
      <w:pPr>
        <w:pStyle w:val="ProductList-Body"/>
      </w:pPr>
    </w:p>
    <w:p w14:paraId="7DD09D0D" w14:textId="77777777" w:rsidR="00EF3C7F" w:rsidRDefault="005B59FE">
      <w:pPr>
        <w:pStyle w:val="ProductList-ClauseHeading"/>
        <w:outlineLvl w:val="3"/>
      </w:pPr>
      <w:r>
        <w:t>3.6 Accès Logiciel Serveur CAL Dispositif sur site Microsoft Dynamics 365 for Operations</w:t>
      </w:r>
    </w:p>
    <w:p w14:paraId="4725EAFE" w14:textId="77777777" w:rsidR="00EF3C7F" w:rsidRDefault="005B59FE">
      <w:pPr>
        <w:pStyle w:val="ProductList-Body"/>
      </w:pPr>
      <w:r>
        <w:t>Accès au logiciel serveur pour utilisation Operations (Dispositif).</w:t>
      </w:r>
    </w:p>
    <w:tbl>
      <w:tblPr>
        <w:tblStyle w:val="PURTable"/>
        <w:tblW w:w="0" w:type="dxa"/>
        <w:tblLook w:val="04A0" w:firstRow="1" w:lastRow="0" w:firstColumn="1" w:lastColumn="0" w:noHBand="0" w:noVBand="1"/>
      </w:tblPr>
      <w:tblGrid>
        <w:gridCol w:w="3576"/>
        <w:gridCol w:w="3607"/>
        <w:gridCol w:w="3607"/>
      </w:tblGrid>
      <w:tr w:rsidR="00EF3C7F" w14:paraId="542185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B4E213" w14:textId="77777777" w:rsidR="00EF3C7F" w:rsidRDefault="005B59FE">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14:paraId="7A51B789" w14:textId="77777777" w:rsidR="00EF3C7F" w:rsidRDefault="005B59FE">
            <w:pPr>
              <w:pStyle w:val="ProductList-TableBody"/>
            </w:pPr>
            <w:r>
              <w:t>CAL Dispositif sur site Microsoft Dynamics 365 for Operations (Dispositif)</w:t>
            </w:r>
          </w:p>
        </w:tc>
        <w:tc>
          <w:tcPr>
            <w:tcW w:w="4040" w:type="dxa"/>
            <w:tcBorders>
              <w:top w:val="single" w:sz="18" w:space="0" w:color="0072C6"/>
              <w:left w:val="none" w:sz="4" w:space="0" w:color="000000"/>
              <w:bottom w:val="single" w:sz="4" w:space="0" w:color="000000"/>
              <w:right w:val="single" w:sz="4" w:space="0" w:color="000000"/>
            </w:tcBorders>
          </w:tcPr>
          <w:p w14:paraId="2BFAEB4C" w14:textId="77777777" w:rsidR="00EF3C7F" w:rsidRDefault="005B59FE">
            <w:pPr>
              <w:pStyle w:val="ProductList-TableBody"/>
            </w:pPr>
            <w:r>
              <w:t>Microsoft Dynamics 365 for Operations Device, édition Entreprise</w:t>
            </w:r>
            <w:r>
              <w:fldChar w:fldCharType="begin"/>
            </w:r>
            <w:r>
              <w:instrText xml:space="preserve"> XE "Microsoft Dynamics 365 for Operations Device, édition Entreprise" </w:instrText>
            </w:r>
            <w:r>
              <w:fldChar w:fldCharType="end"/>
            </w:r>
            <w:r>
              <w:t xml:space="preserve"> (SL Utilisateur)</w:t>
            </w:r>
          </w:p>
        </w:tc>
      </w:tr>
    </w:tbl>
    <w:p w14:paraId="24FAE1CD" w14:textId="77777777" w:rsidR="00EF3C7F" w:rsidRDefault="00EF3C7F">
      <w:pPr>
        <w:pStyle w:val="ProductList-ClauseHeading"/>
        <w:outlineLvl w:val="3"/>
      </w:pPr>
    </w:p>
    <w:p w14:paraId="47B53C48" w14:textId="77777777" w:rsidR="00EF3C7F" w:rsidRDefault="005B59FE">
      <w:pPr>
        <w:pStyle w:val="ProductList-ClauseHeading"/>
        <w:outlineLvl w:val="3"/>
      </w:pPr>
      <w:r>
        <w:t>3.7 Droits d’Utilisation de Dynamics 365 for Operations Server</w:t>
      </w:r>
    </w:p>
    <w:p w14:paraId="0ED66296" w14:textId="77777777" w:rsidR="00EF3C7F" w:rsidRDefault="005B59FE">
      <w:pPr>
        <w:pStyle w:val="ProductList-Body"/>
      </w:pPr>
      <w:r>
        <w:rPr>
          <w:color w:val="000000"/>
        </w:rPr>
        <w:t>Le logiciel peut inclure des plug-ins, runtime et autres composants identifiés dans la documentation papier ou en ligne permettant au Client d’étendre sa fonctionnalité. Le Client peut modifier ou créer des œuvres dérivées de ces composants et utiliser celles-ci uniquement avec le logiciel et à des fins internes</w:t>
      </w:r>
      <w:r>
        <w:t>.</w:t>
      </w:r>
    </w:p>
    <w:p w14:paraId="5190D275" w14:textId="77777777" w:rsidR="00EF3C7F" w:rsidRDefault="00EF3C7F">
      <w:pPr>
        <w:pStyle w:val="ProductList-Body"/>
      </w:pPr>
    </w:p>
    <w:p w14:paraId="3BE6B4A9" w14:textId="77777777" w:rsidR="00EF3C7F" w:rsidRDefault="005B59FE">
      <w:pPr>
        <w:pStyle w:val="ProductList-ClauseHeading"/>
        <w:outlineLvl w:val="3"/>
      </w:pPr>
      <w:r>
        <w:t>3.8 Droits d’Utilisation de Dynamics 365 sur site</w:t>
      </w:r>
    </w:p>
    <w:p w14:paraId="1CAD8F4A" w14:textId="77777777" w:rsidR="00EF3C7F" w:rsidRDefault="005B59FE">
      <w:pPr>
        <w:pStyle w:val="ProductList-SubClauseHeading"/>
        <w:outlineLvl w:val="4"/>
      </w:pPr>
      <w:r>
        <w:t>3.8.1 Droits d’Utilisation du Serveur pour CAL Dynamics 365</w:t>
      </w:r>
    </w:p>
    <w:p w14:paraId="495EBFD5" w14:textId="77777777" w:rsidR="00EF3C7F" w:rsidRDefault="005B59FE">
      <w:pPr>
        <w:pStyle w:val="ProductList-BodyIndented"/>
      </w:pPr>
      <w:r>
        <w:t>Les Clients disposant de CAL Microsoft Dynamics 365 sont autorisés à installer et à utiliser un nombre quelconque de copies du logiciel Microsoft Dynamics 365 Server correspondant sur un serveur réseau ou un serveur partagé. Ce droit ne s’applique pas à Microsoft Dynamics 365 for Operations Server.</w:t>
      </w:r>
    </w:p>
    <w:p w14:paraId="52F21FD3" w14:textId="77777777" w:rsidR="00EF3C7F" w:rsidRDefault="00EF3C7F">
      <w:pPr>
        <w:pStyle w:val="ProductList-BodyIndented"/>
      </w:pPr>
    </w:p>
    <w:p w14:paraId="2DBBCC80" w14:textId="77777777" w:rsidR="00EF3C7F" w:rsidRDefault="005B59FE">
      <w:pPr>
        <w:pStyle w:val="ProductList-SubClauseHeading"/>
        <w:outlineLvl w:val="4"/>
      </w:pPr>
      <w:r>
        <w:t>3.8.2 Conditions Requises pour les Offres Éligibles</w:t>
      </w:r>
    </w:p>
    <w:p w14:paraId="18A12517" w14:textId="77777777" w:rsidR="00EF3C7F" w:rsidRDefault="005B59FE">
      <w:pPr>
        <w:pStyle w:val="ProductList-BodyIndented"/>
      </w:pPr>
      <w:r>
        <w:t>Les Clients qui renouvellent un contrat avec des Licences CAL Microsoft Dynamics CRM à compter du 1er novembre 2016 peuvent acquérir des Licences CAL sur site Microsoft Dynamics 365 des offres éligibles dans les renouvellements de contrat avant le 31 octobre 2019.</w:t>
      </w:r>
    </w:p>
    <w:p w14:paraId="7918ADFB" w14:textId="77777777" w:rsidR="00EF3C7F" w:rsidRDefault="00EF3C7F">
      <w:pPr>
        <w:pStyle w:val="ProductList-BodyIndented"/>
      </w:pPr>
    </w:p>
    <w:p w14:paraId="42D77317" w14:textId="77777777" w:rsidR="00EF3C7F" w:rsidRDefault="005B59FE">
      <w:pPr>
        <w:pStyle w:val="ProductList-ClauseHeading"/>
        <w:outlineLvl w:val="3"/>
      </w:pPr>
      <w:r>
        <w:t>3.6 Logiciel supplémentaire</w:t>
      </w:r>
    </w:p>
    <w:tbl>
      <w:tblPr>
        <w:tblStyle w:val="PURTable"/>
        <w:tblW w:w="0" w:type="dxa"/>
        <w:tblLook w:val="04A0" w:firstRow="1" w:lastRow="0" w:firstColumn="1" w:lastColumn="0" w:noHBand="0" w:noVBand="1"/>
      </w:tblPr>
      <w:tblGrid>
        <w:gridCol w:w="3613"/>
        <w:gridCol w:w="3596"/>
        <w:gridCol w:w="3581"/>
      </w:tblGrid>
      <w:tr w:rsidR="00EF3C7F" w14:paraId="086516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E670B67" w14:textId="77777777" w:rsidR="00EF3C7F" w:rsidRDefault="005B59FE">
            <w:pPr>
              <w:pStyle w:val="ProductList-TableBody"/>
            </w:pPr>
            <w:r>
              <w:t>MarketingPilot Connector pour Microsoft Dynamics CRM (Workgroup Server 2016 uniquement)</w:t>
            </w:r>
          </w:p>
        </w:tc>
        <w:tc>
          <w:tcPr>
            <w:tcW w:w="4040" w:type="dxa"/>
            <w:tcBorders>
              <w:top w:val="single" w:sz="18" w:space="0" w:color="0072C6"/>
              <w:left w:val="single" w:sz="4" w:space="0" w:color="000000"/>
              <w:bottom w:val="single" w:sz="4" w:space="0" w:color="000000"/>
              <w:right w:val="single" w:sz="4" w:space="0" w:color="000000"/>
            </w:tcBorders>
          </w:tcPr>
          <w:p w14:paraId="322D4449" w14:textId="77777777" w:rsidR="00EF3C7F" w:rsidRDefault="005B59FE">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0DA18482" w14:textId="77777777" w:rsidR="00EF3C7F" w:rsidRDefault="005B59FE">
            <w:pPr>
              <w:pStyle w:val="ProductList-TableBody"/>
            </w:pPr>
            <w:r>
              <w:t>Microsoft Dynamics CRM 2016 pour Microsoft Office Outlook</w:t>
            </w:r>
          </w:p>
        </w:tc>
      </w:tr>
      <w:tr w:rsidR="00EF3C7F" w14:paraId="03F2EE82" w14:textId="77777777">
        <w:tc>
          <w:tcPr>
            <w:tcW w:w="4040" w:type="dxa"/>
            <w:tcBorders>
              <w:top w:val="single" w:sz="4" w:space="0" w:color="000000"/>
              <w:left w:val="single" w:sz="4" w:space="0" w:color="000000"/>
              <w:bottom w:val="single" w:sz="4" w:space="0" w:color="000000"/>
              <w:right w:val="single" w:sz="4" w:space="0" w:color="000000"/>
            </w:tcBorders>
          </w:tcPr>
          <w:p w14:paraId="291C9A25" w14:textId="77777777" w:rsidR="00EF3C7F" w:rsidRDefault="005B59FE">
            <w:pPr>
              <w:pStyle w:val="ProductList-TableBody"/>
            </w:pPr>
            <w:r>
              <w:lastRenderedPageBreak/>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49524406" w14:textId="77777777" w:rsidR="00EF3C7F" w:rsidRDefault="005B59FE">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74087810" w14:textId="77777777" w:rsidR="00EF3C7F" w:rsidRDefault="005B59FE">
            <w:pPr>
              <w:pStyle w:val="ProductList-TableBody"/>
            </w:pPr>
            <w:r>
              <w:t>Microsoft Dynamics CRM Reporting Extensions pour Microsoft Dynamics CRM 2016</w:t>
            </w:r>
          </w:p>
        </w:tc>
      </w:tr>
      <w:tr w:rsidR="00EF3C7F" w14:paraId="645B2694" w14:textId="77777777">
        <w:tc>
          <w:tcPr>
            <w:tcW w:w="4040" w:type="dxa"/>
            <w:tcBorders>
              <w:top w:val="single" w:sz="4" w:space="0" w:color="000000"/>
              <w:left w:val="single" w:sz="4" w:space="0" w:color="000000"/>
              <w:bottom w:val="single" w:sz="4" w:space="0" w:color="000000"/>
              <w:right w:val="single" w:sz="4" w:space="0" w:color="000000"/>
            </w:tcBorders>
          </w:tcPr>
          <w:p w14:paraId="19B4ABE6" w14:textId="77777777" w:rsidR="00EF3C7F" w:rsidRDefault="005B59FE">
            <w:pPr>
              <w:pStyle w:val="ProductList-TableBody"/>
            </w:pPr>
            <w:r>
              <w:t>Microsoft Dynamics CRM pour dispositifs pris en charge</w:t>
            </w:r>
          </w:p>
        </w:tc>
        <w:tc>
          <w:tcPr>
            <w:tcW w:w="4040" w:type="dxa"/>
            <w:tcBorders>
              <w:top w:val="single" w:sz="4" w:space="0" w:color="000000"/>
              <w:left w:val="single" w:sz="4" w:space="0" w:color="000000"/>
              <w:bottom w:val="single" w:sz="4" w:space="0" w:color="000000"/>
              <w:right w:val="single" w:sz="4" w:space="0" w:color="000000"/>
            </w:tcBorders>
          </w:tcPr>
          <w:p w14:paraId="433352A6" w14:textId="77777777" w:rsidR="00EF3C7F" w:rsidRDefault="005B59FE">
            <w:pPr>
              <w:pStyle w:val="ProductList-TableBody"/>
            </w:pPr>
            <w:r>
              <w:t>Microsoft E-Mail Router et Assistant Déploiement de règles pour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22F677B5" w14:textId="77777777" w:rsidR="00EF3C7F" w:rsidRDefault="005B59FE">
            <w:pPr>
              <w:pStyle w:val="ProductList-TableBody"/>
            </w:pPr>
            <w:r>
              <w:t>Microsoft Dynamics Marketing Connector pour Microsoft Dynamics CRM (hors Workgroup Server)</w:t>
            </w:r>
          </w:p>
        </w:tc>
      </w:tr>
      <w:tr w:rsidR="00EF3C7F" w14:paraId="087614CB" w14:textId="77777777">
        <w:tc>
          <w:tcPr>
            <w:tcW w:w="4040" w:type="dxa"/>
            <w:tcBorders>
              <w:top w:val="single" w:sz="4" w:space="0" w:color="000000"/>
              <w:left w:val="single" w:sz="4" w:space="0" w:color="000000"/>
              <w:bottom w:val="single" w:sz="4" w:space="0" w:color="000000"/>
              <w:right w:val="single" w:sz="4" w:space="0" w:color="000000"/>
            </w:tcBorders>
          </w:tcPr>
          <w:p w14:paraId="17E3F514" w14:textId="77777777" w:rsidR="00EF3C7F" w:rsidRDefault="005B59FE">
            <w:pPr>
              <w:pStyle w:val="ProductList-TableBody"/>
            </w:pPr>
            <w:r>
              <w:t>Microsoft SharePoint Grid pour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1F3DB6AA" w14:textId="77777777" w:rsidR="00EF3C7F" w:rsidRDefault="00EF3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D956CA7" w14:textId="77777777" w:rsidR="00EF3C7F" w:rsidRDefault="00EF3C7F">
            <w:pPr>
              <w:pStyle w:val="ProductList-TableBody"/>
            </w:pPr>
          </w:p>
        </w:tc>
      </w:tr>
    </w:tbl>
    <w:p w14:paraId="35086638" w14:textId="77777777" w:rsidR="00EF3C7F" w:rsidRDefault="005B59FE">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99"/>
        <w:gridCol w:w="3598"/>
        <w:gridCol w:w="3593"/>
      </w:tblGrid>
      <w:tr w:rsidR="00EF3C7F" w14:paraId="30DAE5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E464E35" w14:textId="77777777" w:rsidR="00EF3C7F" w:rsidRDefault="005B59F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tcPr>
          <w:p w14:paraId="0A331542" w14:textId="77777777" w:rsidR="00EF3C7F" w:rsidRDefault="005B59FE">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Operations Server</w:t>
            </w:r>
          </w:p>
        </w:tc>
        <w:tc>
          <w:tcPr>
            <w:tcW w:w="4040" w:type="dxa"/>
            <w:tcBorders>
              <w:top w:val="single" w:sz="12" w:space="0" w:color="00188F"/>
              <w:left w:val="single" w:sz="4" w:space="0" w:color="000000"/>
              <w:bottom w:val="single" w:sz="4" w:space="0" w:color="000000"/>
              <w:right w:val="single" w:sz="4" w:space="0" w:color="000000"/>
            </w:tcBorders>
          </w:tcPr>
          <w:p w14:paraId="64C33BD2" w14:textId="77777777" w:rsidR="00EF3C7F" w:rsidRDefault="005B59FE">
            <w:pPr>
              <w:pStyle w:val="ProductList-TableBody"/>
            </w:pPr>
            <w:r>
              <w:fldChar w:fldCharType="begin"/>
            </w:r>
            <w:r>
              <w:instrText xml:space="preserve"> AutoTextList   \s NoStyle \t "Droits de Basculement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 Operations Server</w:t>
            </w:r>
          </w:p>
        </w:tc>
      </w:tr>
      <w:tr w:rsidR="00EF3C7F" w14:paraId="105E2B30" w14:textId="77777777">
        <w:tc>
          <w:tcPr>
            <w:tcW w:w="4040" w:type="dxa"/>
            <w:tcBorders>
              <w:top w:val="single" w:sz="4" w:space="0" w:color="000000"/>
              <w:left w:val="single" w:sz="4" w:space="0" w:color="000000"/>
              <w:bottom w:val="single" w:sz="4" w:space="0" w:color="000000"/>
              <w:right w:val="single" w:sz="4" w:space="0" w:color="000000"/>
            </w:tcBorders>
          </w:tcPr>
          <w:p w14:paraId="58B62108" w14:textId="77777777" w:rsidR="00EF3C7F" w:rsidRDefault="005B59FE">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Operations Server</w:t>
            </w:r>
          </w:p>
        </w:tc>
        <w:tc>
          <w:tcPr>
            <w:tcW w:w="4040" w:type="dxa"/>
            <w:tcBorders>
              <w:top w:val="single" w:sz="4" w:space="0" w:color="000000"/>
              <w:left w:val="single" w:sz="4" w:space="0" w:color="000000"/>
              <w:bottom w:val="single" w:sz="4" w:space="0" w:color="000000"/>
              <w:right w:val="single" w:sz="4" w:space="0" w:color="000000"/>
            </w:tcBorders>
          </w:tcPr>
          <w:p w14:paraId="5E1E0EFD" w14:textId="77777777" w:rsidR="00EF3C7F" w:rsidRDefault="005B59F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0">
              <w:r>
                <w:rPr>
                  <w:color w:val="00467F"/>
                  <w:u w:val="single"/>
                </w:rPr>
                <w:t>Liste des Produits - Novembre 2014 et juin 2015</w:t>
              </w:r>
            </w:hyperlink>
            <w:r>
              <w:t xml:space="preserve"> ; </w:t>
            </w:r>
            <w:hyperlink r:id="rId51">
              <w:r>
                <w:rPr>
                  <w:color w:val="00467F"/>
                  <w:u w:val="single"/>
                </w:rPr>
                <w:t>Conditions des Produits décembre 2016</w:t>
              </w:r>
            </w:hyperlink>
            <w:r>
              <w:t xml:space="preserve"> ; </w:t>
            </w:r>
            <w:hyperlink r:id="rId52">
              <w:r>
                <w:rPr>
                  <w:color w:val="00467F"/>
                  <w:u w:val="single"/>
                </w:rPr>
                <w:t>Conditions des Produits juillet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1ED02" w14:textId="77777777" w:rsidR="00EF3C7F" w:rsidRDefault="005B59FE">
            <w:pPr>
              <w:pStyle w:val="ProductList-TableBody"/>
            </w:pPr>
            <w:r>
              <w:rPr>
                <w:color w:val="404040"/>
              </w:rPr>
              <w:t>Droits d’Itinérance : N/A</w:t>
            </w:r>
          </w:p>
        </w:tc>
      </w:tr>
      <w:tr w:rsidR="00EF3C7F" w14:paraId="3094B6B6" w14:textId="77777777">
        <w:tc>
          <w:tcPr>
            <w:tcW w:w="4040" w:type="dxa"/>
            <w:tcBorders>
              <w:top w:val="single" w:sz="4" w:space="0" w:color="000000"/>
              <w:left w:val="single" w:sz="4" w:space="0" w:color="000000"/>
              <w:bottom w:val="single" w:sz="4" w:space="0" w:color="000000"/>
              <w:right w:val="single" w:sz="4" w:space="0" w:color="000000"/>
            </w:tcBorders>
          </w:tcPr>
          <w:p w14:paraId="07AB9287" w14:textId="77777777" w:rsidR="00EF3C7F" w:rsidRDefault="005B59FE">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10076" w14:textId="77777777" w:rsidR="00EF3C7F" w:rsidRDefault="005B59F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B8A47" w14:textId="77777777" w:rsidR="00EF3C7F" w:rsidRDefault="00EF3C7F">
            <w:pPr>
              <w:pStyle w:val="ProductList-TableBody"/>
            </w:pPr>
          </w:p>
        </w:tc>
      </w:tr>
    </w:tbl>
    <w:p w14:paraId="543233C4" w14:textId="77777777" w:rsidR="00EF3C7F" w:rsidRDefault="00EF3C7F">
      <w:pPr>
        <w:pStyle w:val="ProductList-Body"/>
      </w:pPr>
    </w:p>
    <w:p w14:paraId="24F8C344" w14:textId="77777777" w:rsidR="00EF3C7F" w:rsidRDefault="005B59FE">
      <w:pPr>
        <w:pStyle w:val="ProductList-ClauseHeading"/>
        <w:outlineLvl w:val="3"/>
      </w:pPr>
      <w:r>
        <w:t>4.1 Droits d’Utilisation du Serveur</w:t>
      </w:r>
    </w:p>
    <w:p w14:paraId="7667D21B" w14:textId="77777777" w:rsidR="00EF3C7F" w:rsidRDefault="005B59FE">
      <w:pPr>
        <w:pStyle w:val="ProductList-Body"/>
      </w:pPr>
      <w:r>
        <w:t>Le Client est autorisé à utiliser Microsoft Dynamics CRM Server 2016 ou toute version antérieure du logiciel serveur à la place du serveur Microsoft Dynamics 365. Le Client est autorisé à utiliser Microsoft Dynamics AX 2012 R3 ou toute version antérieure du logiciel serveur à la place du serveur Microsoft Dynamics 365 for Operations Server. Les Clients détenant une Software Assurance pour leurs CAL sur Site Microsoft Dynamics 365 peuvent utiliser de nouvelles versions du Serveur sur site Microsoft Dynamics 365 acquis avec l’achat des licences CAL ou des SL Utilisateur Dynamics 365 Services.</w:t>
      </w:r>
    </w:p>
    <w:p w14:paraId="07F43DD0" w14:textId="77777777" w:rsidR="00EF3C7F" w:rsidRDefault="00EF3C7F">
      <w:pPr>
        <w:pStyle w:val="ProductList-Body"/>
      </w:pPr>
    </w:p>
    <w:p w14:paraId="3FF40C89" w14:textId="77777777" w:rsidR="00EF3C7F" w:rsidRDefault="005B59FE">
      <w:pPr>
        <w:pStyle w:val="ProductList-ClauseHeading"/>
        <w:outlineLvl w:val="3"/>
      </w:pPr>
      <w:r>
        <w:t>4.2 Droits Microsoft Dynamics 365 for Operations Server</w:t>
      </w:r>
    </w:p>
    <w:p w14:paraId="1091B18C" w14:textId="77777777" w:rsidR="00EF3C7F" w:rsidRDefault="005B59FE">
      <w:pPr>
        <w:pStyle w:val="ProductList-Body"/>
      </w:pPr>
      <w:r>
        <w:t xml:space="preserve">Microsoft Dynamics 365 for Operations Server ne peut être utilisé que par les Clients titulaires d’une SA active ou d’une license équivalente. Les Clients qui laissent la SA ou la licence équivalent expirer doivent désinstaller le logiciel serveur. Les Clients titulaires de droits permanents pourront installer la dernière mise à jour du logiciel Dynamics AX 2012 R3 Server ou Commerce Server disponible au moment de l’interruption. </w:t>
      </w:r>
    </w:p>
    <w:p w14:paraId="4055102A" w14:textId="77777777" w:rsidR="00EF3C7F" w:rsidRDefault="00EF3C7F">
      <w:pPr>
        <w:pStyle w:val="ProductList-Body"/>
      </w:pPr>
    </w:p>
    <w:p w14:paraId="1A59FFF7" w14:textId="77777777" w:rsidR="00EF3C7F" w:rsidRDefault="005B59FE">
      <w:pPr>
        <w:pStyle w:val="ProductList-ClauseHeading"/>
        <w:outlineLvl w:val="3"/>
      </w:pPr>
      <w:r>
        <w:t>4.3 Localisation et mises à jour</w:t>
      </w:r>
    </w:p>
    <w:p w14:paraId="09BD5F01" w14:textId="77777777" w:rsidR="00EF3C7F" w:rsidRDefault="005B59FE">
      <w:pPr>
        <w:pStyle w:val="ProductList-Body"/>
      </w:pPr>
      <w:r>
        <w:t xml:space="preserve">Le Client est autorisé à recevoir et utiliser les mises à jour associées aux exigences fiscales et réglementaires applicables sur des Serveurs Concédés Sous Licence sous réserve qu’il dispose d’une SA active ou d’une licence équivalente pour les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et pour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14:paraId="40F26CA6" w14:textId="77777777" w:rsidR="00EF3C7F" w:rsidRDefault="00EF3C7F">
      <w:pPr>
        <w:pStyle w:val="ProductList-Body"/>
      </w:pPr>
    </w:p>
    <w:p w14:paraId="2F3EFA7E" w14:textId="77777777" w:rsidR="00EF3C7F" w:rsidRDefault="005B59FE">
      <w:pPr>
        <w:pStyle w:val="ProductList-ClauseHeading"/>
        <w:outlineLvl w:val="3"/>
      </w:pPr>
      <w:r>
        <w:t>4.4 Unified Service Desk (USD)</w:t>
      </w:r>
    </w:p>
    <w:p w14:paraId="1E1C739D" w14:textId="77777777" w:rsidR="00EF3C7F" w:rsidRDefault="005B59FE">
      <w:pPr>
        <w:pStyle w:val="ProductList-Body"/>
      </w:pPr>
      <w:r>
        <w:t xml:space="preserve">Pour chaque CAL sur site Microsoft Dynamics 365 for Sales ou CAL sur site Dynamics 365 for Customer Service pour laquelle le Client dispose d’une SA, le Client est autorisé à installer et à utiliser USD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Le droit d’utilisation d’USD est limité à l’utilisateur ou au dispositif auquel la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éligible est attribuée.</w:t>
      </w:r>
    </w:p>
    <w:p w14:paraId="448C1E95" w14:textId="77777777" w:rsidR="00EF3C7F" w:rsidRDefault="00EF3C7F">
      <w:pPr>
        <w:pStyle w:val="ProductList-Body"/>
      </w:pPr>
    </w:p>
    <w:p w14:paraId="4E7E1E15" w14:textId="77777777" w:rsidR="00EF3C7F" w:rsidRDefault="005B59FE">
      <w:pPr>
        <w:pStyle w:val="ProductList-ClauseHeading"/>
        <w:outlineLvl w:val="3"/>
      </w:pPr>
      <w:r>
        <w:t>4.5 Microsoft Dynamics CustomerSource</w:t>
      </w:r>
    </w:p>
    <w:p w14:paraId="5754F14E" w14:textId="77777777" w:rsidR="00EF3C7F" w:rsidRDefault="005B59FE">
      <w:pPr>
        <w:pStyle w:val="ProductList-Body"/>
      </w:pPr>
      <w:r>
        <w:t xml:space="preserve">Les clients disposant de CAL sur site Microsoft Dynamics 365 avec une SA active auront accès à CustomerSource. </w:t>
      </w:r>
    </w:p>
    <w:p w14:paraId="70BA29D4" w14:textId="77777777" w:rsidR="00EF3C7F" w:rsidRDefault="00EF3C7F">
      <w:pPr>
        <w:pStyle w:val="PURBreadcrumb"/>
      </w:pPr>
    </w:p>
    <w:tbl>
      <w:tblPr>
        <w:tblStyle w:val="PURTable"/>
        <w:tblW w:w="0" w:type="dxa"/>
        <w:tblLook w:val="04A0" w:firstRow="1" w:lastRow="0" w:firstColumn="1" w:lastColumn="0" w:noHBand="0" w:noVBand="1"/>
      </w:tblPr>
      <w:tblGrid>
        <w:gridCol w:w="10800"/>
      </w:tblGrid>
      <w:tr w:rsidR="00EF3C7F" w14:paraId="291CF7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E3AAD2" w14:textId="77777777" w:rsidR="00EF3C7F" w:rsidRDefault="00E0160E">
            <w:pPr>
              <w:pStyle w:val="ProductList-TableBody"/>
              <w:jc w:val="right"/>
            </w:pPr>
            <w:hyperlink w:anchor="_Sec842">
              <w:r w:rsidR="005B59FE">
                <w:rPr>
                  <w:color w:val="00467F"/>
                  <w:sz w:val="14"/>
                  <w:u w:val="single"/>
                </w:rPr>
                <w:t>Table des matières</w:t>
              </w:r>
            </w:hyperlink>
            <w:r w:rsidR="005B59FE">
              <w:rPr>
                <w:sz w:val="14"/>
              </w:rPr>
              <w:t xml:space="preserve"> / </w:t>
            </w:r>
            <w:hyperlink w:anchor="_Sec549">
              <w:r w:rsidR="005B59FE">
                <w:rPr>
                  <w:color w:val="00467F"/>
                  <w:sz w:val="14"/>
                  <w:u w:val="single"/>
                </w:rPr>
                <w:t>Glossaire</w:t>
              </w:r>
            </w:hyperlink>
            <w:r w:rsidR="005B59FE">
              <w:rPr>
                <w:sz w:val="14"/>
              </w:rPr>
              <w:t xml:space="preserve"> / </w:t>
            </w:r>
            <w:hyperlink w:anchor="_Sec844">
              <w:r w:rsidR="005B59FE">
                <w:rPr>
                  <w:color w:val="00467F"/>
                  <w:sz w:val="14"/>
                  <w:u w:val="single"/>
                </w:rPr>
                <w:t>Index</w:t>
              </w:r>
            </w:hyperlink>
          </w:p>
        </w:tc>
      </w:tr>
    </w:tbl>
    <w:p w14:paraId="573EB9D6" w14:textId="77777777" w:rsidR="00EF3C7F" w:rsidRDefault="00EF3C7F">
      <w:pPr>
        <w:pStyle w:val="ProductList-Body"/>
      </w:pPr>
    </w:p>
    <w:p w14:paraId="1C6C3A36" w14:textId="77777777" w:rsidR="00EF3C7F" w:rsidRDefault="005B59FE">
      <w:pPr>
        <w:pStyle w:val="ProductList-Offering1HeadingNoBorder"/>
        <w:outlineLvl w:val="1"/>
      </w:pPr>
      <w:bookmarkStart w:id="72" w:name="_Sec607"/>
      <w:r>
        <w:t>Microsoft Identity Manager</w:t>
      </w:r>
      <w:bookmarkEnd w:id="72"/>
      <w:r>
        <w:fldChar w:fldCharType="begin"/>
      </w:r>
      <w:r>
        <w:instrText xml:space="preserve"> TC "</w:instrText>
      </w:r>
      <w:bookmarkStart w:id="73" w:name="_Toc499813718"/>
      <w:r>
        <w:instrText>Microsoft Identity Manager</w:instrText>
      </w:r>
      <w:bookmarkEnd w:id="73"/>
      <w:r>
        <w:instrText>" \l 2</w:instrText>
      </w:r>
      <w:r>
        <w:fldChar w:fldCharType="end"/>
      </w:r>
    </w:p>
    <w:p w14:paraId="7F01D991" w14:textId="77777777" w:rsidR="00EF3C7F" w:rsidRDefault="005B59FE">
      <w:pPr>
        <w:pStyle w:val="ProductList-Offering1SubSection"/>
        <w:outlineLvl w:val="2"/>
      </w:pPr>
      <w:bookmarkStart w:id="74" w:name="_Sec677"/>
      <w:r>
        <w:t>1. Disponibilité des programmes</w:t>
      </w:r>
      <w:bookmarkEnd w:id="74"/>
    </w:p>
    <w:tbl>
      <w:tblPr>
        <w:tblStyle w:val="PURTable"/>
        <w:tblW w:w="0" w:type="dxa"/>
        <w:tblLook w:val="04A0" w:firstRow="1" w:lastRow="0" w:firstColumn="1" w:lastColumn="0" w:noHBand="0" w:noVBand="1"/>
      </w:tblPr>
      <w:tblGrid>
        <w:gridCol w:w="4030"/>
        <w:gridCol w:w="612"/>
        <w:gridCol w:w="610"/>
        <w:gridCol w:w="611"/>
        <w:gridCol w:w="607"/>
        <w:gridCol w:w="610"/>
        <w:gridCol w:w="611"/>
        <w:gridCol w:w="615"/>
        <w:gridCol w:w="634"/>
        <w:gridCol w:w="619"/>
        <w:gridCol w:w="613"/>
        <w:gridCol w:w="615"/>
      </w:tblGrid>
      <w:tr w:rsidR="00EF3C7F" w14:paraId="0EA923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049979" w14:textId="77777777" w:rsidR="00EF3C7F" w:rsidRDefault="005B59F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06BEF" w14:textId="77777777" w:rsidR="00EF3C7F" w:rsidRDefault="005B59F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9736A" w14:textId="77777777" w:rsidR="00EF3C7F" w:rsidRDefault="005B59F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8D56D7" w14:textId="77777777" w:rsidR="00EF3C7F" w:rsidRDefault="005B59F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94BD2" w14:textId="77777777" w:rsidR="00EF3C7F" w:rsidRDefault="005B59F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EAFB4" w14:textId="77777777" w:rsidR="00EF3C7F" w:rsidRDefault="005B59F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73BE5" w14:textId="77777777" w:rsidR="00EF3C7F" w:rsidRDefault="005B59F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1A02E" w14:textId="77777777" w:rsidR="00EF3C7F" w:rsidRDefault="005B59F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0AC2FA" w14:textId="77777777" w:rsidR="00EF3C7F" w:rsidRDefault="005B59F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6C87D" w14:textId="77777777" w:rsidR="00EF3C7F" w:rsidRDefault="005B59F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62AD2" w14:textId="77777777" w:rsidR="00EF3C7F" w:rsidRDefault="005B59F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1C571BD" w14:textId="77777777" w:rsidR="00EF3C7F" w:rsidRDefault="005B59F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F3C7F" w14:paraId="63F4AF14" w14:textId="77777777">
        <w:tc>
          <w:tcPr>
            <w:tcW w:w="4160" w:type="dxa"/>
            <w:tcBorders>
              <w:top w:val="single" w:sz="6" w:space="0" w:color="FFFFFF"/>
              <w:left w:val="none" w:sz="4" w:space="0" w:color="BFBFBF"/>
              <w:bottom w:val="dashed" w:sz="4" w:space="0" w:color="BFBFBF"/>
              <w:right w:val="none" w:sz="4" w:space="0" w:color="6E6E6E"/>
            </w:tcBorders>
          </w:tcPr>
          <w:p w14:paraId="09B16779" w14:textId="77777777" w:rsidR="00EF3C7F" w:rsidRDefault="005B59FE">
            <w:pPr>
              <w:pStyle w:val="ProductList-TableBody"/>
            </w:pPr>
            <w:r>
              <w:t>CAL Microsoft Identity Manager 2016</w:t>
            </w:r>
            <w:r>
              <w:fldChar w:fldCharType="begin"/>
            </w:r>
            <w:r>
              <w:instrText xml:space="preserve"> XE "CAL Microsoft Identity Manager 2016" </w:instrText>
            </w:r>
            <w:r>
              <w:fldChar w:fldCharType="end"/>
            </w:r>
            <w:r>
              <w:t xml:space="preserve"> (Utilisateur)</w:t>
            </w:r>
          </w:p>
        </w:tc>
        <w:tc>
          <w:tcPr>
            <w:tcW w:w="620" w:type="dxa"/>
            <w:tcBorders>
              <w:top w:val="single" w:sz="6" w:space="0" w:color="FFFFFF"/>
              <w:left w:val="none" w:sz="4" w:space="0" w:color="6E6E6E"/>
              <w:bottom w:val="dashed" w:sz="4" w:space="0" w:color="BFBFBF"/>
              <w:right w:val="none" w:sz="4" w:space="0" w:color="6E6E6E"/>
            </w:tcBorders>
          </w:tcPr>
          <w:p w14:paraId="75DB4051" w14:textId="77777777" w:rsidR="00EF3C7F" w:rsidRDefault="005B59F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73F6430" w14:textId="77777777" w:rsidR="00EF3C7F" w:rsidRDefault="005B59F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5F3784D" w14:textId="77777777" w:rsidR="00EF3C7F" w:rsidRDefault="005B59F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85B0D57" w14:textId="77777777" w:rsidR="00EF3C7F" w:rsidRDefault="005B59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BCDF9"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99D9A"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FF61D"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16FDA" w14:textId="77777777" w:rsidR="00EF3C7F" w:rsidRDefault="005B59F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CFCAD"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643B3"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0157A" w14:textId="77777777" w:rsidR="00EF3C7F" w:rsidRDefault="005B59F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F3C7F" w14:paraId="413E5BDC" w14:textId="77777777">
        <w:tc>
          <w:tcPr>
            <w:tcW w:w="4160" w:type="dxa"/>
            <w:tcBorders>
              <w:top w:val="dashed" w:sz="4" w:space="0" w:color="BFBFBF"/>
              <w:left w:val="none" w:sz="4" w:space="0" w:color="BFBFBF"/>
              <w:bottom w:val="none" w:sz="4" w:space="0" w:color="BFBFBF"/>
              <w:right w:val="none" w:sz="4" w:space="0" w:color="6E6E6E"/>
            </w:tcBorders>
          </w:tcPr>
          <w:p w14:paraId="3CED703A" w14:textId="77777777" w:rsidR="00EF3C7F" w:rsidRDefault="005B59FE">
            <w:pPr>
              <w:pStyle w:val="ProductList-TableBody"/>
            </w:pPr>
            <w:r>
              <w:rPr>
                <w:color w:val="000000"/>
              </w:rPr>
              <w:t>Licence Connecteur Externe (External Connector) Microsoft Identity Manager 2016</w:t>
            </w:r>
            <w:r>
              <w:fldChar w:fldCharType="begin"/>
            </w:r>
            <w:r>
              <w:instrText xml:space="preserve"> XE "Licence Connecteur Externe (External Connector)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BF7325D" w14:textId="77777777" w:rsidR="00EF3C7F" w:rsidRDefault="005B59F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5541D0F" w14:textId="77777777" w:rsidR="00EF3C7F" w:rsidRDefault="005B59F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6EBAB48" w14:textId="77777777" w:rsidR="00EF3C7F" w:rsidRDefault="005B59F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A16B309" w14:textId="77777777" w:rsidR="00EF3C7F" w:rsidRDefault="005B59F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F3DDC" w14:textId="77777777" w:rsidR="00EF3C7F" w:rsidRDefault="005B59F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4CF61"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48765"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AE849" w14:textId="77777777" w:rsidR="00EF3C7F" w:rsidRDefault="005B59F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E1402"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26240"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FFCB3"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1056D214" w14:textId="77777777" w:rsidR="00EF3C7F" w:rsidRDefault="005B59FE">
      <w:pPr>
        <w:pStyle w:val="ProductList-Offering1SubSection"/>
        <w:outlineLvl w:val="2"/>
      </w:pPr>
      <w:bookmarkStart w:id="75" w:name="_Sec733"/>
      <w:r>
        <w:t>2. Conditions des Produits</w:t>
      </w:r>
      <w:bookmarkEnd w:id="75"/>
    </w:p>
    <w:tbl>
      <w:tblPr>
        <w:tblStyle w:val="PURTable"/>
        <w:tblW w:w="0" w:type="dxa"/>
        <w:tblLook w:val="04A0" w:firstRow="1" w:lastRow="0" w:firstColumn="1" w:lastColumn="0" w:noHBand="0" w:noVBand="1"/>
      </w:tblPr>
      <w:tblGrid>
        <w:gridCol w:w="3588"/>
        <w:gridCol w:w="3591"/>
        <w:gridCol w:w="3611"/>
      </w:tblGrid>
      <w:tr w:rsidR="00EF3C7F" w14:paraId="1A6E3E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C603DB" w14:textId="77777777" w:rsidR="00EF3C7F" w:rsidRDefault="005B59F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608EEA68" w14:textId="77777777" w:rsidR="00EF3C7F" w:rsidRDefault="005B59F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C38FBD" w14:textId="77777777" w:rsidR="00EF3C7F" w:rsidRDefault="005B59FE">
            <w:pPr>
              <w:pStyle w:val="ProductList-TableBody"/>
            </w:pPr>
            <w:r>
              <w:rPr>
                <w:color w:val="404040"/>
              </w:rPr>
              <w:t>Éditions Antérieures : N/A</w:t>
            </w:r>
          </w:p>
        </w:tc>
      </w:tr>
      <w:tr w:rsidR="00EF3C7F" w14:paraId="6463F9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E6DC3" w14:textId="77777777" w:rsidR="00EF3C7F" w:rsidRDefault="005B59F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59D38" w14:textId="77777777" w:rsidR="00EF3C7F" w:rsidRDefault="005B59F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2B8D3CD8" w14:textId="77777777" w:rsidR="00EF3C7F" w:rsidRDefault="005B59F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EF3C7F" w14:paraId="393F4E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B0EDD" w14:textId="77777777" w:rsidR="00EF3C7F" w:rsidRDefault="005B59F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61B8A" w14:textId="77777777" w:rsidR="00EF3C7F" w:rsidRDefault="005B59F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B3C25" w14:textId="77777777" w:rsidR="00EF3C7F" w:rsidRDefault="005B59FE">
            <w:pPr>
              <w:pStyle w:val="ProductList-TableBody"/>
            </w:pPr>
            <w:r>
              <w:rPr>
                <w:color w:val="404040"/>
              </w:rPr>
              <w:t>Éligible à Réduction : N/A</w:t>
            </w:r>
          </w:p>
        </w:tc>
      </w:tr>
      <w:tr w:rsidR="00EF3C7F" w14:paraId="6926C5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09685" w14:textId="77777777" w:rsidR="00EF3C7F" w:rsidRDefault="005B59F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B4DE0" w14:textId="77777777" w:rsidR="00EF3C7F" w:rsidRDefault="005B59F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750E2" w14:textId="77777777" w:rsidR="00EF3C7F" w:rsidRDefault="005B59FE">
            <w:pPr>
              <w:pStyle w:val="ProductList-TableBody"/>
            </w:pPr>
            <w:r>
              <w:rPr>
                <w:color w:val="404040"/>
              </w:rPr>
              <w:t>Éligible à Régularisation : N/A</w:t>
            </w:r>
          </w:p>
        </w:tc>
      </w:tr>
      <w:tr w:rsidR="00EF3C7F" w14:paraId="1F8EB2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11F45" w14:textId="77777777" w:rsidR="00EF3C7F" w:rsidRDefault="005B59F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9545D" w14:textId="77777777" w:rsidR="00EF3C7F" w:rsidRDefault="00EF3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63366" w14:textId="77777777" w:rsidR="00EF3C7F" w:rsidRDefault="00EF3C7F">
            <w:pPr>
              <w:pStyle w:val="ProductList-TableBody"/>
            </w:pPr>
          </w:p>
        </w:tc>
      </w:tr>
    </w:tbl>
    <w:p w14:paraId="4051D9C4" w14:textId="77777777" w:rsidR="00EF3C7F" w:rsidRDefault="005B59FE">
      <w:pPr>
        <w:pStyle w:val="ProductList-Offering1SubSection"/>
        <w:outlineLvl w:val="2"/>
      </w:pPr>
      <w:bookmarkStart w:id="76" w:name="_Sec788"/>
      <w:r>
        <w:lastRenderedPageBreak/>
        <w:t>3. Droits d’utilisation</w:t>
      </w:r>
      <w:bookmarkEnd w:id="76"/>
    </w:p>
    <w:tbl>
      <w:tblPr>
        <w:tblStyle w:val="PURTable"/>
        <w:tblW w:w="0" w:type="dxa"/>
        <w:tblLook w:val="04A0" w:firstRow="1" w:lastRow="0" w:firstColumn="1" w:lastColumn="0" w:noHBand="0" w:noVBand="1"/>
      </w:tblPr>
      <w:tblGrid>
        <w:gridCol w:w="3588"/>
        <w:gridCol w:w="3576"/>
        <w:gridCol w:w="3626"/>
      </w:tblGrid>
      <w:tr w:rsidR="00EF3C7F" w14:paraId="4B63E6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1C18C2" w14:textId="77777777" w:rsidR="00EF3C7F" w:rsidRDefault="005B59FE">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14:paraId="13EE9B2D" w14:textId="77777777" w:rsidR="00EF3C7F" w:rsidRDefault="005B59FE">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43C3D8E0" w14:textId="77777777" w:rsidR="00EF3C7F" w:rsidRDefault="005B59FE">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EF3C7F" w14:paraId="45D451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A8072" w14:textId="77777777" w:rsidR="00EF3C7F" w:rsidRDefault="005B59F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E68D0" w14:textId="77777777" w:rsidR="00EF3C7F" w:rsidRDefault="005B59FE">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7AD68" w14:textId="77777777" w:rsidR="00EF3C7F" w:rsidRDefault="005B59FE">
            <w:pPr>
              <w:pStyle w:val="ProductList-TableBody"/>
            </w:pPr>
            <w:r>
              <w:rPr>
                <w:color w:val="404040"/>
              </w:rPr>
              <w:t>Technologies incluses : N/A</w:t>
            </w:r>
          </w:p>
        </w:tc>
      </w:tr>
      <w:tr w:rsidR="00EF3C7F" w14:paraId="582008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03E6E" w14:textId="77777777" w:rsidR="00EF3C7F" w:rsidRDefault="005B59FE">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7F008" w14:textId="77777777" w:rsidR="00EF3C7F" w:rsidRDefault="00EF3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0364D" w14:textId="77777777" w:rsidR="00EF3C7F" w:rsidRDefault="00EF3C7F">
            <w:pPr>
              <w:pStyle w:val="ProductList-TableBody"/>
            </w:pPr>
          </w:p>
        </w:tc>
      </w:tr>
    </w:tbl>
    <w:p w14:paraId="5FE6AF3D" w14:textId="77777777" w:rsidR="00EF3C7F" w:rsidRDefault="00EF3C7F">
      <w:pPr>
        <w:pStyle w:val="ProductList-Body"/>
      </w:pPr>
    </w:p>
    <w:p w14:paraId="2FDDB1E5" w14:textId="77777777" w:rsidR="00EF3C7F" w:rsidRDefault="005B59FE">
      <w:pPr>
        <w:pStyle w:val="ProductList-ClauseHeading"/>
        <w:outlineLvl w:val="3"/>
      </w:pPr>
      <w:r>
        <w:t>3.1 Logiciel supplémentaire</w:t>
      </w:r>
    </w:p>
    <w:tbl>
      <w:tblPr>
        <w:tblStyle w:val="PURTable"/>
        <w:tblW w:w="0" w:type="dxa"/>
        <w:tblLook w:val="04A0" w:firstRow="1" w:lastRow="0" w:firstColumn="1" w:lastColumn="0" w:noHBand="0" w:noVBand="1"/>
      </w:tblPr>
      <w:tblGrid>
        <w:gridCol w:w="3634"/>
        <w:gridCol w:w="3578"/>
        <w:gridCol w:w="3578"/>
      </w:tblGrid>
      <w:tr w:rsidR="00EF3C7F" w14:paraId="576002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6FE65E5" w14:textId="77777777" w:rsidR="00EF3C7F" w:rsidRDefault="005B59FE">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14:paraId="4897FBE0" w14:textId="77777777" w:rsidR="00EF3C7F" w:rsidRDefault="00EF3C7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9A6999E" w14:textId="77777777" w:rsidR="00EF3C7F" w:rsidRDefault="00EF3C7F">
            <w:pPr>
              <w:pStyle w:val="ProductList-TableBody"/>
            </w:pPr>
          </w:p>
        </w:tc>
      </w:tr>
    </w:tbl>
    <w:p w14:paraId="1953EDEF" w14:textId="77777777" w:rsidR="00EF3C7F" w:rsidRDefault="005B59FE">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99"/>
        <w:gridCol w:w="3598"/>
        <w:gridCol w:w="3593"/>
      </w:tblGrid>
      <w:tr w:rsidR="00EF3C7F" w14:paraId="1451C6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DBB50D" w14:textId="77777777" w:rsidR="00EF3C7F" w:rsidRDefault="005B59F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5EBD9BA6" w14:textId="77777777" w:rsidR="00EF3C7F" w:rsidRDefault="005B59FE">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0906AC" w14:textId="77777777" w:rsidR="00EF3C7F" w:rsidRDefault="005B59FE">
            <w:pPr>
              <w:pStyle w:val="ProductList-TableBody"/>
            </w:pPr>
            <w:r>
              <w:rPr>
                <w:color w:val="404040"/>
              </w:rPr>
              <w:t>Droits de Basculement : N/A</w:t>
            </w:r>
          </w:p>
        </w:tc>
      </w:tr>
      <w:tr w:rsidR="00EF3C7F" w14:paraId="1E67F8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46589" w14:textId="77777777" w:rsidR="00EF3C7F" w:rsidRDefault="005B59FE">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7FAA2" w14:textId="77777777" w:rsidR="00EF3C7F" w:rsidRDefault="005B59F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6E5BB" w14:textId="77777777" w:rsidR="00EF3C7F" w:rsidRDefault="005B59FE">
            <w:pPr>
              <w:pStyle w:val="ProductList-TableBody"/>
            </w:pPr>
            <w:r>
              <w:rPr>
                <w:color w:val="404040"/>
              </w:rPr>
              <w:t>Droits d’Itinérance : N/A</w:t>
            </w:r>
          </w:p>
        </w:tc>
      </w:tr>
      <w:tr w:rsidR="00EF3C7F" w14:paraId="6CF768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F37C4" w14:textId="77777777" w:rsidR="00EF3C7F" w:rsidRDefault="005B59FE">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B0DFA" w14:textId="77777777" w:rsidR="00EF3C7F" w:rsidRDefault="005B59F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41D5E" w14:textId="77777777" w:rsidR="00EF3C7F" w:rsidRDefault="00EF3C7F">
            <w:pPr>
              <w:pStyle w:val="ProductList-TableBody"/>
            </w:pPr>
          </w:p>
        </w:tc>
      </w:tr>
    </w:tbl>
    <w:p w14:paraId="6A65708C" w14:textId="77777777" w:rsidR="00EF3C7F" w:rsidRDefault="00EF3C7F">
      <w:pPr>
        <w:pStyle w:val="ProductList-Body"/>
        <w:jc w:val="right"/>
      </w:pPr>
    </w:p>
    <w:tbl>
      <w:tblPr>
        <w:tblStyle w:val="PURTable"/>
        <w:tblW w:w="0" w:type="dxa"/>
        <w:tblLook w:val="04A0" w:firstRow="1" w:lastRow="0" w:firstColumn="1" w:lastColumn="0" w:noHBand="0" w:noVBand="1"/>
      </w:tblPr>
      <w:tblGrid>
        <w:gridCol w:w="10800"/>
      </w:tblGrid>
      <w:tr w:rsidR="00EF3C7F" w14:paraId="7F4ED2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9BAD29" w14:textId="77777777" w:rsidR="00EF3C7F" w:rsidRDefault="00E0160E">
            <w:pPr>
              <w:pStyle w:val="ProductList-TableBody"/>
              <w:jc w:val="right"/>
            </w:pPr>
            <w:hyperlink w:anchor="_Sec842">
              <w:r w:rsidR="005B59FE">
                <w:rPr>
                  <w:color w:val="00467F"/>
                  <w:sz w:val="14"/>
                  <w:u w:val="single"/>
                </w:rPr>
                <w:t>Table des matières</w:t>
              </w:r>
            </w:hyperlink>
            <w:r w:rsidR="005B59FE">
              <w:rPr>
                <w:sz w:val="14"/>
              </w:rPr>
              <w:t xml:space="preserve"> / </w:t>
            </w:r>
            <w:hyperlink w:anchor="_Sec549">
              <w:r w:rsidR="005B59FE">
                <w:rPr>
                  <w:color w:val="00467F"/>
                  <w:sz w:val="14"/>
                  <w:u w:val="single"/>
                </w:rPr>
                <w:t>Glossaire</w:t>
              </w:r>
            </w:hyperlink>
            <w:r w:rsidR="005B59FE">
              <w:rPr>
                <w:sz w:val="14"/>
              </w:rPr>
              <w:t xml:space="preserve"> / </w:t>
            </w:r>
            <w:hyperlink w:anchor="_Sec844">
              <w:r w:rsidR="005B59FE">
                <w:rPr>
                  <w:color w:val="00467F"/>
                  <w:sz w:val="14"/>
                  <w:u w:val="single"/>
                </w:rPr>
                <w:t>Index</w:t>
              </w:r>
            </w:hyperlink>
          </w:p>
        </w:tc>
      </w:tr>
    </w:tbl>
    <w:p w14:paraId="0DFC4161" w14:textId="77777777" w:rsidR="00EF3C7F" w:rsidRDefault="00EF3C7F">
      <w:pPr>
        <w:pStyle w:val="ProductList-Body"/>
      </w:pPr>
    </w:p>
    <w:p w14:paraId="2164D8AB" w14:textId="77777777" w:rsidR="00EF3C7F" w:rsidRDefault="005B59FE">
      <w:pPr>
        <w:pStyle w:val="ProductList-OfferingGroupHeading"/>
        <w:outlineLvl w:val="1"/>
      </w:pPr>
      <w:bookmarkStart w:id="78" w:name="_Sec611"/>
      <w:r>
        <w:t>Applications Office</w:t>
      </w:r>
      <w:bookmarkEnd w:id="78"/>
      <w:r>
        <w:fldChar w:fldCharType="begin"/>
      </w:r>
      <w:r>
        <w:instrText xml:space="preserve"> TC "</w:instrText>
      </w:r>
      <w:bookmarkStart w:id="79" w:name="_Toc499813719"/>
      <w:r>
        <w:instrText>Applications Office</w:instrText>
      </w:r>
      <w:bookmarkEnd w:id="79"/>
      <w:r>
        <w:instrText>" \l 2</w:instrText>
      </w:r>
      <w:r>
        <w:fldChar w:fldCharType="end"/>
      </w:r>
    </w:p>
    <w:p w14:paraId="34D8D4F7" w14:textId="77777777" w:rsidR="00EF3C7F" w:rsidRDefault="005B59FE">
      <w:pPr>
        <w:pStyle w:val="ProductList-Offering2HeadingNoBorder"/>
        <w:outlineLvl w:val="2"/>
      </w:pPr>
      <w:bookmarkStart w:id="80" w:name="_Sec636"/>
      <w:r>
        <w:t>Applications bureautiques Office</w:t>
      </w:r>
      <w:bookmarkEnd w:id="80"/>
      <w:r>
        <w:fldChar w:fldCharType="begin"/>
      </w:r>
      <w:r>
        <w:instrText xml:space="preserve"> TC "</w:instrText>
      </w:r>
      <w:bookmarkStart w:id="81" w:name="_Toc499813720"/>
      <w:r>
        <w:instrText>Applications bureautiques Office</w:instrText>
      </w:r>
      <w:bookmarkEnd w:id="81"/>
      <w:r>
        <w:instrText>" \l 3</w:instrText>
      </w:r>
      <w:r>
        <w:fldChar w:fldCharType="end"/>
      </w:r>
    </w:p>
    <w:p w14:paraId="7D6ECE16" w14:textId="77777777" w:rsidR="00EF3C7F" w:rsidRDefault="005B59FE">
      <w:pPr>
        <w:pStyle w:val="ProductList-Offering1SubSection"/>
        <w:outlineLvl w:val="3"/>
      </w:pPr>
      <w:bookmarkStart w:id="82" w:name="_Sec681"/>
      <w:r>
        <w:t>1. Disponibilité des programmes</w:t>
      </w:r>
      <w:bookmarkEnd w:id="82"/>
    </w:p>
    <w:tbl>
      <w:tblPr>
        <w:tblStyle w:val="PURTable"/>
        <w:tblW w:w="0" w:type="dxa"/>
        <w:tblLook w:val="04A0" w:firstRow="1" w:lastRow="0" w:firstColumn="1" w:lastColumn="0" w:noHBand="0" w:noVBand="1"/>
      </w:tblPr>
      <w:tblGrid>
        <w:gridCol w:w="3895"/>
        <w:gridCol w:w="610"/>
        <w:gridCol w:w="599"/>
        <w:gridCol w:w="602"/>
        <w:gridCol w:w="701"/>
        <w:gridCol w:w="592"/>
        <w:gridCol w:w="601"/>
        <w:gridCol w:w="719"/>
        <w:gridCol w:w="634"/>
        <w:gridCol w:w="617"/>
        <w:gridCol w:w="604"/>
        <w:gridCol w:w="610"/>
      </w:tblGrid>
      <w:tr w:rsidR="00EF3C7F" w14:paraId="654432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E51157" w14:textId="77777777" w:rsidR="00EF3C7F" w:rsidRDefault="005B59F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D6E715" w14:textId="77777777" w:rsidR="00EF3C7F" w:rsidRDefault="005B59F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BFE79" w14:textId="77777777" w:rsidR="00EF3C7F" w:rsidRDefault="005B59F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E4CBC" w14:textId="77777777" w:rsidR="00EF3C7F" w:rsidRDefault="005B59F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CA2ADE6" w14:textId="77777777" w:rsidR="00EF3C7F" w:rsidRDefault="005B59F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63616" w14:textId="77777777" w:rsidR="00EF3C7F" w:rsidRDefault="005B59F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85A230" w14:textId="77777777" w:rsidR="00EF3C7F" w:rsidRDefault="005B59F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ABEE1F" w14:textId="77777777" w:rsidR="00EF3C7F" w:rsidRDefault="005B59F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AD734" w14:textId="77777777" w:rsidR="00EF3C7F" w:rsidRDefault="005B59F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ECBB8" w14:textId="77777777" w:rsidR="00EF3C7F" w:rsidRDefault="005B59F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25E9" w14:textId="77777777" w:rsidR="00EF3C7F" w:rsidRDefault="005B59F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6D5435" w14:textId="77777777" w:rsidR="00EF3C7F" w:rsidRDefault="005B59F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F3C7F" w14:paraId="65109653" w14:textId="77777777">
        <w:tc>
          <w:tcPr>
            <w:tcW w:w="4160" w:type="dxa"/>
            <w:tcBorders>
              <w:top w:val="single" w:sz="6" w:space="0" w:color="FFFFFF"/>
              <w:left w:val="none" w:sz="4" w:space="0" w:color="000000"/>
              <w:bottom w:val="dashed" w:sz="4" w:space="0" w:color="BFBFBF"/>
              <w:right w:val="single" w:sz="6" w:space="0" w:color="FFFFFF"/>
            </w:tcBorders>
          </w:tcPr>
          <w:p w14:paraId="0459AE69" w14:textId="77777777" w:rsidR="00EF3C7F" w:rsidRDefault="005B59FE">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F849A27" w14:textId="77777777" w:rsidR="00EF3C7F" w:rsidRDefault="005B59FE">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1D1ACA39" w14:textId="77777777" w:rsidR="00EF3C7F" w:rsidRDefault="005B59F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7CCB085" w14:textId="77777777" w:rsidR="00EF3C7F" w:rsidRDefault="005B59F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729CA08D" w14:textId="77777777" w:rsidR="00EF3C7F" w:rsidRDefault="005B59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830F0"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A60CD"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04475"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F07E1" w14:textId="77777777" w:rsidR="00EF3C7F" w:rsidRDefault="005B59F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9E389A"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EE3B12"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5CF430" w14:textId="77777777" w:rsidR="00EF3C7F" w:rsidRDefault="00EF3C7F">
            <w:pPr>
              <w:pStyle w:val="ProductList-TableBody"/>
              <w:jc w:val="center"/>
            </w:pPr>
          </w:p>
        </w:tc>
      </w:tr>
      <w:tr w:rsidR="00EF3C7F" w14:paraId="6CF9355B" w14:textId="77777777">
        <w:tc>
          <w:tcPr>
            <w:tcW w:w="4160" w:type="dxa"/>
            <w:tcBorders>
              <w:top w:val="dashed" w:sz="4" w:space="0" w:color="BFBFBF"/>
              <w:left w:val="none" w:sz="4" w:space="0" w:color="000000"/>
              <w:bottom w:val="dashed" w:sz="4" w:space="0" w:color="BFBFBF"/>
              <w:right w:val="single" w:sz="6" w:space="0" w:color="FFFFFF"/>
            </w:tcBorders>
          </w:tcPr>
          <w:p w14:paraId="4863D388" w14:textId="77777777" w:rsidR="00EF3C7F" w:rsidRDefault="005B59FE">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B6D908" w14:textId="77777777" w:rsidR="00EF3C7F" w:rsidRDefault="005B59F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9B0CC77" w14:textId="77777777" w:rsidR="00EF3C7F" w:rsidRDefault="005B59F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EA0D2C9" w14:textId="77777777" w:rsidR="00EF3C7F" w:rsidRDefault="005B59F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AC355E4" w14:textId="77777777" w:rsidR="00EF3C7F" w:rsidRDefault="005B59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2E2D2"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467B6"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B674A"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6683D" w14:textId="77777777" w:rsidR="00EF3C7F" w:rsidRDefault="005B59F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D9A449"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8039DE"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38E014" w14:textId="77777777" w:rsidR="00EF3C7F" w:rsidRDefault="00EF3C7F">
            <w:pPr>
              <w:pStyle w:val="ProductList-TableBody"/>
              <w:jc w:val="center"/>
            </w:pPr>
          </w:p>
        </w:tc>
      </w:tr>
      <w:tr w:rsidR="00EF3C7F" w14:paraId="55479DF2" w14:textId="77777777">
        <w:tc>
          <w:tcPr>
            <w:tcW w:w="4160" w:type="dxa"/>
            <w:tcBorders>
              <w:top w:val="dashed" w:sz="4" w:space="0" w:color="BFBFBF"/>
              <w:left w:val="none" w:sz="4" w:space="0" w:color="000000"/>
              <w:bottom w:val="dashed" w:sz="4" w:space="0" w:color="BFBFBF"/>
              <w:right w:val="single" w:sz="6" w:space="0" w:color="FFFFFF"/>
            </w:tcBorders>
          </w:tcPr>
          <w:p w14:paraId="2F80D8F3" w14:textId="77777777" w:rsidR="00EF3C7F" w:rsidRDefault="005B59FE">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D0FA389" w14:textId="77777777" w:rsidR="00EF3C7F" w:rsidRDefault="005B59F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C01C6FD" w14:textId="77777777" w:rsidR="00EF3C7F" w:rsidRDefault="005B59F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B3BBA71" w14:textId="77777777" w:rsidR="00EF3C7F" w:rsidRDefault="005B59F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D6C556B" w14:textId="77777777" w:rsidR="00EF3C7F" w:rsidRDefault="005B59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5D7F1"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A0BDE"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64341"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ED4FA" w14:textId="77777777" w:rsidR="00EF3C7F" w:rsidRDefault="005B59F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3D55C9"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10C721"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B3FEED" w14:textId="77777777" w:rsidR="00EF3C7F" w:rsidRDefault="00EF3C7F">
            <w:pPr>
              <w:pStyle w:val="ProductList-TableBody"/>
              <w:jc w:val="center"/>
            </w:pPr>
          </w:p>
        </w:tc>
      </w:tr>
      <w:tr w:rsidR="00EF3C7F" w14:paraId="452E1BEC" w14:textId="77777777">
        <w:tc>
          <w:tcPr>
            <w:tcW w:w="4160" w:type="dxa"/>
            <w:tcBorders>
              <w:top w:val="dashed" w:sz="4" w:space="0" w:color="BFBFBF"/>
              <w:left w:val="none" w:sz="4" w:space="0" w:color="000000"/>
              <w:bottom w:val="dashed" w:sz="4" w:space="0" w:color="BFBFBF"/>
              <w:right w:val="single" w:sz="6" w:space="0" w:color="FFFFFF"/>
            </w:tcBorders>
          </w:tcPr>
          <w:p w14:paraId="37832136" w14:textId="77777777" w:rsidR="00EF3C7F" w:rsidRDefault="005B59FE">
            <w:pPr>
              <w:pStyle w:val="ProductList-TableBody"/>
            </w:pPr>
            <w:r>
              <w:rPr>
                <w:color w:val="000000"/>
              </w:rPr>
              <w:t>Office Professionnel Plus 2016</w:t>
            </w:r>
            <w:r>
              <w:fldChar w:fldCharType="begin"/>
            </w:r>
            <w:r>
              <w:instrText xml:space="preserve"> XE "Office Professionnel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C9DD55B" w14:textId="77777777" w:rsidR="00EF3C7F" w:rsidRDefault="005B59F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E0EDB81" w14:textId="77777777" w:rsidR="00EF3C7F" w:rsidRDefault="005B59F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B07965D" w14:textId="77777777" w:rsidR="00EF3C7F" w:rsidRDefault="005B59F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D2057F6" w14:textId="77777777" w:rsidR="00EF3C7F" w:rsidRDefault="005B59F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B3AAD"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6F58A"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657D1"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3DEF8" w14:textId="77777777" w:rsidR="00EF3C7F" w:rsidRDefault="005B59F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DA092" w14:textId="77777777" w:rsidR="00EF3C7F" w:rsidRDefault="005B59F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5B7AA" w14:textId="77777777" w:rsidR="00EF3C7F" w:rsidRDefault="005B59FE">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3B831" w14:textId="77777777" w:rsidR="00EF3C7F" w:rsidRDefault="005B59FE">
            <w:pPr>
              <w:pStyle w:val="ProductList-TableBody"/>
              <w:jc w:val="center"/>
            </w:pP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pour School uniquement" </w:instrText>
            </w:r>
            <w:r>
              <w:fldChar w:fldCharType="separate"/>
            </w:r>
            <w:r>
              <w:rPr>
                <w:color w:val="000000"/>
              </w:rPr>
              <w:t xml:space="preserve"> S</w:t>
            </w:r>
            <w:r>
              <w:fldChar w:fldCharType="end"/>
            </w:r>
          </w:p>
        </w:tc>
      </w:tr>
      <w:tr w:rsidR="00EF3C7F" w14:paraId="05A69035" w14:textId="77777777">
        <w:tc>
          <w:tcPr>
            <w:tcW w:w="4160" w:type="dxa"/>
            <w:tcBorders>
              <w:top w:val="dashed" w:sz="4" w:space="0" w:color="BFBFBF"/>
              <w:left w:val="none" w:sz="4" w:space="0" w:color="000000"/>
              <w:bottom w:val="dashed" w:sz="4" w:space="0" w:color="BFBFBF"/>
              <w:right w:val="single" w:sz="6" w:space="0" w:color="FFFFFF"/>
            </w:tcBorders>
          </w:tcPr>
          <w:p w14:paraId="14F20AC6" w14:textId="77777777" w:rsidR="00EF3C7F" w:rsidRDefault="005B59FE">
            <w:pPr>
              <w:pStyle w:val="ProductList-TableBody"/>
            </w:pPr>
            <w:r>
              <w:rPr>
                <w:color w:val="000000"/>
              </w:rPr>
              <w:t>Droits d’utilisation commerciale d’Office Home &amp; Student 2013 RT</w:t>
            </w:r>
            <w:r>
              <w:fldChar w:fldCharType="begin"/>
            </w:r>
            <w:r>
              <w:instrText xml:space="preserve"> XE "Droits d’utilisation commerciale d’Office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493FFD5" w14:textId="77777777" w:rsidR="00EF3C7F" w:rsidRDefault="005B59F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CCA672B" w14:textId="77777777" w:rsidR="00EF3C7F" w:rsidRDefault="005B59F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BE4BFD3" w14:textId="77777777" w:rsidR="00EF3C7F" w:rsidRDefault="005B59F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19FEE5F" w14:textId="77777777" w:rsidR="00EF3C7F" w:rsidRDefault="005B59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8A1DC"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62566"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5A7E7"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C70756"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712D7B"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EAC437"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76479F" w14:textId="77777777" w:rsidR="00EF3C7F" w:rsidRDefault="00EF3C7F">
            <w:pPr>
              <w:pStyle w:val="ProductList-TableBody"/>
              <w:jc w:val="center"/>
            </w:pPr>
          </w:p>
        </w:tc>
      </w:tr>
      <w:tr w:rsidR="00EF3C7F" w14:paraId="41CF7E4F" w14:textId="77777777">
        <w:tc>
          <w:tcPr>
            <w:tcW w:w="4160" w:type="dxa"/>
            <w:tcBorders>
              <w:top w:val="dashed" w:sz="4" w:space="0" w:color="BFBFBF"/>
              <w:left w:val="none" w:sz="4" w:space="0" w:color="000000"/>
              <w:bottom w:val="dashed" w:sz="4" w:space="0" w:color="BFBFBF"/>
              <w:right w:val="single" w:sz="6" w:space="0" w:color="FFFFFF"/>
            </w:tcBorders>
          </w:tcPr>
          <w:p w14:paraId="61F6F4E1" w14:textId="77777777" w:rsidR="00EF3C7F" w:rsidRDefault="005B59FE">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A1D3B58" w14:textId="77777777" w:rsidR="00EF3C7F" w:rsidRDefault="005B59F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E7A967B" w14:textId="77777777" w:rsidR="00EF3C7F" w:rsidRDefault="005B59F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FEBBBA9" w14:textId="77777777" w:rsidR="00EF3C7F" w:rsidRDefault="005B59F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18B071C" w14:textId="77777777" w:rsidR="00EF3C7F" w:rsidRDefault="005B59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C5FF0"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95ED2"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75B0D"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D0DD7" w14:textId="77777777" w:rsidR="00EF3C7F" w:rsidRDefault="005B59F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8D54A"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BB25BD"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A3A3CC" w14:textId="77777777" w:rsidR="00EF3C7F" w:rsidRDefault="00EF3C7F">
            <w:pPr>
              <w:pStyle w:val="ProductList-TableBody"/>
              <w:jc w:val="center"/>
            </w:pPr>
          </w:p>
        </w:tc>
      </w:tr>
      <w:tr w:rsidR="00EF3C7F" w14:paraId="01B2EAF9" w14:textId="77777777">
        <w:tc>
          <w:tcPr>
            <w:tcW w:w="4160" w:type="dxa"/>
            <w:tcBorders>
              <w:top w:val="dashed" w:sz="4" w:space="0" w:color="BFBFBF"/>
              <w:left w:val="none" w:sz="4" w:space="0" w:color="000000"/>
              <w:bottom w:val="dashed" w:sz="4" w:space="0" w:color="BFBFBF"/>
              <w:right w:val="single" w:sz="6" w:space="0" w:color="FFFFFF"/>
            </w:tcBorders>
          </w:tcPr>
          <w:p w14:paraId="502D7530" w14:textId="77777777" w:rsidR="00EF3C7F" w:rsidRDefault="005B59FE">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F5A021" w14:textId="77777777" w:rsidR="00EF3C7F" w:rsidRDefault="005B59F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C0D0F32" w14:textId="77777777" w:rsidR="00EF3C7F" w:rsidRDefault="005B59F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C0CB8B8" w14:textId="77777777" w:rsidR="00EF3C7F" w:rsidRDefault="005B59F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F175697" w14:textId="77777777" w:rsidR="00EF3C7F" w:rsidRDefault="005B59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1C056"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C8938"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90B6E"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82586" w14:textId="77777777" w:rsidR="00EF3C7F" w:rsidRDefault="005B59F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543FBF"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1E79D4"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345BCE" w14:textId="77777777" w:rsidR="00EF3C7F" w:rsidRDefault="00EF3C7F">
            <w:pPr>
              <w:pStyle w:val="ProductList-TableBody"/>
              <w:jc w:val="center"/>
            </w:pPr>
          </w:p>
        </w:tc>
      </w:tr>
      <w:tr w:rsidR="00EF3C7F" w14:paraId="2B388D76" w14:textId="77777777">
        <w:tc>
          <w:tcPr>
            <w:tcW w:w="4160" w:type="dxa"/>
            <w:tcBorders>
              <w:top w:val="dashed" w:sz="4" w:space="0" w:color="BFBFBF"/>
              <w:left w:val="none" w:sz="4" w:space="0" w:color="000000"/>
              <w:bottom w:val="dashed" w:sz="4" w:space="0" w:color="BFBFBF"/>
              <w:right w:val="single" w:sz="6" w:space="0" w:color="FFFFFF"/>
            </w:tcBorders>
          </w:tcPr>
          <w:p w14:paraId="47ED039C" w14:textId="77777777" w:rsidR="00EF3C7F" w:rsidRDefault="005B59FE">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B05781" w14:textId="77777777" w:rsidR="00EF3C7F" w:rsidRDefault="005B59F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A19ECEC" w14:textId="77777777" w:rsidR="00EF3C7F" w:rsidRDefault="005B59F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FA2D348" w14:textId="77777777" w:rsidR="00EF3C7F" w:rsidRDefault="005B59F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49037D0" w14:textId="77777777" w:rsidR="00EF3C7F" w:rsidRDefault="005B59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A0B6A"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4CE14"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2B6BF"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9A34A" w14:textId="77777777" w:rsidR="00EF3C7F" w:rsidRDefault="005B59F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5A28ED"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E0B3D0"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5EF061" w14:textId="77777777" w:rsidR="00EF3C7F" w:rsidRDefault="00EF3C7F">
            <w:pPr>
              <w:pStyle w:val="ProductList-TableBody"/>
              <w:jc w:val="center"/>
            </w:pPr>
          </w:p>
        </w:tc>
      </w:tr>
      <w:tr w:rsidR="00EF3C7F" w14:paraId="27B71566" w14:textId="77777777">
        <w:tc>
          <w:tcPr>
            <w:tcW w:w="4160" w:type="dxa"/>
            <w:tcBorders>
              <w:top w:val="dashed" w:sz="4" w:space="0" w:color="BFBFBF"/>
              <w:left w:val="none" w:sz="4" w:space="0" w:color="000000"/>
              <w:bottom w:val="dashed" w:sz="4" w:space="0" w:color="BFBFBF"/>
              <w:right w:val="single" w:sz="6" w:space="0" w:color="FFFFFF"/>
            </w:tcBorders>
          </w:tcPr>
          <w:p w14:paraId="3397A1A3" w14:textId="77777777" w:rsidR="00EF3C7F" w:rsidRDefault="005B59FE">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B20C5C7" w14:textId="77777777" w:rsidR="00EF3C7F" w:rsidRDefault="005B59F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3503BC9" w14:textId="77777777" w:rsidR="00EF3C7F" w:rsidRDefault="005B59F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812555B" w14:textId="77777777" w:rsidR="00EF3C7F" w:rsidRDefault="005B59F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261348A" w14:textId="77777777" w:rsidR="00EF3C7F" w:rsidRDefault="005B59F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9599E"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FC0D1"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4D12A"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91DC8" w14:textId="77777777" w:rsidR="00EF3C7F" w:rsidRDefault="005B59F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88694"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5FBE98"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1FBD89" w14:textId="77777777" w:rsidR="00EF3C7F" w:rsidRDefault="00EF3C7F">
            <w:pPr>
              <w:pStyle w:val="ProductList-TableBody"/>
              <w:jc w:val="center"/>
            </w:pPr>
          </w:p>
        </w:tc>
      </w:tr>
      <w:tr w:rsidR="00EF3C7F" w14:paraId="2B7DD68B" w14:textId="77777777">
        <w:tc>
          <w:tcPr>
            <w:tcW w:w="4160" w:type="dxa"/>
            <w:tcBorders>
              <w:top w:val="dashed" w:sz="4" w:space="0" w:color="BFBFBF"/>
              <w:left w:val="none" w:sz="4" w:space="0" w:color="000000"/>
              <w:bottom w:val="dashed" w:sz="4" w:space="0" w:color="BFBFBF"/>
              <w:right w:val="single" w:sz="6" w:space="0" w:color="FFFFFF"/>
            </w:tcBorders>
          </w:tcPr>
          <w:p w14:paraId="35BCC1B9" w14:textId="77777777" w:rsidR="00EF3C7F" w:rsidRDefault="005B59FE">
            <w:pPr>
              <w:pStyle w:val="ProductList-TableBody"/>
            </w:pPr>
            <w:r>
              <w:rPr>
                <w:color w:val="000000"/>
              </w:rPr>
              <w:t>Project Professionnel 2016</w:t>
            </w:r>
            <w:r>
              <w:fldChar w:fldCharType="begin"/>
            </w:r>
            <w:r>
              <w:instrText xml:space="preserve"> XE "Project Professionnel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609D9E" w14:textId="77777777" w:rsidR="00EF3C7F" w:rsidRDefault="005B59F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68B6DD9" w14:textId="77777777" w:rsidR="00EF3C7F" w:rsidRDefault="005B59F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E01E132" w14:textId="77777777" w:rsidR="00EF3C7F" w:rsidRDefault="005B59F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1928F9F5" w14:textId="77777777" w:rsidR="00EF3C7F" w:rsidRDefault="005B59F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9E7B9"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B7522"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9536C"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2274F" w14:textId="77777777" w:rsidR="00EF3C7F" w:rsidRDefault="005B59F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AC9B5"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8ED96"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F5C3F"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14:paraId="7BF2C509" w14:textId="77777777" w:rsidR="00EF3C7F" w:rsidRDefault="005B59F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F3C7F" w14:paraId="38409D8F" w14:textId="77777777">
        <w:tc>
          <w:tcPr>
            <w:tcW w:w="4160" w:type="dxa"/>
            <w:tcBorders>
              <w:top w:val="dashed" w:sz="4" w:space="0" w:color="BFBFBF"/>
              <w:left w:val="none" w:sz="4" w:space="0" w:color="000000"/>
              <w:bottom w:val="dashed" w:sz="4" w:space="0" w:color="BFBFBF"/>
              <w:right w:val="single" w:sz="6" w:space="0" w:color="FFFFFF"/>
            </w:tcBorders>
          </w:tcPr>
          <w:p w14:paraId="159C581B" w14:textId="77777777" w:rsidR="00EF3C7F" w:rsidRDefault="005B59FE">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ECD3D5" w14:textId="77777777" w:rsidR="00EF3C7F" w:rsidRDefault="005B59F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D876BEA" w14:textId="77777777" w:rsidR="00EF3C7F" w:rsidRDefault="005B59F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F43F288" w14:textId="77777777" w:rsidR="00EF3C7F" w:rsidRDefault="005B59F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CBC356D" w14:textId="77777777" w:rsidR="00EF3C7F" w:rsidRDefault="005B59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A979F"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7A6DF"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9995F"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D9B9E" w14:textId="77777777" w:rsidR="00EF3C7F" w:rsidRDefault="005B59F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97C886"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F4AB80"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6419DA" w14:textId="77777777" w:rsidR="00EF3C7F" w:rsidRDefault="00EF3C7F">
            <w:pPr>
              <w:pStyle w:val="ProductList-TableBody"/>
              <w:jc w:val="center"/>
            </w:pPr>
          </w:p>
        </w:tc>
      </w:tr>
      <w:tr w:rsidR="00EF3C7F" w14:paraId="6142A42F" w14:textId="77777777">
        <w:tc>
          <w:tcPr>
            <w:tcW w:w="4160" w:type="dxa"/>
            <w:tcBorders>
              <w:top w:val="dashed" w:sz="4" w:space="0" w:color="BFBFBF"/>
              <w:left w:val="none" w:sz="4" w:space="0" w:color="000000"/>
              <w:bottom w:val="dashed" w:sz="4" w:space="0" w:color="BFBFBF"/>
              <w:right w:val="single" w:sz="6" w:space="0" w:color="FFFFFF"/>
            </w:tcBorders>
          </w:tcPr>
          <w:p w14:paraId="21E936DD" w14:textId="77777777" w:rsidR="00EF3C7F" w:rsidRDefault="005B59FE">
            <w:pPr>
              <w:pStyle w:val="ProductList-TableBody"/>
            </w:pPr>
            <w:r>
              <w:rPr>
                <w:color w:val="000000"/>
              </w:rPr>
              <w:t>Skype Entreprise 2016</w:t>
            </w:r>
            <w:r>
              <w:fldChar w:fldCharType="begin"/>
            </w:r>
            <w:r>
              <w:instrText xml:space="preserve"> XE "Skype Entreprise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AEA93CE" w14:textId="77777777" w:rsidR="00EF3C7F" w:rsidRDefault="005B59F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434FF4E" w14:textId="77777777" w:rsidR="00EF3C7F" w:rsidRDefault="005B59F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0333963" w14:textId="77777777" w:rsidR="00EF3C7F" w:rsidRDefault="005B59F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82D73F1" w14:textId="77777777" w:rsidR="00EF3C7F" w:rsidRDefault="005B59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5AA62"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65688"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26CA8"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F4D49" w14:textId="77777777" w:rsidR="00EF3C7F" w:rsidRDefault="005B59F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4C4DB"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0EF82"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121EC"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14:paraId="058F3075" w14:textId="77777777" w:rsidR="00EF3C7F" w:rsidRDefault="005B59F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F3C7F" w14:paraId="14009BAE" w14:textId="77777777">
        <w:tc>
          <w:tcPr>
            <w:tcW w:w="4160" w:type="dxa"/>
            <w:tcBorders>
              <w:top w:val="dashed" w:sz="4" w:space="0" w:color="BFBFBF"/>
              <w:left w:val="none" w:sz="4" w:space="0" w:color="000000"/>
              <w:bottom w:val="dashed" w:sz="4" w:space="0" w:color="BFBFBF"/>
              <w:right w:val="single" w:sz="6" w:space="0" w:color="FFFFFF"/>
            </w:tcBorders>
          </w:tcPr>
          <w:p w14:paraId="54A19B4E" w14:textId="77777777" w:rsidR="00EF3C7F" w:rsidRDefault="005B59FE">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CFDF51" w14:textId="77777777" w:rsidR="00EF3C7F" w:rsidRDefault="005B59F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FB71A69" w14:textId="77777777" w:rsidR="00EF3C7F" w:rsidRDefault="005B59F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E7D353E" w14:textId="77777777" w:rsidR="00EF3C7F" w:rsidRDefault="005B59F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470522F" w14:textId="77777777" w:rsidR="00EF3C7F" w:rsidRDefault="005B59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D9391"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2E7E3"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6AA83"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81C28" w14:textId="77777777" w:rsidR="00EF3C7F" w:rsidRDefault="005B59F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D300D"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956F0"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9048A"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14:paraId="1E3FE353" w14:textId="77777777" w:rsidR="00EF3C7F" w:rsidRDefault="005B59F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F3C7F" w14:paraId="68DB3945" w14:textId="77777777">
        <w:tc>
          <w:tcPr>
            <w:tcW w:w="4160" w:type="dxa"/>
            <w:tcBorders>
              <w:top w:val="dashed" w:sz="4" w:space="0" w:color="BFBFBF"/>
              <w:left w:val="none" w:sz="4" w:space="0" w:color="000000"/>
              <w:bottom w:val="dashed" w:sz="4" w:space="0" w:color="BFBFBF"/>
              <w:right w:val="single" w:sz="6" w:space="0" w:color="FFFFFF"/>
            </w:tcBorders>
          </w:tcPr>
          <w:p w14:paraId="76612259" w14:textId="77777777" w:rsidR="00EF3C7F" w:rsidRDefault="005B59FE">
            <w:pPr>
              <w:pStyle w:val="ProductList-TableBody"/>
            </w:pPr>
            <w:r>
              <w:rPr>
                <w:color w:val="000000"/>
              </w:rPr>
              <w:t>Visio Professionnel 2016</w:t>
            </w:r>
            <w:r>
              <w:fldChar w:fldCharType="begin"/>
            </w:r>
            <w:r>
              <w:instrText xml:space="preserve"> XE "Visio Professionnel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6F9CC2" w14:textId="77777777" w:rsidR="00EF3C7F" w:rsidRDefault="005B59F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FDD6BA8" w14:textId="77777777" w:rsidR="00EF3C7F" w:rsidRDefault="005B59F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C77FA2D" w14:textId="77777777" w:rsidR="00EF3C7F" w:rsidRDefault="005B59F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1C56AA3" w14:textId="77777777" w:rsidR="00EF3C7F" w:rsidRDefault="005B59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8C454"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0D7E7"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7AFD4"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13BF9" w14:textId="77777777" w:rsidR="00EF3C7F" w:rsidRDefault="005B59F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67EC5"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A3810"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59840"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14:paraId="620EB24E" w14:textId="77777777" w:rsidR="00EF3C7F" w:rsidRDefault="005B59F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F3C7F" w14:paraId="6D98DD05" w14:textId="77777777">
        <w:tc>
          <w:tcPr>
            <w:tcW w:w="4160" w:type="dxa"/>
            <w:tcBorders>
              <w:top w:val="dashed" w:sz="4" w:space="0" w:color="BFBFBF"/>
              <w:left w:val="none" w:sz="4" w:space="0" w:color="000000"/>
              <w:bottom w:val="dashed" w:sz="4" w:space="0" w:color="BFBFBF"/>
              <w:right w:val="single" w:sz="6" w:space="0" w:color="FFFFFF"/>
            </w:tcBorders>
          </w:tcPr>
          <w:p w14:paraId="3D30EB3A" w14:textId="77777777" w:rsidR="00EF3C7F" w:rsidRDefault="005B59FE">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8BCDDC6" w14:textId="77777777" w:rsidR="00EF3C7F" w:rsidRDefault="005B59F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094B645" w14:textId="77777777" w:rsidR="00EF3C7F" w:rsidRDefault="005B59F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4213788" w14:textId="77777777" w:rsidR="00EF3C7F" w:rsidRDefault="005B59F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95C144E" w14:textId="77777777" w:rsidR="00EF3C7F" w:rsidRDefault="005B59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3BB25"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F46DE"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E96FA"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2D6F9" w14:textId="77777777" w:rsidR="00EF3C7F" w:rsidRDefault="005B59F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6E0CB7"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EA7E82"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03F347" w14:textId="77777777" w:rsidR="00EF3C7F" w:rsidRDefault="00EF3C7F">
            <w:pPr>
              <w:pStyle w:val="ProductList-TableBody"/>
              <w:jc w:val="center"/>
            </w:pPr>
          </w:p>
        </w:tc>
      </w:tr>
      <w:tr w:rsidR="00EF3C7F" w14:paraId="267E56EF" w14:textId="77777777">
        <w:tc>
          <w:tcPr>
            <w:tcW w:w="4160" w:type="dxa"/>
            <w:tcBorders>
              <w:top w:val="dashed" w:sz="4" w:space="0" w:color="BFBFBF"/>
              <w:left w:val="none" w:sz="4" w:space="0" w:color="000000"/>
              <w:bottom w:val="dashed" w:sz="4" w:space="0" w:color="BFBFBF"/>
              <w:right w:val="single" w:sz="6" w:space="0" w:color="FFFFFF"/>
            </w:tcBorders>
          </w:tcPr>
          <w:p w14:paraId="1C63F28B" w14:textId="77777777" w:rsidR="00EF3C7F" w:rsidRDefault="005B59FE">
            <w:pPr>
              <w:pStyle w:val="ProductList-TableBody"/>
            </w:pPr>
            <w:r>
              <w:rPr>
                <w:color w:val="000000"/>
              </w:rPr>
              <w:t>Licence Work at Home pour Office Standard 2016</w:t>
            </w:r>
            <w:r>
              <w:fldChar w:fldCharType="begin"/>
            </w:r>
            <w:r>
              <w:instrText xml:space="preserve"> XE "Licence Work at Home pour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5C7D5C" w14:textId="77777777" w:rsidR="00EF3C7F" w:rsidRDefault="005B59F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4421B79" w14:textId="77777777" w:rsidR="00EF3C7F" w:rsidRDefault="005B59F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724BDC2" w14:textId="77777777" w:rsidR="00EF3C7F" w:rsidRDefault="00EF3C7F">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7909C48"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86A12"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A0E4D"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3910A"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800A38"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4DB2A"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28A56A"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5E8E1A" w14:textId="77777777" w:rsidR="00EF3C7F" w:rsidRDefault="00EF3C7F">
            <w:pPr>
              <w:pStyle w:val="ProductList-TableBody"/>
              <w:jc w:val="center"/>
            </w:pPr>
          </w:p>
        </w:tc>
      </w:tr>
      <w:tr w:rsidR="00EF3C7F" w14:paraId="3B26A898" w14:textId="77777777">
        <w:tc>
          <w:tcPr>
            <w:tcW w:w="4160" w:type="dxa"/>
            <w:tcBorders>
              <w:top w:val="dashed" w:sz="4" w:space="0" w:color="BFBFBF"/>
              <w:left w:val="none" w:sz="4" w:space="0" w:color="000000"/>
              <w:bottom w:val="none" w:sz="4" w:space="0" w:color="BFBFBF"/>
              <w:right w:val="single" w:sz="6" w:space="0" w:color="FFFFFF"/>
            </w:tcBorders>
          </w:tcPr>
          <w:p w14:paraId="57D9E058" w14:textId="77777777" w:rsidR="00EF3C7F" w:rsidRDefault="005B59FE">
            <w:pPr>
              <w:pStyle w:val="ProductList-TableBody"/>
            </w:pPr>
            <w:r>
              <w:rPr>
                <w:color w:val="000000"/>
              </w:rPr>
              <w:t>Licence Work at Home pour Office Professionnel Plus 2016</w:t>
            </w:r>
            <w:r>
              <w:fldChar w:fldCharType="begin"/>
            </w:r>
            <w:r>
              <w:instrText xml:space="preserve"> XE "Licence Work at Home pour Office Professionnel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C8081C9" w14:textId="77777777" w:rsidR="00EF3C7F" w:rsidRDefault="005B59FE">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48FFD27D" w14:textId="77777777" w:rsidR="00EF3C7F" w:rsidRDefault="005B59F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93AD06B" w14:textId="77777777" w:rsidR="00EF3C7F" w:rsidRDefault="00EF3C7F">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005A4588"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2A2FC6"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78FB4"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0CD46"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5FCAF2"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9A1EB"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C5A5E3"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79D67E" w14:textId="77777777" w:rsidR="00EF3C7F" w:rsidRDefault="00EF3C7F">
            <w:pPr>
              <w:pStyle w:val="ProductList-TableBody"/>
              <w:jc w:val="center"/>
            </w:pPr>
          </w:p>
        </w:tc>
      </w:tr>
    </w:tbl>
    <w:p w14:paraId="551E9CC5" w14:textId="77777777" w:rsidR="00EF3C7F" w:rsidRDefault="005B59FE">
      <w:pPr>
        <w:pStyle w:val="ProductList-Offering1SubSection"/>
        <w:outlineLvl w:val="3"/>
      </w:pPr>
      <w:bookmarkStart w:id="83" w:name="_Sec736"/>
      <w:r>
        <w:t>2. Conditions des Produits</w:t>
      </w:r>
      <w:bookmarkEnd w:id="83"/>
    </w:p>
    <w:tbl>
      <w:tblPr>
        <w:tblStyle w:val="PURTable"/>
        <w:tblW w:w="0" w:type="dxa"/>
        <w:tblLook w:val="04A0" w:firstRow="1" w:lastRow="0" w:firstColumn="1" w:lastColumn="0" w:noHBand="0" w:noVBand="1"/>
      </w:tblPr>
      <w:tblGrid>
        <w:gridCol w:w="3595"/>
        <w:gridCol w:w="3594"/>
        <w:gridCol w:w="3601"/>
      </w:tblGrid>
      <w:tr w:rsidR="00EF3C7F" w14:paraId="46B764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710B55" w14:textId="77777777" w:rsidR="00EF3C7F" w:rsidRDefault="005B59F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2013</w:t>
            </w:r>
            <w:r>
              <w:fldChar w:fldCharType="begin"/>
            </w:r>
            <w:r>
              <w:instrText xml:space="preserve"> XE "Office 2013" </w:instrText>
            </w:r>
            <w:r>
              <w:fldChar w:fldCharType="end"/>
            </w:r>
            <w:r>
              <w:t xml:space="preserve"> et Applications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15CC8696" w14:textId="77777777" w:rsidR="00EF3C7F" w:rsidRDefault="005B59F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53DFA3" w14:textId="77777777" w:rsidR="00EF3C7F" w:rsidRDefault="005B59FE">
            <w:pPr>
              <w:pStyle w:val="ProductList-TableBody"/>
            </w:pPr>
            <w:r>
              <w:rPr>
                <w:color w:val="404040"/>
              </w:rPr>
              <w:t>Éditions Antérieures : N/A</w:t>
            </w:r>
          </w:p>
        </w:tc>
      </w:tr>
      <w:tr w:rsidR="00EF3C7F" w14:paraId="50AB88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49F3D" w14:textId="77777777" w:rsidR="00EF3C7F" w:rsidRDefault="005B59F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54ADA161" w14:textId="77777777" w:rsidR="00EF3C7F" w:rsidRDefault="005B59FE">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14:paraId="2414E540" w14:textId="77777777" w:rsidR="00EF3C7F" w:rsidRDefault="005B59F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EF3C7F" w14:paraId="7E6620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DCB08" w14:textId="77777777" w:rsidR="00EF3C7F" w:rsidRDefault="005B59F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2D9FB" w14:textId="77777777" w:rsidR="00EF3C7F" w:rsidRDefault="005B59F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1577D" w14:textId="77777777" w:rsidR="00EF3C7F" w:rsidRDefault="005B59FE">
            <w:pPr>
              <w:pStyle w:val="ProductList-TableBody"/>
            </w:pPr>
            <w:r>
              <w:rPr>
                <w:color w:val="404040"/>
              </w:rPr>
              <w:t>Éligible à Réduction : N/A</w:t>
            </w:r>
          </w:p>
        </w:tc>
      </w:tr>
      <w:tr w:rsidR="00EF3C7F" w14:paraId="5C028F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8F4DC" w14:textId="77777777" w:rsidR="00EF3C7F" w:rsidRDefault="005B59F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14:paraId="3A0656E4" w14:textId="77777777" w:rsidR="00EF3C7F" w:rsidRDefault="005B59FE">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Office Professionnel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040CC" w14:textId="77777777" w:rsidR="00EF3C7F" w:rsidRDefault="005B59FE">
            <w:pPr>
              <w:pStyle w:val="ProductList-TableBody"/>
            </w:pPr>
            <w:r>
              <w:rPr>
                <w:color w:val="404040"/>
              </w:rPr>
              <w:t>Éligible à Régularisation : N/A</w:t>
            </w:r>
          </w:p>
        </w:tc>
      </w:tr>
      <w:tr w:rsidR="00EF3C7F" w14:paraId="130CB8A8" w14:textId="77777777">
        <w:tc>
          <w:tcPr>
            <w:tcW w:w="4040" w:type="dxa"/>
            <w:tcBorders>
              <w:top w:val="single" w:sz="4" w:space="0" w:color="000000"/>
              <w:left w:val="single" w:sz="4" w:space="0" w:color="000000"/>
              <w:bottom w:val="single" w:sz="4" w:space="0" w:color="000000"/>
              <w:right w:val="single" w:sz="4" w:space="0" w:color="000000"/>
            </w:tcBorders>
          </w:tcPr>
          <w:p w14:paraId="6935CCDE" w14:textId="77777777" w:rsidR="00EF3C7F" w:rsidRDefault="005B59FE">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Office Professionnel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14BDF" w14:textId="77777777" w:rsidR="00EF3C7F" w:rsidRDefault="00EF3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88114" w14:textId="77777777" w:rsidR="00EF3C7F" w:rsidRDefault="00EF3C7F">
            <w:pPr>
              <w:pStyle w:val="ProductList-TableBody"/>
            </w:pPr>
          </w:p>
        </w:tc>
      </w:tr>
    </w:tbl>
    <w:p w14:paraId="6A14B715" w14:textId="77777777" w:rsidR="00EF3C7F" w:rsidRDefault="00EF3C7F">
      <w:pPr>
        <w:pStyle w:val="ProductList-Body"/>
      </w:pPr>
    </w:p>
    <w:p w14:paraId="37C0875B" w14:textId="77777777" w:rsidR="00EF3C7F" w:rsidRDefault="005B59FE">
      <w:pPr>
        <w:pStyle w:val="ProductList-ClauseHeading"/>
        <w:outlineLvl w:val="4"/>
      </w:pPr>
      <w:r>
        <w:lastRenderedPageBreak/>
        <w:t>2.1 Project Professionnel 2016</w:t>
      </w:r>
    </w:p>
    <w:p w14:paraId="70158905" w14:textId="77777777" w:rsidR="00EF3C7F" w:rsidRDefault="005B59FE">
      <w:pPr>
        <w:pStyle w:val="ProductList-Body"/>
      </w:pPr>
      <w:r>
        <w:t>Les Clients qui possèdent des licences Project Professionnel 2016 se verront attribuer une CAL Dispositif Project Server 2016</w:t>
      </w:r>
      <w:r>
        <w:fldChar w:fldCharType="begin"/>
      </w:r>
      <w:r>
        <w:instrText xml:space="preserve"> XE "CAL Dispositif Project Server 2016" </w:instrText>
      </w:r>
      <w:r>
        <w:fldChar w:fldCharType="end"/>
      </w:r>
      <w:r>
        <w:t xml:space="preserve"> par Licence Project Professionnel 2016. Le droit d’accès à Project Server 2016</w:t>
      </w:r>
      <w:r>
        <w:fldChar w:fldCharType="begin"/>
      </w:r>
      <w:r>
        <w:instrText xml:space="preserve"> XE "Project Server 2016" </w:instrText>
      </w:r>
      <w:r>
        <w:fldChar w:fldCharType="end"/>
      </w:r>
      <w:r>
        <w:t xml:space="preserve"> au titre de cette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prend fin à l’expiration de la Licence Project Professionnel 2016 correspondante.</w:t>
      </w:r>
    </w:p>
    <w:p w14:paraId="0536724A" w14:textId="77777777" w:rsidR="00EF3C7F" w:rsidRDefault="00EF3C7F">
      <w:pPr>
        <w:pStyle w:val="ProductList-Body"/>
      </w:pPr>
    </w:p>
    <w:p w14:paraId="14CB42E6" w14:textId="77777777" w:rsidR="00EF3C7F" w:rsidRDefault="005B59FE">
      <w:pPr>
        <w:pStyle w:val="ProductList-ClauseHeading"/>
        <w:outlineLvl w:val="4"/>
      </w:pPr>
      <w:r>
        <w:t>2.2 Licences Work-at-Home</w:t>
      </w:r>
    </w:p>
    <w:p w14:paraId="54D22601" w14:textId="77777777" w:rsidR="00EF3C7F" w:rsidRDefault="005B59FE">
      <w:pPr>
        <w:pStyle w:val="ProductList-Body"/>
      </w:pPr>
      <w:r>
        <w:t xml:space="preserve">Les Licences Work at Home sont des Licences facultatives, qui peuvent être achetées uniquement en complément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complète pour Office Standard ou Office Professionnel Plus. Elles permettent aux </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Utilisateurs Principaux</w:t>
      </w:r>
      <w:r>
        <w:fldChar w:fldCharType="end"/>
      </w:r>
      <w:r>
        <w:t xml:space="preserve"> du logiciel d’installer et d’utiliser le logiciel également sur un dispositif situé en dehors des locaux du Client ou de ses Affiliés (à domicile par exemple).</w:t>
      </w:r>
    </w:p>
    <w:p w14:paraId="1D08D3E6" w14:textId="77777777" w:rsidR="00EF3C7F" w:rsidRDefault="00EF3C7F">
      <w:pPr>
        <w:pStyle w:val="ProductList-Body"/>
      </w:pPr>
    </w:p>
    <w:p w14:paraId="76B5E8BB" w14:textId="77777777" w:rsidR="00EF3C7F" w:rsidRDefault="005B59FE">
      <w:pPr>
        <w:pStyle w:val="ProductList-ClauseHeading"/>
        <w:outlineLvl w:val="4"/>
      </w:pPr>
      <w:r>
        <w:t>2.3 Licences indépendantes de la plateforme</w:t>
      </w:r>
    </w:p>
    <w:p w14:paraId="3BAE4765" w14:textId="77777777" w:rsidR="00EF3C7F" w:rsidRDefault="005B59FE">
      <w:pPr>
        <w:pStyle w:val="ProductList-Body"/>
      </w:pPr>
      <w:r>
        <w:t>Le Client est autorisé à exécuter la version sous licence ou une version de plateforme distincte sous réserve que la date de disponibilité de cette dernière soit antérieure à celle de la version sous licence. Si les composants d’une suite de Produits varient en fonction de la version de la plateforme, le Client peut uniquement utiliser les composants de la suite qu’il choisit de déployer. Il n’est pas autorisé à associer des composants de versions de plateforme différentes. La SA pour Licence indépendante de la plateforme permet d’utiliser la version la plus récente du Produit, pour quelque plateforme que ce soit, disponible au cours de la période de validité de la SA au lieu de celle concédée sous licence.</w:t>
      </w:r>
    </w:p>
    <w:p w14:paraId="27F5B21A" w14:textId="77777777" w:rsidR="00EF3C7F" w:rsidRDefault="00EF3C7F">
      <w:pPr>
        <w:pStyle w:val="ProductList-Body"/>
      </w:pPr>
    </w:p>
    <w:p w14:paraId="17BE6311" w14:textId="77777777" w:rsidR="00EF3C7F" w:rsidRDefault="005B59FE">
      <w:pPr>
        <w:pStyle w:val="ProductList-ClauseHeading"/>
        <w:outlineLvl w:val="4"/>
      </w:pPr>
      <w:r>
        <w:t>2.4 Successeurs</w:t>
      </w:r>
    </w:p>
    <w:p w14:paraId="7DEB51EC" w14:textId="77777777" w:rsidR="00EF3C7F" w:rsidRDefault="005B59FE">
      <w:pPr>
        <w:pStyle w:val="ProductList-Body"/>
      </w:pPr>
      <w:r>
        <w:t>Skype Entreprise 2016 est le successeur de Lync 2013.</w:t>
      </w:r>
    </w:p>
    <w:p w14:paraId="47B2C744" w14:textId="77777777" w:rsidR="00EF3C7F" w:rsidRDefault="00EF3C7F">
      <w:pPr>
        <w:pStyle w:val="ProductList-Body"/>
      </w:pPr>
    </w:p>
    <w:p w14:paraId="30935159" w14:textId="77777777" w:rsidR="00EF3C7F" w:rsidRDefault="005B59FE">
      <w:pPr>
        <w:pStyle w:val="ProductList-ClauseHeading"/>
        <w:outlineLvl w:val="4"/>
      </w:pPr>
      <w:r>
        <w:t>2.5 Office Online Server</w:t>
      </w:r>
    </w:p>
    <w:p w14:paraId="1EA48E6A" w14:textId="77777777" w:rsidR="00EF3C7F" w:rsidRDefault="005B59FE">
      <w:pPr>
        <w:pStyle w:val="ProductList-Body"/>
      </w:pPr>
      <w:r>
        <w:t xml:space="preserve">Les clients faisant l’acquisition de licences Office Standard 2016 ou Office Professionnel Plus 2016 avant le 1er août 2016 peuvent utiliser la fonctionnalité de modification comme indiqué à la section Office Online </w:t>
      </w:r>
      <w:hyperlink w:anchor="_Sec564">
        <w:r>
          <w:rPr>
            <w:color w:val="00467F"/>
            <w:u w:val="single"/>
          </w:rPr>
          <w:t>Annexe B</w:t>
        </w:r>
      </w:hyperlink>
      <w:r>
        <w:t xml:space="preserve"> avec ces licences. Ce droit prend fin le 1er août 2019.</w:t>
      </w:r>
    </w:p>
    <w:p w14:paraId="29F82C23" w14:textId="77777777" w:rsidR="00EF3C7F" w:rsidRDefault="00EF3C7F">
      <w:pPr>
        <w:pStyle w:val="ProductList-Body"/>
      </w:pPr>
    </w:p>
    <w:p w14:paraId="30C1F3F6" w14:textId="77777777" w:rsidR="00EF3C7F" w:rsidRDefault="005B59FE">
      <w:pPr>
        <w:pStyle w:val="ProductList-Offering1SubSection"/>
        <w:outlineLvl w:val="3"/>
      </w:pPr>
      <w:bookmarkStart w:id="84" w:name="_Sec791"/>
      <w:r>
        <w:t>3. Droits d’utilisation</w:t>
      </w:r>
      <w:bookmarkEnd w:id="84"/>
    </w:p>
    <w:tbl>
      <w:tblPr>
        <w:tblStyle w:val="PURTable"/>
        <w:tblW w:w="0" w:type="dxa"/>
        <w:tblLook w:val="04A0" w:firstRow="1" w:lastRow="0" w:firstColumn="1" w:lastColumn="0" w:noHBand="0" w:noVBand="1"/>
      </w:tblPr>
      <w:tblGrid>
        <w:gridCol w:w="3598"/>
        <w:gridCol w:w="3578"/>
        <w:gridCol w:w="3614"/>
      </w:tblGrid>
      <w:tr w:rsidR="00EF3C7F" w14:paraId="6A7E43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B8F584" w14:textId="77777777" w:rsidR="00EF3C7F" w:rsidRDefault="005B59FE">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14:paraId="21AF97EE" w14:textId="77777777" w:rsidR="00EF3C7F" w:rsidRDefault="005B59FE">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droits d’utilisation commerciale des suites Office et d’Office Famille et Étudiant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644A2B" w14:textId="77777777" w:rsidR="00EF3C7F" w:rsidRDefault="005B59FE">
            <w:pPr>
              <w:pStyle w:val="ProductList-TableBody"/>
            </w:pPr>
            <w:r>
              <w:rPr>
                <w:color w:val="404040"/>
              </w:rPr>
              <w:t>Logiciels supplémentaires : N/A</w:t>
            </w:r>
          </w:p>
        </w:tc>
      </w:tr>
      <w:tr w:rsidR="00EF3C7F" w14:paraId="4AF507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1942B" w14:textId="77777777" w:rsidR="00EF3C7F" w:rsidRDefault="005B59F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DE6EC" w14:textId="77777777" w:rsidR="00EF3C7F" w:rsidRDefault="005B59FE">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3790D981" w14:textId="77777777" w:rsidR="00EF3C7F" w:rsidRDefault="005B59FE">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(suites Office uniquement)</w:t>
            </w:r>
          </w:p>
        </w:tc>
      </w:tr>
      <w:tr w:rsidR="00EF3C7F" w14:paraId="76A65734" w14:textId="77777777">
        <w:tc>
          <w:tcPr>
            <w:tcW w:w="4040" w:type="dxa"/>
            <w:tcBorders>
              <w:top w:val="single" w:sz="4" w:space="0" w:color="000000"/>
              <w:left w:val="single" w:sz="4" w:space="0" w:color="000000"/>
              <w:bottom w:val="single" w:sz="4" w:space="0" w:color="000000"/>
              <w:right w:val="single" w:sz="4" w:space="0" w:color="000000"/>
            </w:tcBorders>
          </w:tcPr>
          <w:p w14:paraId="35343B36" w14:textId="77777777" w:rsidR="00EF3C7F" w:rsidRDefault="005B59F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Bing Maps</w:t>
              </w:r>
            </w:hyperlink>
            <w:r>
              <w:t xml:space="preserve"> (Excel et Office Professionnel Plus) ; </w:t>
            </w:r>
            <w:hyperlink w:anchor="_Sec537">
              <w:r>
                <w:rPr>
                  <w:color w:val="00467F"/>
                  <w:u w:val="single"/>
                </w:rPr>
                <w:t>H.264/MPEG-4 et/ou VC-1</w:t>
              </w:r>
            </w:hyperlink>
            <w:r>
              <w:t xml:space="preserve"> (Skype Entreprise),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04569" w14:textId="77777777" w:rsidR="00EF3C7F" w:rsidRDefault="00EF3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388DC" w14:textId="77777777" w:rsidR="00EF3C7F" w:rsidRDefault="00EF3C7F">
            <w:pPr>
              <w:pStyle w:val="ProductList-TableBody"/>
            </w:pPr>
          </w:p>
        </w:tc>
      </w:tr>
    </w:tbl>
    <w:p w14:paraId="666C6CAF" w14:textId="77777777" w:rsidR="00EF3C7F" w:rsidRDefault="00EF3C7F">
      <w:pPr>
        <w:pStyle w:val="ProductList-Body"/>
      </w:pPr>
    </w:p>
    <w:p w14:paraId="68926D15" w14:textId="77777777" w:rsidR="00EF3C7F" w:rsidRDefault="005B59FE">
      <w:pPr>
        <w:pStyle w:val="ProductList-ClauseHeading"/>
        <w:outlineLvl w:val="4"/>
      </w:pPr>
      <w:r>
        <w:t>3.1 Droits d’utilisation commerciale d’Office Famille et Étudiant 2013 RT</w:t>
      </w:r>
    </w:p>
    <w:p w14:paraId="546FB3F7" w14:textId="77777777" w:rsidR="00EF3C7F" w:rsidRDefault="005B59FE">
      <w:pPr>
        <w:pStyle w:val="ProductList-Body"/>
      </w:pPr>
      <w:r>
        <w:t xml:space="preserve">S’il attribue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à un dispositif sous licence Office Famille et Étudiant 2013 RT distincte, le Client peut utiliser le logiciel Office Famille et Étudiant à des fins commerciales, nonobstant toute disposition contraire des conditions de licence d’Office Famille et Étudiant 2013 RT.</w:t>
      </w:r>
    </w:p>
    <w:p w14:paraId="5C57F5CD" w14:textId="77777777" w:rsidR="00EF3C7F" w:rsidRDefault="00EF3C7F">
      <w:pPr>
        <w:pStyle w:val="ProductList-Body"/>
      </w:pPr>
    </w:p>
    <w:p w14:paraId="357DA8F8" w14:textId="77777777" w:rsidR="00EF3C7F" w:rsidRDefault="005B59FE">
      <w:pPr>
        <w:pStyle w:val="ProductList-ClauseHeading"/>
        <w:outlineLvl w:val="4"/>
      </w:pPr>
      <w:r>
        <w:t>3.2 Office Professionnel Plus 2016 et Office Standard 2016 – Office Famille et Étudiant 2013 RT, utilisation commerciale</w:t>
      </w:r>
    </w:p>
    <w:p w14:paraId="30C7F05C" w14:textId="77777777" w:rsidR="00EF3C7F" w:rsidRDefault="005B59FE">
      <w:pPr>
        <w:pStyle w:val="ProductList-Body"/>
      </w:pPr>
      <w:r>
        <w:t xml:space="preserve">Chaque </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exécutant Office Professionnel Plus 2016 ou Office Standard 2013 peut utiliser le logiciel sous licence distincte au titre d’une licence Office Famille et Étudiant 2013 RT à des fins commerciales, nonobstant toute disposition contraire des conditions de licence d’Office Famille et Étudiant 2013 RT.</w:t>
      </w:r>
    </w:p>
    <w:p w14:paraId="015CD118" w14:textId="77777777" w:rsidR="00EF3C7F" w:rsidRDefault="005B59FE">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99"/>
        <w:gridCol w:w="3598"/>
        <w:gridCol w:w="3593"/>
      </w:tblGrid>
      <w:tr w:rsidR="00EF3C7F" w14:paraId="297C23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CE26C3" w14:textId="77777777" w:rsidR="00EF3C7F" w:rsidRDefault="005B59F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B1E4A6" w14:textId="77777777" w:rsidR="00EF3C7F" w:rsidRDefault="005B59FE">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9DA97E" w14:textId="77777777" w:rsidR="00EF3C7F" w:rsidRDefault="005B59FE">
            <w:pPr>
              <w:pStyle w:val="ProductList-TableBody"/>
            </w:pPr>
            <w:r>
              <w:rPr>
                <w:color w:val="404040"/>
              </w:rPr>
              <w:t>Droits de Basculement : N/A</w:t>
            </w:r>
          </w:p>
        </w:tc>
      </w:tr>
      <w:tr w:rsidR="00EF3C7F" w14:paraId="2D8F1E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A7305" w14:textId="77777777" w:rsidR="00EF3C7F" w:rsidRDefault="005B59FE">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669B4455" w14:textId="77777777" w:rsidR="00EF3C7F" w:rsidRDefault="005B59F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3">
              <w:r>
                <w:rPr>
                  <w:color w:val="00467F"/>
                  <w:u w:val="single"/>
                </w:rPr>
                <w:t>Liste des Produits - Juin 2015</w:t>
              </w:r>
            </w:hyperlink>
            <w:r>
              <w:t xml:space="preserve"> (Office Multi-Language Pack et Visio Premium 2010)</w:t>
            </w:r>
          </w:p>
        </w:tc>
        <w:tc>
          <w:tcPr>
            <w:tcW w:w="4040" w:type="dxa"/>
            <w:tcBorders>
              <w:top w:val="single" w:sz="4" w:space="0" w:color="000000"/>
              <w:left w:val="single" w:sz="4" w:space="0" w:color="000000"/>
              <w:bottom w:val="single" w:sz="4" w:space="0" w:color="000000"/>
              <w:right w:val="single" w:sz="4" w:space="0" w:color="000000"/>
            </w:tcBorders>
          </w:tcPr>
          <w:p w14:paraId="6D994F96" w14:textId="77777777" w:rsidR="00EF3C7F" w:rsidRDefault="005B59FE">
            <w:pPr>
              <w:pStyle w:val="ProductList-TableBody"/>
            </w:pPr>
            <w:r>
              <w:fldChar w:fldCharType="begin"/>
            </w:r>
            <w:r>
              <w:instrText xml:space="preserve"> AutoTextList   \s NoStyle \t "Droits d’Itinérance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Office, Project et Visio</w:t>
            </w:r>
          </w:p>
        </w:tc>
      </w:tr>
      <w:tr w:rsidR="00EF3C7F" w14:paraId="4D788E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2F24F" w14:textId="77777777" w:rsidR="00EF3C7F" w:rsidRDefault="005B59FE">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6AE3F" w14:textId="77777777" w:rsidR="00EF3C7F" w:rsidRDefault="005B59F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76FCA" w14:textId="77777777" w:rsidR="00EF3C7F" w:rsidRDefault="00EF3C7F">
            <w:pPr>
              <w:pStyle w:val="ProductList-TableBody"/>
            </w:pPr>
          </w:p>
        </w:tc>
      </w:tr>
    </w:tbl>
    <w:p w14:paraId="24FE75A0" w14:textId="77777777" w:rsidR="00EF3C7F" w:rsidRDefault="00EF3C7F">
      <w:pPr>
        <w:pStyle w:val="ProductList-Body"/>
      </w:pPr>
    </w:p>
    <w:p w14:paraId="50F34168" w14:textId="77777777" w:rsidR="00EF3C7F" w:rsidRDefault="005B59FE">
      <w:pPr>
        <w:pStyle w:val="ProductList-ClauseHeading"/>
        <w:outlineLvl w:val="4"/>
      </w:pPr>
      <w:r>
        <w:t>4.1 Project Professionnel 2016</w:t>
      </w:r>
    </w:p>
    <w:p w14:paraId="1F211B29" w14:textId="77777777" w:rsidR="00EF3C7F" w:rsidRDefault="005B59FE">
      <w:pPr>
        <w:pStyle w:val="ProductList-Body"/>
      </w:pPr>
      <w:r>
        <w:t>Les détenteurs d’une SA active pour la Licence Project Professionnel seront considérés comme détenteurs d’une SA pour les CAL Project Server complémentaires correspondantes. Ladite SA prendra fin à l’expiration de la SA pour Project Professionnel.</w:t>
      </w:r>
    </w:p>
    <w:p w14:paraId="541BA858" w14:textId="77777777" w:rsidR="00EF3C7F" w:rsidRDefault="00EF3C7F">
      <w:pPr>
        <w:pStyle w:val="PURBreadcrumb"/>
      </w:pPr>
    </w:p>
    <w:tbl>
      <w:tblPr>
        <w:tblStyle w:val="PURTable"/>
        <w:tblW w:w="0" w:type="dxa"/>
        <w:tblLook w:val="04A0" w:firstRow="1" w:lastRow="0" w:firstColumn="1" w:lastColumn="0" w:noHBand="0" w:noVBand="1"/>
      </w:tblPr>
      <w:tblGrid>
        <w:gridCol w:w="10800"/>
      </w:tblGrid>
      <w:tr w:rsidR="00EF3C7F" w14:paraId="1E907A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161781" w14:textId="77777777" w:rsidR="00EF3C7F" w:rsidRDefault="00E0160E">
            <w:pPr>
              <w:pStyle w:val="ProductList-TableBody"/>
              <w:jc w:val="right"/>
            </w:pPr>
            <w:hyperlink w:anchor="_Sec842">
              <w:r w:rsidR="005B59FE">
                <w:rPr>
                  <w:color w:val="00467F"/>
                  <w:sz w:val="14"/>
                  <w:u w:val="single"/>
                </w:rPr>
                <w:t>Table des matières</w:t>
              </w:r>
            </w:hyperlink>
            <w:r w:rsidR="005B59FE">
              <w:rPr>
                <w:sz w:val="14"/>
              </w:rPr>
              <w:t xml:space="preserve"> / </w:t>
            </w:r>
            <w:hyperlink w:anchor="_Sec549">
              <w:r w:rsidR="005B59FE">
                <w:rPr>
                  <w:color w:val="00467F"/>
                  <w:sz w:val="14"/>
                  <w:u w:val="single"/>
                </w:rPr>
                <w:t>Glossaire</w:t>
              </w:r>
            </w:hyperlink>
            <w:r w:rsidR="005B59FE">
              <w:rPr>
                <w:sz w:val="14"/>
              </w:rPr>
              <w:t xml:space="preserve"> / </w:t>
            </w:r>
            <w:hyperlink w:anchor="_Sec844">
              <w:r w:rsidR="005B59FE">
                <w:rPr>
                  <w:color w:val="00467F"/>
                  <w:sz w:val="14"/>
                  <w:u w:val="single"/>
                </w:rPr>
                <w:t>Index</w:t>
              </w:r>
            </w:hyperlink>
          </w:p>
        </w:tc>
      </w:tr>
    </w:tbl>
    <w:p w14:paraId="27A6CB18" w14:textId="77777777" w:rsidR="00EF3C7F" w:rsidRDefault="00EF3C7F">
      <w:pPr>
        <w:pStyle w:val="ProductList-Body"/>
      </w:pPr>
    </w:p>
    <w:p w14:paraId="44CA1C0E" w14:textId="77777777" w:rsidR="00EF3C7F" w:rsidRDefault="005B59FE">
      <w:pPr>
        <w:pStyle w:val="ProductList-Offering2HeadingNoBorder"/>
        <w:outlineLvl w:val="2"/>
      </w:pPr>
      <w:bookmarkStart w:id="86" w:name="_Sec680"/>
      <w:r>
        <w:t>Office pour Mac</w:t>
      </w:r>
      <w:bookmarkEnd w:id="86"/>
      <w:r>
        <w:fldChar w:fldCharType="begin"/>
      </w:r>
      <w:r>
        <w:instrText xml:space="preserve"> TC "</w:instrText>
      </w:r>
      <w:bookmarkStart w:id="87" w:name="_Toc499813721"/>
      <w:r>
        <w:instrText>Office pour Mac</w:instrText>
      </w:r>
      <w:bookmarkEnd w:id="87"/>
      <w:r>
        <w:instrText>" \l 3</w:instrText>
      </w:r>
      <w:r>
        <w:fldChar w:fldCharType="end"/>
      </w:r>
    </w:p>
    <w:p w14:paraId="18A311BE" w14:textId="77777777" w:rsidR="00EF3C7F" w:rsidRDefault="005B59FE">
      <w:pPr>
        <w:pStyle w:val="ProductList-Offering1SubSection"/>
        <w:outlineLvl w:val="3"/>
      </w:pPr>
      <w:bookmarkStart w:id="88" w:name="_Sec682"/>
      <w:r>
        <w:t>1. Disponibilité des programmes</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EF3C7F" w14:paraId="7E3FAB5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EC5288" w14:textId="77777777" w:rsidR="00EF3C7F" w:rsidRDefault="005B59F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270132" w14:textId="77777777" w:rsidR="00EF3C7F" w:rsidRDefault="005B59F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5DA8C" w14:textId="77777777" w:rsidR="00EF3C7F" w:rsidRDefault="005B59F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DD83E" w14:textId="77777777" w:rsidR="00EF3C7F" w:rsidRDefault="005B59F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DA2E1" w14:textId="77777777" w:rsidR="00EF3C7F" w:rsidRDefault="005B59F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BE8234" w14:textId="77777777" w:rsidR="00EF3C7F" w:rsidRDefault="005B59F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5F763" w14:textId="77777777" w:rsidR="00EF3C7F" w:rsidRDefault="005B59F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40330F" w14:textId="77777777" w:rsidR="00EF3C7F" w:rsidRDefault="005B59F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F392BA" w14:textId="77777777" w:rsidR="00EF3C7F" w:rsidRDefault="005B59F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0BFF7" w14:textId="77777777" w:rsidR="00EF3C7F" w:rsidRDefault="005B59F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E12AC5" w14:textId="77777777" w:rsidR="00EF3C7F" w:rsidRDefault="005B59F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27858" w14:textId="77777777" w:rsidR="00EF3C7F" w:rsidRDefault="005B59F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F3C7F" w14:paraId="1BDDF303" w14:textId="77777777">
        <w:tc>
          <w:tcPr>
            <w:tcW w:w="4160" w:type="dxa"/>
            <w:tcBorders>
              <w:top w:val="single" w:sz="6" w:space="0" w:color="FFFFFF"/>
              <w:left w:val="none" w:sz="4" w:space="0" w:color="6E6E6E"/>
              <w:bottom w:val="dashed" w:sz="4" w:space="0" w:color="BFBFBF"/>
              <w:right w:val="none" w:sz="4" w:space="0" w:color="6E6E6E"/>
            </w:tcBorders>
          </w:tcPr>
          <w:p w14:paraId="6B9C6398" w14:textId="77777777" w:rsidR="00EF3C7F" w:rsidRDefault="005B59FE">
            <w:pPr>
              <w:pStyle w:val="ProductList-TableBody"/>
            </w:pPr>
            <w:r>
              <w:rPr>
                <w:color w:val="000000"/>
              </w:rPr>
              <w:lastRenderedPageBreak/>
              <w:t>Excel 2016 pour Mac</w:t>
            </w:r>
            <w:r>
              <w:fldChar w:fldCharType="begin"/>
            </w:r>
            <w:r>
              <w:instrText xml:space="preserve"> XE "Excel 2016 pour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9A5B354" w14:textId="77777777" w:rsidR="00EF3C7F" w:rsidRDefault="005B59F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4DD9A20" w14:textId="77777777" w:rsidR="00EF3C7F" w:rsidRDefault="005B59F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46E73BA" w14:textId="77777777" w:rsidR="00EF3C7F" w:rsidRDefault="005B59F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C5A5F97" w14:textId="77777777" w:rsidR="00EF3C7F" w:rsidRDefault="005B59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20676"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EB834"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D8CD7"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0E7CD" w14:textId="77777777" w:rsidR="00EF3C7F" w:rsidRDefault="005B59F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D97931"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0B1EDA"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AB40B3" w14:textId="77777777" w:rsidR="00EF3C7F" w:rsidRDefault="00EF3C7F">
            <w:pPr>
              <w:pStyle w:val="ProductList-TableBody"/>
              <w:jc w:val="center"/>
            </w:pPr>
          </w:p>
        </w:tc>
      </w:tr>
      <w:tr w:rsidR="00EF3C7F" w14:paraId="02A8850D" w14:textId="77777777">
        <w:tc>
          <w:tcPr>
            <w:tcW w:w="4160" w:type="dxa"/>
            <w:tcBorders>
              <w:top w:val="dashed" w:sz="4" w:space="0" w:color="BFBFBF"/>
              <w:left w:val="none" w:sz="4" w:space="0" w:color="6E6E6E"/>
              <w:bottom w:val="dashed" w:sz="4" w:space="0" w:color="BFBFBF"/>
              <w:right w:val="none" w:sz="4" w:space="0" w:color="6E6E6E"/>
            </w:tcBorders>
          </w:tcPr>
          <w:p w14:paraId="2CC087B8" w14:textId="77777777" w:rsidR="00EF3C7F" w:rsidRDefault="005B59FE">
            <w:pPr>
              <w:pStyle w:val="ProductList-TableBody"/>
            </w:pPr>
            <w:r>
              <w:rPr>
                <w:color w:val="000000"/>
              </w:rPr>
              <w:t>Lync 2011 pour Mac</w:t>
            </w:r>
            <w:r>
              <w:fldChar w:fldCharType="begin"/>
            </w:r>
            <w:r>
              <w:instrText xml:space="preserve"> XE "Lync 2011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1235836" w14:textId="77777777" w:rsidR="00EF3C7F" w:rsidRDefault="005B59FE">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73FBFC8F" w14:textId="77777777" w:rsidR="00EF3C7F" w:rsidRDefault="005B59F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514FE59" w14:textId="77777777" w:rsidR="00EF3C7F" w:rsidRDefault="005B59F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16E74AC" w14:textId="77777777" w:rsidR="00EF3C7F" w:rsidRDefault="005B59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ECA3D"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18B9C"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5A67B"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0891C" w14:textId="77777777" w:rsidR="00EF3C7F" w:rsidRDefault="005B59F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98DB81"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299FA9"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DEC7EC" w14:textId="77777777" w:rsidR="00EF3C7F" w:rsidRDefault="00EF3C7F">
            <w:pPr>
              <w:pStyle w:val="ProductList-TableBody"/>
              <w:jc w:val="center"/>
            </w:pPr>
          </w:p>
        </w:tc>
      </w:tr>
      <w:tr w:rsidR="00EF3C7F" w14:paraId="2FBE6743" w14:textId="77777777">
        <w:tc>
          <w:tcPr>
            <w:tcW w:w="4160" w:type="dxa"/>
            <w:tcBorders>
              <w:top w:val="dashed" w:sz="4" w:space="0" w:color="BFBFBF"/>
              <w:left w:val="none" w:sz="4" w:space="0" w:color="6E6E6E"/>
              <w:bottom w:val="dashed" w:sz="4" w:space="0" w:color="BFBFBF"/>
              <w:right w:val="none" w:sz="4" w:space="0" w:color="6E6E6E"/>
            </w:tcBorders>
          </w:tcPr>
          <w:p w14:paraId="1604EECF" w14:textId="77777777" w:rsidR="00EF3C7F" w:rsidRDefault="005B59FE">
            <w:pPr>
              <w:pStyle w:val="ProductList-TableBody"/>
            </w:pPr>
            <w:r>
              <w:rPr>
                <w:color w:val="000000"/>
              </w:rPr>
              <w:t>Office 2016 Standard pour Mac</w:t>
            </w:r>
            <w:r>
              <w:fldChar w:fldCharType="begin"/>
            </w:r>
            <w:r>
              <w:instrText xml:space="preserve"> XE "Office 2016 Standard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64A3FAF" w14:textId="77777777" w:rsidR="00EF3C7F" w:rsidRDefault="005B59F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797A0E2A" w14:textId="77777777" w:rsidR="00EF3C7F" w:rsidRDefault="005B59F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A7E492F" w14:textId="77777777" w:rsidR="00EF3C7F" w:rsidRDefault="005B59F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9CA6784" w14:textId="77777777" w:rsidR="00EF3C7F" w:rsidRDefault="005B59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20BD2"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C3B19"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416AE"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700EF" w14:textId="77777777" w:rsidR="00EF3C7F" w:rsidRDefault="005B59F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CB7DB4"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A25B06"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8ADFF5" w14:textId="77777777" w:rsidR="00EF3C7F" w:rsidRDefault="00EF3C7F">
            <w:pPr>
              <w:pStyle w:val="ProductList-TableBody"/>
              <w:jc w:val="center"/>
            </w:pPr>
          </w:p>
        </w:tc>
      </w:tr>
      <w:tr w:rsidR="00EF3C7F" w14:paraId="190A7FE8" w14:textId="77777777">
        <w:tc>
          <w:tcPr>
            <w:tcW w:w="4160" w:type="dxa"/>
            <w:tcBorders>
              <w:top w:val="dashed" w:sz="4" w:space="0" w:color="BFBFBF"/>
              <w:left w:val="none" w:sz="4" w:space="0" w:color="6E6E6E"/>
              <w:bottom w:val="dashed" w:sz="4" w:space="0" w:color="BFBFBF"/>
              <w:right w:val="none" w:sz="4" w:space="0" w:color="6E6E6E"/>
            </w:tcBorders>
          </w:tcPr>
          <w:p w14:paraId="368C4417" w14:textId="77777777" w:rsidR="00EF3C7F" w:rsidRDefault="005B59FE">
            <w:pPr>
              <w:pStyle w:val="ProductList-TableBody"/>
            </w:pPr>
            <w:r>
              <w:rPr>
                <w:color w:val="000000"/>
              </w:rPr>
              <w:t>Outlook 2016 pour Mac</w:t>
            </w:r>
            <w:r>
              <w:fldChar w:fldCharType="begin"/>
            </w:r>
            <w:r>
              <w:instrText xml:space="preserve"> XE "Outlook 2016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1CFC86" w14:textId="77777777" w:rsidR="00EF3C7F" w:rsidRDefault="005B59F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7910762B" w14:textId="77777777" w:rsidR="00EF3C7F" w:rsidRDefault="005B59F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92597E" w14:textId="77777777" w:rsidR="00EF3C7F" w:rsidRDefault="005B59F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47FF2A5" w14:textId="77777777" w:rsidR="00EF3C7F" w:rsidRDefault="005B59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C5C71"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30CE1"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1E590"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08647" w14:textId="77777777" w:rsidR="00EF3C7F" w:rsidRDefault="005B59F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0C17C6"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F8F9CC"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93CC1E" w14:textId="77777777" w:rsidR="00EF3C7F" w:rsidRDefault="00EF3C7F">
            <w:pPr>
              <w:pStyle w:val="ProductList-TableBody"/>
              <w:jc w:val="center"/>
            </w:pPr>
          </w:p>
        </w:tc>
      </w:tr>
      <w:tr w:rsidR="00EF3C7F" w14:paraId="1499C249" w14:textId="77777777">
        <w:tc>
          <w:tcPr>
            <w:tcW w:w="4160" w:type="dxa"/>
            <w:tcBorders>
              <w:top w:val="dashed" w:sz="4" w:space="0" w:color="BFBFBF"/>
              <w:left w:val="none" w:sz="4" w:space="0" w:color="6E6E6E"/>
              <w:bottom w:val="dashed" w:sz="4" w:space="0" w:color="BFBFBF"/>
              <w:right w:val="none" w:sz="4" w:space="0" w:color="6E6E6E"/>
            </w:tcBorders>
          </w:tcPr>
          <w:p w14:paraId="42D99510" w14:textId="77777777" w:rsidR="00EF3C7F" w:rsidRDefault="005B59FE">
            <w:pPr>
              <w:pStyle w:val="ProductList-TableBody"/>
            </w:pPr>
            <w:r>
              <w:rPr>
                <w:color w:val="000000"/>
              </w:rPr>
              <w:t>PowerPoint 2016 pour Mac</w:t>
            </w:r>
            <w:r>
              <w:fldChar w:fldCharType="begin"/>
            </w:r>
            <w:r>
              <w:instrText xml:space="preserve"> XE "PowerPoint 2016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0385FFA" w14:textId="77777777" w:rsidR="00EF3C7F" w:rsidRDefault="005B59F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7DC6D980" w14:textId="77777777" w:rsidR="00EF3C7F" w:rsidRDefault="005B59F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09301FA" w14:textId="77777777" w:rsidR="00EF3C7F" w:rsidRDefault="005B59F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2BFC50A" w14:textId="77777777" w:rsidR="00EF3C7F" w:rsidRDefault="005B59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6D5B9"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1B973"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4672B"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6A6E1" w14:textId="77777777" w:rsidR="00EF3C7F" w:rsidRDefault="005B59F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4CB970"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72E443"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ABD1BC" w14:textId="77777777" w:rsidR="00EF3C7F" w:rsidRDefault="00EF3C7F">
            <w:pPr>
              <w:pStyle w:val="ProductList-TableBody"/>
              <w:jc w:val="center"/>
            </w:pPr>
          </w:p>
        </w:tc>
      </w:tr>
      <w:tr w:rsidR="00EF3C7F" w14:paraId="079FF6FB" w14:textId="77777777">
        <w:tc>
          <w:tcPr>
            <w:tcW w:w="4160" w:type="dxa"/>
            <w:tcBorders>
              <w:top w:val="dashed" w:sz="4" w:space="0" w:color="BFBFBF"/>
              <w:left w:val="none" w:sz="4" w:space="0" w:color="6E6E6E"/>
              <w:bottom w:val="dashed" w:sz="4" w:space="0" w:color="BFBFBF"/>
              <w:right w:val="none" w:sz="4" w:space="0" w:color="6E6E6E"/>
            </w:tcBorders>
          </w:tcPr>
          <w:p w14:paraId="69BF2BB5" w14:textId="77777777" w:rsidR="00EF3C7F" w:rsidRDefault="005B59FE">
            <w:pPr>
              <w:pStyle w:val="ProductList-TableBody"/>
            </w:pPr>
            <w:r>
              <w:rPr>
                <w:color w:val="000000"/>
              </w:rPr>
              <w:t>Word 2016 pour Mac</w:t>
            </w:r>
            <w:r>
              <w:fldChar w:fldCharType="begin"/>
            </w:r>
            <w:r>
              <w:instrText xml:space="preserve"> XE "Word 2016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FCB0A5" w14:textId="77777777" w:rsidR="00EF3C7F" w:rsidRDefault="005B59F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2A118761" w14:textId="77777777" w:rsidR="00EF3C7F" w:rsidRDefault="005B59F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D835B1E" w14:textId="77777777" w:rsidR="00EF3C7F" w:rsidRDefault="005B59F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34B87A8" w14:textId="77777777" w:rsidR="00EF3C7F" w:rsidRDefault="005B59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01850"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19E8F"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CCA91"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3BE64" w14:textId="77777777" w:rsidR="00EF3C7F" w:rsidRDefault="005B59F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9BF87E"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98BE7C"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D0642D" w14:textId="77777777" w:rsidR="00EF3C7F" w:rsidRDefault="00EF3C7F">
            <w:pPr>
              <w:pStyle w:val="ProductList-TableBody"/>
              <w:jc w:val="center"/>
            </w:pPr>
          </w:p>
        </w:tc>
      </w:tr>
      <w:tr w:rsidR="00EF3C7F" w14:paraId="18EF39C5" w14:textId="77777777">
        <w:tc>
          <w:tcPr>
            <w:tcW w:w="4160" w:type="dxa"/>
            <w:tcBorders>
              <w:top w:val="dashed" w:sz="4" w:space="0" w:color="BFBFBF"/>
              <w:left w:val="none" w:sz="4" w:space="0" w:color="6E6E6E"/>
              <w:bottom w:val="none" w:sz="4" w:space="0" w:color="BFBFBF"/>
              <w:right w:val="none" w:sz="4" w:space="0" w:color="6E6E6E"/>
            </w:tcBorders>
          </w:tcPr>
          <w:p w14:paraId="1ED2AC7D" w14:textId="77777777" w:rsidR="00EF3C7F" w:rsidRDefault="005B59FE">
            <w:pPr>
              <w:pStyle w:val="ProductList-TableBody"/>
            </w:pPr>
            <w:r>
              <w:rPr>
                <w:color w:val="000000"/>
              </w:rPr>
              <w:t>Licences Work-at-Home pour Mac 2016</w:t>
            </w:r>
            <w:r>
              <w:fldChar w:fldCharType="begin"/>
            </w:r>
            <w:r>
              <w:instrText xml:space="preserve"> XE "Licences Work-at-Home pour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32FFED2" w14:textId="77777777" w:rsidR="00EF3C7F" w:rsidRDefault="005B59F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34F75BD" w14:textId="77777777" w:rsidR="00EF3C7F" w:rsidRDefault="005B59F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A649706" w14:textId="77777777" w:rsidR="00EF3C7F" w:rsidRDefault="00EF3C7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0027FF8"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F42F2E"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2A245"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D81180"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42C94"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CECB68"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5E43FB"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62A20B" w14:textId="77777777" w:rsidR="00EF3C7F" w:rsidRDefault="00EF3C7F">
            <w:pPr>
              <w:pStyle w:val="ProductList-TableBody"/>
              <w:jc w:val="center"/>
            </w:pPr>
          </w:p>
        </w:tc>
      </w:tr>
    </w:tbl>
    <w:p w14:paraId="2C87EFC4" w14:textId="77777777" w:rsidR="00EF3C7F" w:rsidRDefault="005B59FE">
      <w:pPr>
        <w:pStyle w:val="ProductList-Offering1SubSection"/>
        <w:outlineLvl w:val="3"/>
      </w:pPr>
      <w:bookmarkStart w:id="89" w:name="_Sec737"/>
      <w:r>
        <w:t>2. Conditions des Produits</w:t>
      </w:r>
      <w:bookmarkEnd w:id="89"/>
    </w:p>
    <w:tbl>
      <w:tblPr>
        <w:tblStyle w:val="PURTable"/>
        <w:tblW w:w="0" w:type="dxa"/>
        <w:tblLook w:val="04A0" w:firstRow="1" w:lastRow="0" w:firstColumn="1" w:lastColumn="0" w:noHBand="0" w:noVBand="1"/>
      </w:tblPr>
      <w:tblGrid>
        <w:gridCol w:w="3592"/>
        <w:gridCol w:w="3589"/>
        <w:gridCol w:w="3609"/>
      </w:tblGrid>
      <w:tr w:rsidR="00EF3C7F" w14:paraId="13676C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060AB1" w14:textId="77777777" w:rsidR="00EF3C7F" w:rsidRDefault="005B59F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2011 pour Mac</w:t>
            </w:r>
            <w:r>
              <w:fldChar w:fldCharType="begin"/>
            </w:r>
            <w:r>
              <w:instrText xml:space="preserve"> XE "Office 2011 pour Mac" </w:instrText>
            </w:r>
            <w:r>
              <w:fldChar w:fldCharType="end"/>
            </w:r>
            <w:r>
              <w:t xml:space="preserve"> et Applications Office 2011 pour Mac (9/10)</w:t>
            </w:r>
          </w:p>
        </w:tc>
        <w:tc>
          <w:tcPr>
            <w:tcW w:w="4040" w:type="dxa"/>
            <w:tcBorders>
              <w:top w:val="single" w:sz="18" w:space="0" w:color="00188F"/>
              <w:left w:val="single" w:sz="4" w:space="0" w:color="000000"/>
              <w:bottom w:val="single" w:sz="4" w:space="0" w:color="000000"/>
              <w:right w:val="single" w:sz="4" w:space="0" w:color="000000"/>
            </w:tcBorders>
          </w:tcPr>
          <w:p w14:paraId="60D515FE" w14:textId="77777777" w:rsidR="00EF3C7F" w:rsidRDefault="005B59F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B9AE7A" w14:textId="77777777" w:rsidR="00EF3C7F" w:rsidRDefault="005B59FE">
            <w:pPr>
              <w:pStyle w:val="ProductList-TableBody"/>
            </w:pPr>
            <w:r>
              <w:rPr>
                <w:color w:val="404040"/>
              </w:rPr>
              <w:t>Éditions Antérieures : N/A</w:t>
            </w:r>
          </w:p>
        </w:tc>
      </w:tr>
      <w:tr w:rsidR="00EF3C7F" w14:paraId="678C7D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D6C0A" w14:textId="77777777" w:rsidR="00EF3C7F" w:rsidRDefault="005B59F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75167ADF" w14:textId="77777777" w:rsidR="00EF3C7F" w:rsidRDefault="005B59FE">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14:paraId="7A74A28A" w14:textId="77777777" w:rsidR="00EF3C7F" w:rsidRDefault="005B59F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EF3C7F" w14:paraId="50BF10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EEF5B" w14:textId="77777777" w:rsidR="00EF3C7F" w:rsidRDefault="005B59F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139CC" w14:textId="77777777" w:rsidR="00EF3C7F" w:rsidRDefault="005B59F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30261" w14:textId="77777777" w:rsidR="00EF3C7F" w:rsidRDefault="005B59FE">
            <w:pPr>
              <w:pStyle w:val="ProductList-TableBody"/>
            </w:pPr>
            <w:r>
              <w:rPr>
                <w:color w:val="404040"/>
              </w:rPr>
              <w:t>Éligible à Réduction : N/A</w:t>
            </w:r>
          </w:p>
        </w:tc>
      </w:tr>
      <w:tr w:rsidR="00EF3C7F" w14:paraId="37E348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10F47" w14:textId="77777777" w:rsidR="00EF3C7F" w:rsidRDefault="005B59F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3E59E" w14:textId="77777777" w:rsidR="00EF3C7F" w:rsidRDefault="005B59F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CBB88" w14:textId="77777777" w:rsidR="00EF3C7F" w:rsidRDefault="005B59FE">
            <w:pPr>
              <w:pStyle w:val="ProductList-TableBody"/>
            </w:pPr>
            <w:r>
              <w:rPr>
                <w:color w:val="404040"/>
              </w:rPr>
              <w:t>Éligible à Régularisation : N/A</w:t>
            </w:r>
          </w:p>
        </w:tc>
      </w:tr>
      <w:tr w:rsidR="00EF3C7F" w14:paraId="517171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3711C" w14:textId="77777777" w:rsidR="00EF3C7F" w:rsidRDefault="005B59F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70575" w14:textId="77777777" w:rsidR="00EF3C7F" w:rsidRDefault="00EF3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91B84" w14:textId="77777777" w:rsidR="00EF3C7F" w:rsidRDefault="00EF3C7F">
            <w:pPr>
              <w:pStyle w:val="ProductList-TableBody"/>
            </w:pPr>
          </w:p>
        </w:tc>
      </w:tr>
    </w:tbl>
    <w:p w14:paraId="08264BBE" w14:textId="77777777" w:rsidR="00EF3C7F" w:rsidRDefault="00EF3C7F">
      <w:pPr>
        <w:pStyle w:val="ProductList-Body"/>
      </w:pPr>
    </w:p>
    <w:p w14:paraId="40345BD7" w14:textId="77777777" w:rsidR="00EF3C7F" w:rsidRDefault="005B59FE">
      <w:pPr>
        <w:pStyle w:val="ProductList-ClauseHeading"/>
        <w:outlineLvl w:val="4"/>
      </w:pPr>
      <w:r>
        <w:t>2.1 Successeurs</w:t>
      </w:r>
    </w:p>
    <w:p w14:paraId="33B41A34" w14:textId="77777777" w:rsidR="00EF3C7F" w:rsidRDefault="005B59FE">
      <w:pPr>
        <w:pStyle w:val="ProductList-Body"/>
      </w:pPr>
      <w:r>
        <w:t>Outlook 2011 pour Mac succède à Entourage 2008 pour Mac. Lync 2011 pour Mac succède à Communicator 2011 pour Mac</w:t>
      </w:r>
      <w:r>
        <w:fldChar w:fldCharType="begin"/>
      </w:r>
      <w:r>
        <w:instrText xml:space="preserve"> XE "Communicator 2011 pour Mac" </w:instrText>
      </w:r>
      <w:r>
        <w:fldChar w:fldCharType="end"/>
      </w:r>
      <w:r>
        <w:t>.</w:t>
      </w:r>
    </w:p>
    <w:p w14:paraId="1F5E013A" w14:textId="77777777" w:rsidR="00EF3C7F" w:rsidRDefault="00EF3C7F">
      <w:pPr>
        <w:pStyle w:val="ProductList-Body"/>
      </w:pPr>
    </w:p>
    <w:p w14:paraId="7461DAB8" w14:textId="77777777" w:rsidR="00EF3C7F" w:rsidRDefault="005B59FE">
      <w:pPr>
        <w:pStyle w:val="ProductList-ClauseHeading"/>
        <w:outlineLvl w:val="4"/>
      </w:pPr>
      <w:r>
        <w:t>2.2 Licences Work-at-Home</w:t>
      </w:r>
    </w:p>
    <w:p w14:paraId="6910BE13" w14:textId="77777777" w:rsidR="00EF3C7F" w:rsidRDefault="005B59FE">
      <w:pPr>
        <w:pStyle w:val="ProductList-Body"/>
      </w:pPr>
      <w:r>
        <w:t xml:space="preserve">Les Licences Work at Home sont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facultatives, qui peuvent être achetées uniquement en complément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Office pour Mac complète. Elles permettent aux </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Utilisateurs Principaux</w:t>
      </w:r>
      <w:r>
        <w:fldChar w:fldCharType="end"/>
      </w:r>
      <w:r>
        <w:t xml:space="preserve"> du logiciel d’installer et d’utiliser le logiciel également sur un dispositif situé en dehors des locaux du Client ou de ses Affiliés (à domicile par exemple).</w:t>
      </w:r>
    </w:p>
    <w:p w14:paraId="4258DB35" w14:textId="77777777" w:rsidR="00EF3C7F" w:rsidRDefault="00EF3C7F">
      <w:pPr>
        <w:pStyle w:val="ProductList-Body"/>
      </w:pPr>
    </w:p>
    <w:p w14:paraId="65DE6734" w14:textId="77777777" w:rsidR="00EF3C7F" w:rsidRDefault="005B59FE">
      <w:pPr>
        <w:pStyle w:val="ProductList-ClauseHeading"/>
        <w:outlineLvl w:val="4"/>
      </w:pPr>
      <w:r>
        <w:t>2.3 Licences indépendantes de la plateforme</w:t>
      </w:r>
    </w:p>
    <w:p w14:paraId="202A25C3" w14:textId="77777777" w:rsidR="00EF3C7F" w:rsidRDefault="005B59FE">
      <w:pPr>
        <w:pStyle w:val="ProductList-Body"/>
      </w:pPr>
      <w:r>
        <w:t xml:space="preserve">Le Client est autorisé à exécuter la version sous licence ou une version de plateforme distincte sous réserve que la date de disponibilité de cette dernière soit antérieure à celle de la version sous licence. Si les composants d’une suite de Produits varient en fonction de la version de la plateforme, le Client peut uniquement utiliser les composants de la suite qu’il choisit de déployer. Il n’est pas autorisé à associer des composants de versions de plateforme différentes. La SA pour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indépendante de la plateforme permet d’utiliser la version la plus récente du Produit, pour quelque plateforme que ce soit, disponible au cours de la période de validité de la SA au lieu de celle concédée sous licence.</w:t>
      </w:r>
    </w:p>
    <w:p w14:paraId="0BF76496" w14:textId="77777777" w:rsidR="00EF3C7F" w:rsidRDefault="00EF3C7F">
      <w:pPr>
        <w:pStyle w:val="ProductList-Body"/>
      </w:pPr>
    </w:p>
    <w:p w14:paraId="2CDA918E" w14:textId="77777777" w:rsidR="00EF3C7F" w:rsidRDefault="005B59FE">
      <w:pPr>
        <w:pStyle w:val="ProductList-ClauseHeading"/>
        <w:outlineLvl w:val="4"/>
      </w:pPr>
      <w:r>
        <w:t>2.4 Office Online Server</w:t>
      </w:r>
    </w:p>
    <w:p w14:paraId="580EBDDD" w14:textId="77777777" w:rsidR="00EF3C7F" w:rsidRDefault="005B59FE">
      <w:pPr>
        <w:pStyle w:val="ProductList-Body"/>
      </w:pPr>
      <w:r>
        <w:t xml:space="preserve">Les clients faisant l’acquisition de licences Office Standard 2016 pour Mac avant le 1er août 2016 peuvent utiliser la fonctionnalité de modification comme indiqué à la </w:t>
      </w:r>
      <w:hyperlink r:id="rId54">
        <w:r>
          <w:rPr>
            <w:color w:val="00467F"/>
            <w:u w:val="single"/>
          </w:rPr>
          <w:t>section Office Online de l’Annexe B</w:t>
        </w:r>
      </w:hyperlink>
      <w:r>
        <w:t xml:space="preserve"> avec ces licences. Ce droit prend fin le 1er août 2019.</w:t>
      </w:r>
    </w:p>
    <w:p w14:paraId="4896B9DA" w14:textId="77777777" w:rsidR="00EF3C7F" w:rsidRDefault="005B59FE">
      <w:pPr>
        <w:pStyle w:val="ProductList-Offering1SubSection"/>
        <w:outlineLvl w:val="3"/>
      </w:pPr>
      <w:bookmarkStart w:id="90" w:name="_Sec792"/>
      <w:r>
        <w:t>3. Droits d’utilisation</w:t>
      </w:r>
      <w:bookmarkEnd w:id="90"/>
    </w:p>
    <w:tbl>
      <w:tblPr>
        <w:tblStyle w:val="PURTable"/>
        <w:tblW w:w="0" w:type="dxa"/>
        <w:tblLook w:val="04A0" w:firstRow="1" w:lastRow="0" w:firstColumn="1" w:lastColumn="0" w:noHBand="0" w:noVBand="1"/>
      </w:tblPr>
      <w:tblGrid>
        <w:gridCol w:w="3603"/>
        <w:gridCol w:w="3568"/>
        <w:gridCol w:w="3619"/>
      </w:tblGrid>
      <w:tr w:rsidR="00EF3C7F" w14:paraId="3D7759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64AF9E" w14:textId="77777777" w:rsidR="00EF3C7F" w:rsidRDefault="005B59FE">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14:paraId="06B22EEC" w14:textId="77777777" w:rsidR="00EF3C7F" w:rsidRDefault="005B59FE">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Office pour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BEC422" w14:textId="77777777" w:rsidR="00EF3C7F" w:rsidRDefault="005B59FE">
            <w:pPr>
              <w:pStyle w:val="ProductList-TableBody"/>
            </w:pPr>
            <w:r>
              <w:rPr>
                <w:color w:val="404040"/>
              </w:rPr>
              <w:t>Logiciels supplémentaires : N/A</w:t>
            </w:r>
          </w:p>
        </w:tc>
      </w:tr>
      <w:tr w:rsidR="00EF3C7F" w14:paraId="7BE5A3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4DED5" w14:textId="77777777" w:rsidR="00EF3C7F" w:rsidRDefault="005B59F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55737" w14:textId="77777777" w:rsidR="00EF3C7F" w:rsidRDefault="005B59FE">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2A7F978C" w14:textId="77777777" w:rsidR="00EF3C7F" w:rsidRDefault="005B59FE">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 Office uniquement)</w:t>
            </w:r>
          </w:p>
        </w:tc>
      </w:tr>
      <w:tr w:rsidR="00EF3C7F" w14:paraId="5682015D" w14:textId="77777777">
        <w:tc>
          <w:tcPr>
            <w:tcW w:w="4040" w:type="dxa"/>
            <w:tcBorders>
              <w:top w:val="single" w:sz="4" w:space="0" w:color="000000"/>
              <w:left w:val="single" w:sz="4" w:space="0" w:color="000000"/>
              <w:bottom w:val="single" w:sz="4" w:space="0" w:color="000000"/>
              <w:right w:val="single" w:sz="4" w:space="0" w:color="000000"/>
            </w:tcBorders>
          </w:tcPr>
          <w:p w14:paraId="33AC6D8E" w14:textId="77777777" w:rsidR="00EF3C7F" w:rsidRDefault="005B59F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3BFF7" w14:textId="77777777" w:rsidR="00EF3C7F" w:rsidRDefault="00EF3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86FB3" w14:textId="77777777" w:rsidR="00EF3C7F" w:rsidRDefault="00EF3C7F">
            <w:pPr>
              <w:pStyle w:val="ProductList-TableBody"/>
            </w:pPr>
          </w:p>
        </w:tc>
      </w:tr>
    </w:tbl>
    <w:p w14:paraId="547B36BC" w14:textId="77777777" w:rsidR="00EF3C7F" w:rsidRDefault="00EF3C7F">
      <w:pPr>
        <w:pStyle w:val="ProductList-Body"/>
      </w:pPr>
    </w:p>
    <w:p w14:paraId="15EF9DFF" w14:textId="77777777" w:rsidR="00EF3C7F" w:rsidRDefault="005B59FE">
      <w:pPr>
        <w:pStyle w:val="ProductList-ClauseHeading"/>
        <w:outlineLvl w:val="4"/>
      </w:pPr>
      <w:r>
        <w:t>3.1 Utilisation commerciale d’Office Famille et Étudiant 2013 RT</w:t>
      </w:r>
    </w:p>
    <w:p w14:paraId="248CEEFE" w14:textId="77777777" w:rsidR="00EF3C7F" w:rsidRDefault="005B59FE">
      <w:pPr>
        <w:pStyle w:val="ProductList-Body"/>
      </w:pPr>
      <w:r>
        <w:t>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exécutant Office 2016 Standard pour Mac peut utiliser le logiciel sous licence distincte au titre d’une licence Office Famille et Étudiant 2013 RT à des fins commerciales, nonobstant toute disposition contraire des conditions de licence d’Office Famille et Étudiant 2013 RT.</w:t>
      </w:r>
    </w:p>
    <w:p w14:paraId="4DB95852" w14:textId="77777777" w:rsidR="00EF3C7F" w:rsidRDefault="005B59FE">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92"/>
        <w:gridCol w:w="3612"/>
        <w:gridCol w:w="3586"/>
      </w:tblGrid>
      <w:tr w:rsidR="00EF3C7F" w14:paraId="431FF3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7E17A8" w14:textId="77777777" w:rsidR="00EF3C7F" w:rsidRDefault="005B59F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5E6804" w14:textId="77777777" w:rsidR="00EF3C7F" w:rsidRDefault="005B59FE">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C92F14" w14:textId="77777777" w:rsidR="00EF3C7F" w:rsidRDefault="005B59FE">
            <w:pPr>
              <w:pStyle w:val="ProductList-TableBody"/>
            </w:pPr>
            <w:r>
              <w:rPr>
                <w:color w:val="404040"/>
              </w:rPr>
              <w:t>Droits de Basculement : N/A</w:t>
            </w:r>
          </w:p>
        </w:tc>
      </w:tr>
      <w:tr w:rsidR="00EF3C7F" w14:paraId="435CA3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A0DA8" w14:textId="77777777" w:rsidR="00EF3C7F" w:rsidRDefault="005B59FE">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6BAACAE2" w14:textId="77777777" w:rsidR="00EF3C7F" w:rsidRDefault="005B59F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5">
              <w:r>
                <w:rPr>
                  <w:color w:val="00467F"/>
                  <w:u w:val="single"/>
                </w:rPr>
                <w:t>Liste des Produits - Juin 2015</w:t>
              </w:r>
            </w:hyperlink>
            <w:r>
              <w:t xml:space="preserve"> (Communicator 2010 pour Mac, Entourage 2008 pour Mac)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62CAD" w14:textId="77777777" w:rsidR="00EF3C7F" w:rsidRDefault="005B59FE">
            <w:pPr>
              <w:pStyle w:val="ProductList-TableBody"/>
            </w:pPr>
            <w:r>
              <w:rPr>
                <w:color w:val="404040"/>
              </w:rPr>
              <w:t>Droits d’Itinérance : N/A</w:t>
            </w:r>
          </w:p>
        </w:tc>
      </w:tr>
      <w:tr w:rsidR="00EF3C7F" w14:paraId="01CB23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B20A2" w14:textId="77777777" w:rsidR="00EF3C7F" w:rsidRDefault="005B59FE">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FC1E4" w14:textId="77777777" w:rsidR="00EF3C7F" w:rsidRDefault="005B59F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E15E8" w14:textId="77777777" w:rsidR="00EF3C7F" w:rsidRDefault="00EF3C7F">
            <w:pPr>
              <w:pStyle w:val="ProductList-TableBody"/>
            </w:pPr>
          </w:p>
        </w:tc>
      </w:tr>
    </w:tbl>
    <w:p w14:paraId="690E4A4D" w14:textId="77777777" w:rsidR="00EF3C7F" w:rsidRDefault="00EF3C7F">
      <w:pPr>
        <w:pStyle w:val="ProductList-Body"/>
        <w:jc w:val="right"/>
      </w:pPr>
    </w:p>
    <w:tbl>
      <w:tblPr>
        <w:tblStyle w:val="PURTable"/>
        <w:tblW w:w="0" w:type="dxa"/>
        <w:tblLook w:val="04A0" w:firstRow="1" w:lastRow="0" w:firstColumn="1" w:lastColumn="0" w:noHBand="0" w:noVBand="1"/>
      </w:tblPr>
      <w:tblGrid>
        <w:gridCol w:w="10800"/>
      </w:tblGrid>
      <w:tr w:rsidR="00EF3C7F" w14:paraId="51859A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454C1B" w14:textId="77777777" w:rsidR="00EF3C7F" w:rsidRDefault="00E0160E">
            <w:pPr>
              <w:pStyle w:val="ProductList-TableBody"/>
              <w:jc w:val="right"/>
            </w:pPr>
            <w:hyperlink w:anchor="_Sec842">
              <w:r w:rsidR="005B59FE">
                <w:rPr>
                  <w:color w:val="00467F"/>
                  <w:sz w:val="14"/>
                  <w:u w:val="single"/>
                </w:rPr>
                <w:t>Table des matières</w:t>
              </w:r>
            </w:hyperlink>
            <w:r w:rsidR="005B59FE">
              <w:rPr>
                <w:sz w:val="14"/>
              </w:rPr>
              <w:t xml:space="preserve"> / </w:t>
            </w:r>
            <w:hyperlink w:anchor="_Sec549">
              <w:r w:rsidR="005B59FE">
                <w:rPr>
                  <w:color w:val="00467F"/>
                  <w:sz w:val="14"/>
                  <w:u w:val="single"/>
                </w:rPr>
                <w:t>Glossaire</w:t>
              </w:r>
            </w:hyperlink>
            <w:r w:rsidR="005B59FE">
              <w:rPr>
                <w:sz w:val="14"/>
              </w:rPr>
              <w:t xml:space="preserve"> / </w:t>
            </w:r>
            <w:hyperlink w:anchor="_Sec844">
              <w:r w:rsidR="005B59FE">
                <w:rPr>
                  <w:color w:val="00467F"/>
                  <w:sz w:val="14"/>
                  <w:u w:val="single"/>
                </w:rPr>
                <w:t>Index</w:t>
              </w:r>
            </w:hyperlink>
          </w:p>
        </w:tc>
      </w:tr>
    </w:tbl>
    <w:p w14:paraId="0D80244D" w14:textId="77777777" w:rsidR="00EF3C7F" w:rsidRDefault="00EF3C7F">
      <w:pPr>
        <w:pStyle w:val="ProductList-Body"/>
      </w:pPr>
    </w:p>
    <w:p w14:paraId="07FD6622" w14:textId="77777777" w:rsidR="00EF3C7F" w:rsidRDefault="005B59FE">
      <w:pPr>
        <w:pStyle w:val="ProductList-OfferingGroupHeading"/>
        <w:outlineLvl w:val="1"/>
      </w:pPr>
      <w:bookmarkStart w:id="92" w:name="_Sec612"/>
      <w:r>
        <w:lastRenderedPageBreak/>
        <w:t>Serveurs Office</w:t>
      </w:r>
      <w:bookmarkEnd w:id="92"/>
      <w:r>
        <w:fldChar w:fldCharType="begin"/>
      </w:r>
      <w:r>
        <w:instrText xml:space="preserve"> TC "</w:instrText>
      </w:r>
      <w:bookmarkStart w:id="93" w:name="_Toc499813722"/>
      <w:r>
        <w:instrText>Serveurs Office</w:instrText>
      </w:r>
      <w:bookmarkEnd w:id="93"/>
      <w:r>
        <w:instrText>" \l 2</w:instrText>
      </w:r>
      <w:r>
        <w:fldChar w:fldCharType="end"/>
      </w:r>
    </w:p>
    <w:p w14:paraId="1F43D6C2" w14:textId="77777777" w:rsidR="00EF3C7F" w:rsidRDefault="005B59FE">
      <w:pPr>
        <w:pStyle w:val="ProductList-Offering2HeadingNoBorder"/>
        <w:outlineLvl w:val="2"/>
      </w:pPr>
      <w:bookmarkStart w:id="94" w:name="_Sec638"/>
      <w:r>
        <w:t>Exchange Server</w:t>
      </w:r>
      <w:bookmarkEnd w:id="94"/>
      <w:r>
        <w:fldChar w:fldCharType="begin"/>
      </w:r>
      <w:r>
        <w:instrText xml:space="preserve"> TC "</w:instrText>
      </w:r>
      <w:bookmarkStart w:id="95" w:name="_Toc499813723"/>
      <w:r>
        <w:instrText>Exchange Server</w:instrText>
      </w:r>
      <w:bookmarkEnd w:id="95"/>
      <w:r>
        <w:instrText>" \l 3</w:instrText>
      </w:r>
      <w:r>
        <w:fldChar w:fldCharType="end"/>
      </w:r>
    </w:p>
    <w:p w14:paraId="089290FE" w14:textId="77777777" w:rsidR="00EF3C7F" w:rsidRDefault="005B59FE">
      <w:pPr>
        <w:pStyle w:val="ProductList-Offering1SubSection"/>
        <w:outlineLvl w:val="3"/>
      </w:pPr>
      <w:bookmarkStart w:id="96" w:name="_Sec683"/>
      <w:r>
        <w:t>1. Disponibilité des programmes</w:t>
      </w:r>
      <w:bookmarkEnd w:id="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EF3C7F" w14:paraId="38087E0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D122CE" w14:textId="77777777" w:rsidR="00EF3C7F" w:rsidRDefault="005B59F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1446D" w14:textId="77777777" w:rsidR="00EF3C7F" w:rsidRDefault="005B59F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AF2B8" w14:textId="77777777" w:rsidR="00EF3C7F" w:rsidRDefault="005B59F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E76F9" w14:textId="77777777" w:rsidR="00EF3C7F" w:rsidRDefault="005B59F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73182" w14:textId="77777777" w:rsidR="00EF3C7F" w:rsidRDefault="005B59F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83163A" w14:textId="77777777" w:rsidR="00EF3C7F" w:rsidRDefault="005B59F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88C48" w14:textId="77777777" w:rsidR="00EF3C7F" w:rsidRDefault="005B59F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A7E80" w14:textId="77777777" w:rsidR="00EF3C7F" w:rsidRDefault="005B59F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43ADE5" w14:textId="77777777" w:rsidR="00EF3C7F" w:rsidRDefault="005B59F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730947" w14:textId="77777777" w:rsidR="00EF3C7F" w:rsidRDefault="005B59F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7AF86" w14:textId="77777777" w:rsidR="00EF3C7F" w:rsidRDefault="005B59F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59380" w14:textId="77777777" w:rsidR="00EF3C7F" w:rsidRDefault="005B59F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F3C7F" w14:paraId="7FF7E0B0" w14:textId="77777777">
        <w:tc>
          <w:tcPr>
            <w:tcW w:w="4160" w:type="dxa"/>
            <w:tcBorders>
              <w:top w:val="single" w:sz="6" w:space="0" w:color="FFFFFF"/>
              <w:left w:val="none" w:sz="4" w:space="0" w:color="6E6E6E"/>
              <w:bottom w:val="dashed" w:sz="4" w:space="0" w:color="BFBFBF"/>
              <w:right w:val="none" w:sz="4" w:space="0" w:color="6E6E6E"/>
            </w:tcBorders>
          </w:tcPr>
          <w:p w14:paraId="38D794EE" w14:textId="77777777" w:rsidR="00EF3C7F" w:rsidRDefault="005B59FE">
            <w:pPr>
              <w:pStyle w:val="ProductList-TableBody"/>
            </w:pPr>
            <w:r>
              <w:rPr>
                <w:color w:val="000000"/>
              </w:rPr>
              <w:t>Exchange Server Entreprise 2016</w:t>
            </w:r>
            <w:r>
              <w:fldChar w:fldCharType="begin"/>
            </w:r>
            <w:r>
              <w:instrText xml:space="preserve"> XE "Exchange Server Entreprise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17945C1" w14:textId="77777777" w:rsidR="00EF3C7F" w:rsidRDefault="005B59FE">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6475C80A" w14:textId="77777777" w:rsidR="00EF3C7F" w:rsidRDefault="005B59F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5881A0D" w14:textId="77777777" w:rsidR="00EF3C7F" w:rsidRDefault="005B59F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15C2636" w14:textId="77777777" w:rsidR="00EF3C7F" w:rsidRDefault="005B59F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2B603"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D8D79"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92284"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DE757" w14:textId="77777777" w:rsidR="00EF3C7F" w:rsidRDefault="005B59F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0AFBA"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2321C"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93736"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F3C7F" w14:paraId="531E233D" w14:textId="77777777">
        <w:tc>
          <w:tcPr>
            <w:tcW w:w="4160" w:type="dxa"/>
            <w:tcBorders>
              <w:top w:val="dashed" w:sz="4" w:space="0" w:color="BFBFBF"/>
              <w:left w:val="none" w:sz="4" w:space="0" w:color="6E6E6E"/>
              <w:bottom w:val="dashed" w:sz="4" w:space="0" w:color="BFBFBF"/>
              <w:right w:val="none" w:sz="4" w:space="0" w:color="6E6E6E"/>
            </w:tcBorders>
          </w:tcPr>
          <w:p w14:paraId="6373CA7A" w14:textId="77777777" w:rsidR="00EF3C7F" w:rsidRDefault="005B59FE">
            <w:pPr>
              <w:pStyle w:val="ProductList-TableBody"/>
            </w:pPr>
            <w:r>
              <w:t xml:space="preserve">CAL Exchange Server Enterprise 2016 </w:t>
            </w:r>
            <w:r>
              <w:fldChar w:fldCharType="begin"/>
            </w:r>
            <w:r>
              <w:instrText xml:space="preserve"> XE "CAL Exchange Server Enterprise 2016 " </w:instrText>
            </w:r>
            <w:r>
              <w:fldChar w:fldCharType="end"/>
            </w:r>
            <w:r>
              <w:t>(Utilisateur et Dispositif)</w:t>
            </w:r>
          </w:p>
        </w:tc>
        <w:tc>
          <w:tcPr>
            <w:tcW w:w="620" w:type="dxa"/>
            <w:tcBorders>
              <w:top w:val="dashed" w:sz="4" w:space="0" w:color="BFBFBF"/>
              <w:left w:val="none" w:sz="4" w:space="0" w:color="6E6E6E"/>
              <w:bottom w:val="dashed" w:sz="4" w:space="0" w:color="BFBFBF"/>
              <w:right w:val="none" w:sz="4" w:space="0" w:color="6E6E6E"/>
            </w:tcBorders>
          </w:tcPr>
          <w:p w14:paraId="6C2BA4FA" w14:textId="77777777" w:rsidR="00EF3C7F" w:rsidRDefault="005B59F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6164F1EC" w14:textId="77777777" w:rsidR="00EF3C7F" w:rsidRDefault="005B59F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8A1C22C" w14:textId="77777777" w:rsidR="00EF3C7F" w:rsidRDefault="005B59F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0A31136" w14:textId="77777777" w:rsidR="00EF3C7F" w:rsidRDefault="005B59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82EF1"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DA3CD"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1B78D"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B9263" w14:textId="77777777" w:rsidR="00EF3C7F" w:rsidRDefault="005B59F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BA499"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66A1C"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17690" w14:textId="77777777" w:rsidR="00EF3C7F" w:rsidRDefault="005B59F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F3C7F" w14:paraId="71F45285" w14:textId="77777777">
        <w:tc>
          <w:tcPr>
            <w:tcW w:w="4160" w:type="dxa"/>
            <w:tcBorders>
              <w:top w:val="dashed" w:sz="4" w:space="0" w:color="BFBFBF"/>
              <w:left w:val="none" w:sz="4" w:space="0" w:color="6E6E6E"/>
              <w:bottom w:val="dashed" w:sz="4" w:space="0" w:color="BFBFBF"/>
              <w:right w:val="none" w:sz="4" w:space="0" w:color="6E6E6E"/>
            </w:tcBorders>
          </w:tcPr>
          <w:p w14:paraId="463ACC74" w14:textId="77777777" w:rsidR="00EF3C7F" w:rsidRDefault="005B59FE">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8C24A31" w14:textId="77777777" w:rsidR="00EF3C7F" w:rsidRDefault="005B59F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30A521A7" w14:textId="77777777" w:rsidR="00EF3C7F" w:rsidRDefault="005B59F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A08D411" w14:textId="77777777" w:rsidR="00EF3C7F" w:rsidRDefault="005B59F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FBC6631" w14:textId="77777777" w:rsidR="00EF3C7F" w:rsidRDefault="005B59F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953B9"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DA597"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67357"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39025" w14:textId="77777777" w:rsidR="00EF3C7F" w:rsidRDefault="005B59F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DB67B"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E6639"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474DF"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F3C7F" w14:paraId="30234D68" w14:textId="77777777">
        <w:tc>
          <w:tcPr>
            <w:tcW w:w="4160" w:type="dxa"/>
            <w:tcBorders>
              <w:top w:val="dashed" w:sz="4" w:space="0" w:color="BFBFBF"/>
              <w:left w:val="none" w:sz="4" w:space="0" w:color="6E6E6E"/>
              <w:bottom w:val="none" w:sz="4" w:space="0" w:color="BFBFBF"/>
              <w:right w:val="none" w:sz="4" w:space="0" w:color="6E6E6E"/>
            </w:tcBorders>
          </w:tcPr>
          <w:p w14:paraId="450EAB68" w14:textId="77777777" w:rsidR="00EF3C7F" w:rsidRDefault="005B59FE">
            <w:pPr>
              <w:pStyle w:val="ProductList-TableBody"/>
            </w:pPr>
            <w:r>
              <w:t>CAL Exchange Server Standard 2016</w:t>
            </w:r>
            <w:r>
              <w:fldChar w:fldCharType="begin"/>
            </w:r>
            <w:r>
              <w:instrText xml:space="preserve"> XE "CAL Exchange Server Standard 2016"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14:paraId="5ED28E9E" w14:textId="77777777" w:rsidR="00EF3C7F" w:rsidRDefault="005B59FE">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4EB63B6F" w14:textId="77777777" w:rsidR="00EF3C7F" w:rsidRDefault="005B59F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012EAB7" w14:textId="77777777" w:rsidR="00EF3C7F" w:rsidRDefault="005B59F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0C33CB5" w14:textId="77777777" w:rsidR="00EF3C7F" w:rsidRDefault="005B59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CB782"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8C235"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F25C6"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8F172" w14:textId="77777777" w:rsidR="00EF3C7F" w:rsidRDefault="005B59F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139E6C"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1604F"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8B70C" w14:textId="77777777" w:rsidR="00EF3C7F" w:rsidRDefault="005B59F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555D66F9" w14:textId="77777777" w:rsidR="00EF3C7F" w:rsidRDefault="005B59FE">
      <w:pPr>
        <w:pStyle w:val="ProductList-Offering1SubSection"/>
        <w:outlineLvl w:val="3"/>
      </w:pPr>
      <w:bookmarkStart w:id="97" w:name="_Sec738"/>
      <w:r>
        <w:t>2. Conditions des Produits</w:t>
      </w:r>
      <w:bookmarkEnd w:id="97"/>
    </w:p>
    <w:tbl>
      <w:tblPr>
        <w:tblStyle w:val="PURTable"/>
        <w:tblW w:w="0" w:type="dxa"/>
        <w:tblLook w:val="04A0" w:firstRow="1" w:lastRow="0" w:firstColumn="1" w:lastColumn="0" w:noHBand="0" w:noVBand="1"/>
      </w:tblPr>
      <w:tblGrid>
        <w:gridCol w:w="3588"/>
        <w:gridCol w:w="3591"/>
        <w:gridCol w:w="3611"/>
      </w:tblGrid>
      <w:tr w:rsidR="00EF3C7F" w14:paraId="203F0F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443047" w14:textId="77777777" w:rsidR="00EF3C7F" w:rsidRDefault="005B59F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01FCFB20" w14:textId="77777777" w:rsidR="00EF3C7F" w:rsidRDefault="005B59F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613A9A51" w14:textId="77777777" w:rsidR="00EF3C7F" w:rsidRDefault="005B59FE">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Standard</w:t>
            </w:r>
          </w:p>
        </w:tc>
      </w:tr>
      <w:tr w:rsidR="00EF3C7F" w14:paraId="33456A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95528" w14:textId="77777777" w:rsidR="00EF3C7F" w:rsidRDefault="005B59F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4B4DF" w14:textId="77777777" w:rsidR="00EF3C7F" w:rsidRDefault="005B59F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461BCAF1" w14:textId="77777777" w:rsidR="00EF3C7F" w:rsidRDefault="005B59F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EF3C7F" w14:paraId="60E449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1464B" w14:textId="77777777" w:rsidR="00EF3C7F" w:rsidRDefault="005B59F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2641F" w14:textId="77777777" w:rsidR="00EF3C7F" w:rsidRDefault="005B59F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7A791" w14:textId="77777777" w:rsidR="00EF3C7F" w:rsidRDefault="005B59FE">
            <w:pPr>
              <w:pStyle w:val="ProductList-TableBody"/>
            </w:pPr>
            <w:r>
              <w:rPr>
                <w:color w:val="404040"/>
              </w:rPr>
              <w:t>Éligible à Réduction : N/A</w:t>
            </w:r>
          </w:p>
        </w:tc>
      </w:tr>
      <w:tr w:rsidR="00EF3C7F" w14:paraId="0067A3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B2BD0" w14:textId="77777777" w:rsidR="00EF3C7F" w:rsidRDefault="005B59F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CA54D" w14:textId="77777777" w:rsidR="00EF3C7F" w:rsidRDefault="005B59F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E538A" w14:textId="77777777" w:rsidR="00EF3C7F" w:rsidRDefault="005B59FE">
            <w:pPr>
              <w:pStyle w:val="ProductList-TableBody"/>
            </w:pPr>
            <w:r>
              <w:rPr>
                <w:color w:val="404040"/>
              </w:rPr>
              <w:t>Éligible à Régularisation : N/A</w:t>
            </w:r>
          </w:p>
        </w:tc>
      </w:tr>
      <w:tr w:rsidR="00EF3C7F" w14:paraId="6566AF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5AC0C" w14:textId="77777777" w:rsidR="00EF3C7F" w:rsidRDefault="005B59F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61038" w14:textId="77777777" w:rsidR="00EF3C7F" w:rsidRDefault="00EF3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8FDA0" w14:textId="77777777" w:rsidR="00EF3C7F" w:rsidRDefault="00EF3C7F">
            <w:pPr>
              <w:pStyle w:val="ProductList-TableBody"/>
            </w:pPr>
          </w:p>
        </w:tc>
      </w:tr>
    </w:tbl>
    <w:p w14:paraId="2F60F8F1" w14:textId="77777777" w:rsidR="00EF3C7F" w:rsidRDefault="005B59FE">
      <w:pPr>
        <w:pStyle w:val="ProductList-Offering1SubSection"/>
        <w:outlineLvl w:val="3"/>
      </w:pPr>
      <w:bookmarkStart w:id="98" w:name="_Sec793"/>
      <w:r>
        <w:t>3. Droits d’utilisation</w:t>
      </w:r>
      <w:bookmarkEnd w:id="98"/>
    </w:p>
    <w:tbl>
      <w:tblPr>
        <w:tblStyle w:val="PURTable"/>
        <w:tblW w:w="0" w:type="dxa"/>
        <w:tblLook w:val="04A0" w:firstRow="1" w:lastRow="0" w:firstColumn="1" w:lastColumn="0" w:noHBand="0" w:noVBand="1"/>
      </w:tblPr>
      <w:tblGrid>
        <w:gridCol w:w="3567"/>
        <w:gridCol w:w="3616"/>
        <w:gridCol w:w="3607"/>
      </w:tblGrid>
      <w:tr w:rsidR="00EF3C7F" w14:paraId="5E6CB8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AFDB5" w14:textId="77777777" w:rsidR="00EF3C7F" w:rsidRDefault="005B59FE">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23DF86" w14:textId="77777777" w:rsidR="00EF3C7F" w:rsidRDefault="005B59FE">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tcPr>
          <w:p w14:paraId="4B42D831" w14:textId="77777777" w:rsidR="00EF3C7F" w:rsidRDefault="005B59FE">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EF3C7F" w14:paraId="0A14E2C3" w14:textId="77777777">
        <w:tc>
          <w:tcPr>
            <w:tcW w:w="4040" w:type="dxa"/>
            <w:tcBorders>
              <w:top w:val="single" w:sz="4" w:space="0" w:color="000000"/>
              <w:left w:val="single" w:sz="4" w:space="0" w:color="000000"/>
              <w:bottom w:val="single" w:sz="4" w:space="0" w:color="000000"/>
              <w:right w:val="single" w:sz="4" w:space="0" w:color="000000"/>
            </w:tcBorders>
          </w:tcPr>
          <w:p w14:paraId="0BF69042" w14:textId="77777777" w:rsidR="00EF3C7F" w:rsidRDefault="005B59FE">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0D08F6AB" w14:textId="77777777" w:rsidR="00EF3C7F" w:rsidRDefault="005B59FE">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 (l’accès à des fonctionnalités supplémentaires nécessite à la fois la CAL de Base et des CAL Supplémentaires)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BA490" w14:textId="77777777" w:rsidR="00EF3C7F" w:rsidRDefault="005B59FE">
            <w:pPr>
              <w:pStyle w:val="ProductList-TableBody"/>
            </w:pPr>
            <w:r>
              <w:rPr>
                <w:color w:val="404040"/>
              </w:rPr>
              <w:t>Technologies incluses : N/A</w:t>
            </w:r>
          </w:p>
        </w:tc>
      </w:tr>
      <w:tr w:rsidR="00EF3C7F" w14:paraId="767841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BFA07" w14:textId="77777777" w:rsidR="00EF3C7F" w:rsidRDefault="005B59FE">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3B84F" w14:textId="77777777" w:rsidR="00EF3C7F" w:rsidRDefault="00EF3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27968" w14:textId="77777777" w:rsidR="00EF3C7F" w:rsidRDefault="00EF3C7F">
            <w:pPr>
              <w:pStyle w:val="ProductList-TableBody"/>
            </w:pPr>
          </w:p>
        </w:tc>
      </w:tr>
    </w:tbl>
    <w:p w14:paraId="7E86154F" w14:textId="77777777" w:rsidR="00EF3C7F" w:rsidRDefault="00EF3C7F">
      <w:pPr>
        <w:pStyle w:val="ProductList-Body"/>
      </w:pPr>
    </w:p>
    <w:p w14:paraId="78EC6D69" w14:textId="77777777" w:rsidR="00EF3C7F" w:rsidRDefault="005B59FE">
      <w:pPr>
        <w:pStyle w:val="ProductList-ClauseHeading"/>
        <w:outlineLvl w:val="4"/>
      </w:pPr>
      <w:r>
        <w:t>3.1 Accès Logiciel Serveur</w:t>
      </w:r>
    </w:p>
    <w:tbl>
      <w:tblPr>
        <w:tblStyle w:val="PURTable"/>
        <w:tblW w:w="0" w:type="dxa"/>
        <w:tblLook w:val="04A0" w:firstRow="1" w:lastRow="0" w:firstColumn="1" w:lastColumn="0" w:noHBand="0" w:noVBand="1"/>
      </w:tblPr>
      <w:tblGrid>
        <w:gridCol w:w="3577"/>
        <w:gridCol w:w="3612"/>
        <w:gridCol w:w="3601"/>
      </w:tblGrid>
      <w:tr w:rsidR="00EF3C7F" w14:paraId="679D15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12E3CC6" w14:textId="77777777" w:rsidR="00EF3C7F" w:rsidRDefault="005B59FE">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05DE3380" w14:textId="77777777" w:rsidR="00EF3C7F" w:rsidRDefault="005B59FE">
            <w:pPr>
              <w:pStyle w:val="ProductList-TableBody"/>
            </w:pPr>
            <w:r>
              <w:t>CAL Exchange Server 2016 Standard</w:t>
            </w:r>
          </w:p>
        </w:tc>
        <w:tc>
          <w:tcPr>
            <w:tcW w:w="4040" w:type="dxa"/>
            <w:tcBorders>
              <w:top w:val="single" w:sz="18" w:space="0" w:color="0072C6"/>
              <w:left w:val="none" w:sz="4" w:space="0" w:color="000000"/>
              <w:bottom w:val="none" w:sz="4" w:space="0" w:color="000000"/>
              <w:right w:val="single" w:sz="4" w:space="0" w:color="000000"/>
            </w:tcBorders>
          </w:tcPr>
          <w:p w14:paraId="386A787D" w14:textId="77777777" w:rsidR="00EF3C7F" w:rsidRDefault="005B59FE">
            <w:pPr>
              <w:pStyle w:val="ProductList-TableBody"/>
            </w:pPr>
            <w:r>
              <w:t>SL Utilisateur Exchange Online Plan 1</w:t>
            </w:r>
          </w:p>
        </w:tc>
      </w:tr>
      <w:tr w:rsidR="00EF3C7F" w14:paraId="1B92D63C"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10572A89" w14:textId="77777777" w:rsidR="00EF3C7F" w:rsidRDefault="00EF3C7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B077274" w14:textId="77777777" w:rsidR="00EF3C7F" w:rsidRDefault="005B59FE">
            <w:pPr>
              <w:pStyle w:val="ProductList-TableBody"/>
            </w:pPr>
            <w:r>
              <w:t>SL Utilisateur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67BEBE2E" w14:textId="77777777" w:rsidR="00EF3C7F" w:rsidRDefault="005B59FE">
            <w:pPr>
              <w:pStyle w:val="ProductList-TableBody"/>
            </w:pPr>
            <w:r>
              <w:t>SL Utilisateur Exchange Online Plan 2</w:t>
            </w:r>
          </w:p>
        </w:tc>
      </w:tr>
      <w:tr w:rsidR="00EF3C7F" w14:paraId="5CA4EBC3"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6B31885F" w14:textId="77777777" w:rsidR="00EF3C7F" w:rsidRDefault="00EF3C7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64996C6" w14:textId="77777777" w:rsidR="00EF3C7F" w:rsidRDefault="005B59FE">
            <w:pPr>
              <w:pStyle w:val="ProductList-TableBody"/>
            </w:pPr>
            <w:r>
              <w:t>SL Utilisateur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302A2A48" w14:textId="77777777" w:rsidR="00EF3C7F" w:rsidRDefault="005B59FE">
            <w:pPr>
              <w:pStyle w:val="ProductList-TableBody"/>
            </w:pPr>
            <w:r>
              <w:t>SL Utilisateur Exchange Online Plan 2G</w:t>
            </w:r>
          </w:p>
        </w:tc>
      </w:tr>
      <w:tr w:rsidR="00EF3C7F" w14:paraId="413E744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DF58F5A" w14:textId="77777777" w:rsidR="00EF3C7F" w:rsidRDefault="00EF3C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0893EAC" w14:textId="77777777" w:rsidR="00EF3C7F" w:rsidRDefault="005B59FE">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C361131" w14:textId="77777777" w:rsidR="00EF3C7F" w:rsidRDefault="00EF3C7F">
            <w:pPr>
              <w:pStyle w:val="ProductList-TableBody"/>
            </w:pPr>
          </w:p>
        </w:tc>
      </w:tr>
    </w:tbl>
    <w:p w14:paraId="140045E1" w14:textId="77777777" w:rsidR="00EF3C7F" w:rsidRDefault="00EF3C7F">
      <w:pPr>
        <w:pStyle w:val="ProductList-Body"/>
      </w:pPr>
    </w:p>
    <w:p w14:paraId="69857A0A" w14:textId="77777777" w:rsidR="00EF3C7F" w:rsidRDefault="005B59FE">
      <w:pPr>
        <w:pStyle w:val="ProductList-SubClauseHeading"/>
        <w:outlineLvl w:val="5"/>
      </w:pPr>
      <w:r>
        <w:t>3.1.1 Fonctionnalités supplémentaires associées à la CAL Entreprise Exchange</w:t>
      </w:r>
    </w:p>
    <w:p w14:paraId="40A7BF67" w14:textId="77777777" w:rsidR="00EF3C7F" w:rsidRDefault="005B59FE">
      <w:pPr>
        <w:pStyle w:val="ProductList-BodyIndented"/>
      </w:pPr>
      <w:r>
        <w:t>Archivage Local, Archivage Permanent (Indéfini, basé sur une Requête et basé sur l’Heure), Protection des Informations et Conformité, Stratégies de Rétention Personnalisées, Journalisation par Utilisateur/Liste de Distribution, Boîtes aux Lettres de Site – Conformité, Prévention des Pertes de Données.</w:t>
      </w:r>
    </w:p>
    <w:tbl>
      <w:tblPr>
        <w:tblStyle w:val="PURTable0"/>
        <w:tblW w:w="0" w:type="dxa"/>
        <w:tblLook w:val="04A0" w:firstRow="1" w:lastRow="0" w:firstColumn="1" w:lastColumn="0" w:noHBand="0" w:noVBand="1"/>
      </w:tblPr>
      <w:tblGrid>
        <w:gridCol w:w="3514"/>
        <w:gridCol w:w="3466"/>
        <w:gridCol w:w="3450"/>
      </w:tblGrid>
      <w:tr w:rsidR="00EF3C7F" w14:paraId="45F7A3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E66B03A" w14:textId="77777777" w:rsidR="00EF3C7F" w:rsidRDefault="005B59FE">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44838ACB" w14:textId="77777777" w:rsidR="00EF3C7F" w:rsidRDefault="005B59FE">
            <w:pPr>
              <w:pStyle w:val="ProductList-TableBody"/>
            </w:pPr>
            <w:r>
              <w:t>CAL Entreprise Exchange Server 2016</w:t>
            </w:r>
          </w:p>
        </w:tc>
        <w:tc>
          <w:tcPr>
            <w:tcW w:w="4040" w:type="dxa"/>
            <w:tcBorders>
              <w:top w:val="single" w:sz="18" w:space="0" w:color="0072C6"/>
              <w:left w:val="none" w:sz="4" w:space="0" w:color="000000"/>
              <w:bottom w:val="none" w:sz="4" w:space="0" w:color="000000"/>
              <w:right w:val="single" w:sz="4" w:space="0" w:color="000000"/>
            </w:tcBorders>
          </w:tcPr>
          <w:p w14:paraId="057072FA" w14:textId="77777777" w:rsidR="00EF3C7F" w:rsidRDefault="005B59FE">
            <w:pPr>
              <w:pStyle w:val="ProductList-TableBody"/>
            </w:pPr>
            <w:r>
              <w:t>SL Utilisateur Exchange Online Plan 2</w:t>
            </w:r>
          </w:p>
        </w:tc>
      </w:tr>
      <w:tr w:rsidR="00EF3C7F" w14:paraId="6D29BCA6"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48487F07" w14:textId="77777777" w:rsidR="00EF3C7F" w:rsidRDefault="00EF3C7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03E105A" w14:textId="77777777" w:rsidR="00EF3C7F" w:rsidRDefault="005B59FE">
            <w:pPr>
              <w:pStyle w:val="ProductList-TableBody"/>
            </w:pPr>
            <w:r>
              <w:t>SL Utilisateur Exchange Online Plan 2A</w:t>
            </w:r>
          </w:p>
        </w:tc>
        <w:tc>
          <w:tcPr>
            <w:tcW w:w="4040" w:type="dxa"/>
            <w:tcBorders>
              <w:top w:val="none" w:sz="4" w:space="0" w:color="000000"/>
              <w:left w:val="none" w:sz="4" w:space="0" w:color="000000"/>
              <w:bottom w:val="none" w:sz="4" w:space="0" w:color="000000"/>
              <w:right w:val="single" w:sz="4" w:space="0" w:color="000000"/>
            </w:tcBorders>
          </w:tcPr>
          <w:p w14:paraId="08061A40" w14:textId="77777777" w:rsidR="00EF3C7F" w:rsidRDefault="005B59FE">
            <w:pPr>
              <w:pStyle w:val="ProductList-TableBody"/>
            </w:pPr>
            <w:r>
              <w:t>SL Utilisateur Exchange Online Plan 2G</w:t>
            </w:r>
          </w:p>
        </w:tc>
      </w:tr>
      <w:tr w:rsidR="00EF3C7F" w14:paraId="563EAAF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5371D5E" w14:textId="77777777" w:rsidR="00EF3C7F" w:rsidRDefault="00EF3C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E6EA318" w14:textId="77777777" w:rsidR="00EF3C7F" w:rsidRDefault="005B59FE">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573CAFA" w14:textId="77777777" w:rsidR="00EF3C7F" w:rsidRDefault="00EF3C7F">
            <w:pPr>
              <w:pStyle w:val="ProductList-TableBody"/>
            </w:pPr>
          </w:p>
        </w:tc>
      </w:tr>
    </w:tbl>
    <w:p w14:paraId="3D30BC63" w14:textId="77777777" w:rsidR="00EF3C7F" w:rsidRDefault="00EF3C7F">
      <w:pPr>
        <w:pStyle w:val="ProductList-BodyIndented"/>
      </w:pPr>
    </w:p>
    <w:p w14:paraId="11B7FDD5" w14:textId="77777777" w:rsidR="00EF3C7F" w:rsidRDefault="005B59FE">
      <w:pPr>
        <w:pStyle w:val="ProductList-ClauseHeading"/>
        <w:outlineLvl w:val="4"/>
      </w:pPr>
      <w:r>
        <w:t>3.2 Logiciel supplémentaire</w:t>
      </w:r>
    </w:p>
    <w:tbl>
      <w:tblPr>
        <w:tblStyle w:val="PURTable"/>
        <w:tblW w:w="0" w:type="dxa"/>
        <w:tblLook w:val="04A0" w:firstRow="1" w:lastRow="0" w:firstColumn="1" w:lastColumn="0" w:noHBand="0" w:noVBand="1"/>
      </w:tblPr>
      <w:tblGrid>
        <w:gridCol w:w="3656"/>
        <w:gridCol w:w="3567"/>
        <w:gridCol w:w="3567"/>
      </w:tblGrid>
      <w:tr w:rsidR="00EF3C7F" w14:paraId="018F7A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A917C04" w14:textId="77777777" w:rsidR="00EF3C7F" w:rsidRDefault="005B59FE">
            <w:pPr>
              <w:pStyle w:val="ProductList-TableBody"/>
            </w:pPr>
            <w:r>
              <w:t>Outils de gestion d’Exchange</w:t>
            </w:r>
          </w:p>
        </w:tc>
        <w:tc>
          <w:tcPr>
            <w:tcW w:w="4040" w:type="dxa"/>
            <w:tcBorders>
              <w:top w:val="single" w:sz="18" w:space="0" w:color="0072C6"/>
              <w:left w:val="single" w:sz="4" w:space="0" w:color="000000"/>
              <w:bottom w:val="single" w:sz="4" w:space="0" w:color="000000"/>
              <w:right w:val="single" w:sz="4" w:space="0" w:color="000000"/>
            </w:tcBorders>
          </w:tcPr>
          <w:p w14:paraId="1A4F82AB" w14:textId="77777777" w:rsidR="00EF3C7F" w:rsidRDefault="00EF3C7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7548C18" w14:textId="77777777" w:rsidR="00EF3C7F" w:rsidRDefault="00EF3C7F">
            <w:pPr>
              <w:pStyle w:val="ProductList-TableBody"/>
            </w:pPr>
          </w:p>
        </w:tc>
      </w:tr>
    </w:tbl>
    <w:p w14:paraId="78686956" w14:textId="77777777" w:rsidR="00EF3C7F" w:rsidRDefault="005B59FE">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99"/>
        <w:gridCol w:w="3598"/>
        <w:gridCol w:w="3593"/>
      </w:tblGrid>
      <w:tr w:rsidR="00EF3C7F" w14:paraId="489C8A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9E0346" w14:textId="77777777" w:rsidR="00EF3C7F" w:rsidRDefault="005B59F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40F0838C" w14:textId="77777777" w:rsidR="00EF3C7F" w:rsidRDefault="005B59FE">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F37A02" w14:textId="77777777" w:rsidR="00EF3C7F" w:rsidRDefault="005B59FE">
            <w:pPr>
              <w:pStyle w:val="ProductList-TableBody"/>
            </w:pPr>
            <w:r>
              <w:rPr>
                <w:color w:val="404040"/>
              </w:rPr>
              <w:t>Droits de Basculement : N/A</w:t>
            </w:r>
          </w:p>
        </w:tc>
      </w:tr>
      <w:tr w:rsidR="00EF3C7F" w14:paraId="2DC408DA" w14:textId="77777777">
        <w:tc>
          <w:tcPr>
            <w:tcW w:w="4040" w:type="dxa"/>
            <w:tcBorders>
              <w:top w:val="single" w:sz="4" w:space="0" w:color="000000"/>
              <w:left w:val="single" w:sz="4" w:space="0" w:color="000000"/>
              <w:bottom w:val="single" w:sz="4" w:space="0" w:color="000000"/>
              <w:right w:val="single" w:sz="4" w:space="0" w:color="000000"/>
            </w:tcBorders>
          </w:tcPr>
          <w:p w14:paraId="388D4489" w14:textId="77777777" w:rsidR="00EF3C7F" w:rsidRDefault="005B59FE">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(Licences Serveur uniquement)</w:t>
            </w:r>
          </w:p>
        </w:tc>
        <w:tc>
          <w:tcPr>
            <w:tcW w:w="4040" w:type="dxa"/>
            <w:tcBorders>
              <w:top w:val="single" w:sz="4" w:space="0" w:color="000000"/>
              <w:left w:val="single" w:sz="4" w:space="0" w:color="000000"/>
              <w:bottom w:val="single" w:sz="4" w:space="0" w:color="000000"/>
              <w:right w:val="single" w:sz="4" w:space="0" w:color="000000"/>
            </w:tcBorders>
          </w:tcPr>
          <w:p w14:paraId="1E8B04D4" w14:textId="77777777" w:rsidR="00EF3C7F" w:rsidRDefault="005B59F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6">
              <w:r>
                <w:rPr>
                  <w:color w:val="00467F"/>
                  <w:u w:val="single"/>
                </w:rPr>
                <w:t>Liste des Produits - Juin 2015</w:t>
              </w:r>
            </w:hyperlink>
            <w:r>
              <w:t xml:space="preserve">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4F050" w14:textId="77777777" w:rsidR="00EF3C7F" w:rsidRDefault="005B59FE">
            <w:pPr>
              <w:pStyle w:val="ProductList-TableBody"/>
            </w:pPr>
            <w:r>
              <w:rPr>
                <w:color w:val="404040"/>
              </w:rPr>
              <w:t>Droits d’Itinérance : N/A</w:t>
            </w:r>
          </w:p>
        </w:tc>
      </w:tr>
      <w:tr w:rsidR="00EF3C7F" w14:paraId="00DAC1E3" w14:textId="77777777">
        <w:tc>
          <w:tcPr>
            <w:tcW w:w="4040" w:type="dxa"/>
            <w:tcBorders>
              <w:top w:val="single" w:sz="4" w:space="0" w:color="000000"/>
              <w:left w:val="single" w:sz="4" w:space="0" w:color="000000"/>
              <w:bottom w:val="single" w:sz="4" w:space="0" w:color="000000"/>
              <w:right w:val="single" w:sz="4" w:space="0" w:color="000000"/>
            </w:tcBorders>
          </w:tcPr>
          <w:p w14:paraId="54945A3A" w14:textId="77777777" w:rsidR="00EF3C7F" w:rsidRDefault="005B59FE">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64467" w14:textId="77777777" w:rsidR="00EF3C7F" w:rsidRDefault="005B59F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AFB62" w14:textId="77777777" w:rsidR="00EF3C7F" w:rsidRDefault="00EF3C7F">
            <w:pPr>
              <w:pStyle w:val="ProductList-TableBody"/>
            </w:pPr>
          </w:p>
        </w:tc>
      </w:tr>
    </w:tbl>
    <w:p w14:paraId="634CC86D" w14:textId="77777777" w:rsidR="00EF3C7F" w:rsidRDefault="00EF3C7F">
      <w:pPr>
        <w:pStyle w:val="ProductList-Body"/>
      </w:pPr>
    </w:p>
    <w:p w14:paraId="13B1E8D3" w14:textId="77777777" w:rsidR="00EF3C7F" w:rsidRDefault="005B59FE">
      <w:pPr>
        <w:pStyle w:val="ProductList-ClauseHeading"/>
        <w:outlineLvl w:val="4"/>
      </w:pPr>
      <w:r>
        <w:t>4.1 Conditions générales supplémentaires applicables à la CAL Entreprise Exchange avec Services 2016</w:t>
      </w:r>
    </w:p>
    <w:p w14:paraId="2B3DA2D2" w14:textId="77777777" w:rsidR="00EF3C7F" w:rsidRDefault="005B59FE">
      <w:pPr>
        <w:pStyle w:val="ProductList-Body"/>
      </w:pPr>
      <w:r>
        <w:t xml:space="preserve">Les CAL Entreprise Exchange Server couvertes par une SA active permettent d’utiliser Data Loss Prevention et Exchange Online Protection. Si le Client a conclu un Contrat Cadre Global Microsoft antérieur à octobre 2010 ou un Accord de Mise en Œuvre postérieur à juillet 2011, l’achat et l’utilisation des Services en Ligne inclus avec la CAL Entreprise Exchange avec Services 2016 sont régis par les Conditions Supplémentaires pour les </w:t>
      </w:r>
      <w:r>
        <w:lastRenderedPageBreak/>
        <w:t xml:space="preserve">Services en Ligne utilisés avec des Logiciels définies à l’article « Contrats existants » de l’Annexe A (« Conditions supplémentaires du Programme ») de la Liste des Produits de juin 2015 publiée à l’adresse </w:t>
      </w:r>
      <w:hyperlink r:id="rId57">
        <w:r>
          <w:rPr>
            <w:color w:val="00467F"/>
            <w:u w:val="single"/>
          </w:rPr>
          <w:t>http://go.microsoft.com/?linkid=9839207</w:t>
        </w:r>
      </w:hyperlink>
      <w:r>
        <w:t>.</w:t>
      </w:r>
    </w:p>
    <w:p w14:paraId="769C26A8" w14:textId="77777777" w:rsidR="00EF3C7F" w:rsidRDefault="00EF3C7F">
      <w:pPr>
        <w:pStyle w:val="PURBreadcrumb"/>
      </w:pPr>
    </w:p>
    <w:tbl>
      <w:tblPr>
        <w:tblStyle w:val="PURTable"/>
        <w:tblW w:w="0" w:type="dxa"/>
        <w:tblLook w:val="04A0" w:firstRow="1" w:lastRow="0" w:firstColumn="1" w:lastColumn="0" w:noHBand="0" w:noVBand="1"/>
      </w:tblPr>
      <w:tblGrid>
        <w:gridCol w:w="10800"/>
      </w:tblGrid>
      <w:tr w:rsidR="00EF3C7F" w14:paraId="62925D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83E919" w14:textId="77777777" w:rsidR="00EF3C7F" w:rsidRDefault="00E0160E">
            <w:pPr>
              <w:pStyle w:val="ProductList-TableBody"/>
              <w:jc w:val="right"/>
            </w:pPr>
            <w:hyperlink w:anchor="_Sec842">
              <w:r w:rsidR="005B59FE">
                <w:rPr>
                  <w:color w:val="00467F"/>
                  <w:sz w:val="14"/>
                  <w:u w:val="single"/>
                </w:rPr>
                <w:t>Table des matières</w:t>
              </w:r>
            </w:hyperlink>
            <w:r w:rsidR="005B59FE">
              <w:rPr>
                <w:sz w:val="14"/>
              </w:rPr>
              <w:t xml:space="preserve"> / </w:t>
            </w:r>
            <w:hyperlink w:anchor="_Sec549">
              <w:r w:rsidR="005B59FE">
                <w:rPr>
                  <w:color w:val="00467F"/>
                  <w:sz w:val="14"/>
                  <w:u w:val="single"/>
                </w:rPr>
                <w:t>Glossaire</w:t>
              </w:r>
            </w:hyperlink>
            <w:r w:rsidR="005B59FE">
              <w:rPr>
                <w:sz w:val="14"/>
              </w:rPr>
              <w:t xml:space="preserve"> / </w:t>
            </w:r>
            <w:hyperlink w:anchor="_Sec844">
              <w:r w:rsidR="005B59FE">
                <w:rPr>
                  <w:color w:val="00467F"/>
                  <w:sz w:val="14"/>
                  <w:u w:val="single"/>
                </w:rPr>
                <w:t>Index</w:t>
              </w:r>
            </w:hyperlink>
          </w:p>
        </w:tc>
      </w:tr>
    </w:tbl>
    <w:p w14:paraId="2426E151" w14:textId="77777777" w:rsidR="00EF3C7F" w:rsidRDefault="00EF3C7F">
      <w:pPr>
        <w:pStyle w:val="ProductList-Body"/>
      </w:pPr>
    </w:p>
    <w:p w14:paraId="029E9C99" w14:textId="77777777" w:rsidR="00EF3C7F" w:rsidRDefault="005B59FE">
      <w:pPr>
        <w:pStyle w:val="ProductList-Offering2HeadingNoBorder"/>
        <w:outlineLvl w:val="2"/>
      </w:pPr>
      <w:bookmarkStart w:id="100" w:name="_Sec639"/>
      <w:r>
        <w:t>Project Server</w:t>
      </w:r>
      <w:bookmarkEnd w:id="100"/>
      <w:r>
        <w:fldChar w:fldCharType="begin"/>
      </w:r>
      <w:r>
        <w:instrText xml:space="preserve"> TC "</w:instrText>
      </w:r>
      <w:bookmarkStart w:id="101" w:name="_Toc499813724"/>
      <w:r>
        <w:instrText>Project Server</w:instrText>
      </w:r>
      <w:bookmarkEnd w:id="101"/>
      <w:r>
        <w:instrText>" \l 3</w:instrText>
      </w:r>
      <w:r>
        <w:fldChar w:fldCharType="end"/>
      </w:r>
    </w:p>
    <w:p w14:paraId="19EA4797" w14:textId="77777777" w:rsidR="00EF3C7F" w:rsidRDefault="005B59FE">
      <w:pPr>
        <w:pStyle w:val="ProductList-Offering1SubSection"/>
        <w:outlineLvl w:val="3"/>
      </w:pPr>
      <w:bookmarkStart w:id="102" w:name="_Sec684"/>
      <w:r>
        <w:t>1. Disponibilité des programmes</w:t>
      </w:r>
      <w:bookmarkEnd w:id="102"/>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EF3C7F" w14:paraId="6063BF0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C93390" w14:textId="77777777" w:rsidR="00EF3C7F" w:rsidRDefault="005B59F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CC05A4" w14:textId="77777777" w:rsidR="00EF3C7F" w:rsidRDefault="005B59F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10E64" w14:textId="77777777" w:rsidR="00EF3C7F" w:rsidRDefault="005B59F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1D370" w14:textId="77777777" w:rsidR="00EF3C7F" w:rsidRDefault="005B59F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97578" w14:textId="77777777" w:rsidR="00EF3C7F" w:rsidRDefault="005B59F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C75E6" w14:textId="77777777" w:rsidR="00EF3C7F" w:rsidRDefault="005B59F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3FBAE" w14:textId="77777777" w:rsidR="00EF3C7F" w:rsidRDefault="005B59F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B1742" w14:textId="77777777" w:rsidR="00EF3C7F" w:rsidRDefault="005B59F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7F8AB" w14:textId="77777777" w:rsidR="00EF3C7F" w:rsidRDefault="005B59F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BB314" w14:textId="77777777" w:rsidR="00EF3C7F" w:rsidRDefault="005B59F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1E2E1" w14:textId="77777777" w:rsidR="00EF3C7F" w:rsidRDefault="005B59F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F998B1" w14:textId="77777777" w:rsidR="00EF3C7F" w:rsidRDefault="005B59F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F3C7F" w14:paraId="27652BD5" w14:textId="77777777">
        <w:tc>
          <w:tcPr>
            <w:tcW w:w="4160" w:type="dxa"/>
            <w:tcBorders>
              <w:top w:val="single" w:sz="6" w:space="0" w:color="FFFFFF"/>
              <w:left w:val="none" w:sz="4" w:space="0" w:color="6E6E6E"/>
              <w:bottom w:val="dashed" w:sz="4" w:space="0" w:color="BFBFBF"/>
              <w:right w:val="none" w:sz="4" w:space="0" w:color="6E6E6E"/>
            </w:tcBorders>
          </w:tcPr>
          <w:p w14:paraId="6DA44BC7" w14:textId="77777777" w:rsidR="00EF3C7F" w:rsidRDefault="005B59FE">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2FC0222" w14:textId="77777777" w:rsidR="00EF3C7F" w:rsidRDefault="005B59FE">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28EAC179" w14:textId="77777777" w:rsidR="00EF3C7F" w:rsidRDefault="005B59F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10D00BE" w14:textId="77777777" w:rsidR="00EF3C7F" w:rsidRDefault="005B59F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AE2654B" w14:textId="77777777" w:rsidR="00EF3C7F" w:rsidRDefault="005B59F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4DA24"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18680"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193CC"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FD4E5" w14:textId="77777777" w:rsidR="00EF3C7F" w:rsidRDefault="005B59F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74296"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255D2"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3579E"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F3C7F" w14:paraId="1BC9CACA" w14:textId="77777777">
        <w:tc>
          <w:tcPr>
            <w:tcW w:w="4160" w:type="dxa"/>
            <w:tcBorders>
              <w:top w:val="dashed" w:sz="4" w:space="0" w:color="BFBFBF"/>
              <w:left w:val="none" w:sz="4" w:space="0" w:color="6E6E6E"/>
              <w:bottom w:val="none" w:sz="4" w:space="0" w:color="BFBFBF"/>
              <w:right w:val="none" w:sz="4" w:space="0" w:color="6E6E6E"/>
            </w:tcBorders>
          </w:tcPr>
          <w:p w14:paraId="6F4F3F47" w14:textId="77777777" w:rsidR="00EF3C7F" w:rsidRDefault="005B59FE">
            <w:pPr>
              <w:pStyle w:val="ProductList-TableBody"/>
            </w:pPr>
            <w:r>
              <w:t>CAL Project Server 2016</w:t>
            </w:r>
            <w:r>
              <w:fldChar w:fldCharType="begin"/>
            </w:r>
            <w:r>
              <w:instrText xml:space="preserve"> XE "CAL Project Server 2016" </w:instrText>
            </w:r>
            <w:r>
              <w:fldChar w:fldCharType="end"/>
            </w:r>
            <w:r>
              <w:t xml:space="preserve"> (Utilisateur et Dispositif)</w:t>
            </w:r>
          </w:p>
        </w:tc>
        <w:tc>
          <w:tcPr>
            <w:tcW w:w="620" w:type="dxa"/>
            <w:tcBorders>
              <w:top w:val="dashed" w:sz="4" w:space="0" w:color="BFBFBF"/>
              <w:left w:val="none" w:sz="4" w:space="0" w:color="6E6E6E"/>
              <w:bottom w:val="none" w:sz="4" w:space="0" w:color="BFBFBF"/>
              <w:right w:val="none" w:sz="4" w:space="0" w:color="6E6E6E"/>
            </w:tcBorders>
          </w:tcPr>
          <w:p w14:paraId="4E3B69C6" w14:textId="77777777" w:rsidR="00EF3C7F" w:rsidRDefault="005B59F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5855A8D2" w14:textId="77777777" w:rsidR="00EF3C7F" w:rsidRDefault="005B59F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93A5C99" w14:textId="77777777" w:rsidR="00EF3C7F" w:rsidRDefault="005B59F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EFF5164" w14:textId="77777777" w:rsidR="00EF3C7F" w:rsidRDefault="005B59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2542E"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41D16"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CAD8F"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B153F" w14:textId="77777777" w:rsidR="00EF3C7F" w:rsidRDefault="005B59F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B0AF8"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0BA51"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87051"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2775686C" w14:textId="77777777" w:rsidR="00EF3C7F" w:rsidRDefault="005B59FE">
      <w:pPr>
        <w:pStyle w:val="ProductList-Offering1SubSection"/>
        <w:outlineLvl w:val="3"/>
      </w:pPr>
      <w:bookmarkStart w:id="103" w:name="_Sec739"/>
      <w:r>
        <w:t>2. Conditions des Produits</w:t>
      </w:r>
      <w:bookmarkEnd w:id="103"/>
    </w:p>
    <w:tbl>
      <w:tblPr>
        <w:tblStyle w:val="PURTable"/>
        <w:tblW w:w="0" w:type="dxa"/>
        <w:tblLook w:val="04A0" w:firstRow="1" w:lastRow="0" w:firstColumn="1" w:lastColumn="0" w:noHBand="0" w:noVBand="1"/>
      </w:tblPr>
      <w:tblGrid>
        <w:gridCol w:w="3588"/>
        <w:gridCol w:w="3591"/>
        <w:gridCol w:w="3611"/>
      </w:tblGrid>
      <w:tr w:rsidR="00EF3C7F" w14:paraId="27EA46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E33C42F" w14:textId="77777777" w:rsidR="00EF3C7F" w:rsidRDefault="005B59F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02FA2DD3" w14:textId="77777777" w:rsidR="00EF3C7F" w:rsidRDefault="005B59F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2BC9699" w14:textId="77777777" w:rsidR="00EF3C7F" w:rsidRDefault="005B59FE">
            <w:pPr>
              <w:pStyle w:val="ProductList-TableBody"/>
            </w:pPr>
            <w:r>
              <w:rPr>
                <w:color w:val="404040"/>
              </w:rPr>
              <w:t>Éditions Antérieures : N/A</w:t>
            </w:r>
          </w:p>
        </w:tc>
      </w:tr>
      <w:tr w:rsidR="00EF3C7F" w14:paraId="2C3130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007BE" w14:textId="77777777" w:rsidR="00EF3C7F" w:rsidRDefault="005B59F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5FBFB" w14:textId="77777777" w:rsidR="00EF3C7F" w:rsidRDefault="005B59F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4820C4F8" w14:textId="77777777" w:rsidR="00EF3C7F" w:rsidRDefault="005B59F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EF3C7F" w14:paraId="4892E0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C2A6D" w14:textId="77777777" w:rsidR="00EF3C7F" w:rsidRDefault="005B59F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48D76" w14:textId="77777777" w:rsidR="00EF3C7F" w:rsidRDefault="005B59F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3B711" w14:textId="77777777" w:rsidR="00EF3C7F" w:rsidRDefault="005B59FE">
            <w:pPr>
              <w:pStyle w:val="ProductList-TableBody"/>
            </w:pPr>
            <w:r>
              <w:rPr>
                <w:color w:val="404040"/>
              </w:rPr>
              <w:t>Éligible à Réduction : N/A</w:t>
            </w:r>
          </w:p>
        </w:tc>
      </w:tr>
      <w:tr w:rsidR="00EF3C7F" w14:paraId="676418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68883" w14:textId="77777777" w:rsidR="00EF3C7F" w:rsidRDefault="005B59F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FEF57" w14:textId="77777777" w:rsidR="00EF3C7F" w:rsidRDefault="005B59F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DD013" w14:textId="77777777" w:rsidR="00EF3C7F" w:rsidRDefault="005B59FE">
            <w:pPr>
              <w:pStyle w:val="ProductList-TableBody"/>
            </w:pPr>
            <w:r>
              <w:rPr>
                <w:color w:val="404040"/>
              </w:rPr>
              <w:t>Éligible à Régularisation : N/A</w:t>
            </w:r>
          </w:p>
        </w:tc>
      </w:tr>
      <w:tr w:rsidR="00EF3C7F" w14:paraId="7433CD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D4CDD" w14:textId="77777777" w:rsidR="00EF3C7F" w:rsidRDefault="005B59F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A6B11" w14:textId="77777777" w:rsidR="00EF3C7F" w:rsidRDefault="00EF3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A282A" w14:textId="77777777" w:rsidR="00EF3C7F" w:rsidRDefault="00EF3C7F">
            <w:pPr>
              <w:pStyle w:val="ProductList-TableBody"/>
            </w:pPr>
          </w:p>
        </w:tc>
      </w:tr>
    </w:tbl>
    <w:p w14:paraId="026F711D" w14:textId="77777777" w:rsidR="00EF3C7F" w:rsidRDefault="005B59FE">
      <w:pPr>
        <w:pStyle w:val="ProductList-Offering1SubSection"/>
        <w:outlineLvl w:val="3"/>
      </w:pPr>
      <w:bookmarkStart w:id="104" w:name="_Sec795"/>
      <w:r>
        <w:t>3. Droits d’utilisation</w:t>
      </w:r>
      <w:bookmarkEnd w:id="104"/>
    </w:p>
    <w:tbl>
      <w:tblPr>
        <w:tblStyle w:val="PURTable"/>
        <w:tblW w:w="0" w:type="dxa"/>
        <w:tblLook w:val="04A0" w:firstRow="1" w:lastRow="0" w:firstColumn="1" w:lastColumn="0" w:noHBand="0" w:noVBand="1"/>
      </w:tblPr>
      <w:tblGrid>
        <w:gridCol w:w="3588"/>
        <w:gridCol w:w="3576"/>
        <w:gridCol w:w="3626"/>
      </w:tblGrid>
      <w:tr w:rsidR="00EF3C7F" w14:paraId="46B826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53169E" w14:textId="77777777" w:rsidR="00EF3C7F" w:rsidRDefault="005B59FE">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975DE6" w14:textId="77777777" w:rsidR="00EF3C7F" w:rsidRDefault="005B59FE">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tcPr>
          <w:p w14:paraId="27FA41B9" w14:textId="77777777" w:rsidR="00EF3C7F" w:rsidRDefault="005B59FE">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EF3C7F" w14:paraId="5C5E5C00" w14:textId="77777777">
        <w:tc>
          <w:tcPr>
            <w:tcW w:w="4040" w:type="dxa"/>
            <w:tcBorders>
              <w:top w:val="single" w:sz="4" w:space="0" w:color="000000"/>
              <w:left w:val="single" w:sz="4" w:space="0" w:color="000000"/>
              <w:bottom w:val="single" w:sz="4" w:space="0" w:color="000000"/>
              <w:right w:val="single" w:sz="4" w:space="0" w:color="000000"/>
            </w:tcBorders>
          </w:tcPr>
          <w:p w14:paraId="21ADDE54" w14:textId="77777777" w:rsidR="00EF3C7F" w:rsidRDefault="005B59FE">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26370413" w14:textId="77777777" w:rsidR="00EF3C7F" w:rsidRDefault="005B59FE">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4124A" w14:textId="77777777" w:rsidR="00EF3C7F" w:rsidRDefault="005B59FE">
            <w:pPr>
              <w:pStyle w:val="ProductList-TableBody"/>
            </w:pPr>
            <w:r>
              <w:rPr>
                <w:color w:val="404040"/>
              </w:rPr>
              <w:t>Technologies incluses : N/A</w:t>
            </w:r>
          </w:p>
        </w:tc>
      </w:tr>
      <w:tr w:rsidR="00EF3C7F" w14:paraId="7ADE01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C51E7" w14:textId="77777777" w:rsidR="00EF3C7F" w:rsidRDefault="005B59FE">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EE5F5" w14:textId="77777777" w:rsidR="00EF3C7F" w:rsidRDefault="00EF3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8B613" w14:textId="77777777" w:rsidR="00EF3C7F" w:rsidRDefault="00EF3C7F">
            <w:pPr>
              <w:pStyle w:val="ProductList-TableBody"/>
            </w:pPr>
          </w:p>
        </w:tc>
      </w:tr>
    </w:tbl>
    <w:p w14:paraId="31EA46B6" w14:textId="77777777" w:rsidR="00EF3C7F" w:rsidRDefault="00EF3C7F">
      <w:pPr>
        <w:pStyle w:val="ProductList-Body"/>
      </w:pPr>
    </w:p>
    <w:p w14:paraId="03A774EF" w14:textId="77777777" w:rsidR="00EF3C7F" w:rsidRDefault="005B59FE">
      <w:pPr>
        <w:pStyle w:val="ProductList-ClauseHeading"/>
        <w:outlineLvl w:val="4"/>
      </w:pPr>
      <w:r>
        <w:t>3.1 Accès Logiciel Serveur</w:t>
      </w:r>
    </w:p>
    <w:tbl>
      <w:tblPr>
        <w:tblStyle w:val="PURTable"/>
        <w:tblW w:w="0" w:type="dxa"/>
        <w:tblLook w:val="04A0" w:firstRow="1" w:lastRow="0" w:firstColumn="1" w:lastColumn="0" w:noHBand="0" w:noVBand="1"/>
      </w:tblPr>
      <w:tblGrid>
        <w:gridCol w:w="3575"/>
        <w:gridCol w:w="3615"/>
        <w:gridCol w:w="3600"/>
      </w:tblGrid>
      <w:tr w:rsidR="00EF3C7F" w14:paraId="1183C9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A3DACDF" w14:textId="77777777" w:rsidR="00EF3C7F" w:rsidRDefault="005B59FE">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3B1DBBC2" w14:textId="77777777" w:rsidR="00EF3C7F" w:rsidRDefault="005B59FE">
            <w:pPr>
              <w:pStyle w:val="ProductList-TableBody"/>
            </w:pPr>
            <w:r>
              <w:t>CAL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EB8C5A8" w14:textId="77777777" w:rsidR="00EF3C7F" w:rsidRDefault="005B59FE">
            <w:pPr>
              <w:pStyle w:val="ProductList-TableBody"/>
            </w:pPr>
            <w:r>
              <w:t>SL Utilisateur Project Online Essentials</w:t>
            </w:r>
          </w:p>
        </w:tc>
      </w:tr>
      <w:tr w:rsidR="00EF3C7F" w14:paraId="5977433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7D50226" w14:textId="77777777" w:rsidR="00EF3C7F" w:rsidRDefault="00EF3C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1C02175" w14:textId="77777777" w:rsidR="00EF3C7F" w:rsidRDefault="005B59FE">
            <w:pPr>
              <w:pStyle w:val="ProductList-TableBody"/>
            </w:pPr>
            <w:r>
              <w:t>SL Utilisateur Project Online Professional</w:t>
            </w:r>
          </w:p>
        </w:tc>
        <w:tc>
          <w:tcPr>
            <w:tcW w:w="4040" w:type="dxa"/>
            <w:tcBorders>
              <w:top w:val="none" w:sz="4" w:space="0" w:color="000000"/>
              <w:left w:val="none" w:sz="4" w:space="0" w:color="000000"/>
              <w:bottom w:val="single" w:sz="4" w:space="0" w:color="000000"/>
              <w:right w:val="single" w:sz="4" w:space="0" w:color="000000"/>
            </w:tcBorders>
          </w:tcPr>
          <w:p w14:paraId="12D03B15" w14:textId="77777777" w:rsidR="00EF3C7F" w:rsidRDefault="005B59FE">
            <w:pPr>
              <w:pStyle w:val="ProductList-TableBody"/>
            </w:pPr>
            <w:r>
              <w:t>SL Utilisateur Project Online Premium</w:t>
            </w:r>
          </w:p>
        </w:tc>
      </w:tr>
    </w:tbl>
    <w:p w14:paraId="4F5B2DE3" w14:textId="77777777" w:rsidR="00EF3C7F" w:rsidRDefault="00EF3C7F">
      <w:pPr>
        <w:pStyle w:val="ProductList-Body"/>
      </w:pPr>
    </w:p>
    <w:p w14:paraId="77FC362D" w14:textId="77777777" w:rsidR="00EF3C7F" w:rsidRDefault="005B59FE">
      <w:pPr>
        <w:pStyle w:val="ProductList-ClauseHeading"/>
        <w:outlineLvl w:val="4"/>
      </w:pPr>
      <w:r>
        <w:t>3.2 Logiciel supplémentaire</w:t>
      </w:r>
    </w:p>
    <w:tbl>
      <w:tblPr>
        <w:tblStyle w:val="PURTable"/>
        <w:tblW w:w="0" w:type="dxa"/>
        <w:tblLook w:val="04A0" w:firstRow="1" w:lastRow="0" w:firstColumn="1" w:lastColumn="0" w:noHBand="0" w:noVBand="1"/>
      </w:tblPr>
      <w:tblGrid>
        <w:gridCol w:w="3682"/>
        <w:gridCol w:w="3554"/>
        <w:gridCol w:w="3554"/>
      </w:tblGrid>
      <w:tr w:rsidR="00EF3C7F" w14:paraId="7B17A2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B75EF3" w14:textId="77777777" w:rsidR="00EF3C7F" w:rsidRDefault="005B59FE">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14:paraId="12C25AD6" w14:textId="77777777" w:rsidR="00EF3C7F" w:rsidRDefault="00EF3C7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5236CF4" w14:textId="77777777" w:rsidR="00EF3C7F" w:rsidRDefault="00EF3C7F">
            <w:pPr>
              <w:pStyle w:val="ProductList-TableBody"/>
            </w:pPr>
          </w:p>
        </w:tc>
      </w:tr>
    </w:tbl>
    <w:p w14:paraId="54CAD4D2" w14:textId="77777777" w:rsidR="00EF3C7F" w:rsidRDefault="005B59FE">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99"/>
        <w:gridCol w:w="3598"/>
        <w:gridCol w:w="3593"/>
      </w:tblGrid>
      <w:tr w:rsidR="00EF3C7F" w14:paraId="6F2457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5363EB" w14:textId="77777777" w:rsidR="00EF3C7F" w:rsidRDefault="005B59F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E2CE9DE" w14:textId="77777777" w:rsidR="00EF3C7F" w:rsidRDefault="005B59FE">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14A5AA" w14:textId="77777777" w:rsidR="00EF3C7F" w:rsidRDefault="005B59FE">
            <w:pPr>
              <w:pStyle w:val="ProductList-TableBody"/>
            </w:pPr>
            <w:r>
              <w:rPr>
                <w:color w:val="404040"/>
              </w:rPr>
              <w:t>Droits de Basculement : N/A</w:t>
            </w:r>
          </w:p>
        </w:tc>
      </w:tr>
      <w:tr w:rsidR="00EF3C7F" w14:paraId="276520DB" w14:textId="77777777">
        <w:tc>
          <w:tcPr>
            <w:tcW w:w="4040" w:type="dxa"/>
            <w:tcBorders>
              <w:top w:val="single" w:sz="4" w:space="0" w:color="000000"/>
              <w:left w:val="single" w:sz="4" w:space="0" w:color="000000"/>
              <w:bottom w:val="single" w:sz="4" w:space="0" w:color="000000"/>
              <w:right w:val="single" w:sz="4" w:space="0" w:color="000000"/>
            </w:tcBorders>
          </w:tcPr>
          <w:p w14:paraId="603FB288" w14:textId="77777777" w:rsidR="00EF3C7F" w:rsidRDefault="005B59FE">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1046B" w14:textId="77777777" w:rsidR="00EF3C7F" w:rsidRDefault="005B59F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33DC2" w14:textId="77777777" w:rsidR="00EF3C7F" w:rsidRDefault="005B59FE">
            <w:pPr>
              <w:pStyle w:val="ProductList-TableBody"/>
            </w:pPr>
            <w:r>
              <w:rPr>
                <w:color w:val="404040"/>
              </w:rPr>
              <w:t>Droits d’Itinérance : N/A</w:t>
            </w:r>
          </w:p>
        </w:tc>
      </w:tr>
      <w:tr w:rsidR="00EF3C7F" w14:paraId="5CD2BB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A422E" w14:textId="77777777" w:rsidR="00EF3C7F" w:rsidRDefault="005B59FE">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9C9A2" w14:textId="77777777" w:rsidR="00EF3C7F" w:rsidRDefault="005B59F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92D7B" w14:textId="77777777" w:rsidR="00EF3C7F" w:rsidRDefault="00EF3C7F">
            <w:pPr>
              <w:pStyle w:val="ProductList-TableBody"/>
            </w:pPr>
          </w:p>
        </w:tc>
      </w:tr>
    </w:tbl>
    <w:p w14:paraId="1B70D6A1" w14:textId="77777777" w:rsidR="00EF3C7F" w:rsidRDefault="00EF3C7F">
      <w:pPr>
        <w:pStyle w:val="ProductList-Body"/>
        <w:jc w:val="right"/>
      </w:pPr>
    </w:p>
    <w:tbl>
      <w:tblPr>
        <w:tblStyle w:val="PURTable"/>
        <w:tblW w:w="0" w:type="dxa"/>
        <w:tblLook w:val="04A0" w:firstRow="1" w:lastRow="0" w:firstColumn="1" w:lastColumn="0" w:noHBand="0" w:noVBand="1"/>
      </w:tblPr>
      <w:tblGrid>
        <w:gridCol w:w="10800"/>
      </w:tblGrid>
      <w:tr w:rsidR="00EF3C7F" w14:paraId="72EA9D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E694E3" w14:textId="77777777" w:rsidR="00EF3C7F" w:rsidRDefault="00E0160E">
            <w:pPr>
              <w:pStyle w:val="ProductList-TableBody"/>
              <w:jc w:val="right"/>
            </w:pPr>
            <w:hyperlink w:anchor="_Sec842">
              <w:r w:rsidR="005B59FE">
                <w:rPr>
                  <w:color w:val="00467F"/>
                  <w:sz w:val="14"/>
                  <w:u w:val="single"/>
                </w:rPr>
                <w:t>Table des matières</w:t>
              </w:r>
            </w:hyperlink>
            <w:r w:rsidR="005B59FE">
              <w:rPr>
                <w:sz w:val="14"/>
              </w:rPr>
              <w:t xml:space="preserve"> / </w:t>
            </w:r>
            <w:hyperlink w:anchor="_Sec549">
              <w:r w:rsidR="005B59FE">
                <w:rPr>
                  <w:color w:val="00467F"/>
                  <w:sz w:val="14"/>
                  <w:u w:val="single"/>
                </w:rPr>
                <w:t>Glossaire</w:t>
              </w:r>
            </w:hyperlink>
            <w:r w:rsidR="005B59FE">
              <w:rPr>
                <w:sz w:val="14"/>
              </w:rPr>
              <w:t xml:space="preserve"> / </w:t>
            </w:r>
            <w:hyperlink w:anchor="_Sec844">
              <w:r w:rsidR="005B59FE">
                <w:rPr>
                  <w:color w:val="00467F"/>
                  <w:sz w:val="14"/>
                  <w:u w:val="single"/>
                </w:rPr>
                <w:t>Index</w:t>
              </w:r>
            </w:hyperlink>
          </w:p>
        </w:tc>
      </w:tr>
    </w:tbl>
    <w:p w14:paraId="2DA3A48B" w14:textId="77777777" w:rsidR="00EF3C7F" w:rsidRDefault="00EF3C7F">
      <w:pPr>
        <w:pStyle w:val="ProductList-Body"/>
      </w:pPr>
    </w:p>
    <w:p w14:paraId="79EC4554" w14:textId="77777777" w:rsidR="00EF3C7F" w:rsidRDefault="005B59FE">
      <w:pPr>
        <w:pStyle w:val="ProductList-Offering2HeadingNoBorder"/>
        <w:outlineLvl w:val="2"/>
      </w:pPr>
      <w:bookmarkStart w:id="106" w:name="_Sec640"/>
      <w:r>
        <w:t>SharePoint Server</w:t>
      </w:r>
      <w:bookmarkEnd w:id="106"/>
      <w:r>
        <w:fldChar w:fldCharType="begin"/>
      </w:r>
      <w:r>
        <w:instrText xml:space="preserve"> TC "</w:instrText>
      </w:r>
      <w:bookmarkStart w:id="107" w:name="_Toc499813725"/>
      <w:r>
        <w:instrText>SharePoint Server</w:instrText>
      </w:r>
      <w:bookmarkEnd w:id="107"/>
      <w:r>
        <w:instrText>" \l 3</w:instrText>
      </w:r>
      <w:r>
        <w:fldChar w:fldCharType="end"/>
      </w:r>
    </w:p>
    <w:p w14:paraId="782CA9BD" w14:textId="77777777" w:rsidR="00EF3C7F" w:rsidRDefault="005B59FE">
      <w:pPr>
        <w:pStyle w:val="ProductList-Offering1SubSection"/>
        <w:outlineLvl w:val="3"/>
      </w:pPr>
      <w:bookmarkStart w:id="108" w:name="_Sec685"/>
      <w:r>
        <w:t>1. Disponibilité des programmes</w:t>
      </w:r>
      <w:bookmarkEnd w:id="108"/>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EF3C7F" w14:paraId="17DE34F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78AC2C" w14:textId="77777777" w:rsidR="00EF3C7F" w:rsidRDefault="005B59F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71FF36" w14:textId="77777777" w:rsidR="00EF3C7F" w:rsidRDefault="005B59F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586B53" w14:textId="77777777" w:rsidR="00EF3C7F" w:rsidRDefault="005B59F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1A052C" w14:textId="77777777" w:rsidR="00EF3C7F" w:rsidRDefault="005B59F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567C3" w14:textId="77777777" w:rsidR="00EF3C7F" w:rsidRDefault="005B59F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AA8A92" w14:textId="77777777" w:rsidR="00EF3C7F" w:rsidRDefault="005B59F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2B7A3" w14:textId="77777777" w:rsidR="00EF3C7F" w:rsidRDefault="005B59F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BD5AF" w14:textId="77777777" w:rsidR="00EF3C7F" w:rsidRDefault="005B59F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182F4" w14:textId="77777777" w:rsidR="00EF3C7F" w:rsidRDefault="005B59F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E97F18" w14:textId="77777777" w:rsidR="00EF3C7F" w:rsidRDefault="005B59F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D74E3" w14:textId="77777777" w:rsidR="00EF3C7F" w:rsidRDefault="005B59F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A1901" w14:textId="77777777" w:rsidR="00EF3C7F" w:rsidRDefault="005B59F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F3C7F" w14:paraId="3A523E1C" w14:textId="77777777">
        <w:tc>
          <w:tcPr>
            <w:tcW w:w="4160" w:type="dxa"/>
            <w:tcBorders>
              <w:top w:val="single" w:sz="6" w:space="0" w:color="FFFFFF"/>
              <w:left w:val="none" w:sz="4" w:space="0" w:color="6E6E6E"/>
              <w:bottom w:val="dashed" w:sz="4" w:space="0" w:color="BFBFBF"/>
              <w:right w:val="none" w:sz="4" w:space="0" w:color="6E6E6E"/>
            </w:tcBorders>
          </w:tcPr>
          <w:p w14:paraId="42A306BA" w14:textId="77777777" w:rsidR="00EF3C7F" w:rsidRDefault="005B59FE">
            <w:pPr>
              <w:pStyle w:val="ProductList-TableBody"/>
            </w:pPr>
            <w:r>
              <w:rPr>
                <w:color w:val="000000"/>
              </w:rPr>
              <w:t>Microsoft Office Audit et Control Management Server 2013</w:t>
            </w:r>
            <w:r>
              <w:fldChar w:fldCharType="begin"/>
            </w:r>
            <w:r>
              <w:instrText xml:space="preserve"> XE "Microsoft Office Audit et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345F859" w14:textId="77777777" w:rsidR="00EF3C7F" w:rsidRDefault="005B59FE">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2E551B97" w14:textId="77777777" w:rsidR="00EF3C7F" w:rsidRDefault="005B59F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2103E9C" w14:textId="77777777" w:rsidR="00EF3C7F" w:rsidRDefault="005B59F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43EAD7B" w14:textId="77777777" w:rsidR="00EF3C7F" w:rsidRDefault="005B59F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2141C"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A5A80"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EC2A8"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E7EEB" w14:textId="77777777" w:rsidR="00EF3C7F" w:rsidRDefault="005B59F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8000B"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69DCE"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0D2C3"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F3C7F" w14:paraId="3B55480C" w14:textId="77777777">
        <w:tc>
          <w:tcPr>
            <w:tcW w:w="4160" w:type="dxa"/>
            <w:tcBorders>
              <w:top w:val="dashed" w:sz="4" w:space="0" w:color="BFBFBF"/>
              <w:left w:val="none" w:sz="4" w:space="0" w:color="6E6E6E"/>
              <w:bottom w:val="dashed" w:sz="4" w:space="0" w:color="BFBFBF"/>
              <w:right w:val="none" w:sz="4" w:space="0" w:color="6E6E6E"/>
            </w:tcBorders>
          </w:tcPr>
          <w:p w14:paraId="002585A7" w14:textId="77777777" w:rsidR="00EF3C7F" w:rsidRDefault="005B59FE">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A85041A" w14:textId="77777777" w:rsidR="00EF3C7F" w:rsidRDefault="005B59F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1BFB2846" w14:textId="77777777" w:rsidR="00EF3C7F" w:rsidRDefault="005B59F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D44CA98" w14:textId="77777777" w:rsidR="00EF3C7F" w:rsidRDefault="005B59F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31CCF6F" w14:textId="77777777" w:rsidR="00EF3C7F" w:rsidRDefault="005B59F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EA13B"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C07FD"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B2731"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B31B4" w14:textId="77777777" w:rsidR="00EF3C7F" w:rsidRDefault="005B59F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EBB5B"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65A5D"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5867E"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F3C7F" w14:paraId="022A3DB9" w14:textId="77777777">
        <w:tc>
          <w:tcPr>
            <w:tcW w:w="4160" w:type="dxa"/>
            <w:tcBorders>
              <w:top w:val="dashed" w:sz="4" w:space="0" w:color="BFBFBF"/>
              <w:left w:val="none" w:sz="4" w:space="0" w:color="6E6E6E"/>
              <w:bottom w:val="dashed" w:sz="4" w:space="0" w:color="BFBFBF"/>
              <w:right w:val="none" w:sz="4" w:space="0" w:color="6E6E6E"/>
            </w:tcBorders>
          </w:tcPr>
          <w:p w14:paraId="51B9B7A5" w14:textId="77777777" w:rsidR="00EF3C7F" w:rsidRDefault="005B59FE">
            <w:pPr>
              <w:pStyle w:val="ProductList-TableBody"/>
            </w:pPr>
            <w:r>
              <w:t>CAL Standard SharePoint Server 2016</w:t>
            </w:r>
            <w:r>
              <w:fldChar w:fldCharType="begin"/>
            </w:r>
            <w:r>
              <w:instrText xml:space="preserve"> XE "CAL Standard SharePoint Server 2016"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14:paraId="5CC71320" w14:textId="77777777" w:rsidR="00EF3C7F" w:rsidRDefault="005B59F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5C3598D3" w14:textId="77777777" w:rsidR="00EF3C7F" w:rsidRDefault="005B59F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F34CD91" w14:textId="77777777" w:rsidR="00EF3C7F" w:rsidRDefault="005B59F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7BEF144" w14:textId="77777777" w:rsidR="00EF3C7F" w:rsidRDefault="005B59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AA361"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AACD0"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462AE"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A931D" w14:textId="77777777" w:rsidR="00EF3C7F" w:rsidRDefault="005B59F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DA9A94"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8C77B"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97780" w14:textId="77777777" w:rsidR="00EF3C7F" w:rsidRDefault="005B59F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F3C7F" w14:paraId="42EB4F42" w14:textId="77777777">
        <w:tc>
          <w:tcPr>
            <w:tcW w:w="4160" w:type="dxa"/>
            <w:tcBorders>
              <w:top w:val="dashed" w:sz="4" w:space="0" w:color="BFBFBF"/>
              <w:left w:val="none" w:sz="4" w:space="0" w:color="6E6E6E"/>
              <w:bottom w:val="none" w:sz="4" w:space="0" w:color="BFBFBF"/>
              <w:right w:val="none" w:sz="4" w:space="0" w:color="6E6E6E"/>
            </w:tcBorders>
          </w:tcPr>
          <w:p w14:paraId="298E9BFA" w14:textId="77777777" w:rsidR="00EF3C7F" w:rsidRDefault="005B59FE">
            <w:pPr>
              <w:pStyle w:val="ProductList-TableBody"/>
            </w:pPr>
            <w:r>
              <w:t xml:space="preserve">CAL Entreprise SharePoint Server 2016 </w:t>
            </w:r>
            <w:r>
              <w:fldChar w:fldCharType="begin"/>
            </w:r>
            <w:r>
              <w:instrText xml:space="preserve"> XE "CAL Entreprise SharePoint Server 2016 " </w:instrText>
            </w:r>
            <w:r>
              <w:fldChar w:fldCharType="end"/>
            </w:r>
            <w:r>
              <w:t>(Utilisateur et Dispositif)</w:t>
            </w:r>
          </w:p>
        </w:tc>
        <w:tc>
          <w:tcPr>
            <w:tcW w:w="620" w:type="dxa"/>
            <w:tcBorders>
              <w:top w:val="dashed" w:sz="4" w:space="0" w:color="BFBFBF"/>
              <w:left w:val="none" w:sz="4" w:space="0" w:color="6E6E6E"/>
              <w:bottom w:val="none" w:sz="4" w:space="0" w:color="BFBFBF"/>
              <w:right w:val="none" w:sz="4" w:space="0" w:color="6E6E6E"/>
            </w:tcBorders>
          </w:tcPr>
          <w:p w14:paraId="5F02A162" w14:textId="77777777" w:rsidR="00EF3C7F" w:rsidRDefault="005B59F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02F61C19" w14:textId="77777777" w:rsidR="00EF3C7F" w:rsidRDefault="005B59F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6A0A959" w14:textId="77777777" w:rsidR="00EF3C7F" w:rsidRDefault="005B59F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C8D9300" w14:textId="77777777" w:rsidR="00EF3C7F" w:rsidRDefault="005B59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D4568"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CA1E4"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B6C16"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E740A" w14:textId="77777777" w:rsidR="00EF3C7F" w:rsidRDefault="005B59F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67A9F"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B218C"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2AE09" w14:textId="77777777" w:rsidR="00EF3C7F" w:rsidRDefault="005B59F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584C7576" w14:textId="77777777" w:rsidR="00EF3C7F" w:rsidRDefault="005B59FE">
      <w:pPr>
        <w:pStyle w:val="ProductList-Offering1SubSection"/>
        <w:outlineLvl w:val="3"/>
      </w:pPr>
      <w:bookmarkStart w:id="109" w:name="_Sec740"/>
      <w:r>
        <w:t>2. Conditions des Produits</w:t>
      </w:r>
      <w:bookmarkEnd w:id="109"/>
    </w:p>
    <w:tbl>
      <w:tblPr>
        <w:tblStyle w:val="PURTable"/>
        <w:tblW w:w="0" w:type="dxa"/>
        <w:tblLook w:val="04A0" w:firstRow="1" w:lastRow="0" w:firstColumn="1" w:lastColumn="0" w:noHBand="0" w:noVBand="1"/>
      </w:tblPr>
      <w:tblGrid>
        <w:gridCol w:w="3598"/>
        <w:gridCol w:w="3586"/>
        <w:gridCol w:w="3606"/>
      </w:tblGrid>
      <w:tr w:rsidR="00EF3C7F" w14:paraId="2DB4A9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8430B95" w14:textId="77777777" w:rsidR="00EF3C7F" w:rsidRDefault="005B59F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SharePoint Server 2013</w:t>
            </w:r>
            <w:r>
              <w:fldChar w:fldCharType="begin"/>
            </w:r>
            <w:r>
              <w:instrText xml:space="preserve"> XE "SharePoint Server 2013" </w:instrText>
            </w:r>
            <w:r>
              <w:fldChar w:fldCharType="end"/>
            </w:r>
            <w:r>
              <w:t xml:space="preserve"> (10/12), pas de version précédente pour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0F201332" w14:textId="77777777" w:rsidR="00EF3C7F" w:rsidRDefault="005B59F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C8D2441" w14:textId="77777777" w:rsidR="00EF3C7F" w:rsidRDefault="005B59FE">
            <w:pPr>
              <w:pStyle w:val="ProductList-TableBody"/>
            </w:pPr>
            <w:r>
              <w:rPr>
                <w:color w:val="404040"/>
              </w:rPr>
              <w:t>Éditions Antérieures : N/A</w:t>
            </w:r>
          </w:p>
        </w:tc>
      </w:tr>
      <w:tr w:rsidR="00EF3C7F" w14:paraId="6376B7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C16B2" w14:textId="77777777" w:rsidR="00EF3C7F" w:rsidRDefault="005B59FE">
            <w:pPr>
              <w:pStyle w:val="ProductList-TableBody"/>
            </w:pPr>
            <w:r>
              <w:rPr>
                <w:color w:val="404040"/>
              </w:rPr>
              <w:lastRenderedPageBreak/>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F663B" w14:textId="77777777" w:rsidR="00EF3C7F" w:rsidRDefault="005B59F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3E51CEC8" w14:textId="77777777" w:rsidR="00EF3C7F" w:rsidRDefault="005B59F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EF3C7F" w14:paraId="69C58A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40833" w14:textId="77777777" w:rsidR="00EF3C7F" w:rsidRDefault="005B59F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B81F2" w14:textId="77777777" w:rsidR="00EF3C7F" w:rsidRDefault="005B59F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4C63A" w14:textId="77777777" w:rsidR="00EF3C7F" w:rsidRDefault="005B59FE">
            <w:pPr>
              <w:pStyle w:val="ProductList-TableBody"/>
            </w:pPr>
            <w:r>
              <w:rPr>
                <w:color w:val="404040"/>
              </w:rPr>
              <w:t>Éligible à Réduction : N/A</w:t>
            </w:r>
          </w:p>
        </w:tc>
      </w:tr>
      <w:tr w:rsidR="00EF3C7F" w14:paraId="66D6A043" w14:textId="77777777">
        <w:tc>
          <w:tcPr>
            <w:tcW w:w="4040" w:type="dxa"/>
            <w:tcBorders>
              <w:top w:val="single" w:sz="4" w:space="0" w:color="000000"/>
              <w:left w:val="single" w:sz="4" w:space="0" w:color="000000"/>
              <w:bottom w:val="single" w:sz="4" w:space="0" w:color="000000"/>
              <w:right w:val="single" w:sz="4" w:space="0" w:color="000000"/>
            </w:tcBorders>
          </w:tcPr>
          <w:p w14:paraId="5A5CF60E" w14:textId="77777777" w:rsidR="00EF3C7F" w:rsidRDefault="005B59F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84B3B" w14:textId="77777777" w:rsidR="00EF3C7F" w:rsidRDefault="005B59F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AEF99" w14:textId="77777777" w:rsidR="00EF3C7F" w:rsidRDefault="005B59FE">
            <w:pPr>
              <w:pStyle w:val="ProductList-TableBody"/>
            </w:pPr>
            <w:r>
              <w:rPr>
                <w:color w:val="404040"/>
              </w:rPr>
              <w:t>Éligible à Régularisation : N/A</w:t>
            </w:r>
          </w:p>
        </w:tc>
      </w:tr>
      <w:tr w:rsidR="00EF3C7F" w14:paraId="162B73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F28D1" w14:textId="77777777" w:rsidR="00EF3C7F" w:rsidRDefault="005B59F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DCB24" w14:textId="77777777" w:rsidR="00EF3C7F" w:rsidRDefault="00EF3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70F86" w14:textId="77777777" w:rsidR="00EF3C7F" w:rsidRDefault="00EF3C7F">
            <w:pPr>
              <w:pStyle w:val="ProductList-TableBody"/>
            </w:pPr>
          </w:p>
        </w:tc>
      </w:tr>
    </w:tbl>
    <w:p w14:paraId="1C065D6F" w14:textId="77777777" w:rsidR="00EF3C7F" w:rsidRDefault="005B59FE">
      <w:pPr>
        <w:pStyle w:val="ProductList-Offering1SubSection"/>
        <w:outlineLvl w:val="3"/>
      </w:pPr>
      <w:bookmarkStart w:id="110" w:name="_Sec798"/>
      <w:r>
        <w:t>3. Droits d’utilisation</w:t>
      </w:r>
      <w:bookmarkEnd w:id="110"/>
    </w:p>
    <w:tbl>
      <w:tblPr>
        <w:tblStyle w:val="PURTable"/>
        <w:tblW w:w="0" w:type="dxa"/>
        <w:tblLook w:val="04A0" w:firstRow="1" w:lastRow="0" w:firstColumn="1" w:lastColumn="0" w:noHBand="0" w:noVBand="1"/>
      </w:tblPr>
      <w:tblGrid>
        <w:gridCol w:w="3588"/>
        <w:gridCol w:w="3576"/>
        <w:gridCol w:w="3626"/>
      </w:tblGrid>
      <w:tr w:rsidR="00EF3C7F" w14:paraId="4E00AE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3B3C9F" w14:textId="77777777" w:rsidR="00EF3C7F" w:rsidRDefault="005B59FE">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6A917CAC" w14:textId="77777777" w:rsidR="00EF3C7F" w:rsidRDefault="005B59FE">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tcPr>
          <w:p w14:paraId="6A68B550" w14:textId="77777777" w:rsidR="00EF3C7F" w:rsidRDefault="005B59FE">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EF3C7F" w14:paraId="6229CE9E" w14:textId="77777777">
        <w:tc>
          <w:tcPr>
            <w:tcW w:w="4040" w:type="dxa"/>
            <w:tcBorders>
              <w:top w:val="single" w:sz="4" w:space="0" w:color="000000"/>
              <w:left w:val="single" w:sz="4" w:space="0" w:color="000000"/>
              <w:bottom w:val="single" w:sz="4" w:space="0" w:color="000000"/>
              <w:right w:val="single" w:sz="4" w:space="0" w:color="000000"/>
            </w:tcBorders>
          </w:tcPr>
          <w:p w14:paraId="0B2BC3ED" w14:textId="77777777" w:rsidR="00EF3C7F" w:rsidRDefault="005B59FE">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2908098E" w14:textId="77777777" w:rsidR="00EF3C7F" w:rsidRDefault="005B59FE">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357BD" w14:textId="77777777" w:rsidR="00EF3C7F" w:rsidRDefault="005B59FE">
            <w:pPr>
              <w:pStyle w:val="ProductList-TableBody"/>
            </w:pPr>
            <w:r>
              <w:rPr>
                <w:color w:val="404040"/>
              </w:rPr>
              <w:t>Technologies incluses : N/A</w:t>
            </w:r>
          </w:p>
        </w:tc>
      </w:tr>
      <w:tr w:rsidR="00EF3C7F" w14:paraId="39649A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85EE2" w14:textId="77777777" w:rsidR="00EF3C7F" w:rsidRDefault="005B59FE">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CFBFE" w14:textId="77777777" w:rsidR="00EF3C7F" w:rsidRDefault="00EF3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BE45E" w14:textId="77777777" w:rsidR="00EF3C7F" w:rsidRDefault="00EF3C7F">
            <w:pPr>
              <w:pStyle w:val="ProductList-TableBody"/>
            </w:pPr>
          </w:p>
        </w:tc>
      </w:tr>
    </w:tbl>
    <w:p w14:paraId="637E7A9D" w14:textId="77777777" w:rsidR="00EF3C7F" w:rsidRDefault="00EF3C7F">
      <w:pPr>
        <w:pStyle w:val="ProductList-Body"/>
      </w:pPr>
    </w:p>
    <w:p w14:paraId="0632D26C" w14:textId="77777777" w:rsidR="00EF3C7F" w:rsidRDefault="005B59FE">
      <w:pPr>
        <w:pStyle w:val="ProductList-ClauseHeading"/>
        <w:outlineLvl w:val="4"/>
      </w:pPr>
      <w:r>
        <w:t>3.1 Accès au Logiciel Serveur Microsoft Audit and Control Management Server 2013</w:t>
      </w:r>
    </w:p>
    <w:tbl>
      <w:tblPr>
        <w:tblStyle w:val="PURTable"/>
        <w:tblW w:w="0" w:type="dxa"/>
        <w:tblLook w:val="04A0" w:firstRow="1" w:lastRow="0" w:firstColumn="1" w:lastColumn="0" w:noHBand="0" w:noVBand="1"/>
      </w:tblPr>
      <w:tblGrid>
        <w:gridCol w:w="3575"/>
        <w:gridCol w:w="3611"/>
        <w:gridCol w:w="3604"/>
      </w:tblGrid>
      <w:tr w:rsidR="00EF3C7F" w14:paraId="4832A5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6BF3699" w14:textId="77777777" w:rsidR="00EF3C7F" w:rsidRDefault="005B59FE">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509E82B8" w14:textId="77777777" w:rsidR="00EF3C7F" w:rsidRDefault="005B59FE">
            <w:pPr>
              <w:pStyle w:val="ProductList-TableBody"/>
            </w:pPr>
            <w:r>
              <w:t>CAL Standard SharePoint Server 2013 et CAL Entreprise SharePoint Server 2013</w:t>
            </w:r>
          </w:p>
        </w:tc>
        <w:tc>
          <w:tcPr>
            <w:tcW w:w="4040" w:type="dxa"/>
            <w:tcBorders>
              <w:top w:val="single" w:sz="18" w:space="0" w:color="0072C6"/>
              <w:left w:val="none" w:sz="4" w:space="0" w:color="000000"/>
              <w:bottom w:val="none" w:sz="4" w:space="0" w:color="000000"/>
              <w:right w:val="single" w:sz="4" w:space="0" w:color="000000"/>
            </w:tcBorders>
          </w:tcPr>
          <w:p w14:paraId="6C099F56" w14:textId="77777777" w:rsidR="00EF3C7F" w:rsidRDefault="005B59FE">
            <w:pPr>
              <w:pStyle w:val="ProductList-TableBody"/>
            </w:pPr>
            <w:r>
              <w:t>SL Utilisateur SharePoint Online Plan 2</w:t>
            </w:r>
            <w:r>
              <w:fldChar w:fldCharType="begin"/>
            </w:r>
            <w:r>
              <w:instrText xml:space="preserve"> XE "SharePoint Online Plan 2" </w:instrText>
            </w:r>
            <w:r>
              <w:fldChar w:fldCharType="end"/>
            </w:r>
          </w:p>
        </w:tc>
      </w:tr>
      <w:tr w:rsidR="00EF3C7F" w14:paraId="7B802C2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A1415FD" w14:textId="77777777" w:rsidR="00EF3C7F" w:rsidRDefault="00EF3C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F9C8125" w14:textId="77777777" w:rsidR="00EF3C7F" w:rsidRDefault="005B59FE">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2135A68" w14:textId="77777777" w:rsidR="00EF3C7F" w:rsidRDefault="00EF3C7F">
            <w:pPr>
              <w:pStyle w:val="ProductList-TableBody"/>
            </w:pPr>
          </w:p>
        </w:tc>
      </w:tr>
    </w:tbl>
    <w:p w14:paraId="7F2BF032" w14:textId="77777777" w:rsidR="00EF3C7F" w:rsidRDefault="00EF3C7F">
      <w:pPr>
        <w:pStyle w:val="ProductList-Body"/>
      </w:pPr>
    </w:p>
    <w:p w14:paraId="53AAA85F" w14:textId="77777777" w:rsidR="00EF3C7F" w:rsidRDefault="005B59FE">
      <w:pPr>
        <w:pStyle w:val="ProductList-ClauseHeading"/>
        <w:outlineLvl w:val="4"/>
      </w:pPr>
      <w:r>
        <w:t>3.2 Accès Logiciel Serveur SharePoint Server 2016</w:t>
      </w:r>
    </w:p>
    <w:tbl>
      <w:tblPr>
        <w:tblStyle w:val="PURTable"/>
        <w:tblW w:w="0" w:type="dxa"/>
        <w:tblLook w:val="04A0" w:firstRow="1" w:lastRow="0" w:firstColumn="1" w:lastColumn="0" w:noHBand="0" w:noVBand="1"/>
      </w:tblPr>
      <w:tblGrid>
        <w:gridCol w:w="3575"/>
        <w:gridCol w:w="3611"/>
        <w:gridCol w:w="3604"/>
      </w:tblGrid>
      <w:tr w:rsidR="00EF3C7F" w14:paraId="569D7E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0A283E" w14:textId="77777777" w:rsidR="00EF3C7F" w:rsidRDefault="005B59FE">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01B6A34D" w14:textId="77777777" w:rsidR="00EF3C7F" w:rsidRDefault="005B59FE">
            <w:pPr>
              <w:pStyle w:val="ProductList-TableBody"/>
            </w:pPr>
            <w:r>
              <w:t>CAL Standard SharePoint Server 2016</w:t>
            </w:r>
          </w:p>
        </w:tc>
        <w:tc>
          <w:tcPr>
            <w:tcW w:w="4040" w:type="dxa"/>
            <w:tcBorders>
              <w:top w:val="single" w:sz="18" w:space="0" w:color="0072C6"/>
              <w:left w:val="none" w:sz="4" w:space="0" w:color="000000"/>
              <w:bottom w:val="none" w:sz="4" w:space="0" w:color="000000"/>
              <w:right w:val="single" w:sz="4" w:space="0" w:color="000000"/>
            </w:tcBorders>
          </w:tcPr>
          <w:p w14:paraId="56A36D1B" w14:textId="77777777" w:rsidR="00EF3C7F" w:rsidRDefault="005B59FE">
            <w:pPr>
              <w:pStyle w:val="ProductList-TableBody"/>
            </w:pPr>
            <w:r>
              <w:t>SL Utilisateur</w:t>
            </w:r>
            <w:r>
              <w:fldChar w:fldCharType="begin"/>
            </w:r>
            <w:r>
              <w:instrText xml:space="preserve"> XE "SL Utilisateur" </w:instrText>
            </w:r>
            <w:r>
              <w:fldChar w:fldCharType="end"/>
            </w:r>
            <w:r>
              <w:t xml:space="preserve"> SharePoint Online Plan 1 ou 2</w:t>
            </w:r>
          </w:p>
        </w:tc>
      </w:tr>
      <w:tr w:rsidR="00EF3C7F" w14:paraId="32BEA8C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2FC6FE2" w14:textId="77777777" w:rsidR="00EF3C7F" w:rsidRDefault="00EF3C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95D1E45" w14:textId="77777777" w:rsidR="00EF3C7F" w:rsidRDefault="005B59FE">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45F2FEE" w14:textId="77777777" w:rsidR="00EF3C7F" w:rsidRDefault="005B59FE">
            <w:pPr>
              <w:pStyle w:val="ProductList-TableBody"/>
            </w:pPr>
            <w:r>
              <w:t>SL Utilisateur SharePoint Online Plan 2</w:t>
            </w:r>
          </w:p>
        </w:tc>
      </w:tr>
    </w:tbl>
    <w:p w14:paraId="575CF883" w14:textId="77777777" w:rsidR="00EF3C7F" w:rsidRDefault="00EF3C7F">
      <w:pPr>
        <w:pStyle w:val="ProductList-Body"/>
      </w:pPr>
    </w:p>
    <w:p w14:paraId="24B691DB" w14:textId="77777777" w:rsidR="00EF3C7F" w:rsidRDefault="005B59FE">
      <w:pPr>
        <w:pStyle w:val="ProductList-SubClauseHeading"/>
        <w:outlineLvl w:val="5"/>
      </w:pPr>
      <w:r>
        <w:t>3.2.1 Fonctionnalités supplémentaires SharePoint Server associées à la CAL Entreprise SharePoint</w:t>
      </w:r>
    </w:p>
    <w:p w14:paraId="0B06575A" w14:textId="77777777" w:rsidR="00EF3C7F" w:rsidRDefault="005B59FE">
      <w:pPr>
        <w:pStyle w:val="ProductList-BodyIndented"/>
      </w:pPr>
      <w:r>
        <w:t>Composants WebPart de données métier de Services Business Connectivity ; intégration de Client Office 2016 de Business Connectivity Services ; services d’accès ; recherche de contenu d’entreprise ; découverte électronique et conformité ; InfoPath Forms Services ; Excel Services, PowerPivot et PowerView ; Visio Services ; PerformancePoint Services ; rapports d’analyse personnalisés ; Data Loss Prevention et graphiques avancés.</w:t>
      </w:r>
    </w:p>
    <w:tbl>
      <w:tblPr>
        <w:tblStyle w:val="PURTable0"/>
        <w:tblW w:w="0" w:type="dxa"/>
        <w:tblLook w:val="04A0" w:firstRow="1" w:lastRow="0" w:firstColumn="1" w:lastColumn="0" w:noHBand="0" w:noVBand="1"/>
      </w:tblPr>
      <w:tblGrid>
        <w:gridCol w:w="3512"/>
        <w:gridCol w:w="3464"/>
        <w:gridCol w:w="3454"/>
      </w:tblGrid>
      <w:tr w:rsidR="00EF3C7F" w14:paraId="2107BC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51D48A" w14:textId="77777777" w:rsidR="00EF3C7F" w:rsidRDefault="005B59FE">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1753787E" w14:textId="77777777" w:rsidR="00EF3C7F" w:rsidRDefault="005B59FE">
            <w:pPr>
              <w:pStyle w:val="ProductList-TableBody"/>
            </w:pPr>
            <w:r>
              <w:t>CAL Entreprise SharePoint Server 2016</w:t>
            </w:r>
          </w:p>
        </w:tc>
        <w:tc>
          <w:tcPr>
            <w:tcW w:w="4040" w:type="dxa"/>
            <w:tcBorders>
              <w:top w:val="single" w:sz="18" w:space="0" w:color="0072C6"/>
              <w:left w:val="none" w:sz="4" w:space="0" w:color="000000"/>
              <w:bottom w:val="none" w:sz="4" w:space="0" w:color="000000"/>
              <w:right w:val="single" w:sz="4" w:space="0" w:color="000000"/>
            </w:tcBorders>
          </w:tcPr>
          <w:p w14:paraId="784242C0" w14:textId="77777777" w:rsidR="00EF3C7F" w:rsidRDefault="005B59FE">
            <w:pPr>
              <w:pStyle w:val="ProductList-TableBody"/>
            </w:pPr>
            <w:r>
              <w:t>SL Utilisateur SharePoint Online Plan 2</w:t>
            </w:r>
          </w:p>
        </w:tc>
      </w:tr>
      <w:tr w:rsidR="00EF3C7F" w14:paraId="7B4C2B9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0E30AD2" w14:textId="77777777" w:rsidR="00EF3C7F" w:rsidRDefault="00EF3C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122E7EA" w14:textId="77777777" w:rsidR="00EF3C7F" w:rsidRDefault="005B59FE">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327DCBE" w14:textId="77777777" w:rsidR="00EF3C7F" w:rsidRDefault="00EF3C7F">
            <w:pPr>
              <w:pStyle w:val="ProductList-TableBody"/>
            </w:pPr>
          </w:p>
        </w:tc>
      </w:tr>
    </w:tbl>
    <w:p w14:paraId="3431B732" w14:textId="77777777" w:rsidR="00EF3C7F" w:rsidRDefault="00EF3C7F">
      <w:pPr>
        <w:pStyle w:val="ProductList-BodyIndented"/>
      </w:pPr>
    </w:p>
    <w:p w14:paraId="724DC391" w14:textId="77777777" w:rsidR="00EF3C7F" w:rsidRDefault="005B59FE">
      <w:pPr>
        <w:pStyle w:val="ProductList-ClauseHeading"/>
        <w:outlineLvl w:val="4"/>
      </w:pPr>
      <w:r>
        <w:t>3.3 Exemption de CAL pour les utilisateurs accédant à du contenu à la disposition du public</w:t>
      </w:r>
    </w:p>
    <w:p w14:paraId="2C5479AE" w14:textId="77777777" w:rsidR="00EF3C7F" w:rsidRDefault="005B59FE">
      <w:pPr>
        <w:pStyle w:val="ProductList-Body"/>
      </w:pPr>
      <w:r>
        <w:t xml:space="preserve">Aucune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n’est requise pour accéder à du contenu, des informations et des applications que le Client met à la disposition des utilisateurs sur Internet (c’est-à-dire dont l’accès n’est pas restreint à des réseaux Intranet ou Extranet).</w:t>
      </w:r>
    </w:p>
    <w:p w14:paraId="3FCCC02F" w14:textId="77777777" w:rsidR="00EF3C7F" w:rsidRDefault="00EF3C7F">
      <w:pPr>
        <w:pStyle w:val="ProductList-Body"/>
      </w:pPr>
    </w:p>
    <w:p w14:paraId="2CF598DA" w14:textId="77777777" w:rsidR="00EF3C7F" w:rsidRDefault="005B59FE">
      <w:pPr>
        <w:pStyle w:val="ProductList-ClauseHeading"/>
        <w:outlineLvl w:val="4"/>
      </w:pPr>
      <w:r>
        <w:t>3.4 Logiciel supplémentaire</w:t>
      </w:r>
    </w:p>
    <w:tbl>
      <w:tblPr>
        <w:tblStyle w:val="PURTable"/>
        <w:tblW w:w="0" w:type="dxa"/>
        <w:tblLook w:val="04A0" w:firstRow="1" w:lastRow="0" w:firstColumn="1" w:lastColumn="0" w:noHBand="0" w:noVBand="1"/>
      </w:tblPr>
      <w:tblGrid>
        <w:gridCol w:w="3682"/>
        <w:gridCol w:w="3554"/>
        <w:gridCol w:w="3554"/>
      </w:tblGrid>
      <w:tr w:rsidR="00EF3C7F" w14:paraId="0152A5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4F5AB80" w14:textId="77777777" w:rsidR="00EF3C7F" w:rsidRDefault="005B59FE">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14:paraId="3FC13234" w14:textId="77777777" w:rsidR="00EF3C7F" w:rsidRDefault="00EF3C7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1AFD386" w14:textId="77777777" w:rsidR="00EF3C7F" w:rsidRDefault="00EF3C7F">
            <w:pPr>
              <w:pStyle w:val="ProductList-TableBody"/>
            </w:pPr>
          </w:p>
        </w:tc>
      </w:tr>
    </w:tbl>
    <w:p w14:paraId="5A9D65D9" w14:textId="77777777" w:rsidR="00EF3C7F" w:rsidRDefault="005B59FE">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599"/>
        <w:gridCol w:w="3598"/>
        <w:gridCol w:w="3593"/>
      </w:tblGrid>
      <w:tr w:rsidR="00EF3C7F" w14:paraId="43A42A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5929F8" w14:textId="77777777" w:rsidR="00EF3C7F" w:rsidRDefault="005B59F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6EAC0939" w14:textId="77777777" w:rsidR="00EF3C7F" w:rsidRDefault="005B59FE">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SharePoint Server et Microsoft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EAD2C1" w14:textId="77777777" w:rsidR="00EF3C7F" w:rsidRDefault="005B59FE">
            <w:pPr>
              <w:pStyle w:val="ProductList-TableBody"/>
            </w:pPr>
            <w:r>
              <w:rPr>
                <w:color w:val="404040"/>
              </w:rPr>
              <w:t>Droits de Basculement : N/A</w:t>
            </w:r>
          </w:p>
        </w:tc>
      </w:tr>
      <w:tr w:rsidR="00EF3C7F" w14:paraId="5E9A5186" w14:textId="77777777">
        <w:tc>
          <w:tcPr>
            <w:tcW w:w="4040" w:type="dxa"/>
            <w:tcBorders>
              <w:top w:val="single" w:sz="4" w:space="0" w:color="000000"/>
              <w:left w:val="single" w:sz="4" w:space="0" w:color="000000"/>
              <w:bottom w:val="single" w:sz="4" w:space="0" w:color="000000"/>
              <w:right w:val="single" w:sz="4" w:space="0" w:color="000000"/>
            </w:tcBorders>
          </w:tcPr>
          <w:p w14:paraId="0BFE6789" w14:textId="77777777" w:rsidR="00EF3C7F" w:rsidRDefault="005B59FE">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SharePoint Server et Microsoft Office Audit and Control Management Server (licences Serveur uniquement)</w:t>
            </w:r>
          </w:p>
        </w:tc>
        <w:tc>
          <w:tcPr>
            <w:tcW w:w="4040" w:type="dxa"/>
            <w:tcBorders>
              <w:top w:val="single" w:sz="4" w:space="0" w:color="000000"/>
              <w:left w:val="single" w:sz="4" w:space="0" w:color="000000"/>
              <w:bottom w:val="single" w:sz="4" w:space="0" w:color="000000"/>
              <w:right w:val="single" w:sz="4" w:space="0" w:color="000000"/>
            </w:tcBorders>
          </w:tcPr>
          <w:p w14:paraId="39D6A4BF" w14:textId="77777777" w:rsidR="00EF3C7F" w:rsidRDefault="005B59F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8">
              <w:r>
                <w:rPr>
                  <w:color w:val="00467F"/>
                  <w:u w:val="single"/>
                </w:rPr>
                <w:t>Liste des Produits - Juin 2015</w:t>
              </w:r>
            </w:hyperlink>
            <w:r>
              <w:t xml:space="preserve"> (SharePoint Server et SharePoint Server pour les Sites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B1324" w14:textId="77777777" w:rsidR="00EF3C7F" w:rsidRDefault="005B59FE">
            <w:pPr>
              <w:pStyle w:val="ProductList-TableBody"/>
            </w:pPr>
            <w:r>
              <w:rPr>
                <w:color w:val="404040"/>
              </w:rPr>
              <w:t>Droits d’Itinérance : N/A</w:t>
            </w:r>
          </w:p>
        </w:tc>
      </w:tr>
      <w:tr w:rsidR="00EF3C7F" w14:paraId="3144C1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66ED9" w14:textId="77777777" w:rsidR="00EF3C7F" w:rsidRDefault="005B59FE">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76DA0" w14:textId="77777777" w:rsidR="00EF3C7F" w:rsidRDefault="005B59F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55117" w14:textId="77777777" w:rsidR="00EF3C7F" w:rsidRDefault="00EF3C7F">
            <w:pPr>
              <w:pStyle w:val="ProductList-TableBody"/>
            </w:pPr>
          </w:p>
        </w:tc>
      </w:tr>
    </w:tbl>
    <w:p w14:paraId="35C0A4DE" w14:textId="77777777" w:rsidR="00EF3C7F" w:rsidRDefault="00EF3C7F">
      <w:pPr>
        <w:pStyle w:val="PURBreadcrumb"/>
      </w:pPr>
    </w:p>
    <w:tbl>
      <w:tblPr>
        <w:tblStyle w:val="PURTable"/>
        <w:tblW w:w="0" w:type="dxa"/>
        <w:tblLook w:val="04A0" w:firstRow="1" w:lastRow="0" w:firstColumn="1" w:lastColumn="0" w:noHBand="0" w:noVBand="1"/>
      </w:tblPr>
      <w:tblGrid>
        <w:gridCol w:w="10800"/>
      </w:tblGrid>
      <w:tr w:rsidR="00EF3C7F" w14:paraId="1C501B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81B02A" w14:textId="77777777" w:rsidR="00EF3C7F" w:rsidRDefault="00E0160E">
            <w:pPr>
              <w:pStyle w:val="ProductList-TableBody"/>
              <w:jc w:val="right"/>
            </w:pPr>
            <w:hyperlink w:anchor="_Sec842">
              <w:r w:rsidR="005B59FE">
                <w:rPr>
                  <w:color w:val="00467F"/>
                  <w:sz w:val="14"/>
                  <w:u w:val="single"/>
                </w:rPr>
                <w:t>Table des matières</w:t>
              </w:r>
            </w:hyperlink>
            <w:r w:rsidR="005B59FE">
              <w:rPr>
                <w:sz w:val="14"/>
              </w:rPr>
              <w:t xml:space="preserve"> / </w:t>
            </w:r>
            <w:hyperlink w:anchor="_Sec549">
              <w:r w:rsidR="005B59FE">
                <w:rPr>
                  <w:color w:val="00467F"/>
                  <w:sz w:val="14"/>
                  <w:u w:val="single"/>
                </w:rPr>
                <w:t>Glossaire</w:t>
              </w:r>
            </w:hyperlink>
            <w:r w:rsidR="005B59FE">
              <w:rPr>
                <w:sz w:val="14"/>
              </w:rPr>
              <w:t xml:space="preserve"> / </w:t>
            </w:r>
            <w:hyperlink w:anchor="_Sec844">
              <w:r w:rsidR="005B59FE">
                <w:rPr>
                  <w:color w:val="00467F"/>
                  <w:sz w:val="14"/>
                  <w:u w:val="single"/>
                </w:rPr>
                <w:t>Index</w:t>
              </w:r>
            </w:hyperlink>
          </w:p>
        </w:tc>
      </w:tr>
    </w:tbl>
    <w:p w14:paraId="482C2768" w14:textId="77777777" w:rsidR="00EF3C7F" w:rsidRDefault="00EF3C7F">
      <w:pPr>
        <w:pStyle w:val="ProductList-Body"/>
      </w:pPr>
    </w:p>
    <w:p w14:paraId="60F0A9C1" w14:textId="77777777" w:rsidR="00EF3C7F" w:rsidRDefault="005B59FE">
      <w:pPr>
        <w:pStyle w:val="ProductList-Offering2HeadingNoBorder"/>
        <w:outlineLvl w:val="2"/>
      </w:pPr>
      <w:bookmarkStart w:id="112" w:name="_Sec641"/>
      <w:r>
        <w:t>Skype Entreprise Server</w:t>
      </w:r>
      <w:bookmarkEnd w:id="112"/>
      <w:r>
        <w:fldChar w:fldCharType="begin"/>
      </w:r>
      <w:r>
        <w:instrText xml:space="preserve"> TC "</w:instrText>
      </w:r>
      <w:bookmarkStart w:id="113" w:name="_Toc499813726"/>
      <w:r>
        <w:instrText>Skype Entreprise Server</w:instrText>
      </w:r>
      <w:bookmarkEnd w:id="113"/>
      <w:r>
        <w:instrText>" \l 3</w:instrText>
      </w:r>
      <w:r>
        <w:fldChar w:fldCharType="end"/>
      </w:r>
    </w:p>
    <w:p w14:paraId="0BAD3D50" w14:textId="77777777" w:rsidR="00EF3C7F" w:rsidRDefault="005B59FE">
      <w:pPr>
        <w:pStyle w:val="ProductList-Offering1SubSection"/>
        <w:outlineLvl w:val="3"/>
      </w:pPr>
      <w:bookmarkStart w:id="114" w:name="_Sec686"/>
      <w:r>
        <w:t>1. Disponibilité des programmes</w:t>
      </w:r>
      <w:bookmarkEnd w:id="114"/>
    </w:p>
    <w:p w14:paraId="1015E4A2" w14:textId="77777777" w:rsidR="00EF3C7F" w:rsidRDefault="00EF3C7F">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EF3C7F" w14:paraId="0BDF6AF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F0C1AA" w14:textId="77777777" w:rsidR="00EF3C7F" w:rsidRDefault="005B59F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2740B" w14:textId="77777777" w:rsidR="00EF3C7F" w:rsidRDefault="005B59F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AA94E" w14:textId="77777777" w:rsidR="00EF3C7F" w:rsidRDefault="005B59F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DF0F9" w14:textId="77777777" w:rsidR="00EF3C7F" w:rsidRDefault="005B59F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25FEB" w14:textId="77777777" w:rsidR="00EF3C7F" w:rsidRDefault="005B59F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667D95" w14:textId="77777777" w:rsidR="00EF3C7F" w:rsidRDefault="005B59F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C9459" w14:textId="77777777" w:rsidR="00EF3C7F" w:rsidRDefault="005B59F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03DE4A" w14:textId="77777777" w:rsidR="00EF3C7F" w:rsidRDefault="005B59F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73B36B" w14:textId="77777777" w:rsidR="00EF3C7F" w:rsidRDefault="005B59F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B6F759" w14:textId="77777777" w:rsidR="00EF3C7F" w:rsidRDefault="005B59F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BE555" w14:textId="77777777" w:rsidR="00EF3C7F" w:rsidRDefault="005B59F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992BE" w14:textId="77777777" w:rsidR="00EF3C7F" w:rsidRDefault="005B59F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F3C7F" w14:paraId="696988AD" w14:textId="77777777">
        <w:tc>
          <w:tcPr>
            <w:tcW w:w="4160" w:type="dxa"/>
            <w:tcBorders>
              <w:top w:val="single" w:sz="6" w:space="0" w:color="FFFFFF"/>
              <w:left w:val="none" w:sz="4" w:space="0" w:color="6E6E6E"/>
              <w:bottom w:val="dashed" w:sz="4" w:space="0" w:color="BFBFBF"/>
              <w:right w:val="none" w:sz="4" w:space="0" w:color="6E6E6E"/>
            </w:tcBorders>
          </w:tcPr>
          <w:p w14:paraId="1516DAA6" w14:textId="77777777" w:rsidR="00EF3C7F" w:rsidRDefault="005B59FE">
            <w:pPr>
              <w:pStyle w:val="ProductList-TableBody"/>
            </w:pPr>
            <w:r>
              <w:rPr>
                <w:color w:val="000000"/>
              </w:rPr>
              <w:t>Skype Entreprise Server 2015</w:t>
            </w:r>
            <w:r>
              <w:fldChar w:fldCharType="begin"/>
            </w:r>
            <w:r>
              <w:instrText xml:space="preserve"> XE "Skype Entreprise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8CEDB23" w14:textId="77777777" w:rsidR="00EF3C7F" w:rsidRDefault="005B59FE">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22B99679" w14:textId="77777777" w:rsidR="00EF3C7F" w:rsidRDefault="005B59F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4CE61BE" w14:textId="77777777" w:rsidR="00EF3C7F" w:rsidRDefault="005B59F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C88A24C" w14:textId="77777777" w:rsidR="00EF3C7F" w:rsidRDefault="005B59F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70324"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06B7F"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8C4CC"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2A1E5" w14:textId="77777777" w:rsidR="00EF3C7F" w:rsidRDefault="005B59F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9BB97"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E4AD3"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9589E"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F3C7F" w14:paraId="238FC265" w14:textId="77777777">
        <w:tc>
          <w:tcPr>
            <w:tcW w:w="4160" w:type="dxa"/>
            <w:tcBorders>
              <w:top w:val="dashed" w:sz="4" w:space="0" w:color="BFBFBF"/>
              <w:left w:val="none" w:sz="4" w:space="0" w:color="6E6E6E"/>
              <w:bottom w:val="dashed" w:sz="4" w:space="0" w:color="BFBFBF"/>
              <w:right w:val="none" w:sz="4" w:space="0" w:color="6E6E6E"/>
            </w:tcBorders>
          </w:tcPr>
          <w:p w14:paraId="10AD488A" w14:textId="77777777" w:rsidR="00EF3C7F" w:rsidRDefault="005B59FE">
            <w:pPr>
              <w:pStyle w:val="ProductList-TableBody"/>
            </w:pPr>
            <w:r>
              <w:t xml:space="preserve">CAL Standard Skype Entreprise Server 2015 </w:t>
            </w:r>
            <w:r>
              <w:fldChar w:fldCharType="begin"/>
            </w:r>
            <w:r>
              <w:instrText xml:space="preserve"> XE "CAL Standard Skype Entreprise Server 2015 " </w:instrText>
            </w:r>
            <w:r>
              <w:fldChar w:fldCharType="end"/>
            </w:r>
            <w:r>
              <w:t>(Dispositif et Utilisateur)</w:t>
            </w:r>
          </w:p>
        </w:tc>
        <w:tc>
          <w:tcPr>
            <w:tcW w:w="620" w:type="dxa"/>
            <w:tcBorders>
              <w:top w:val="dashed" w:sz="4" w:space="0" w:color="BFBFBF"/>
              <w:left w:val="none" w:sz="4" w:space="0" w:color="6E6E6E"/>
              <w:bottom w:val="dashed" w:sz="4" w:space="0" w:color="BFBFBF"/>
              <w:right w:val="none" w:sz="4" w:space="0" w:color="6E6E6E"/>
            </w:tcBorders>
          </w:tcPr>
          <w:p w14:paraId="62C49AFD" w14:textId="77777777" w:rsidR="00EF3C7F" w:rsidRDefault="005B59F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2B7AD957" w14:textId="77777777" w:rsidR="00EF3C7F" w:rsidRDefault="005B59F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2F0BAFF" w14:textId="77777777" w:rsidR="00EF3C7F" w:rsidRDefault="005B59F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8427AB1" w14:textId="77777777" w:rsidR="00EF3C7F" w:rsidRDefault="005B59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998A9"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28CB8"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D5C76"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1111A" w14:textId="77777777" w:rsidR="00EF3C7F" w:rsidRDefault="005B59F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BA046A"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8148C"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927FC" w14:textId="77777777" w:rsidR="00EF3C7F" w:rsidRDefault="005B59F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F3C7F" w14:paraId="598F7BF0" w14:textId="77777777">
        <w:tc>
          <w:tcPr>
            <w:tcW w:w="4160" w:type="dxa"/>
            <w:tcBorders>
              <w:top w:val="dashed" w:sz="4" w:space="0" w:color="BFBFBF"/>
              <w:left w:val="none" w:sz="4" w:space="0" w:color="6E6E6E"/>
              <w:bottom w:val="dashed" w:sz="4" w:space="0" w:color="BFBFBF"/>
              <w:right w:val="none" w:sz="4" w:space="0" w:color="6E6E6E"/>
            </w:tcBorders>
          </w:tcPr>
          <w:p w14:paraId="5D2159FB" w14:textId="77777777" w:rsidR="00EF3C7F" w:rsidRDefault="005B59FE">
            <w:pPr>
              <w:pStyle w:val="ProductList-TableBody"/>
            </w:pPr>
            <w:r>
              <w:t>CAL Entreprise Skype Entreprise Server 2015</w:t>
            </w:r>
            <w:r>
              <w:fldChar w:fldCharType="begin"/>
            </w:r>
            <w:r>
              <w:instrText xml:space="preserve"> XE "CAL Entreprise Skype Entreprise Server 2015"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14:paraId="6385E259" w14:textId="77777777" w:rsidR="00EF3C7F" w:rsidRDefault="005B59F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22496D51" w14:textId="77777777" w:rsidR="00EF3C7F" w:rsidRDefault="005B59F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F36F00" w14:textId="77777777" w:rsidR="00EF3C7F" w:rsidRDefault="005B59F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6F64425" w14:textId="77777777" w:rsidR="00EF3C7F" w:rsidRDefault="005B59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0FDB6"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1E06C"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B56A5"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7BADB" w14:textId="77777777" w:rsidR="00EF3C7F" w:rsidRDefault="005B59F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81EE6"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6585E"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8B689" w14:textId="77777777" w:rsidR="00EF3C7F" w:rsidRDefault="005B59F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F3C7F" w14:paraId="695D125C" w14:textId="77777777">
        <w:tc>
          <w:tcPr>
            <w:tcW w:w="4160" w:type="dxa"/>
            <w:tcBorders>
              <w:top w:val="dashed" w:sz="4" w:space="0" w:color="BFBFBF"/>
              <w:left w:val="none" w:sz="4" w:space="0" w:color="6E6E6E"/>
              <w:bottom w:val="dashed" w:sz="4" w:space="0" w:color="BFBFBF"/>
              <w:right w:val="none" w:sz="4" w:space="0" w:color="6E6E6E"/>
            </w:tcBorders>
          </w:tcPr>
          <w:p w14:paraId="70927BAE" w14:textId="77777777" w:rsidR="00EF3C7F" w:rsidRDefault="005B59FE">
            <w:pPr>
              <w:pStyle w:val="ProductList-TableBody"/>
            </w:pPr>
            <w:r>
              <w:lastRenderedPageBreak/>
              <w:t>CAL Plus Skype Entreprise Server 2015</w:t>
            </w:r>
            <w:r>
              <w:fldChar w:fldCharType="begin"/>
            </w:r>
            <w:r>
              <w:instrText xml:space="preserve"> XE "CAL Plus Skype Entreprise Server 2015"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14:paraId="3E9FA5B7" w14:textId="77777777" w:rsidR="00EF3C7F" w:rsidRDefault="005B59F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0DA53FB7" w14:textId="77777777" w:rsidR="00EF3C7F" w:rsidRDefault="005B59F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78A07FB" w14:textId="77777777" w:rsidR="00EF3C7F" w:rsidRDefault="005B59F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560DA03" w14:textId="77777777" w:rsidR="00EF3C7F" w:rsidRDefault="005B59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876EA"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6AFF8"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9A970"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6208E" w14:textId="77777777" w:rsidR="00EF3C7F" w:rsidRDefault="005B59F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BAC99"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92839"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8E6DA"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F3C7F" w14:paraId="3BB36B0C" w14:textId="77777777">
        <w:tc>
          <w:tcPr>
            <w:tcW w:w="4160" w:type="dxa"/>
            <w:tcBorders>
              <w:top w:val="dashed" w:sz="4" w:space="0" w:color="BFBFBF"/>
              <w:left w:val="none" w:sz="4" w:space="0" w:color="6E6E6E"/>
              <w:bottom w:val="none" w:sz="4" w:space="0" w:color="FFFFFF"/>
              <w:right w:val="none" w:sz="4" w:space="0" w:color="6E6E6E"/>
            </w:tcBorders>
          </w:tcPr>
          <w:p w14:paraId="3296331B" w14:textId="77777777" w:rsidR="00EF3C7F" w:rsidRDefault="005B59FE">
            <w:pPr>
              <w:pStyle w:val="ProductList-TableBody"/>
            </w:pPr>
            <w:r>
              <w:t xml:space="preserve">CAL Plus Skype Entreprise </w:t>
            </w:r>
            <w:r>
              <w:fldChar w:fldCharType="begin"/>
            </w:r>
            <w:r>
              <w:instrText xml:space="preserve"> XE "CAL Plus Skype Entreprise " </w:instrText>
            </w:r>
            <w:r>
              <w:fldChar w:fldCharType="end"/>
            </w:r>
            <w:r>
              <w:t>(SL Utilisateur)</w:t>
            </w:r>
          </w:p>
        </w:tc>
        <w:tc>
          <w:tcPr>
            <w:tcW w:w="620" w:type="dxa"/>
            <w:tcBorders>
              <w:top w:val="dashed" w:sz="4" w:space="0" w:color="BFBFBF"/>
              <w:left w:val="none" w:sz="4" w:space="0" w:color="6E6E6E"/>
              <w:bottom w:val="none" w:sz="4" w:space="0" w:color="FFFFFF"/>
              <w:right w:val="none" w:sz="4" w:space="0" w:color="6E6E6E"/>
            </w:tcBorders>
          </w:tcPr>
          <w:p w14:paraId="47336AED" w14:textId="77777777" w:rsidR="00EF3C7F" w:rsidRDefault="00EF3C7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A99D0F4" w14:textId="77777777" w:rsidR="00EF3C7F" w:rsidRDefault="00EF3C7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9F1E5BA" w14:textId="77777777" w:rsidR="00EF3C7F" w:rsidRDefault="00EF3C7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006D62D"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372BC"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656FD7"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040E8" w14:textId="77777777" w:rsidR="00EF3C7F" w:rsidRDefault="005B59F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6C7CB" w14:textId="77777777" w:rsidR="00EF3C7F" w:rsidRDefault="005B59F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B8379"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9F92CB"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F6DC9"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6D1E7995" w14:textId="77777777" w:rsidR="00EF3C7F" w:rsidRDefault="005B59FE">
      <w:pPr>
        <w:pStyle w:val="ProductList-Offering1SubSection"/>
        <w:outlineLvl w:val="3"/>
      </w:pPr>
      <w:bookmarkStart w:id="115" w:name="_Sec741"/>
      <w:r>
        <w:t>2. Conditions des Produits</w:t>
      </w:r>
      <w:bookmarkEnd w:id="115"/>
    </w:p>
    <w:tbl>
      <w:tblPr>
        <w:tblStyle w:val="PURTable"/>
        <w:tblW w:w="0" w:type="dxa"/>
        <w:tblLook w:val="04A0" w:firstRow="1" w:lastRow="0" w:firstColumn="1" w:lastColumn="0" w:noHBand="0" w:noVBand="1"/>
      </w:tblPr>
      <w:tblGrid>
        <w:gridCol w:w="3588"/>
        <w:gridCol w:w="3591"/>
        <w:gridCol w:w="3611"/>
      </w:tblGrid>
      <w:tr w:rsidR="00EF3C7F" w14:paraId="709A96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2B3B3F" w14:textId="77777777" w:rsidR="00EF3C7F" w:rsidRDefault="005B59F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et Enterprise (12/10)</w:t>
            </w:r>
          </w:p>
        </w:tc>
        <w:tc>
          <w:tcPr>
            <w:tcW w:w="4040" w:type="dxa"/>
            <w:tcBorders>
              <w:top w:val="single" w:sz="18" w:space="0" w:color="00188F"/>
              <w:left w:val="single" w:sz="4" w:space="0" w:color="000000"/>
              <w:bottom w:val="single" w:sz="4" w:space="0" w:color="000000"/>
              <w:right w:val="single" w:sz="4" w:space="0" w:color="000000"/>
            </w:tcBorders>
          </w:tcPr>
          <w:p w14:paraId="268CABF1" w14:textId="77777777" w:rsidR="00EF3C7F" w:rsidRDefault="005B59F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ACFE09" w14:textId="77777777" w:rsidR="00EF3C7F" w:rsidRDefault="005B59FE">
            <w:pPr>
              <w:pStyle w:val="ProductList-TableBody"/>
            </w:pPr>
            <w:r>
              <w:rPr>
                <w:color w:val="404040"/>
              </w:rPr>
              <w:t>Éditions Antérieures : N/A</w:t>
            </w:r>
          </w:p>
        </w:tc>
      </w:tr>
      <w:tr w:rsidR="00EF3C7F" w14:paraId="76C5C9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A86FF" w14:textId="77777777" w:rsidR="00EF3C7F" w:rsidRDefault="005B59F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9D999" w14:textId="77777777" w:rsidR="00EF3C7F" w:rsidRDefault="005B59F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413DB140" w14:textId="77777777" w:rsidR="00EF3C7F" w:rsidRDefault="005B59F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EF3C7F" w14:paraId="655A94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DF726" w14:textId="77777777" w:rsidR="00EF3C7F" w:rsidRDefault="005B59F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F2BF8" w14:textId="77777777" w:rsidR="00EF3C7F" w:rsidRDefault="005B59F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6A7A7" w14:textId="77777777" w:rsidR="00EF3C7F" w:rsidRDefault="005B59FE">
            <w:pPr>
              <w:pStyle w:val="ProductList-TableBody"/>
            </w:pPr>
            <w:r>
              <w:rPr>
                <w:color w:val="404040"/>
              </w:rPr>
              <w:t>Éligible à Réduction : N/A</w:t>
            </w:r>
          </w:p>
        </w:tc>
      </w:tr>
      <w:tr w:rsidR="00EF3C7F" w14:paraId="3CC4C7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9FCA3" w14:textId="77777777" w:rsidR="00EF3C7F" w:rsidRDefault="005B59F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DDF0B" w14:textId="77777777" w:rsidR="00EF3C7F" w:rsidRDefault="005B59F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27D11" w14:textId="77777777" w:rsidR="00EF3C7F" w:rsidRDefault="005B59FE">
            <w:pPr>
              <w:pStyle w:val="ProductList-TableBody"/>
            </w:pPr>
            <w:r>
              <w:rPr>
                <w:color w:val="404040"/>
              </w:rPr>
              <w:t>Éligible à Régularisation : N/A</w:t>
            </w:r>
          </w:p>
        </w:tc>
      </w:tr>
      <w:tr w:rsidR="00EF3C7F" w14:paraId="0AB61D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16B50" w14:textId="77777777" w:rsidR="00EF3C7F" w:rsidRDefault="005B59F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EDA2A" w14:textId="77777777" w:rsidR="00EF3C7F" w:rsidRDefault="00EF3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471FF" w14:textId="77777777" w:rsidR="00EF3C7F" w:rsidRDefault="00EF3C7F">
            <w:pPr>
              <w:pStyle w:val="ProductList-TableBody"/>
            </w:pPr>
          </w:p>
        </w:tc>
      </w:tr>
    </w:tbl>
    <w:p w14:paraId="0795A2FF" w14:textId="77777777" w:rsidR="00EF3C7F" w:rsidRDefault="005B59FE">
      <w:pPr>
        <w:pStyle w:val="ProductList-Offering1SubSection"/>
        <w:outlineLvl w:val="3"/>
      </w:pPr>
      <w:bookmarkStart w:id="116" w:name="_Sec799"/>
      <w:r>
        <w:t>3. Droits d’utilisation</w:t>
      </w:r>
      <w:bookmarkEnd w:id="116"/>
    </w:p>
    <w:tbl>
      <w:tblPr>
        <w:tblStyle w:val="PURTable"/>
        <w:tblW w:w="0" w:type="dxa"/>
        <w:tblLook w:val="04A0" w:firstRow="1" w:lastRow="0" w:firstColumn="1" w:lastColumn="0" w:noHBand="0" w:noVBand="1"/>
      </w:tblPr>
      <w:tblGrid>
        <w:gridCol w:w="3595"/>
        <w:gridCol w:w="3572"/>
        <w:gridCol w:w="3623"/>
      </w:tblGrid>
      <w:tr w:rsidR="00EF3C7F" w14:paraId="0886D6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AC3AA" w14:textId="77777777" w:rsidR="00EF3C7F" w:rsidRDefault="005B59FE">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511EFB" w14:textId="77777777" w:rsidR="00EF3C7F" w:rsidRDefault="005B59FE">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tcPr>
          <w:p w14:paraId="011E754E" w14:textId="77777777" w:rsidR="00EF3C7F" w:rsidRDefault="005B59FE">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EF3C7F" w14:paraId="33803787" w14:textId="77777777">
        <w:tc>
          <w:tcPr>
            <w:tcW w:w="4040" w:type="dxa"/>
            <w:tcBorders>
              <w:top w:val="single" w:sz="4" w:space="0" w:color="000000"/>
              <w:left w:val="single" w:sz="4" w:space="0" w:color="000000"/>
              <w:bottom w:val="single" w:sz="4" w:space="0" w:color="000000"/>
              <w:right w:val="single" w:sz="4" w:space="0" w:color="000000"/>
            </w:tcBorders>
          </w:tcPr>
          <w:p w14:paraId="37F10929" w14:textId="77777777" w:rsidR="00EF3C7F" w:rsidRDefault="005B59FE">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34F949EB" w14:textId="77777777" w:rsidR="00EF3C7F" w:rsidRDefault="005B59FE">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tcPr>
          <w:p w14:paraId="5A957A43" w14:textId="77777777" w:rsidR="00EF3C7F" w:rsidRDefault="005B59FE">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EF3C7F" w14:paraId="65DC30E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DF120E" w14:textId="77777777" w:rsidR="00EF3C7F" w:rsidRDefault="005B59F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H.264/MPEG-4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47F07" w14:textId="77777777" w:rsidR="00EF3C7F" w:rsidRDefault="00EF3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9DE27" w14:textId="77777777" w:rsidR="00EF3C7F" w:rsidRDefault="00EF3C7F">
            <w:pPr>
              <w:pStyle w:val="ProductList-TableBody"/>
            </w:pPr>
          </w:p>
        </w:tc>
      </w:tr>
    </w:tbl>
    <w:p w14:paraId="4B4CA568" w14:textId="77777777" w:rsidR="00EF3C7F" w:rsidRDefault="00EF3C7F">
      <w:pPr>
        <w:pStyle w:val="ProductList-Body"/>
      </w:pPr>
    </w:p>
    <w:p w14:paraId="567271A1" w14:textId="77777777" w:rsidR="00EF3C7F" w:rsidRDefault="005B59FE">
      <w:pPr>
        <w:pStyle w:val="ProductList-ClauseHeading"/>
        <w:outlineLvl w:val="4"/>
      </w:pPr>
      <w:r>
        <w:t>3.1 Accès Logiciel Serveur</w:t>
      </w:r>
    </w:p>
    <w:tbl>
      <w:tblPr>
        <w:tblStyle w:val="PURTable"/>
        <w:tblW w:w="0" w:type="dxa"/>
        <w:tblLook w:val="04A0" w:firstRow="1" w:lastRow="0" w:firstColumn="1" w:lastColumn="0" w:noHBand="0" w:noVBand="1"/>
      </w:tblPr>
      <w:tblGrid>
        <w:gridCol w:w="3577"/>
        <w:gridCol w:w="3612"/>
        <w:gridCol w:w="3601"/>
      </w:tblGrid>
      <w:tr w:rsidR="00EF3C7F" w14:paraId="649422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F7E0813" w14:textId="77777777" w:rsidR="00EF3C7F" w:rsidRDefault="005B59FE">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2108B1E5" w14:textId="77777777" w:rsidR="00EF3C7F" w:rsidRDefault="005B59FE">
            <w:pPr>
              <w:pStyle w:val="ProductList-TableBody"/>
            </w:pPr>
            <w:r>
              <w:t>CAL Standard Skype Entreprise Server 2015</w:t>
            </w:r>
          </w:p>
        </w:tc>
        <w:tc>
          <w:tcPr>
            <w:tcW w:w="4040" w:type="dxa"/>
            <w:tcBorders>
              <w:top w:val="single" w:sz="18" w:space="0" w:color="0072C6"/>
              <w:left w:val="none" w:sz="4" w:space="0" w:color="000000"/>
              <w:bottom w:val="none" w:sz="4" w:space="0" w:color="000000"/>
              <w:right w:val="single" w:sz="4" w:space="0" w:color="000000"/>
            </w:tcBorders>
          </w:tcPr>
          <w:p w14:paraId="659D74BB" w14:textId="77777777" w:rsidR="00EF3C7F" w:rsidRDefault="005B59FE">
            <w:pPr>
              <w:pStyle w:val="ProductList-TableBody"/>
            </w:pPr>
            <w:r>
              <w:t>SL Utilisateur Skype Entreprise Online Plan 1</w:t>
            </w:r>
          </w:p>
        </w:tc>
      </w:tr>
      <w:tr w:rsidR="00EF3C7F" w14:paraId="4026748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1F37FF8" w14:textId="77777777" w:rsidR="00EF3C7F" w:rsidRDefault="00EF3C7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5810AD6" w14:textId="77777777" w:rsidR="00EF3C7F" w:rsidRDefault="005B59FE">
            <w:pPr>
              <w:pStyle w:val="ProductList-TableBody"/>
            </w:pPr>
            <w:r>
              <w:t>SL Utilisateur Skype Entreprise Online Plan 1</w:t>
            </w:r>
            <w:r>
              <w:fldChar w:fldCharType="begin"/>
            </w:r>
            <w:r>
              <w:instrText xml:space="preserve"> XE "Skype Entreprise Online Plan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14:paraId="128980FF" w14:textId="77777777" w:rsidR="00EF3C7F" w:rsidRDefault="005B59FE">
            <w:pPr>
              <w:pStyle w:val="ProductList-TableBody"/>
            </w:pPr>
            <w:r>
              <w:t>SL Utilisateur Skype Entreprise Online Plan 2</w:t>
            </w:r>
          </w:p>
        </w:tc>
      </w:tr>
      <w:tr w:rsidR="00EF3C7F" w14:paraId="17D78BA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E513A3C" w14:textId="77777777" w:rsidR="00EF3C7F" w:rsidRDefault="00EF3C7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D33C572" w14:textId="77777777" w:rsidR="00EF3C7F" w:rsidRDefault="005B59FE">
            <w:pPr>
              <w:pStyle w:val="ProductList-TableBody"/>
            </w:pPr>
            <w:r>
              <w:t>SL Utilisateur Skype Entreprise Online Plan 2</w:t>
            </w:r>
            <w:r>
              <w:fldChar w:fldCharType="begin"/>
            </w:r>
            <w:r>
              <w:instrText xml:space="preserve"> XE "Skype Entreprise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362A825A" w14:textId="77777777" w:rsidR="00EF3C7F" w:rsidRDefault="005B59FE">
            <w:pPr>
              <w:pStyle w:val="ProductList-TableBody"/>
            </w:pPr>
            <w:r>
              <w:t>SL Utilisateur Skype Entreprise Online Plan 2G</w:t>
            </w:r>
          </w:p>
        </w:tc>
      </w:tr>
      <w:tr w:rsidR="00EF3C7F" w14:paraId="5141BE8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315D1D9" w14:textId="77777777" w:rsidR="00EF3C7F" w:rsidRDefault="00EF3C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7204A8C" w14:textId="77777777" w:rsidR="00EF3C7F" w:rsidRDefault="005B59FE">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CD8B918" w14:textId="77777777" w:rsidR="00EF3C7F" w:rsidRDefault="00EF3C7F">
            <w:pPr>
              <w:pStyle w:val="ProductList-TableBody"/>
            </w:pPr>
          </w:p>
        </w:tc>
      </w:tr>
    </w:tbl>
    <w:p w14:paraId="62386311" w14:textId="77777777" w:rsidR="00EF3C7F" w:rsidRDefault="00EF3C7F">
      <w:pPr>
        <w:pStyle w:val="ProductList-Body"/>
      </w:pPr>
    </w:p>
    <w:p w14:paraId="283D6B54" w14:textId="77777777" w:rsidR="00EF3C7F" w:rsidRDefault="005B59FE">
      <w:pPr>
        <w:pStyle w:val="ProductList-SubClauseHeading"/>
        <w:outlineLvl w:val="5"/>
      </w:pPr>
      <w:r>
        <w:t>3.1.1 Fonctionnalités supplémentaires associées à la CAL Entreprise Skype Entreprise Server</w:t>
      </w:r>
    </w:p>
    <w:p w14:paraId="574B3B6C" w14:textId="77777777" w:rsidR="00EF3C7F" w:rsidRDefault="005B59FE">
      <w:pPr>
        <w:pStyle w:val="ProductList-BodyIndented"/>
      </w:pPr>
      <w:r>
        <w:t xml:space="preserve">Conférence audio, vidéo et Web, partage de bureau, systèmes de salles de conférence et flux vidéo HD multiples. </w:t>
      </w:r>
    </w:p>
    <w:tbl>
      <w:tblPr>
        <w:tblStyle w:val="PURTable0"/>
        <w:tblW w:w="0" w:type="dxa"/>
        <w:tblLook w:val="04A0" w:firstRow="1" w:lastRow="0" w:firstColumn="1" w:lastColumn="0" w:noHBand="0" w:noVBand="1"/>
      </w:tblPr>
      <w:tblGrid>
        <w:gridCol w:w="3507"/>
        <w:gridCol w:w="3459"/>
        <w:gridCol w:w="3464"/>
      </w:tblGrid>
      <w:tr w:rsidR="00EF3C7F" w14:paraId="6F80CC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C338A21" w14:textId="77777777" w:rsidR="00EF3C7F" w:rsidRDefault="005B59FE">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60470368" w14:textId="77777777" w:rsidR="00EF3C7F" w:rsidRDefault="005B59FE">
            <w:pPr>
              <w:pStyle w:val="ProductList-TableBody"/>
            </w:pPr>
            <w:r>
              <w:t>CAL Entreprise Skype Entreprise Server 2015</w:t>
            </w:r>
          </w:p>
        </w:tc>
        <w:tc>
          <w:tcPr>
            <w:tcW w:w="4040" w:type="dxa"/>
            <w:tcBorders>
              <w:top w:val="single" w:sz="18" w:space="0" w:color="0072C6"/>
              <w:left w:val="none" w:sz="4" w:space="0" w:color="000000"/>
              <w:bottom w:val="none" w:sz="4" w:space="0" w:color="000000"/>
              <w:right w:val="single" w:sz="4" w:space="0" w:color="000000"/>
            </w:tcBorders>
          </w:tcPr>
          <w:p w14:paraId="1F5A8A85" w14:textId="77777777" w:rsidR="00EF3C7F" w:rsidRDefault="005B59FE">
            <w:pPr>
              <w:pStyle w:val="ProductList-TableBody"/>
            </w:pPr>
            <w:r>
              <w:t>SL Utilisateur Skype Entreprise Online Plan 2</w:t>
            </w:r>
          </w:p>
        </w:tc>
      </w:tr>
      <w:tr w:rsidR="00EF3C7F" w14:paraId="61255B3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B3A2507" w14:textId="77777777" w:rsidR="00EF3C7F" w:rsidRDefault="00EF3C7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0AB5F53" w14:textId="77777777" w:rsidR="00EF3C7F" w:rsidRDefault="005B59FE">
            <w:pPr>
              <w:pStyle w:val="ProductList-TableBody"/>
            </w:pPr>
            <w:r>
              <w:t>SL Utilisateur Skype Entreprise Online Plan 2A</w:t>
            </w:r>
          </w:p>
        </w:tc>
        <w:tc>
          <w:tcPr>
            <w:tcW w:w="4040" w:type="dxa"/>
            <w:tcBorders>
              <w:top w:val="none" w:sz="4" w:space="0" w:color="000000"/>
              <w:left w:val="none" w:sz="4" w:space="0" w:color="000000"/>
              <w:bottom w:val="none" w:sz="4" w:space="0" w:color="000000"/>
              <w:right w:val="single" w:sz="4" w:space="0" w:color="000000"/>
            </w:tcBorders>
          </w:tcPr>
          <w:p w14:paraId="0974CE92" w14:textId="77777777" w:rsidR="00EF3C7F" w:rsidRDefault="005B59FE">
            <w:pPr>
              <w:pStyle w:val="ProductList-TableBody"/>
            </w:pPr>
            <w:r>
              <w:t>SL Utilisateur Skype Entreprise Online Plan 2G</w:t>
            </w:r>
          </w:p>
        </w:tc>
      </w:tr>
      <w:tr w:rsidR="00EF3C7F" w14:paraId="2812A11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129B601" w14:textId="77777777" w:rsidR="00EF3C7F" w:rsidRDefault="00EF3C7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83840D1" w14:textId="77777777" w:rsidR="00EF3C7F" w:rsidRDefault="005B59FE">
            <w:pPr>
              <w:pStyle w:val="ProductList-TableBody"/>
            </w:pPr>
            <w:r>
              <w:t>SL Utilisateur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511B86E3" w14:textId="77777777" w:rsidR="00EF3C7F" w:rsidRDefault="005B59FE">
            <w:pPr>
              <w:pStyle w:val="ProductList-TableBody"/>
            </w:pPr>
            <w:r>
              <w:t>SL Utilisateur Live Meeting Professional</w:t>
            </w:r>
            <w:r>
              <w:fldChar w:fldCharType="begin"/>
            </w:r>
            <w:r>
              <w:instrText xml:space="preserve"> XE "Live Meeting Professional" </w:instrText>
            </w:r>
            <w:r>
              <w:fldChar w:fldCharType="end"/>
            </w:r>
          </w:p>
        </w:tc>
      </w:tr>
      <w:tr w:rsidR="00EF3C7F" w14:paraId="7ABB055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DB99A2F" w14:textId="77777777" w:rsidR="00EF3C7F" w:rsidRDefault="00EF3C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45CDFD5" w14:textId="77777777" w:rsidR="00EF3C7F" w:rsidRDefault="005B59FE">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A03B170" w14:textId="77777777" w:rsidR="00EF3C7F" w:rsidRDefault="00EF3C7F">
            <w:pPr>
              <w:pStyle w:val="ProductList-TableBody"/>
            </w:pPr>
          </w:p>
        </w:tc>
      </w:tr>
    </w:tbl>
    <w:p w14:paraId="73C85A3A" w14:textId="77777777" w:rsidR="00EF3C7F" w:rsidRDefault="00EF3C7F">
      <w:pPr>
        <w:pStyle w:val="ProductList-BodyIndented"/>
      </w:pPr>
    </w:p>
    <w:p w14:paraId="683A66DE" w14:textId="77777777" w:rsidR="00EF3C7F" w:rsidRDefault="005B59FE">
      <w:pPr>
        <w:pStyle w:val="ProductList-SubClauseHeading"/>
        <w:outlineLvl w:val="5"/>
      </w:pPr>
      <w:r>
        <w:t>3.1.2 Fonctionnalités supplémentaires associées à la CAL Plus Skype Entreprise Server</w:t>
      </w:r>
    </w:p>
    <w:p w14:paraId="23893FF9" w14:textId="77777777" w:rsidR="00EF3C7F" w:rsidRDefault="005B59FE">
      <w:pPr>
        <w:pStyle w:val="ProductList-BodyIndented"/>
      </w:pPr>
      <w:r>
        <w:t xml:space="preserve">Téléphonie et assistance téléphonique. </w:t>
      </w:r>
    </w:p>
    <w:tbl>
      <w:tblPr>
        <w:tblStyle w:val="PURTable0"/>
        <w:tblW w:w="0" w:type="dxa"/>
        <w:tblLook w:val="04A0" w:firstRow="1" w:lastRow="0" w:firstColumn="1" w:lastColumn="0" w:noHBand="0" w:noVBand="1"/>
      </w:tblPr>
      <w:tblGrid>
        <w:gridCol w:w="3514"/>
        <w:gridCol w:w="3450"/>
        <w:gridCol w:w="3466"/>
      </w:tblGrid>
      <w:tr w:rsidR="00EF3C7F" w14:paraId="15B2A7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367E775" w14:textId="77777777" w:rsidR="00EF3C7F" w:rsidRDefault="005B59FE">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24274F98" w14:textId="77777777" w:rsidR="00EF3C7F" w:rsidRDefault="005B59FE">
            <w:pPr>
              <w:pStyle w:val="ProductList-TableBody"/>
            </w:pPr>
            <w:r>
              <w:t>CAL Plus Skype Entreprise Server 2015</w:t>
            </w:r>
          </w:p>
        </w:tc>
        <w:tc>
          <w:tcPr>
            <w:tcW w:w="4040" w:type="dxa"/>
            <w:tcBorders>
              <w:top w:val="single" w:sz="18" w:space="0" w:color="0072C6"/>
              <w:left w:val="none" w:sz="4" w:space="0" w:color="000000"/>
              <w:bottom w:val="none" w:sz="4" w:space="0" w:color="000000"/>
              <w:right w:val="single" w:sz="4" w:space="0" w:color="000000"/>
            </w:tcBorders>
          </w:tcPr>
          <w:p w14:paraId="132536C4" w14:textId="77777777" w:rsidR="00EF3C7F" w:rsidRDefault="005B59FE">
            <w:pPr>
              <w:pStyle w:val="ProductList-TableBody"/>
            </w:pPr>
            <w:r>
              <w:t xml:space="preserve">Licence Équivalente CAL (cf. </w:t>
            </w:r>
            <w:hyperlink w:anchor="_Sec591">
              <w:r>
                <w:rPr>
                  <w:color w:val="00467F"/>
                  <w:u w:val="single"/>
                </w:rPr>
                <w:t>Annexe A</w:t>
              </w:r>
            </w:hyperlink>
            <w:r>
              <w:t>)</w:t>
            </w:r>
          </w:p>
        </w:tc>
      </w:tr>
      <w:tr w:rsidR="00EF3C7F" w14:paraId="5DA7B17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1D7E468" w14:textId="77777777" w:rsidR="00EF3C7F" w:rsidRDefault="00EF3C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262189C" w14:textId="77777777" w:rsidR="00EF3C7F" w:rsidRDefault="005B59FE">
            <w:pPr>
              <w:pStyle w:val="ProductList-TableBody"/>
            </w:pPr>
            <w:r>
              <w:t>SL Utilisateur Skype Entreprise Online Cloud PBX</w:t>
            </w:r>
          </w:p>
        </w:tc>
        <w:tc>
          <w:tcPr>
            <w:tcW w:w="4040" w:type="dxa"/>
            <w:tcBorders>
              <w:top w:val="none" w:sz="4" w:space="0" w:color="000000"/>
              <w:left w:val="none" w:sz="4" w:space="0" w:color="000000"/>
              <w:bottom w:val="single" w:sz="4" w:space="0" w:color="000000"/>
              <w:right w:val="single" w:sz="4" w:space="0" w:color="000000"/>
            </w:tcBorders>
          </w:tcPr>
          <w:p w14:paraId="185706AC" w14:textId="77777777" w:rsidR="00EF3C7F" w:rsidRDefault="005B59FE">
            <w:pPr>
              <w:pStyle w:val="ProductList-TableBody"/>
            </w:pPr>
            <w:r>
              <w:t>CAL Plus Skype Entreprise (SL Utilisateur)</w:t>
            </w:r>
          </w:p>
        </w:tc>
      </w:tr>
    </w:tbl>
    <w:p w14:paraId="0550699E" w14:textId="77777777" w:rsidR="00EF3C7F" w:rsidRDefault="00EF3C7F">
      <w:pPr>
        <w:pStyle w:val="ProductList-BodyIndented"/>
      </w:pPr>
    </w:p>
    <w:p w14:paraId="78F09322" w14:textId="77777777" w:rsidR="00EF3C7F" w:rsidRDefault="005B59FE">
      <w:pPr>
        <w:pStyle w:val="ProductList-ClauseHeading"/>
        <w:outlineLvl w:val="4"/>
      </w:pPr>
      <w:r>
        <w:t>3.2 Logiciel supplémentaire</w:t>
      </w:r>
    </w:p>
    <w:tbl>
      <w:tblPr>
        <w:tblStyle w:val="PURTable"/>
        <w:tblW w:w="0" w:type="dxa"/>
        <w:tblLook w:val="04A0" w:firstRow="1" w:lastRow="0" w:firstColumn="1" w:lastColumn="0" w:noHBand="0" w:noVBand="1"/>
      </w:tblPr>
      <w:tblGrid>
        <w:gridCol w:w="3593"/>
        <w:gridCol w:w="3594"/>
        <w:gridCol w:w="3603"/>
      </w:tblGrid>
      <w:tr w:rsidR="00EF3C7F" w14:paraId="520A0C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0497D28" w14:textId="77777777" w:rsidR="00EF3C7F" w:rsidRDefault="005B59FE">
            <w:pPr>
              <w:pStyle w:val="ProductList-TableBody"/>
            </w:pPr>
            <w:r>
              <w:t>Outils d’administration</w:t>
            </w:r>
          </w:p>
        </w:tc>
        <w:tc>
          <w:tcPr>
            <w:tcW w:w="4040" w:type="dxa"/>
            <w:tcBorders>
              <w:top w:val="single" w:sz="18" w:space="0" w:color="0072C6"/>
              <w:left w:val="single" w:sz="4" w:space="0" w:color="000000"/>
              <w:bottom w:val="single" w:sz="4" w:space="0" w:color="000000"/>
              <w:right w:val="single" w:sz="4" w:space="0" w:color="000000"/>
            </w:tcBorders>
          </w:tcPr>
          <w:p w14:paraId="5E534078" w14:textId="77777777" w:rsidR="00EF3C7F" w:rsidRDefault="005B59FE">
            <w:pPr>
              <w:pStyle w:val="ProductList-TableBody"/>
            </w:pPr>
            <w:r>
              <w:t>Serveur d’archivage et de surveillance</w:t>
            </w:r>
          </w:p>
        </w:tc>
        <w:tc>
          <w:tcPr>
            <w:tcW w:w="4040" w:type="dxa"/>
            <w:tcBorders>
              <w:top w:val="single" w:sz="18" w:space="0" w:color="0072C6"/>
              <w:left w:val="single" w:sz="4" w:space="0" w:color="000000"/>
              <w:bottom w:val="single" w:sz="4" w:space="0" w:color="000000"/>
              <w:right w:val="single" w:sz="4" w:space="0" w:color="000000"/>
            </w:tcBorders>
          </w:tcPr>
          <w:p w14:paraId="3ADD2CBC" w14:textId="77777777" w:rsidR="00EF3C7F" w:rsidRDefault="005B59FE">
            <w:pPr>
              <w:pStyle w:val="ProductList-TableBody"/>
            </w:pPr>
            <w:r>
              <w:t>Serveur de conférence Audio/Video</w:t>
            </w:r>
          </w:p>
        </w:tc>
      </w:tr>
      <w:tr w:rsidR="00EF3C7F" w14:paraId="6C7398AB" w14:textId="77777777">
        <w:tc>
          <w:tcPr>
            <w:tcW w:w="4040" w:type="dxa"/>
            <w:tcBorders>
              <w:top w:val="single" w:sz="4" w:space="0" w:color="000000"/>
              <w:left w:val="single" w:sz="4" w:space="0" w:color="000000"/>
              <w:bottom w:val="single" w:sz="4" w:space="0" w:color="000000"/>
              <w:right w:val="single" w:sz="4" w:space="0" w:color="000000"/>
            </w:tcBorders>
          </w:tcPr>
          <w:p w14:paraId="6698F805" w14:textId="77777777" w:rsidR="00EF3C7F" w:rsidRDefault="005B59FE">
            <w:pPr>
              <w:pStyle w:val="ProductList-TableBody"/>
            </w:pPr>
            <w:r>
              <w:t>Serveur d’autodétection</w:t>
            </w:r>
          </w:p>
        </w:tc>
        <w:tc>
          <w:tcPr>
            <w:tcW w:w="4040" w:type="dxa"/>
            <w:tcBorders>
              <w:top w:val="single" w:sz="4" w:space="0" w:color="000000"/>
              <w:left w:val="single" w:sz="4" w:space="0" w:color="000000"/>
              <w:bottom w:val="single" w:sz="4" w:space="0" w:color="000000"/>
              <w:right w:val="single" w:sz="4" w:space="0" w:color="000000"/>
            </w:tcBorders>
          </w:tcPr>
          <w:p w14:paraId="156FCDD5" w14:textId="77777777" w:rsidR="00EF3C7F" w:rsidRDefault="005B59FE">
            <w:pPr>
              <w:pStyle w:val="ProductList-TableBody"/>
            </w:pPr>
            <w:r>
              <w:t>Serveur de gestion centralisée</w:t>
            </w:r>
          </w:p>
        </w:tc>
        <w:tc>
          <w:tcPr>
            <w:tcW w:w="4040" w:type="dxa"/>
            <w:tcBorders>
              <w:top w:val="single" w:sz="4" w:space="0" w:color="000000"/>
              <w:left w:val="single" w:sz="4" w:space="0" w:color="000000"/>
              <w:bottom w:val="single" w:sz="4" w:space="0" w:color="000000"/>
              <w:right w:val="single" w:sz="4" w:space="0" w:color="000000"/>
            </w:tcBorders>
          </w:tcPr>
          <w:p w14:paraId="7D381B13" w14:textId="77777777" w:rsidR="00EF3C7F" w:rsidRDefault="005B59FE">
            <w:pPr>
              <w:pStyle w:val="ProductList-TableBody"/>
            </w:pPr>
            <w:r>
              <w:t>Serveur de direction</w:t>
            </w:r>
          </w:p>
        </w:tc>
      </w:tr>
      <w:tr w:rsidR="00EF3C7F" w14:paraId="6868D5D2" w14:textId="77777777">
        <w:tc>
          <w:tcPr>
            <w:tcW w:w="4040" w:type="dxa"/>
            <w:tcBorders>
              <w:top w:val="single" w:sz="4" w:space="0" w:color="000000"/>
              <w:left w:val="single" w:sz="4" w:space="0" w:color="000000"/>
              <w:bottom w:val="single" w:sz="4" w:space="0" w:color="000000"/>
              <w:right w:val="single" w:sz="4" w:space="0" w:color="000000"/>
            </w:tcBorders>
          </w:tcPr>
          <w:p w14:paraId="29B4C033" w14:textId="77777777" w:rsidR="00EF3C7F" w:rsidRDefault="005B59FE">
            <w:pPr>
              <w:pStyle w:val="ProductList-TableBody"/>
            </w:pPr>
            <w:r>
              <w:t>Serveur de périphérie</w:t>
            </w:r>
          </w:p>
        </w:tc>
        <w:tc>
          <w:tcPr>
            <w:tcW w:w="4040" w:type="dxa"/>
            <w:tcBorders>
              <w:top w:val="single" w:sz="4" w:space="0" w:color="000000"/>
              <w:left w:val="single" w:sz="4" w:space="0" w:color="000000"/>
              <w:bottom w:val="single" w:sz="4" w:space="0" w:color="000000"/>
              <w:right w:val="single" w:sz="4" w:space="0" w:color="000000"/>
            </w:tcBorders>
          </w:tcPr>
          <w:p w14:paraId="163E238B" w14:textId="77777777" w:rsidR="00EF3C7F" w:rsidRDefault="005B59FE">
            <w:pPr>
              <w:pStyle w:val="ProductList-TableBody"/>
            </w:pPr>
            <w:r>
              <w:t>Serveur d’application Web Skype Entreprise</w:t>
            </w:r>
          </w:p>
        </w:tc>
        <w:tc>
          <w:tcPr>
            <w:tcW w:w="4040" w:type="dxa"/>
            <w:tcBorders>
              <w:top w:val="single" w:sz="4" w:space="0" w:color="000000"/>
              <w:left w:val="single" w:sz="4" w:space="0" w:color="000000"/>
              <w:bottom w:val="single" w:sz="4" w:space="0" w:color="000000"/>
              <w:right w:val="single" w:sz="4" w:space="0" w:color="000000"/>
            </w:tcBorders>
          </w:tcPr>
          <w:p w14:paraId="68E65C1E" w14:textId="77777777" w:rsidR="00EF3C7F" w:rsidRDefault="005B59FE">
            <w:pPr>
              <w:pStyle w:val="ProductList-TableBody"/>
            </w:pPr>
            <w:r>
              <w:t>Serveur de médiation</w:t>
            </w:r>
          </w:p>
        </w:tc>
      </w:tr>
      <w:tr w:rsidR="00EF3C7F" w14:paraId="1A64C822" w14:textId="77777777">
        <w:tc>
          <w:tcPr>
            <w:tcW w:w="4040" w:type="dxa"/>
            <w:tcBorders>
              <w:top w:val="single" w:sz="4" w:space="0" w:color="000000"/>
              <w:left w:val="single" w:sz="4" w:space="0" w:color="000000"/>
              <w:bottom w:val="single" w:sz="4" w:space="0" w:color="000000"/>
              <w:right w:val="single" w:sz="4" w:space="0" w:color="000000"/>
            </w:tcBorders>
          </w:tcPr>
          <w:p w14:paraId="18DFBAD9" w14:textId="77777777" w:rsidR="00EF3C7F" w:rsidRDefault="005B59FE">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5A0FDD57" w14:textId="77777777" w:rsidR="00EF3C7F" w:rsidRDefault="005B59FE">
            <w:pPr>
              <w:pStyle w:val="ProductList-TableBody"/>
            </w:pPr>
            <w:r>
              <w:t>Panneau de configuration Microsoft Skype Entreprise Server 2015</w:t>
            </w:r>
          </w:p>
        </w:tc>
        <w:tc>
          <w:tcPr>
            <w:tcW w:w="4040" w:type="dxa"/>
            <w:tcBorders>
              <w:top w:val="single" w:sz="4" w:space="0" w:color="000000"/>
              <w:left w:val="single" w:sz="4" w:space="0" w:color="000000"/>
              <w:bottom w:val="single" w:sz="4" w:space="0" w:color="000000"/>
              <w:right w:val="single" w:sz="4" w:space="0" w:color="000000"/>
            </w:tcBorders>
          </w:tcPr>
          <w:p w14:paraId="2DAB2986" w14:textId="77777777" w:rsidR="00EF3C7F" w:rsidRDefault="005B59FE">
            <w:pPr>
              <w:pStyle w:val="ProductList-TableBody"/>
            </w:pPr>
            <w:r>
              <w:t>Outil d’administration Microsoft Lync Server 2013 Group Chat</w:t>
            </w:r>
          </w:p>
        </w:tc>
      </w:tr>
      <w:tr w:rsidR="00EF3C7F" w14:paraId="795FA130" w14:textId="77777777">
        <w:tc>
          <w:tcPr>
            <w:tcW w:w="4040" w:type="dxa"/>
            <w:tcBorders>
              <w:top w:val="single" w:sz="4" w:space="0" w:color="000000"/>
              <w:left w:val="single" w:sz="4" w:space="0" w:color="000000"/>
              <w:bottom w:val="single" w:sz="4" w:space="0" w:color="000000"/>
              <w:right w:val="single" w:sz="4" w:space="0" w:color="000000"/>
            </w:tcBorders>
          </w:tcPr>
          <w:p w14:paraId="275E7AA6" w14:textId="77777777" w:rsidR="00EF3C7F" w:rsidRDefault="005B59FE">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6E93F1EB" w14:textId="77777777" w:rsidR="00EF3C7F" w:rsidRDefault="005B59FE">
            <w:pPr>
              <w:pStyle w:val="ProductList-TableBody"/>
            </w:pPr>
            <w:r>
              <w:t>Serveur de mobilité</w:t>
            </w:r>
          </w:p>
        </w:tc>
        <w:tc>
          <w:tcPr>
            <w:tcW w:w="4040" w:type="dxa"/>
            <w:tcBorders>
              <w:top w:val="single" w:sz="4" w:space="0" w:color="000000"/>
              <w:left w:val="single" w:sz="4" w:space="0" w:color="000000"/>
              <w:bottom w:val="single" w:sz="4" w:space="0" w:color="000000"/>
              <w:right w:val="single" w:sz="4" w:space="0" w:color="000000"/>
            </w:tcBorders>
          </w:tcPr>
          <w:p w14:paraId="3CB4A661" w14:textId="77777777" w:rsidR="00EF3C7F" w:rsidRDefault="005B59FE">
            <w:pPr>
              <w:pStyle w:val="ProductList-TableBody"/>
            </w:pPr>
            <w:r>
              <w:t>Composant logiciel enfichable PowerShell</w:t>
            </w:r>
          </w:p>
        </w:tc>
      </w:tr>
      <w:tr w:rsidR="00EF3C7F" w14:paraId="238D65BB" w14:textId="77777777">
        <w:tc>
          <w:tcPr>
            <w:tcW w:w="4040" w:type="dxa"/>
            <w:tcBorders>
              <w:top w:val="single" w:sz="4" w:space="0" w:color="000000"/>
              <w:left w:val="single" w:sz="4" w:space="0" w:color="000000"/>
              <w:bottom w:val="single" w:sz="4" w:space="0" w:color="000000"/>
              <w:right w:val="single" w:sz="4" w:space="0" w:color="000000"/>
            </w:tcBorders>
          </w:tcPr>
          <w:p w14:paraId="64B7B95A" w14:textId="77777777" w:rsidR="00EF3C7F" w:rsidRDefault="005B59FE">
            <w:pPr>
              <w:pStyle w:val="ProductList-TableBody"/>
            </w:pPr>
            <w:r>
              <w:t>Serveur Reach Application Sharing</w:t>
            </w:r>
          </w:p>
        </w:tc>
        <w:tc>
          <w:tcPr>
            <w:tcW w:w="4040" w:type="dxa"/>
            <w:tcBorders>
              <w:top w:val="single" w:sz="4" w:space="0" w:color="000000"/>
              <w:left w:val="single" w:sz="4" w:space="0" w:color="000000"/>
              <w:bottom w:val="single" w:sz="4" w:space="0" w:color="000000"/>
              <w:right w:val="single" w:sz="4" w:space="0" w:color="000000"/>
            </w:tcBorders>
          </w:tcPr>
          <w:p w14:paraId="774EA8E7" w14:textId="77777777" w:rsidR="00EF3C7F" w:rsidRDefault="005B59FE">
            <w:pPr>
              <w:pStyle w:val="ProductList-TableBody"/>
            </w:pPr>
            <w:r>
              <w:t>Serveur de discussion continu</w:t>
            </w:r>
          </w:p>
        </w:tc>
        <w:tc>
          <w:tcPr>
            <w:tcW w:w="4040" w:type="dxa"/>
            <w:tcBorders>
              <w:top w:val="single" w:sz="4" w:space="0" w:color="000000"/>
              <w:left w:val="single" w:sz="4" w:space="0" w:color="000000"/>
              <w:bottom w:val="single" w:sz="4" w:space="0" w:color="000000"/>
              <w:right w:val="single" w:sz="4" w:space="0" w:color="000000"/>
            </w:tcBorders>
          </w:tcPr>
          <w:p w14:paraId="1FB2A5BF" w14:textId="77777777" w:rsidR="00EF3C7F" w:rsidRDefault="005B59FE">
            <w:pPr>
              <w:pStyle w:val="ProductList-TableBody"/>
            </w:pPr>
            <w:r>
              <w:t>Serveur Survivable Branch Appliance</w:t>
            </w:r>
          </w:p>
        </w:tc>
      </w:tr>
      <w:tr w:rsidR="00EF3C7F" w14:paraId="5312FAE9" w14:textId="77777777">
        <w:tc>
          <w:tcPr>
            <w:tcW w:w="4040" w:type="dxa"/>
            <w:tcBorders>
              <w:top w:val="single" w:sz="4" w:space="0" w:color="000000"/>
              <w:left w:val="single" w:sz="4" w:space="0" w:color="000000"/>
              <w:bottom w:val="single" w:sz="4" w:space="0" w:color="000000"/>
              <w:right w:val="single" w:sz="4" w:space="0" w:color="000000"/>
            </w:tcBorders>
          </w:tcPr>
          <w:p w14:paraId="02848C81" w14:textId="77777777" w:rsidR="00EF3C7F" w:rsidRDefault="005B59FE">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320EF4F9" w14:textId="77777777" w:rsidR="00EF3C7F" w:rsidRDefault="005B59FE">
            <w:pPr>
              <w:pStyle w:val="ProductList-TableBody"/>
            </w:pPr>
            <w:r>
              <w:t>Serveur d’applications unifiées de communications</w:t>
            </w:r>
          </w:p>
        </w:tc>
        <w:tc>
          <w:tcPr>
            <w:tcW w:w="4040" w:type="dxa"/>
            <w:tcBorders>
              <w:top w:val="single" w:sz="4" w:space="0" w:color="000000"/>
              <w:left w:val="single" w:sz="4" w:space="0" w:color="000000"/>
              <w:bottom w:val="single" w:sz="4" w:space="0" w:color="000000"/>
              <w:right w:val="single" w:sz="4" w:space="0" w:color="000000"/>
            </w:tcBorders>
          </w:tcPr>
          <w:p w14:paraId="02D8D293" w14:textId="77777777" w:rsidR="00EF3C7F" w:rsidRDefault="005B59FE">
            <w:pPr>
              <w:pStyle w:val="ProductList-TableBody"/>
            </w:pPr>
            <w:r>
              <w:t>Serveur d’interopérabilité vidéo</w:t>
            </w:r>
          </w:p>
        </w:tc>
      </w:tr>
      <w:tr w:rsidR="00EF3C7F" w14:paraId="0B52E9C0" w14:textId="77777777">
        <w:tc>
          <w:tcPr>
            <w:tcW w:w="4040" w:type="dxa"/>
            <w:tcBorders>
              <w:top w:val="single" w:sz="4" w:space="0" w:color="000000"/>
              <w:left w:val="single" w:sz="4" w:space="0" w:color="000000"/>
              <w:bottom w:val="single" w:sz="4" w:space="0" w:color="000000"/>
              <w:right w:val="single" w:sz="4" w:space="0" w:color="000000"/>
            </w:tcBorders>
          </w:tcPr>
          <w:p w14:paraId="1A30AE9E" w14:textId="77777777" w:rsidR="00EF3C7F" w:rsidRDefault="005B59FE">
            <w:pPr>
              <w:pStyle w:val="ProductList-TableBody"/>
            </w:pPr>
            <w:r>
              <w:t>Serveur de conférences Web</w:t>
            </w:r>
          </w:p>
        </w:tc>
        <w:tc>
          <w:tcPr>
            <w:tcW w:w="4040" w:type="dxa"/>
            <w:tcBorders>
              <w:top w:val="single" w:sz="4" w:space="0" w:color="000000"/>
              <w:left w:val="single" w:sz="4" w:space="0" w:color="000000"/>
              <w:bottom w:val="single" w:sz="4" w:space="0" w:color="000000"/>
              <w:right w:val="single" w:sz="4" w:space="0" w:color="000000"/>
            </w:tcBorders>
          </w:tcPr>
          <w:p w14:paraId="58A79214" w14:textId="77777777" w:rsidR="00EF3C7F" w:rsidRDefault="00EF3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F9BE953" w14:textId="77777777" w:rsidR="00EF3C7F" w:rsidRDefault="00EF3C7F">
            <w:pPr>
              <w:pStyle w:val="ProductList-TableBody"/>
            </w:pPr>
          </w:p>
        </w:tc>
      </w:tr>
    </w:tbl>
    <w:p w14:paraId="06DE2100" w14:textId="77777777" w:rsidR="00EF3C7F" w:rsidRDefault="005B59FE">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99"/>
        <w:gridCol w:w="3598"/>
        <w:gridCol w:w="3593"/>
      </w:tblGrid>
      <w:tr w:rsidR="00EF3C7F" w14:paraId="635372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A4C3F6" w14:textId="77777777" w:rsidR="00EF3C7F" w:rsidRDefault="005B59F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55FE685E" w14:textId="77777777" w:rsidR="00EF3C7F" w:rsidRDefault="005B59FE">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Skype Entreprise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F6BA3D" w14:textId="77777777" w:rsidR="00EF3C7F" w:rsidRDefault="005B59FE">
            <w:pPr>
              <w:pStyle w:val="ProductList-TableBody"/>
            </w:pPr>
            <w:r>
              <w:rPr>
                <w:color w:val="404040"/>
              </w:rPr>
              <w:t>Droits de Basculement : N/A</w:t>
            </w:r>
          </w:p>
        </w:tc>
      </w:tr>
      <w:tr w:rsidR="00EF3C7F" w14:paraId="36D3ED6C" w14:textId="77777777">
        <w:tc>
          <w:tcPr>
            <w:tcW w:w="4040" w:type="dxa"/>
            <w:tcBorders>
              <w:top w:val="single" w:sz="4" w:space="0" w:color="000000"/>
              <w:left w:val="single" w:sz="4" w:space="0" w:color="000000"/>
              <w:bottom w:val="single" w:sz="4" w:space="0" w:color="000000"/>
              <w:right w:val="single" w:sz="4" w:space="0" w:color="000000"/>
            </w:tcBorders>
          </w:tcPr>
          <w:p w14:paraId="1364343E" w14:textId="77777777" w:rsidR="00EF3C7F" w:rsidRDefault="005B59FE">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uniquement</w:t>
            </w:r>
          </w:p>
        </w:tc>
        <w:tc>
          <w:tcPr>
            <w:tcW w:w="4040" w:type="dxa"/>
            <w:tcBorders>
              <w:top w:val="single" w:sz="4" w:space="0" w:color="000000"/>
              <w:left w:val="single" w:sz="4" w:space="0" w:color="000000"/>
              <w:bottom w:val="single" w:sz="4" w:space="0" w:color="000000"/>
              <w:right w:val="single" w:sz="4" w:space="0" w:color="000000"/>
            </w:tcBorders>
          </w:tcPr>
          <w:p w14:paraId="0634E1A1" w14:textId="77777777" w:rsidR="00EF3C7F" w:rsidRDefault="005B59F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9">
              <w:r>
                <w:rPr>
                  <w:color w:val="00467F"/>
                  <w:u w:val="single"/>
                </w:rPr>
                <w:t>Liste des Produits - Avril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08C52" w14:textId="77777777" w:rsidR="00EF3C7F" w:rsidRDefault="005B59FE">
            <w:pPr>
              <w:pStyle w:val="ProductList-TableBody"/>
            </w:pPr>
            <w:r>
              <w:rPr>
                <w:color w:val="404040"/>
              </w:rPr>
              <w:t>Droits d’Itinérance : N/A</w:t>
            </w:r>
          </w:p>
        </w:tc>
      </w:tr>
      <w:tr w:rsidR="00EF3C7F" w14:paraId="413B19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81495" w14:textId="77777777" w:rsidR="00EF3C7F" w:rsidRDefault="005B59FE">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A9BDB" w14:textId="77777777" w:rsidR="00EF3C7F" w:rsidRDefault="005B59F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9E0A0" w14:textId="77777777" w:rsidR="00EF3C7F" w:rsidRDefault="00EF3C7F">
            <w:pPr>
              <w:pStyle w:val="ProductList-TableBody"/>
            </w:pPr>
          </w:p>
        </w:tc>
      </w:tr>
    </w:tbl>
    <w:p w14:paraId="13432A93" w14:textId="77777777" w:rsidR="00EF3C7F" w:rsidRDefault="00EF3C7F">
      <w:pPr>
        <w:pStyle w:val="PURBreadcrumb"/>
      </w:pPr>
    </w:p>
    <w:tbl>
      <w:tblPr>
        <w:tblStyle w:val="PURTable"/>
        <w:tblW w:w="0" w:type="dxa"/>
        <w:tblLook w:val="04A0" w:firstRow="1" w:lastRow="0" w:firstColumn="1" w:lastColumn="0" w:noHBand="0" w:noVBand="1"/>
      </w:tblPr>
      <w:tblGrid>
        <w:gridCol w:w="10800"/>
      </w:tblGrid>
      <w:tr w:rsidR="00EF3C7F" w14:paraId="2C175F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C509D8" w14:textId="77777777" w:rsidR="00EF3C7F" w:rsidRDefault="00E0160E">
            <w:pPr>
              <w:pStyle w:val="ProductList-TableBody"/>
              <w:jc w:val="right"/>
            </w:pPr>
            <w:hyperlink w:anchor="_Sec842">
              <w:r w:rsidR="005B59FE">
                <w:rPr>
                  <w:color w:val="00467F"/>
                  <w:sz w:val="14"/>
                  <w:u w:val="single"/>
                </w:rPr>
                <w:t>Table des matières</w:t>
              </w:r>
            </w:hyperlink>
            <w:r w:rsidR="005B59FE">
              <w:rPr>
                <w:sz w:val="14"/>
              </w:rPr>
              <w:t xml:space="preserve"> / </w:t>
            </w:r>
            <w:hyperlink w:anchor="_Sec549">
              <w:r w:rsidR="005B59FE">
                <w:rPr>
                  <w:color w:val="00467F"/>
                  <w:sz w:val="14"/>
                  <w:u w:val="single"/>
                </w:rPr>
                <w:t>Glossaire</w:t>
              </w:r>
            </w:hyperlink>
            <w:r w:rsidR="005B59FE">
              <w:rPr>
                <w:sz w:val="14"/>
              </w:rPr>
              <w:t xml:space="preserve"> / </w:t>
            </w:r>
            <w:hyperlink w:anchor="_Sec844">
              <w:r w:rsidR="005B59FE">
                <w:rPr>
                  <w:color w:val="00467F"/>
                  <w:sz w:val="14"/>
                  <w:u w:val="single"/>
                </w:rPr>
                <w:t>Index</w:t>
              </w:r>
            </w:hyperlink>
          </w:p>
        </w:tc>
      </w:tr>
    </w:tbl>
    <w:p w14:paraId="17A5C59F" w14:textId="77777777" w:rsidR="00EF3C7F" w:rsidRDefault="00EF3C7F">
      <w:pPr>
        <w:pStyle w:val="ProductList-Body"/>
      </w:pPr>
    </w:p>
    <w:p w14:paraId="4D9B2713" w14:textId="77777777" w:rsidR="00EF3C7F" w:rsidRDefault="005B59FE">
      <w:pPr>
        <w:pStyle w:val="ProductList-Offering1HeadingNoBorder"/>
        <w:outlineLvl w:val="1"/>
      </w:pPr>
      <w:bookmarkStart w:id="118" w:name="_Sec614"/>
      <w:r>
        <w:t>SQL Server</w:t>
      </w:r>
      <w:bookmarkEnd w:id="118"/>
      <w:r>
        <w:fldChar w:fldCharType="begin"/>
      </w:r>
      <w:r>
        <w:instrText xml:space="preserve"> TC "</w:instrText>
      </w:r>
      <w:bookmarkStart w:id="119" w:name="_Toc499813727"/>
      <w:r>
        <w:instrText>SQL Server</w:instrText>
      </w:r>
      <w:bookmarkEnd w:id="119"/>
      <w:r>
        <w:instrText>" \l 2</w:instrText>
      </w:r>
      <w:r>
        <w:fldChar w:fldCharType="end"/>
      </w:r>
    </w:p>
    <w:p w14:paraId="5436D439" w14:textId="77777777" w:rsidR="00EF3C7F" w:rsidRDefault="005B59FE">
      <w:pPr>
        <w:pStyle w:val="ProductList-Offering1SubSection"/>
        <w:outlineLvl w:val="2"/>
      </w:pPr>
      <w:bookmarkStart w:id="120" w:name="_Sec688"/>
      <w:r>
        <w:lastRenderedPageBreak/>
        <w:t>1. Disponibilité des programmes</w:t>
      </w:r>
      <w:bookmarkEnd w:id="120"/>
    </w:p>
    <w:tbl>
      <w:tblPr>
        <w:tblStyle w:val="PURTable"/>
        <w:tblW w:w="0" w:type="dxa"/>
        <w:tblLook w:val="04A0" w:firstRow="1" w:lastRow="0" w:firstColumn="1" w:lastColumn="0" w:noHBand="0" w:noVBand="1"/>
      </w:tblPr>
      <w:tblGrid>
        <w:gridCol w:w="4031"/>
        <w:gridCol w:w="615"/>
        <w:gridCol w:w="609"/>
        <w:gridCol w:w="611"/>
        <w:gridCol w:w="605"/>
        <w:gridCol w:w="609"/>
        <w:gridCol w:w="610"/>
        <w:gridCol w:w="615"/>
        <w:gridCol w:w="634"/>
        <w:gridCol w:w="618"/>
        <w:gridCol w:w="612"/>
        <w:gridCol w:w="615"/>
      </w:tblGrid>
      <w:tr w:rsidR="00EF3C7F" w14:paraId="40B97B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78841E" w14:textId="77777777" w:rsidR="00EF3C7F" w:rsidRDefault="005B59F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164F0" w14:textId="77777777" w:rsidR="00EF3C7F" w:rsidRDefault="005B59F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A368F" w14:textId="77777777" w:rsidR="00EF3C7F" w:rsidRDefault="005B59F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BF0F5" w14:textId="77777777" w:rsidR="00EF3C7F" w:rsidRDefault="005B59F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6794C9" w14:textId="77777777" w:rsidR="00EF3C7F" w:rsidRDefault="005B59F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3BC30" w14:textId="77777777" w:rsidR="00EF3C7F" w:rsidRDefault="005B59F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1736C2" w14:textId="77777777" w:rsidR="00EF3C7F" w:rsidRDefault="005B59F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9C8898" w14:textId="77777777" w:rsidR="00EF3C7F" w:rsidRDefault="005B59F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30FA13" w14:textId="77777777" w:rsidR="00EF3C7F" w:rsidRDefault="005B59F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66FFD" w14:textId="77777777" w:rsidR="00EF3C7F" w:rsidRDefault="005B59F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30285" w14:textId="77777777" w:rsidR="00EF3C7F" w:rsidRDefault="005B59F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47857" w14:textId="77777777" w:rsidR="00EF3C7F" w:rsidRDefault="005B59F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F3C7F" w14:paraId="27535CB4" w14:textId="77777777">
        <w:tc>
          <w:tcPr>
            <w:tcW w:w="4160" w:type="dxa"/>
            <w:tcBorders>
              <w:top w:val="single" w:sz="6" w:space="0" w:color="FFFFFF"/>
              <w:left w:val="none" w:sz="4" w:space="0" w:color="6E6E6E"/>
              <w:bottom w:val="dashed" w:sz="4" w:space="0" w:color="BFBFBF"/>
              <w:right w:val="none" w:sz="4" w:space="0" w:color="6E6E6E"/>
            </w:tcBorders>
          </w:tcPr>
          <w:p w14:paraId="26B6169B" w14:textId="77777777" w:rsidR="00EF3C7F" w:rsidRDefault="005B59FE">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28DFBD2" w14:textId="77777777" w:rsidR="00EF3C7F" w:rsidRDefault="005B59FE">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0C027405" w14:textId="77777777" w:rsidR="00EF3C7F" w:rsidRDefault="005B59F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529974B" w14:textId="77777777" w:rsidR="00EF3C7F" w:rsidRDefault="005B59F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379DE9EB" w14:textId="77777777" w:rsidR="00EF3C7F" w:rsidRDefault="005B59F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3B5C3"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0C811"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7FFED"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21971" w14:textId="77777777" w:rsidR="00EF3C7F" w:rsidRDefault="005B59F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6BEB9"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F7B4C"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A0660"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F3C7F" w14:paraId="29C20E3D" w14:textId="77777777">
        <w:tc>
          <w:tcPr>
            <w:tcW w:w="4160" w:type="dxa"/>
            <w:tcBorders>
              <w:top w:val="dashed" w:sz="4" w:space="0" w:color="BFBFBF"/>
              <w:left w:val="none" w:sz="4" w:space="0" w:color="6E6E6E"/>
              <w:bottom w:val="dashed" w:sz="4" w:space="0" w:color="BFBFBF"/>
              <w:right w:val="none" w:sz="4" w:space="0" w:color="6E6E6E"/>
            </w:tcBorders>
          </w:tcPr>
          <w:p w14:paraId="44183856" w14:textId="77777777" w:rsidR="00EF3C7F" w:rsidRDefault="005B59FE">
            <w:pPr>
              <w:pStyle w:val="ProductList-TableBody"/>
            </w:pPr>
            <w:r>
              <w:t>SQL Server 2017 Standard Core</w:t>
            </w:r>
            <w:r>
              <w:fldChar w:fldCharType="begin"/>
            </w:r>
            <w:r>
              <w:instrText xml:space="preserve"> XE "SQL Server 2017 Standard Core" </w:instrText>
            </w:r>
            <w:r>
              <w:fldChar w:fldCharType="end"/>
            </w:r>
            <w:r>
              <w:t xml:space="preserve"> (packs de 2 Licences par Cœur)</w:t>
            </w:r>
          </w:p>
        </w:tc>
        <w:tc>
          <w:tcPr>
            <w:tcW w:w="620" w:type="dxa"/>
            <w:tcBorders>
              <w:top w:val="dashed" w:sz="4" w:space="0" w:color="BFBFBF"/>
              <w:left w:val="none" w:sz="4" w:space="0" w:color="6E6E6E"/>
              <w:bottom w:val="dashed" w:sz="4" w:space="0" w:color="BFBFBF"/>
              <w:right w:val="none" w:sz="4" w:space="0" w:color="6E6E6E"/>
            </w:tcBorders>
          </w:tcPr>
          <w:p w14:paraId="70361800" w14:textId="77777777" w:rsidR="00EF3C7F" w:rsidRDefault="005B59F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643B341" w14:textId="77777777" w:rsidR="00EF3C7F" w:rsidRDefault="005B59F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E40BD2C" w14:textId="77777777" w:rsidR="00EF3C7F" w:rsidRDefault="005B59F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4A624CA" w14:textId="77777777" w:rsidR="00EF3C7F" w:rsidRDefault="005B59F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E3120" w14:textId="77777777" w:rsidR="00EF3C7F" w:rsidRDefault="005B59F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F6700"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F44B1"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AFE09" w14:textId="77777777" w:rsidR="00EF3C7F" w:rsidRDefault="005B59F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080E7"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DEB65"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C547D"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F3C7F" w14:paraId="032E91F4" w14:textId="77777777">
        <w:tc>
          <w:tcPr>
            <w:tcW w:w="4160" w:type="dxa"/>
            <w:tcBorders>
              <w:top w:val="dashed" w:sz="4" w:space="0" w:color="BFBFBF"/>
              <w:left w:val="none" w:sz="4" w:space="0" w:color="6E6E6E"/>
              <w:bottom w:val="dashed" w:sz="4" w:space="0" w:color="BFBFBF"/>
              <w:right w:val="none" w:sz="4" w:space="0" w:color="6E6E6E"/>
            </w:tcBorders>
          </w:tcPr>
          <w:p w14:paraId="14A8F0F0" w14:textId="77777777" w:rsidR="00EF3C7F" w:rsidRDefault="005B59FE">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02FD233" w14:textId="77777777" w:rsidR="00EF3C7F" w:rsidRDefault="005B59F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59FAC0B" w14:textId="77777777" w:rsidR="00EF3C7F" w:rsidRDefault="00EF3C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9800B5" w14:textId="77777777" w:rsidR="00EF3C7F" w:rsidRDefault="00EF3C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5FEA01" w14:textId="77777777" w:rsidR="00EF3C7F" w:rsidRDefault="005B59F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128CA"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6B3F5"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2B166"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C3F09" w14:textId="77777777" w:rsidR="00EF3C7F" w:rsidRDefault="005B59F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B4A2F"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9D65A"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0F61E"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F3C7F" w14:paraId="3A0A45F1" w14:textId="77777777">
        <w:tc>
          <w:tcPr>
            <w:tcW w:w="4160" w:type="dxa"/>
            <w:tcBorders>
              <w:top w:val="dashed" w:sz="4" w:space="0" w:color="BFBFBF"/>
              <w:left w:val="none" w:sz="4" w:space="0" w:color="6E6E6E"/>
              <w:bottom w:val="dashed" w:sz="4" w:space="0" w:color="BFBFBF"/>
              <w:right w:val="none" w:sz="4" w:space="0" w:color="6E6E6E"/>
            </w:tcBorders>
          </w:tcPr>
          <w:p w14:paraId="2CA1E1D5" w14:textId="77777777" w:rsidR="00EF3C7F" w:rsidRDefault="005B59FE">
            <w:pPr>
              <w:pStyle w:val="ProductList-TableBody"/>
            </w:pPr>
            <w:r>
              <w:t>SQL Server 2017 Enterprise Core</w:t>
            </w:r>
            <w:r>
              <w:fldChar w:fldCharType="begin"/>
            </w:r>
            <w:r>
              <w:instrText xml:space="preserve"> XE "SQL Server 2017 Enterprise Core" </w:instrText>
            </w:r>
            <w:r>
              <w:fldChar w:fldCharType="end"/>
            </w:r>
            <w:r>
              <w:t xml:space="preserve"> (packs de 2 Licences par Cœur)</w:t>
            </w:r>
          </w:p>
        </w:tc>
        <w:tc>
          <w:tcPr>
            <w:tcW w:w="620" w:type="dxa"/>
            <w:tcBorders>
              <w:top w:val="dashed" w:sz="4" w:space="0" w:color="BFBFBF"/>
              <w:left w:val="none" w:sz="4" w:space="0" w:color="6E6E6E"/>
              <w:bottom w:val="dashed" w:sz="4" w:space="0" w:color="BFBFBF"/>
              <w:right w:val="none" w:sz="4" w:space="0" w:color="6E6E6E"/>
            </w:tcBorders>
          </w:tcPr>
          <w:p w14:paraId="596177F4" w14:textId="77777777" w:rsidR="00EF3C7F" w:rsidRDefault="005B59F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B43B8BD" w14:textId="77777777" w:rsidR="00EF3C7F" w:rsidRDefault="005B59F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012F01E" w14:textId="77777777" w:rsidR="00EF3C7F" w:rsidRDefault="005B59F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192975A" w14:textId="77777777" w:rsidR="00EF3C7F" w:rsidRDefault="005B59F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5131D" w14:textId="77777777" w:rsidR="00EF3C7F" w:rsidRDefault="005B59F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B1AF3"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5A6D4"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E08F4" w14:textId="77777777" w:rsidR="00EF3C7F" w:rsidRDefault="005B59F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A4EBB"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B50D2"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86FE9"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F3C7F" w14:paraId="0B3A9459" w14:textId="77777777">
        <w:tc>
          <w:tcPr>
            <w:tcW w:w="4160" w:type="dxa"/>
            <w:tcBorders>
              <w:top w:val="dashed" w:sz="4" w:space="0" w:color="BFBFBF"/>
              <w:left w:val="none" w:sz="4" w:space="0" w:color="6E6E6E"/>
              <w:bottom w:val="dashed" w:sz="4" w:space="0" w:color="B2B2B2"/>
              <w:right w:val="none" w:sz="4" w:space="0" w:color="6E6E6E"/>
            </w:tcBorders>
          </w:tcPr>
          <w:p w14:paraId="3729F19D" w14:textId="77777777" w:rsidR="00EF3C7F" w:rsidRDefault="005B59FE">
            <w:pPr>
              <w:pStyle w:val="ProductList-TableBody"/>
            </w:pPr>
            <w:r>
              <w:rPr>
                <w:color w:val="000000"/>
              </w:rPr>
              <w:t>CAL SQL Server 2017</w:t>
            </w:r>
            <w:r>
              <w:fldChar w:fldCharType="begin"/>
            </w:r>
            <w:r>
              <w:instrText xml:space="preserve"> XE "CAL 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5F26DD50" w14:textId="77777777" w:rsidR="00EF3C7F" w:rsidRDefault="005B59FE">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710538A0" w14:textId="77777777" w:rsidR="00EF3C7F" w:rsidRDefault="005B59FE">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705A47E9" w14:textId="77777777" w:rsidR="00EF3C7F" w:rsidRDefault="005B59FE">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5285A42A" w14:textId="77777777" w:rsidR="00EF3C7F" w:rsidRDefault="005B59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7B619"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1CAEE"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2CB06"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398B8" w14:textId="77777777" w:rsidR="00EF3C7F" w:rsidRDefault="005B59F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6A821"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CD94D"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9143F" w14:textId="77777777" w:rsidR="00EF3C7F" w:rsidRDefault="005B59F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F3C7F" w14:paraId="1C1A3AF8" w14:textId="77777777">
        <w:tc>
          <w:tcPr>
            <w:tcW w:w="4160" w:type="dxa"/>
            <w:tcBorders>
              <w:top w:val="dashed" w:sz="4" w:space="0" w:color="B2B2B2"/>
              <w:left w:val="none" w:sz="4" w:space="0" w:color="6E6E6E"/>
              <w:bottom w:val="dashed" w:sz="4" w:space="0" w:color="BFBFBF"/>
              <w:right w:val="none" w:sz="4" w:space="0" w:color="6E6E6E"/>
            </w:tcBorders>
          </w:tcPr>
          <w:p w14:paraId="6159DD8A" w14:textId="77777777" w:rsidR="00EF3C7F" w:rsidRDefault="005B59FE">
            <w:pPr>
              <w:pStyle w:val="ProductList-TableBody"/>
            </w:pPr>
            <w:r>
              <w:t>Module Complémentaire SQL Server Standard Premium Assurance</w:t>
            </w:r>
            <w:r>
              <w:fldChar w:fldCharType="begin"/>
            </w:r>
            <w:r>
              <w:instrText xml:space="preserve"> XE "Module Complémentaire SQL Server Standard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4F94F4B6" w14:textId="77777777" w:rsidR="00EF3C7F" w:rsidRDefault="005B59FE">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207CD471" w14:textId="77777777" w:rsidR="00EF3C7F" w:rsidRDefault="00EF3C7F">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6FEEC339" w14:textId="77777777" w:rsidR="00EF3C7F" w:rsidRDefault="00EF3C7F">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35C4492F"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386412"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63D1C4"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733422"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A3AD6F"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12DD3"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87E1D4"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F4440" w14:textId="77777777" w:rsidR="00EF3C7F" w:rsidRDefault="00EF3C7F">
            <w:pPr>
              <w:pStyle w:val="ProductList-TableBody"/>
              <w:jc w:val="center"/>
            </w:pPr>
          </w:p>
        </w:tc>
      </w:tr>
      <w:tr w:rsidR="00EF3C7F" w14:paraId="77DB937A" w14:textId="77777777">
        <w:tc>
          <w:tcPr>
            <w:tcW w:w="4160" w:type="dxa"/>
            <w:tcBorders>
              <w:top w:val="dashed" w:sz="4" w:space="0" w:color="BFBFBF"/>
              <w:left w:val="none" w:sz="4" w:space="0" w:color="6E6E6E"/>
              <w:bottom w:val="dashed" w:sz="4" w:space="0" w:color="B2B2B2"/>
              <w:right w:val="none" w:sz="4" w:space="0" w:color="6E6E6E"/>
            </w:tcBorders>
          </w:tcPr>
          <w:p w14:paraId="35550F44" w14:textId="77777777" w:rsidR="00EF3C7F" w:rsidRDefault="005B59FE">
            <w:pPr>
              <w:pStyle w:val="ProductList-TableBody"/>
            </w:pPr>
            <w:r>
              <w:t>Module Complémentaire SQL Server Standard Core Premium Assurance (packs de 2 Licences par Cœur)</w:t>
            </w:r>
          </w:p>
        </w:tc>
        <w:tc>
          <w:tcPr>
            <w:tcW w:w="620" w:type="dxa"/>
            <w:tcBorders>
              <w:top w:val="dashed" w:sz="4" w:space="0" w:color="BFBFBF"/>
              <w:left w:val="none" w:sz="4" w:space="0" w:color="6E6E6E"/>
              <w:bottom w:val="dashed" w:sz="4" w:space="0" w:color="B2B2B2"/>
              <w:right w:val="none" w:sz="4" w:space="0" w:color="6E6E6E"/>
            </w:tcBorders>
          </w:tcPr>
          <w:p w14:paraId="1B376F02" w14:textId="77777777" w:rsidR="00EF3C7F" w:rsidRDefault="005B59FE">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38AA6842" w14:textId="77777777" w:rsidR="00EF3C7F" w:rsidRDefault="00EF3C7F">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7C6E7F38" w14:textId="77777777" w:rsidR="00EF3C7F" w:rsidRDefault="00EF3C7F">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36137FFB"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2184BF"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EE4E95"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970A2"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72F421"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C8ACD"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35BB21"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8C71D" w14:textId="77777777" w:rsidR="00EF3C7F" w:rsidRDefault="00EF3C7F">
            <w:pPr>
              <w:pStyle w:val="ProductList-TableBody"/>
              <w:jc w:val="center"/>
            </w:pPr>
          </w:p>
        </w:tc>
      </w:tr>
      <w:tr w:rsidR="00EF3C7F" w14:paraId="055166C3" w14:textId="77777777">
        <w:tc>
          <w:tcPr>
            <w:tcW w:w="4160" w:type="dxa"/>
            <w:tcBorders>
              <w:top w:val="dashed" w:sz="4" w:space="0" w:color="B2B2B2"/>
              <w:left w:val="none" w:sz="4" w:space="0" w:color="6E6E6E"/>
              <w:bottom w:val="dashed" w:sz="4" w:space="0" w:color="BFBFBF"/>
              <w:right w:val="none" w:sz="4" w:space="0" w:color="6E6E6E"/>
            </w:tcBorders>
          </w:tcPr>
          <w:p w14:paraId="3DB59765" w14:textId="77777777" w:rsidR="00EF3C7F" w:rsidRDefault="005B59FE">
            <w:pPr>
              <w:pStyle w:val="ProductList-TableBody"/>
            </w:pPr>
            <w:r>
              <w:t>Module Complémentaire SQL Server Enterprise Premium Assurance</w:t>
            </w:r>
            <w:r>
              <w:fldChar w:fldCharType="begin"/>
            </w:r>
            <w:r>
              <w:instrText xml:space="preserve"> XE "Module Complémentaire SQL Server Enterprise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7A7DE311" w14:textId="77777777" w:rsidR="00EF3C7F" w:rsidRDefault="005B59FE">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4A7CFA29" w14:textId="77777777" w:rsidR="00EF3C7F" w:rsidRDefault="00EF3C7F">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3795E1D1" w14:textId="77777777" w:rsidR="00EF3C7F" w:rsidRDefault="00EF3C7F">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0C04F07C"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8A8B8E"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189D81"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5F2C50"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33D9B8"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44DD3"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9A535E"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D346F" w14:textId="77777777" w:rsidR="00EF3C7F" w:rsidRDefault="00EF3C7F">
            <w:pPr>
              <w:pStyle w:val="ProductList-TableBody"/>
              <w:jc w:val="center"/>
            </w:pPr>
          </w:p>
        </w:tc>
      </w:tr>
      <w:tr w:rsidR="00EF3C7F" w14:paraId="23B2EC73" w14:textId="77777777">
        <w:tc>
          <w:tcPr>
            <w:tcW w:w="4160" w:type="dxa"/>
            <w:tcBorders>
              <w:top w:val="dashed" w:sz="4" w:space="0" w:color="BFBFBF"/>
              <w:left w:val="none" w:sz="4" w:space="0" w:color="6E6E6E"/>
              <w:bottom w:val="none" w:sz="4" w:space="0" w:color="BFBFBF"/>
              <w:right w:val="none" w:sz="4" w:space="0" w:color="6E6E6E"/>
            </w:tcBorders>
          </w:tcPr>
          <w:p w14:paraId="1EDFF18D" w14:textId="77777777" w:rsidR="00EF3C7F" w:rsidRDefault="005B59FE">
            <w:pPr>
              <w:pStyle w:val="ProductList-TableBody"/>
            </w:pPr>
            <w:r>
              <w:t>Module Complémentaire SQL Server Enterprise Core Premium Assurance (packs de 2 Licences par Cœur)</w:t>
            </w:r>
          </w:p>
        </w:tc>
        <w:tc>
          <w:tcPr>
            <w:tcW w:w="620" w:type="dxa"/>
            <w:tcBorders>
              <w:top w:val="dashed" w:sz="4" w:space="0" w:color="BFBFBF"/>
              <w:left w:val="none" w:sz="4" w:space="0" w:color="6E6E6E"/>
              <w:bottom w:val="none" w:sz="4" w:space="0" w:color="BFBFBF"/>
              <w:right w:val="none" w:sz="4" w:space="0" w:color="6E6E6E"/>
            </w:tcBorders>
          </w:tcPr>
          <w:p w14:paraId="1042763B" w14:textId="77777777" w:rsidR="00EF3C7F" w:rsidRDefault="005B59FE">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60BE7E43" w14:textId="77777777" w:rsidR="00EF3C7F" w:rsidRDefault="00EF3C7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6FEBF76" w14:textId="77777777" w:rsidR="00EF3C7F" w:rsidRDefault="00EF3C7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603D3A7"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DB99F1"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AD782A"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E78CEB"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15ECE9"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E99CF"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CF7B15"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1A925" w14:textId="77777777" w:rsidR="00EF3C7F" w:rsidRDefault="00EF3C7F">
            <w:pPr>
              <w:pStyle w:val="ProductList-TableBody"/>
              <w:jc w:val="center"/>
            </w:pPr>
          </w:p>
        </w:tc>
      </w:tr>
    </w:tbl>
    <w:p w14:paraId="2225C2EF" w14:textId="77777777" w:rsidR="00EF3C7F" w:rsidRDefault="005B59FE">
      <w:pPr>
        <w:pStyle w:val="ProductList-Offering1SubSection"/>
        <w:outlineLvl w:val="2"/>
      </w:pPr>
      <w:bookmarkStart w:id="121" w:name="_Sec743"/>
      <w:r>
        <w:t>2. Conditions des Produits</w:t>
      </w:r>
      <w:bookmarkEnd w:id="121"/>
    </w:p>
    <w:tbl>
      <w:tblPr>
        <w:tblStyle w:val="PURTable"/>
        <w:tblW w:w="0" w:type="dxa"/>
        <w:tblLook w:val="04A0" w:firstRow="1" w:lastRow="0" w:firstColumn="1" w:lastColumn="0" w:noHBand="0" w:noVBand="1"/>
      </w:tblPr>
      <w:tblGrid>
        <w:gridCol w:w="3586"/>
        <w:gridCol w:w="3593"/>
        <w:gridCol w:w="3611"/>
      </w:tblGrid>
      <w:tr w:rsidR="00EF3C7F" w14:paraId="78261E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DB4056C" w14:textId="77777777" w:rsidR="00EF3C7F" w:rsidRDefault="005B59F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1E40B55C" w14:textId="77777777" w:rsidR="00EF3C7F" w:rsidRDefault="005B59F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 - Toutes les éditions</w:t>
            </w:r>
          </w:p>
        </w:tc>
        <w:tc>
          <w:tcPr>
            <w:tcW w:w="4040" w:type="dxa"/>
            <w:tcBorders>
              <w:top w:val="single" w:sz="12" w:space="0" w:color="00188F"/>
              <w:left w:val="single" w:sz="4" w:space="0" w:color="000000"/>
              <w:bottom w:val="single" w:sz="4" w:space="0" w:color="000000"/>
              <w:right w:val="single" w:sz="4" w:space="0" w:color="000000"/>
            </w:tcBorders>
          </w:tcPr>
          <w:p w14:paraId="337A5BF2" w14:textId="77777777" w:rsidR="00EF3C7F" w:rsidRDefault="005B59FE">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Enterprise Core jusqu’à Standard, Business Intelligence, Workgroup ou Small Business ou 2008 R2 Datacenter ; Standard jusqu’à Workgroup ou Small Business</w:t>
            </w:r>
          </w:p>
        </w:tc>
      </w:tr>
      <w:tr w:rsidR="00EF3C7F" w14:paraId="080BCC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7D29D" w14:textId="77777777" w:rsidR="00EF3C7F" w:rsidRDefault="005B59F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7C28D" w14:textId="77777777" w:rsidR="00EF3C7F" w:rsidRDefault="005B59F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77BF7C2D" w14:textId="77777777" w:rsidR="00EF3C7F" w:rsidRDefault="005B59F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EF3C7F" w14:paraId="55B239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59220" w14:textId="77777777" w:rsidR="00EF3C7F" w:rsidRDefault="005B59F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14:paraId="35E3A80C" w14:textId="77777777" w:rsidR="00EF3C7F" w:rsidRDefault="005B59FE">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produits Par Cœur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2A6B4" w14:textId="77777777" w:rsidR="00EF3C7F" w:rsidRDefault="005B59FE">
            <w:pPr>
              <w:pStyle w:val="ProductList-TableBody"/>
            </w:pPr>
            <w:r>
              <w:rPr>
                <w:color w:val="404040"/>
              </w:rPr>
              <w:t>Éligible à Réduction : N/A</w:t>
            </w:r>
          </w:p>
        </w:tc>
      </w:tr>
      <w:tr w:rsidR="00EF3C7F" w14:paraId="58052C0E" w14:textId="77777777">
        <w:tc>
          <w:tcPr>
            <w:tcW w:w="4040" w:type="dxa"/>
            <w:tcBorders>
              <w:top w:val="single" w:sz="4" w:space="0" w:color="000000"/>
              <w:left w:val="single" w:sz="4" w:space="0" w:color="000000"/>
              <w:bottom w:val="single" w:sz="4" w:space="0" w:color="000000"/>
              <w:right w:val="single" w:sz="4" w:space="0" w:color="000000"/>
            </w:tcBorders>
          </w:tcPr>
          <w:p w14:paraId="31469D00" w14:textId="77777777" w:rsidR="00EF3C7F" w:rsidRDefault="005B59F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1E60F" w14:textId="77777777" w:rsidR="00EF3C7F" w:rsidRDefault="005B59F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3BE37" w14:textId="77777777" w:rsidR="00EF3C7F" w:rsidRDefault="005B59FE">
            <w:pPr>
              <w:pStyle w:val="ProductList-TableBody"/>
            </w:pPr>
            <w:r>
              <w:rPr>
                <w:color w:val="404040"/>
              </w:rPr>
              <w:t>Éligible à Régularisation : N/A</w:t>
            </w:r>
          </w:p>
        </w:tc>
      </w:tr>
      <w:tr w:rsidR="00EF3C7F" w14:paraId="4A20FD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7FA63" w14:textId="77777777" w:rsidR="00EF3C7F" w:rsidRDefault="005B59F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D97FB" w14:textId="77777777" w:rsidR="00EF3C7F" w:rsidRDefault="00EF3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C673A" w14:textId="77777777" w:rsidR="00EF3C7F" w:rsidRDefault="00EF3C7F">
            <w:pPr>
              <w:pStyle w:val="ProductList-TableBody"/>
            </w:pPr>
          </w:p>
        </w:tc>
      </w:tr>
    </w:tbl>
    <w:p w14:paraId="6EA63075" w14:textId="77777777" w:rsidR="00EF3C7F" w:rsidRDefault="00EF3C7F">
      <w:pPr>
        <w:pStyle w:val="ProductList-Body"/>
      </w:pPr>
    </w:p>
    <w:p w14:paraId="789DE2C0" w14:textId="77777777" w:rsidR="00EF3C7F" w:rsidRDefault="005B59FE">
      <w:pPr>
        <w:pStyle w:val="ProductList-ClauseHeading"/>
        <w:outlineLvl w:val="3"/>
      </w:pPr>
      <w:r>
        <w:t>2.1 SQL Server 2017 Entreprise</w:t>
      </w:r>
    </w:p>
    <w:p w14:paraId="5C10CF77" w14:textId="77777777" w:rsidR="00EF3C7F" w:rsidRDefault="005B59FE">
      <w:pPr>
        <w:pStyle w:val="ProductList-Body"/>
      </w:pPr>
      <w:r>
        <w:t xml:space="preserve">Aucune nouvelle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pour SQL Server 2017 Enterprise</w:t>
      </w:r>
      <w:r>
        <w:fldChar w:fldCharType="begin"/>
      </w:r>
      <w:r>
        <w:instrText xml:space="preserve"> XE "SQL Server 2017 Enterprise" </w:instrText>
      </w:r>
      <w:r>
        <w:fldChar w:fldCharType="end"/>
      </w:r>
      <w:r>
        <w:t xml:space="preserve"> (Serveur/CAL) n’est disponible. Les clients existants ayant souscrit une SA et migrant vers la version 2017 doivent se reporter aux Conditions relatives aux Produits d’octobre 2017 pour connaître leurs Conditions de Licence.  </w:t>
      </w:r>
    </w:p>
    <w:p w14:paraId="0BF401D8" w14:textId="77777777" w:rsidR="00EF3C7F" w:rsidRDefault="00EF3C7F">
      <w:pPr>
        <w:pStyle w:val="ProductList-Body"/>
      </w:pPr>
    </w:p>
    <w:p w14:paraId="2AF76761" w14:textId="77777777" w:rsidR="00EF3C7F" w:rsidRDefault="005B59FE">
      <w:pPr>
        <w:pStyle w:val="ProductList-ClauseHeading"/>
        <w:outlineLvl w:val="3"/>
      </w:pPr>
      <w:r>
        <w:t>2.2 SQL Server Parallel Data Warehouse</w:t>
      </w:r>
    </w:p>
    <w:p w14:paraId="7045B8A5" w14:textId="77777777" w:rsidR="00EF3C7F" w:rsidRDefault="005B59FE">
      <w:pPr>
        <w:pStyle w:val="ProductList-Body"/>
      </w:pPr>
      <w:r>
        <w:t>SQL Server Parallel Data Warehouse est une option de déploiement pour les clients SQL Server Enterprise Core. Les clients ne peuvent utiliser que les builds de logiciel mises à disposition pendant la durée de leur Software Assurance.</w:t>
      </w:r>
    </w:p>
    <w:p w14:paraId="3DC98BED" w14:textId="77777777" w:rsidR="00EF3C7F" w:rsidRDefault="00EF3C7F">
      <w:pPr>
        <w:pStyle w:val="ProductList-Body"/>
      </w:pPr>
    </w:p>
    <w:p w14:paraId="7809D1D8" w14:textId="77777777" w:rsidR="00EF3C7F" w:rsidRDefault="005B59FE">
      <w:pPr>
        <w:pStyle w:val="ProductList-ClauseHeading"/>
        <w:outlineLvl w:val="3"/>
      </w:pPr>
      <w:r>
        <w:t>2.3 Build SQL Server Parallel Data Warehouse sans Oracle Java en option</w:t>
      </w:r>
    </w:p>
    <w:p w14:paraId="2BC44800" w14:textId="77777777" w:rsidR="00EF3C7F" w:rsidRDefault="005B59FE">
      <w:pPr>
        <w:pStyle w:val="ProductList-Body"/>
      </w:pPr>
      <w:r>
        <w:t xml:space="preserve">Les clients peuvent acheter une build du produit avec Oracle Java ou sans, sur demande. Pour en savoir plus, consultez la page </w:t>
      </w:r>
      <w:hyperlink r:id="rId60">
        <w:r>
          <w:rPr>
            <w:color w:val="00467F"/>
            <w:u w:val="single"/>
          </w:rPr>
          <w:t>http://www.microsoft.com/en-us/sqlserver/solutions-technologies/data-warehousing/pdw.aspx</w:t>
        </w:r>
      </w:hyperlink>
      <w:r>
        <w:t>.</w:t>
      </w:r>
    </w:p>
    <w:p w14:paraId="240AFDA5" w14:textId="77777777" w:rsidR="00EF3C7F" w:rsidRDefault="005B59FE">
      <w:pPr>
        <w:pStyle w:val="ProductList-Offering1SubSection"/>
        <w:outlineLvl w:val="2"/>
      </w:pPr>
      <w:bookmarkStart w:id="122" w:name="_Sec794"/>
      <w:r>
        <w:t>3. Droits d’utilisation</w:t>
      </w:r>
      <w:bookmarkEnd w:id="122"/>
    </w:p>
    <w:tbl>
      <w:tblPr>
        <w:tblStyle w:val="PURTable"/>
        <w:tblW w:w="0" w:type="dxa"/>
        <w:tblLook w:val="04A0" w:firstRow="1" w:lastRow="0" w:firstColumn="1" w:lastColumn="0" w:noHBand="0" w:noVBand="1"/>
      </w:tblPr>
      <w:tblGrid>
        <w:gridCol w:w="3597"/>
        <w:gridCol w:w="3579"/>
        <w:gridCol w:w="3614"/>
      </w:tblGrid>
      <w:tr w:rsidR="00EF3C7F" w14:paraId="563F33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B16E05" w14:textId="77777777" w:rsidR="00EF3C7F" w:rsidRDefault="005B59FE">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1">
              <w:r>
                <w:rPr>
                  <w:color w:val="00467F"/>
                  <w:u w:val="single"/>
                </w:rPr>
                <w:t>Serveur/CAL</w:t>
              </w:r>
            </w:hyperlink>
            <w:r>
              <w:t xml:space="preserve"> - Standard, </w:t>
            </w:r>
            <w:hyperlink w:anchor="_Sec543">
              <w:r>
                <w:rPr>
                  <w:color w:val="00467F"/>
                  <w:u w:val="single"/>
                </w:rPr>
                <w:t>Par Cœur</w:t>
              </w:r>
            </w:hyperlink>
            <w:r>
              <w:t xml:space="preserve"> - Standard Core et Enterprise Core</w:t>
            </w:r>
          </w:p>
        </w:tc>
        <w:tc>
          <w:tcPr>
            <w:tcW w:w="4040" w:type="dxa"/>
            <w:tcBorders>
              <w:top w:val="single" w:sz="18" w:space="0" w:color="00188F"/>
              <w:left w:val="single" w:sz="4" w:space="0" w:color="000000"/>
              <w:bottom w:val="single" w:sz="4" w:space="0" w:color="000000"/>
              <w:right w:val="single" w:sz="4" w:space="0" w:color="000000"/>
            </w:tcBorders>
          </w:tcPr>
          <w:p w14:paraId="35D68FCE" w14:textId="77777777" w:rsidR="00EF3C7F" w:rsidRDefault="005B59FE">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0357B173" w14:textId="77777777" w:rsidR="00EF3C7F" w:rsidRDefault="005B59FE">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EF3C7F" w14:paraId="3AF10FF6" w14:textId="77777777">
        <w:tc>
          <w:tcPr>
            <w:tcW w:w="4040" w:type="dxa"/>
            <w:tcBorders>
              <w:top w:val="single" w:sz="4" w:space="0" w:color="000000"/>
              <w:left w:val="single" w:sz="4" w:space="0" w:color="000000"/>
              <w:bottom w:val="single" w:sz="4" w:space="0" w:color="000000"/>
              <w:right w:val="single" w:sz="4" w:space="0" w:color="000000"/>
            </w:tcBorders>
          </w:tcPr>
          <w:p w14:paraId="51A9EA49" w14:textId="77777777" w:rsidR="00EF3C7F" w:rsidRDefault="005B59FE">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14:paraId="7E8DDD97" w14:textId="77777777" w:rsidR="00EF3C7F" w:rsidRDefault="005B59FE">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14:paraId="237AD95A" w14:textId="77777777" w:rsidR="00EF3C7F" w:rsidRDefault="005B59FE">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EF3C7F" w14:paraId="4E2760C1" w14:textId="77777777">
        <w:tc>
          <w:tcPr>
            <w:tcW w:w="4040" w:type="dxa"/>
            <w:tcBorders>
              <w:top w:val="single" w:sz="4" w:space="0" w:color="000000"/>
              <w:left w:val="single" w:sz="4" w:space="0" w:color="000000"/>
              <w:bottom w:val="single" w:sz="4" w:space="0" w:color="000000"/>
              <w:right w:val="single" w:sz="4" w:space="0" w:color="000000"/>
            </w:tcBorders>
          </w:tcPr>
          <w:p w14:paraId="4CFE2808" w14:textId="77777777" w:rsidR="00EF3C7F" w:rsidRDefault="005B59F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fonctionnalités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2A8AD" w14:textId="77777777" w:rsidR="00EF3C7F" w:rsidRDefault="00EF3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DD2A8" w14:textId="77777777" w:rsidR="00EF3C7F" w:rsidRDefault="00EF3C7F">
            <w:pPr>
              <w:pStyle w:val="ProductList-TableBody"/>
            </w:pPr>
          </w:p>
        </w:tc>
      </w:tr>
    </w:tbl>
    <w:p w14:paraId="57B7B157" w14:textId="77777777" w:rsidR="00EF3C7F" w:rsidRDefault="00EF3C7F">
      <w:pPr>
        <w:pStyle w:val="ProductList-Body"/>
      </w:pPr>
    </w:p>
    <w:p w14:paraId="3D1B3FA8" w14:textId="77777777" w:rsidR="00EF3C7F" w:rsidRDefault="005B59FE">
      <w:pPr>
        <w:pStyle w:val="ProductList-ClauseHeading"/>
        <w:outlineLvl w:val="3"/>
      </w:pPr>
      <w:r>
        <w:t>3.1 Accès Logiciel Serveur</w:t>
      </w:r>
    </w:p>
    <w:tbl>
      <w:tblPr>
        <w:tblStyle w:val="PURTable"/>
        <w:tblW w:w="0" w:type="dxa"/>
        <w:tblLook w:val="04A0" w:firstRow="1" w:lastRow="0" w:firstColumn="1" w:lastColumn="0" w:noHBand="0" w:noVBand="1"/>
      </w:tblPr>
      <w:tblGrid>
        <w:gridCol w:w="3620"/>
        <w:gridCol w:w="3610"/>
        <w:gridCol w:w="3560"/>
      </w:tblGrid>
      <w:tr w:rsidR="00EF3C7F" w14:paraId="2CCF81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5965DCD5" w14:textId="77777777" w:rsidR="00EF3C7F" w:rsidRDefault="005B59FE">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33D5B830" w14:textId="77777777" w:rsidR="00EF3C7F" w:rsidRDefault="005B59FE">
            <w:pPr>
              <w:pStyle w:val="ProductList-TableBody"/>
            </w:pPr>
            <w:r>
              <w:t>CAL SQL Server 2017</w:t>
            </w:r>
          </w:p>
        </w:tc>
        <w:tc>
          <w:tcPr>
            <w:tcW w:w="4040" w:type="dxa"/>
            <w:tcBorders>
              <w:top w:val="single" w:sz="18" w:space="0" w:color="0072C6"/>
              <w:left w:val="none" w:sz="4" w:space="0" w:color="000000"/>
              <w:bottom w:val="single" w:sz="4" w:space="0" w:color="000000"/>
              <w:right w:val="single" w:sz="4" w:space="0" w:color="000000"/>
            </w:tcBorders>
          </w:tcPr>
          <w:p w14:paraId="2907D6FD" w14:textId="77777777" w:rsidR="00EF3C7F" w:rsidRDefault="00EF3C7F">
            <w:pPr>
              <w:pStyle w:val="ProductList-TableBody"/>
            </w:pPr>
          </w:p>
        </w:tc>
      </w:tr>
    </w:tbl>
    <w:p w14:paraId="2FAE948D" w14:textId="77777777" w:rsidR="00EF3C7F" w:rsidRDefault="00EF3C7F">
      <w:pPr>
        <w:pStyle w:val="ProductList-Body"/>
      </w:pPr>
    </w:p>
    <w:p w14:paraId="5785C2BB" w14:textId="77777777" w:rsidR="00EF3C7F" w:rsidRDefault="005B59FE">
      <w:pPr>
        <w:pStyle w:val="ProductList-ClauseHeading"/>
        <w:outlineLvl w:val="3"/>
      </w:pPr>
      <w:r>
        <w:t>3.2 Mises à jour automatiques de versions précédentes de SQL Server</w:t>
      </w:r>
    </w:p>
    <w:p w14:paraId="418C7426" w14:textId="77777777" w:rsidR="00EF3C7F" w:rsidRDefault="005B59FE">
      <w:pPr>
        <w:pStyle w:val="ProductList-Body"/>
      </w:pPr>
      <w:r>
        <w:t xml:space="preserve">Si le logiciel est installé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ou dispositifs exécutant toute édition supportée de SQL Server (ou de ses composants) antérieure à SQL Server 2012, il mettra automatiquement à jour certains fichiers ou fonctionnalités de ces éditions et les remplacera par ses propres fichiers. Vous ne pouvez pas désactiver cette fonctionnalité. La suppression de ces fichiers peut engendrer des défaillances au niveau du logiciel. Une fois supprimés, ils ne pourront peut-être pas être récupérés. En installant ce logiciel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dispositif exécutant lesdites éditions, vous acceptez ces mises à jour dans toutes les éditions et copies de SQL Server (y compris leurs composants) exécutées sur 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dispositif.</w:t>
      </w:r>
    </w:p>
    <w:p w14:paraId="4450A514" w14:textId="77777777" w:rsidR="00EF3C7F" w:rsidRDefault="00EF3C7F">
      <w:pPr>
        <w:pStyle w:val="ProductList-Body"/>
      </w:pPr>
    </w:p>
    <w:p w14:paraId="64D9D0D9" w14:textId="77777777" w:rsidR="00EF3C7F" w:rsidRDefault="005B59FE">
      <w:pPr>
        <w:pStyle w:val="ProductList-ClauseHeading"/>
        <w:outlineLvl w:val="3"/>
      </w:pPr>
      <w:r>
        <w:t>3.3 Sélection de Plateforme SQL Server.</w:t>
      </w:r>
    </w:p>
    <w:p w14:paraId="132DF3D8" w14:textId="77777777" w:rsidR="00EF3C7F" w:rsidRDefault="005B59FE">
      <w:pPr>
        <w:pStyle w:val="ProductList-Body"/>
      </w:pPr>
      <w:r>
        <w:t xml:space="preserve">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SQL Server sont indépendantes de la plateforme et autorisent un déploiement et une utilisation sur les plateformes Windows ou Linux.</w:t>
      </w:r>
    </w:p>
    <w:p w14:paraId="64F0653B" w14:textId="77777777" w:rsidR="00EF3C7F" w:rsidRDefault="00EF3C7F">
      <w:pPr>
        <w:pStyle w:val="ProductList-Body"/>
      </w:pPr>
    </w:p>
    <w:p w14:paraId="75687860" w14:textId="77777777" w:rsidR="00EF3C7F" w:rsidRDefault="005B59FE">
      <w:pPr>
        <w:pStyle w:val="ProductList-ClauseHeading"/>
        <w:outlineLvl w:val="3"/>
      </w:pPr>
      <w:r>
        <w:t>3.4 Exécution d’Instances de l’Édition Standard</w:t>
      </w:r>
    </w:p>
    <w:p w14:paraId="43DEE2F3" w14:textId="77777777" w:rsidR="00EF3C7F" w:rsidRDefault="005B59FE">
      <w:pPr>
        <w:pStyle w:val="ProductList-Body"/>
      </w:pPr>
      <w:r>
        <w:t xml:space="preserve">Pour chaque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le logiciel peut être exécuté uniquement dans un (1)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(1)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à la fois, mais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dans cet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14:paraId="58B569A7" w14:textId="77777777" w:rsidR="00EF3C7F" w:rsidRDefault="00EF3C7F">
      <w:pPr>
        <w:pStyle w:val="ProductList-Body"/>
      </w:pPr>
    </w:p>
    <w:p w14:paraId="42A322A7" w14:textId="77777777" w:rsidR="00EF3C7F" w:rsidRDefault="005B59FE">
      <w:pPr>
        <w:pStyle w:val="ProductList-ClauseHeading"/>
        <w:outlineLvl w:val="3"/>
      </w:pPr>
      <w:r>
        <w:t>3.5 Serveurs de basculement pour Parallel Data Warehouse (PDW)</w:t>
      </w:r>
    </w:p>
    <w:p w14:paraId="07754B98" w14:textId="77777777" w:rsidR="00EF3C7F" w:rsidRDefault="005B59FE">
      <w:pPr>
        <w:pStyle w:val="ProductList-Body"/>
      </w:pPr>
      <w:r>
        <w:t>L’appliance PDW est une unité composée de deux nœuds de calcul (Serveurs Sous Licence) minimum, contrôlés par une même machine virtuelle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de contrôle de PDW. La technologie est intégrée à l’appliance, ce qui permet de basculer le logiciel d’un nœud de calcul de l’appliance à un autre. Le logiciel basculé dans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étant exécuté par la technologie de l’appliance PDW, il ne nécessite pas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supplémentaires.</w:t>
      </w:r>
    </w:p>
    <w:p w14:paraId="39E1C16A" w14:textId="77777777" w:rsidR="00EF3C7F" w:rsidRDefault="00EF3C7F">
      <w:pPr>
        <w:pStyle w:val="ProductList-Body"/>
      </w:pPr>
    </w:p>
    <w:p w14:paraId="24C5C604" w14:textId="77777777" w:rsidR="00EF3C7F" w:rsidRDefault="005B59FE">
      <w:pPr>
        <w:pStyle w:val="ProductList-ClauseHeading"/>
        <w:outlineLvl w:val="3"/>
      </w:pPr>
      <w:r>
        <w:t>3.6 Logiciel supplémentaire</w:t>
      </w:r>
    </w:p>
    <w:p w14:paraId="524A5E5F" w14:textId="77777777" w:rsidR="00EF3C7F" w:rsidRDefault="005B59FE">
      <w:pPr>
        <w:pStyle w:val="ProductList-SubClauseHeading"/>
        <w:outlineLvl w:val="4"/>
      </w:pPr>
      <w:r>
        <w:t>3.6.1 Logiciels Supplémentaires – Toutes les éditions (hormis Parallel Data Warehouse)</w:t>
      </w:r>
    </w:p>
    <w:tbl>
      <w:tblPr>
        <w:tblStyle w:val="PURTable0"/>
        <w:tblW w:w="0" w:type="dxa"/>
        <w:tblLook w:val="04A0" w:firstRow="1" w:lastRow="0" w:firstColumn="1" w:lastColumn="0" w:noHBand="0" w:noVBand="1"/>
      </w:tblPr>
      <w:tblGrid>
        <w:gridCol w:w="3491"/>
        <w:gridCol w:w="3490"/>
        <w:gridCol w:w="3449"/>
      </w:tblGrid>
      <w:tr w:rsidR="00EF3C7F" w14:paraId="10921A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A1330F7" w14:textId="77777777" w:rsidR="00EF3C7F" w:rsidRDefault="005B59F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1D4A2E07" w14:textId="77777777" w:rsidR="00EF3C7F" w:rsidRDefault="005B59FE">
            <w:pPr>
              <w:pStyle w:val="ProductList-TableBody"/>
            </w:pPr>
            <w:r>
              <w:t>Compatibilité descendante des outils clients</w:t>
            </w:r>
          </w:p>
        </w:tc>
        <w:tc>
          <w:tcPr>
            <w:tcW w:w="4040" w:type="dxa"/>
            <w:tcBorders>
              <w:top w:val="single" w:sz="18" w:space="0" w:color="0072C6"/>
              <w:left w:val="single" w:sz="4" w:space="0" w:color="000000"/>
              <w:bottom w:val="single" w:sz="4" w:space="0" w:color="000000"/>
              <w:right w:val="single" w:sz="4" w:space="0" w:color="000000"/>
            </w:tcBorders>
          </w:tcPr>
          <w:p w14:paraId="41D48228" w14:textId="77777777" w:rsidR="00EF3C7F" w:rsidRDefault="005B59FE">
            <w:pPr>
              <w:pStyle w:val="ProductList-TableBody"/>
            </w:pPr>
            <w:r>
              <w:t>Client Tools Connectivity</w:t>
            </w:r>
          </w:p>
        </w:tc>
      </w:tr>
      <w:tr w:rsidR="00EF3C7F" w14:paraId="22D53A7B" w14:textId="77777777">
        <w:tc>
          <w:tcPr>
            <w:tcW w:w="4040" w:type="dxa"/>
            <w:tcBorders>
              <w:top w:val="single" w:sz="4" w:space="0" w:color="000000"/>
              <w:left w:val="single" w:sz="4" w:space="0" w:color="000000"/>
              <w:bottom w:val="single" w:sz="4" w:space="0" w:color="000000"/>
              <w:right w:val="single" w:sz="4" w:space="0" w:color="000000"/>
            </w:tcBorders>
          </w:tcPr>
          <w:p w14:paraId="5010EA16" w14:textId="77777777" w:rsidR="00EF3C7F" w:rsidRDefault="005B59FE">
            <w:pPr>
              <w:pStyle w:val="ProductList-TableBody"/>
            </w:pPr>
            <w:r>
              <w:t>Kit de développement logiciel (SDK) des outils clients</w:t>
            </w:r>
          </w:p>
        </w:tc>
        <w:tc>
          <w:tcPr>
            <w:tcW w:w="4040" w:type="dxa"/>
            <w:tcBorders>
              <w:top w:val="single" w:sz="4" w:space="0" w:color="000000"/>
              <w:left w:val="single" w:sz="4" w:space="0" w:color="000000"/>
              <w:bottom w:val="single" w:sz="4" w:space="0" w:color="000000"/>
              <w:right w:val="single" w:sz="4" w:space="0" w:color="000000"/>
            </w:tcBorders>
          </w:tcPr>
          <w:p w14:paraId="33F1328C" w14:textId="77777777" w:rsidR="00EF3C7F" w:rsidRDefault="005B59F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472CF58F" w14:textId="77777777" w:rsidR="00EF3C7F" w:rsidRDefault="005B59FE">
            <w:pPr>
              <w:pStyle w:val="ProductList-TableBody"/>
            </w:pPr>
            <w:r>
              <w:t>Distributed Replay Client</w:t>
            </w:r>
          </w:p>
        </w:tc>
      </w:tr>
      <w:tr w:rsidR="00EF3C7F" w14:paraId="5CFD5222" w14:textId="77777777">
        <w:tc>
          <w:tcPr>
            <w:tcW w:w="4040" w:type="dxa"/>
            <w:tcBorders>
              <w:top w:val="single" w:sz="4" w:space="0" w:color="000000"/>
              <w:left w:val="single" w:sz="4" w:space="0" w:color="000000"/>
              <w:bottom w:val="single" w:sz="4" w:space="0" w:color="000000"/>
              <w:right w:val="single" w:sz="4" w:space="0" w:color="000000"/>
            </w:tcBorders>
          </w:tcPr>
          <w:p w14:paraId="693137C1" w14:textId="77777777" w:rsidR="00EF3C7F" w:rsidRDefault="005B59FE">
            <w:pPr>
              <w:pStyle w:val="ProductList-TableBody"/>
            </w:pPr>
            <w:r>
              <w:t>Éléments de documentation</w:t>
            </w:r>
          </w:p>
        </w:tc>
        <w:tc>
          <w:tcPr>
            <w:tcW w:w="4040" w:type="dxa"/>
            <w:tcBorders>
              <w:top w:val="single" w:sz="4" w:space="0" w:color="000000"/>
              <w:left w:val="single" w:sz="4" w:space="0" w:color="000000"/>
              <w:bottom w:val="single" w:sz="4" w:space="0" w:color="000000"/>
              <w:right w:val="single" w:sz="4" w:space="0" w:color="000000"/>
            </w:tcBorders>
          </w:tcPr>
          <w:p w14:paraId="2034D45C" w14:textId="77777777" w:rsidR="00EF3C7F" w:rsidRDefault="005B59FE">
            <w:pPr>
              <w:pStyle w:val="ProductList-TableBody"/>
            </w:pPr>
            <w:r>
              <w:t>Outils de gestion - De base</w:t>
            </w:r>
          </w:p>
        </w:tc>
        <w:tc>
          <w:tcPr>
            <w:tcW w:w="4040" w:type="dxa"/>
            <w:tcBorders>
              <w:top w:val="single" w:sz="4" w:space="0" w:color="000000"/>
              <w:left w:val="single" w:sz="4" w:space="0" w:color="000000"/>
              <w:bottom w:val="single" w:sz="4" w:space="0" w:color="000000"/>
              <w:right w:val="single" w:sz="4" w:space="0" w:color="000000"/>
            </w:tcBorders>
          </w:tcPr>
          <w:p w14:paraId="25C3A0D2" w14:textId="77777777" w:rsidR="00EF3C7F" w:rsidRDefault="005B59FE">
            <w:pPr>
              <w:pStyle w:val="ProductList-TableBody"/>
            </w:pPr>
            <w:r>
              <w:t>Outils de gestion - Complet</w:t>
            </w:r>
          </w:p>
        </w:tc>
      </w:tr>
      <w:tr w:rsidR="00EF3C7F" w14:paraId="628847D1" w14:textId="77777777">
        <w:tc>
          <w:tcPr>
            <w:tcW w:w="4040" w:type="dxa"/>
            <w:tcBorders>
              <w:top w:val="single" w:sz="4" w:space="0" w:color="000000"/>
              <w:left w:val="single" w:sz="4" w:space="0" w:color="000000"/>
              <w:bottom w:val="single" w:sz="4" w:space="0" w:color="000000"/>
              <w:right w:val="single" w:sz="4" w:space="0" w:color="000000"/>
            </w:tcBorders>
          </w:tcPr>
          <w:p w14:paraId="7D44C4E1" w14:textId="77777777" w:rsidR="00EF3C7F" w:rsidRDefault="005B59FE">
            <w:pPr>
              <w:pStyle w:val="ProductList-TableBody"/>
            </w:pPr>
            <w:r>
              <w:t>Complément Reporting Services pour produits SharePoint</w:t>
            </w:r>
          </w:p>
        </w:tc>
        <w:tc>
          <w:tcPr>
            <w:tcW w:w="4040" w:type="dxa"/>
            <w:tcBorders>
              <w:top w:val="single" w:sz="4" w:space="0" w:color="000000"/>
              <w:left w:val="single" w:sz="4" w:space="0" w:color="000000"/>
              <w:bottom w:val="single" w:sz="4" w:space="0" w:color="000000"/>
              <w:right w:val="single" w:sz="4" w:space="0" w:color="000000"/>
            </w:tcBorders>
          </w:tcPr>
          <w:p w14:paraId="5241E678" w14:textId="77777777" w:rsidR="00EF3C7F" w:rsidRDefault="005B59FE">
            <w:pPr>
              <w:pStyle w:val="ProductList-TableBody"/>
            </w:pPr>
            <w:r>
              <w:t>Kit de développement logiciel (SDK) de l’option Connectivité client de SQL</w:t>
            </w:r>
          </w:p>
        </w:tc>
        <w:tc>
          <w:tcPr>
            <w:tcW w:w="4040" w:type="dxa"/>
            <w:tcBorders>
              <w:top w:val="single" w:sz="4" w:space="0" w:color="000000"/>
              <w:left w:val="single" w:sz="4" w:space="0" w:color="000000"/>
              <w:bottom w:val="single" w:sz="4" w:space="0" w:color="000000"/>
              <w:right w:val="single" w:sz="4" w:space="0" w:color="000000"/>
            </w:tcBorders>
          </w:tcPr>
          <w:p w14:paraId="453377D0" w14:textId="77777777" w:rsidR="00EF3C7F" w:rsidRDefault="00EF3C7F">
            <w:pPr>
              <w:pStyle w:val="ProductList-TableBody"/>
            </w:pPr>
          </w:p>
        </w:tc>
      </w:tr>
    </w:tbl>
    <w:p w14:paraId="2138144A" w14:textId="77777777" w:rsidR="00EF3C7F" w:rsidRDefault="00EF3C7F">
      <w:pPr>
        <w:pStyle w:val="ProductList-BodyIndented"/>
      </w:pPr>
    </w:p>
    <w:p w14:paraId="7F6F1BEB" w14:textId="77777777" w:rsidR="00EF3C7F" w:rsidRDefault="005B59FE">
      <w:pPr>
        <w:pStyle w:val="ProductList-SubClauseHeading"/>
        <w:outlineLvl w:val="4"/>
      </w:pPr>
      <w:r>
        <w:t>3.6.2 Logiciels Supplémentaires – Parallel Data Warehouse</w:t>
      </w:r>
    </w:p>
    <w:tbl>
      <w:tblPr>
        <w:tblStyle w:val="PURTable0"/>
        <w:tblW w:w="0" w:type="dxa"/>
        <w:tblLook w:val="04A0" w:firstRow="1" w:lastRow="0" w:firstColumn="1" w:lastColumn="0" w:noHBand="0" w:noVBand="1"/>
      </w:tblPr>
      <w:tblGrid>
        <w:gridCol w:w="3552"/>
        <w:gridCol w:w="3439"/>
        <w:gridCol w:w="3439"/>
      </w:tblGrid>
      <w:tr w:rsidR="00EF3C7F" w14:paraId="1044BB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48EF9AF" w14:textId="77777777" w:rsidR="00EF3C7F" w:rsidRDefault="005B59FE">
            <w:pPr>
              <w:pStyle w:val="ProductList-TableBody"/>
            </w:pPr>
            <w:r>
              <w:t>Machine virtuelle de contrôle de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5C0D9D64" w14:textId="77777777" w:rsidR="00EF3C7F" w:rsidRDefault="00EF3C7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15BF7F9" w14:textId="77777777" w:rsidR="00EF3C7F" w:rsidRDefault="00EF3C7F">
            <w:pPr>
              <w:pStyle w:val="ProductList-TableBody"/>
            </w:pPr>
          </w:p>
        </w:tc>
      </w:tr>
    </w:tbl>
    <w:p w14:paraId="37D96E72" w14:textId="77777777" w:rsidR="00EF3C7F" w:rsidRDefault="005B59FE">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99"/>
        <w:gridCol w:w="3598"/>
        <w:gridCol w:w="3593"/>
      </w:tblGrid>
      <w:tr w:rsidR="00EF3C7F" w14:paraId="5C4A36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6EE28F" w14:textId="77777777" w:rsidR="00EF3C7F" w:rsidRDefault="005B59F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57F644F1" w14:textId="77777777" w:rsidR="00EF3C7F" w:rsidRDefault="005B59FE">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1DBFA5D9" w14:textId="77777777" w:rsidR="00EF3C7F" w:rsidRDefault="005B59FE">
            <w:pPr>
              <w:pStyle w:val="ProductList-TableBody"/>
            </w:pPr>
            <w:r>
              <w:fldChar w:fldCharType="begin"/>
            </w:r>
            <w:r>
              <w:instrText xml:space="preserve"> AutoTextList   \s NoStyle \t "Droits de Basculement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 toutes les éditions (Ne s’applique pas à Parallel Data Warehouse)</w:t>
            </w:r>
          </w:p>
        </w:tc>
      </w:tr>
      <w:tr w:rsidR="00EF3C7F" w14:paraId="1E13B982" w14:textId="77777777">
        <w:tc>
          <w:tcPr>
            <w:tcW w:w="4040" w:type="dxa"/>
            <w:tcBorders>
              <w:top w:val="single" w:sz="4" w:space="0" w:color="000000"/>
              <w:left w:val="single" w:sz="4" w:space="0" w:color="000000"/>
              <w:bottom w:val="single" w:sz="4" w:space="0" w:color="000000"/>
              <w:right w:val="single" w:sz="4" w:space="0" w:color="000000"/>
            </w:tcBorders>
          </w:tcPr>
          <w:p w14:paraId="261C567B" w14:textId="77777777" w:rsidR="00EF3C7F" w:rsidRDefault="005B59FE">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(Ne s’applique pas à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282E858D" w14:textId="77777777" w:rsidR="00EF3C7F" w:rsidRDefault="005B59F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SQL Server 2014 Business Intelligence et Parallel Data Warehouse </w:t>
            </w:r>
            <w:hyperlink r:id="rId61">
              <w:r>
                <w:rPr>
                  <w:color w:val="00467F"/>
                  <w:u w:val="single"/>
                </w:rPr>
                <w:t>Conditions relatives aux Produits - Juin 2016</w:t>
              </w:r>
            </w:hyperlink>
            <w:r>
              <w:t xml:space="preserve">. R Server for Hadoop, R Server for Linux et R Server for Teradata </w:t>
            </w:r>
            <w:hyperlink r:id="rId62">
              <w:r>
                <w:rPr>
                  <w:color w:val="00467F"/>
                  <w:u w:val="single"/>
                </w:rPr>
                <w:t>Conditions relatives aux Produits - Octobre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63609" w14:textId="77777777" w:rsidR="00EF3C7F" w:rsidRDefault="005B59FE">
            <w:pPr>
              <w:pStyle w:val="ProductList-TableBody"/>
            </w:pPr>
            <w:r>
              <w:rPr>
                <w:color w:val="404040"/>
              </w:rPr>
              <w:t>Droits d’Itinérance : N/A</w:t>
            </w:r>
          </w:p>
        </w:tc>
      </w:tr>
      <w:tr w:rsidR="00EF3C7F" w14:paraId="51410924" w14:textId="77777777">
        <w:tc>
          <w:tcPr>
            <w:tcW w:w="4040" w:type="dxa"/>
            <w:tcBorders>
              <w:top w:val="single" w:sz="4" w:space="0" w:color="000000"/>
              <w:left w:val="single" w:sz="4" w:space="0" w:color="000000"/>
              <w:bottom w:val="single" w:sz="4" w:space="0" w:color="000000"/>
              <w:right w:val="single" w:sz="4" w:space="0" w:color="000000"/>
            </w:tcBorders>
          </w:tcPr>
          <w:p w14:paraId="75C07994" w14:textId="77777777" w:rsidR="00EF3C7F" w:rsidRDefault="005B59FE">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74051C4C" w14:textId="77777777" w:rsidR="00EF3C7F" w:rsidRDefault="005B59FE">
            <w:pPr>
              <w:pStyle w:val="ProductList-TableBody"/>
            </w:pPr>
            <w:r>
              <w:fldChar w:fldCharType="begin"/>
            </w:r>
            <w:r>
              <w:instrText xml:space="preserve"> AutoTextList   \s NoStyle \t "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B816E" w14:textId="77777777" w:rsidR="00EF3C7F" w:rsidRDefault="00EF3C7F">
            <w:pPr>
              <w:pStyle w:val="ProductList-TableBody"/>
            </w:pPr>
          </w:p>
        </w:tc>
      </w:tr>
    </w:tbl>
    <w:p w14:paraId="47087C0D" w14:textId="77777777" w:rsidR="00EF3C7F" w:rsidRDefault="00EF3C7F">
      <w:pPr>
        <w:pStyle w:val="PURBreadcrumb"/>
      </w:pPr>
    </w:p>
    <w:p w14:paraId="2B8BE4A0" w14:textId="77777777" w:rsidR="00EF3C7F" w:rsidRDefault="005B59FE">
      <w:pPr>
        <w:pStyle w:val="ProductList-ClauseHeading"/>
        <w:outlineLvl w:val="3"/>
      </w:pPr>
      <w:r>
        <w:t>4.1 SQL Server 2017 Enterprise Core- Virtualisation illimitée</w:t>
      </w:r>
    </w:p>
    <w:p w14:paraId="30CEA92A" w14:textId="77777777" w:rsidR="00EF3C7F" w:rsidRDefault="005B59FE">
      <w:pPr>
        <w:pStyle w:val="ProductList-Body"/>
      </w:pPr>
      <w:r>
        <w:t>Le client est autorisé à exécuter un nombre illimité d’instances du logiciel serveur sur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bénéficiant d’une SA complète sur toutes ses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par cœur.</w:t>
      </w:r>
    </w:p>
    <w:p w14:paraId="033C7E56" w14:textId="77777777" w:rsidR="00EF3C7F" w:rsidRDefault="00EF3C7F">
      <w:pPr>
        <w:pStyle w:val="ProductList-Body"/>
      </w:pPr>
    </w:p>
    <w:p w14:paraId="42C7670F" w14:textId="77777777" w:rsidR="00EF3C7F" w:rsidRDefault="005B59FE">
      <w:pPr>
        <w:pStyle w:val="ProductList-ClauseHeading"/>
        <w:outlineLvl w:val="3"/>
      </w:pPr>
      <w:r>
        <w:t>4.2 SQL Server 2017 Enterprise Core - Parallel Data Warehouse – Mises à jour</w:t>
      </w:r>
    </w:p>
    <w:p w14:paraId="76C97EAB" w14:textId="77777777" w:rsidR="00EF3C7F" w:rsidRDefault="005B59FE">
      <w:pPr>
        <w:pStyle w:val="ProductList-Body"/>
      </w:pPr>
      <w:r>
        <w:t>Les Clients détenteurs d’une SA sont éligibles aux mises à jour fonctionnelles de Parallel Data Warehouse (par exemple, des mises à jour d’appliance) avant le lancement d’une nouvelle version majeure.</w:t>
      </w:r>
    </w:p>
    <w:p w14:paraId="2B0D5D42" w14:textId="77777777" w:rsidR="00EF3C7F" w:rsidRDefault="00EF3C7F">
      <w:pPr>
        <w:pStyle w:val="ProductList-Body"/>
      </w:pPr>
    </w:p>
    <w:p w14:paraId="3ABF7FA0" w14:textId="77777777" w:rsidR="00EF3C7F" w:rsidRDefault="005B59FE">
      <w:pPr>
        <w:pStyle w:val="ProductList-ClauseHeading"/>
        <w:outlineLvl w:val="3"/>
      </w:pPr>
      <w:r>
        <w:t>4.3 Option d’Achat SQL Server dans le cadre de l’Accord de Mise en Œuvre pour Plateforme d’Application (EAP)</w:t>
      </w:r>
    </w:p>
    <w:p w14:paraId="5F8FDE03" w14:textId="77777777" w:rsidR="00EF3C7F" w:rsidRDefault="005B59FE">
      <w:pPr>
        <w:pStyle w:val="ProductList-Body"/>
      </w:pPr>
      <w:r>
        <w:t xml:space="preserve">Le Client pourra renouveler la SA pour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SQL Server Enterprise Server/CAL, toutefois leur seule option d’achat à la fin de la durée de son accord de mise en œuvre sera pour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cœur.</w:t>
      </w:r>
    </w:p>
    <w:p w14:paraId="2D44FE78" w14:textId="77777777" w:rsidR="00EF3C7F" w:rsidRDefault="00EF3C7F">
      <w:pPr>
        <w:pStyle w:val="ProductList-Body"/>
      </w:pPr>
    </w:p>
    <w:p w14:paraId="4AE31237" w14:textId="77777777" w:rsidR="00EF3C7F" w:rsidRDefault="005B59FE">
      <w:pPr>
        <w:pStyle w:val="ProductList-ClauseHeading"/>
        <w:outlineLvl w:val="3"/>
      </w:pPr>
      <w:r>
        <w:t>4.4 SQL Server Enterprise Core et SQL Server Enterprise - Machine Learning Server pour Windows et Machine Learning Server pour Linux</w:t>
      </w:r>
    </w:p>
    <w:p w14:paraId="043EB2E8" w14:textId="77777777" w:rsidR="00EF3C7F" w:rsidRDefault="005B59FE">
      <w:pPr>
        <w:pStyle w:val="ProductList-Body"/>
      </w:pPr>
      <w:r>
        <w:t xml:space="preserve">Seuls les clients disposant de serveurs concédés sous licence pour exécuter SQL Server Enterprise Core avec SA ou SQL Server Enterprise avec SA peuvent utiliser des mises à jour de Machine Learning Server pour Windows et de Machine Learning Server pour Linux mises à disposition après octobre 2017. Les clients peuvent utiliser ces mises à jour sur les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sous réserve des droits d’utilisation, respectivement, de SQL Server Enterprise Core et de SQL Server Enterprise. Les Clients qui disposent de licences SQL Server Enterprise en vertu du modèle de licence Serveur/CAL doivent également avoir la SA sur leurs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correspondantes pour profiter de cet avantage. Le droit des Clients d’utiliser ces mises à jour expire en même temps que leur SA.</w:t>
      </w:r>
    </w:p>
    <w:p w14:paraId="74622979" w14:textId="77777777" w:rsidR="00EF3C7F" w:rsidRDefault="00EF3C7F">
      <w:pPr>
        <w:pStyle w:val="ProductList-Body"/>
      </w:pPr>
    </w:p>
    <w:p w14:paraId="74DDF3D3" w14:textId="77777777" w:rsidR="00EF3C7F" w:rsidRDefault="005B59FE">
      <w:pPr>
        <w:pStyle w:val="ProductList-ClauseHeading"/>
        <w:outlineLvl w:val="3"/>
      </w:pPr>
      <w:r>
        <w:t>4.5 SQL Enterprise Core – Exécution de Machine Learning Server pour Hadoop</w:t>
      </w:r>
    </w:p>
    <w:p w14:paraId="01DFE303" w14:textId="77777777" w:rsidR="00EF3C7F" w:rsidRDefault="005B59FE">
      <w:pPr>
        <w:pStyle w:val="ProductList-Body"/>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SQL Server Enterprise Core avec SA active détenue par le Client, ce dernier peut également exécuter Machine Learning Server pour Hadoop sur cinq Serveurs maximum uniquement dans le cadre de sa licence d’utilisation de SQL Server Enterprise Core.</w:t>
      </w:r>
    </w:p>
    <w:p w14:paraId="05149939" w14:textId="77777777" w:rsidR="00EF3C7F" w:rsidRDefault="00EF3C7F">
      <w:pPr>
        <w:pStyle w:val="ProductList-Body"/>
      </w:pPr>
    </w:p>
    <w:p w14:paraId="0246DCDB" w14:textId="77777777" w:rsidR="00EF3C7F" w:rsidRDefault="005B59FE">
      <w:pPr>
        <w:pStyle w:val="ProductList-ClauseHeading"/>
        <w:outlineLvl w:val="3"/>
      </w:pPr>
      <w:r>
        <w:t>4.6 Utilisation de Power BI Report Server – SQL Server Édition Enterprise</w:t>
      </w:r>
    </w:p>
    <w:p w14:paraId="73936A0E" w14:textId="77777777" w:rsidR="00EF3C7F" w:rsidRDefault="005B59FE">
      <w:pPr>
        <w:pStyle w:val="ProductList-Body"/>
      </w:pPr>
      <w:r>
        <w:t xml:space="preserve">Le Client est autorisé à exécuter le logiciel Power BI Report Server </w:t>
      </w:r>
      <w:r>
        <w:fldChar w:fldCharType="begin"/>
      </w:r>
      <w:r>
        <w:instrText xml:space="preserve"> XE "Power BI Report Server " </w:instrText>
      </w:r>
      <w:r>
        <w:fldChar w:fldCharType="end"/>
      </w:r>
      <w:r>
        <w:t xml:space="preserve">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Le Client est autorisé à exécuter le logiciel sur plusieurs cœurs, le nombre maximal correspondant au nombre de Licences par Cœur de SQL Server Édition Enterprise avec SA active attribuée à ce Serveur, et le nombre minimum étant de quatre cœurs par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L’utilisation est également régie par les conditions générales qui s’appliquent au </w:t>
      </w:r>
      <w:r>
        <w:lastRenderedPageBreak/>
        <w:t xml:space="preserve">contrat de licence en volume du Client. Une SL Utilisateur Power BI Pro est requise pour publier des rapports Power BI partagés à l’aide de Power BI Report Server. Ce droit prend fin à l’expiration de la couverture SA du client.  </w:t>
      </w:r>
    </w:p>
    <w:p w14:paraId="795887FC" w14:textId="77777777" w:rsidR="00EF3C7F" w:rsidRDefault="00EF3C7F">
      <w:pPr>
        <w:pStyle w:val="PURBreadcrumb"/>
      </w:pPr>
    </w:p>
    <w:tbl>
      <w:tblPr>
        <w:tblStyle w:val="PURTable"/>
        <w:tblW w:w="0" w:type="dxa"/>
        <w:tblLook w:val="04A0" w:firstRow="1" w:lastRow="0" w:firstColumn="1" w:lastColumn="0" w:noHBand="0" w:noVBand="1"/>
      </w:tblPr>
      <w:tblGrid>
        <w:gridCol w:w="10800"/>
      </w:tblGrid>
      <w:tr w:rsidR="00EF3C7F" w14:paraId="5F1B80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65C3F5" w14:textId="77777777" w:rsidR="00EF3C7F" w:rsidRDefault="00E0160E">
            <w:pPr>
              <w:pStyle w:val="ProductList-TableBody"/>
              <w:jc w:val="right"/>
            </w:pPr>
            <w:hyperlink w:anchor="_Sec842">
              <w:r w:rsidR="005B59FE">
                <w:rPr>
                  <w:color w:val="00467F"/>
                  <w:sz w:val="14"/>
                  <w:u w:val="single"/>
                </w:rPr>
                <w:t>Table des matières</w:t>
              </w:r>
            </w:hyperlink>
            <w:r w:rsidR="005B59FE">
              <w:rPr>
                <w:sz w:val="14"/>
              </w:rPr>
              <w:t xml:space="preserve"> / </w:t>
            </w:r>
            <w:hyperlink w:anchor="_Sec549">
              <w:r w:rsidR="005B59FE">
                <w:rPr>
                  <w:color w:val="00467F"/>
                  <w:sz w:val="14"/>
                  <w:u w:val="single"/>
                </w:rPr>
                <w:t>Glossaire</w:t>
              </w:r>
            </w:hyperlink>
            <w:r w:rsidR="005B59FE">
              <w:rPr>
                <w:sz w:val="14"/>
              </w:rPr>
              <w:t xml:space="preserve"> / </w:t>
            </w:r>
            <w:hyperlink w:anchor="_Sec844">
              <w:r w:rsidR="005B59FE">
                <w:rPr>
                  <w:color w:val="00467F"/>
                  <w:sz w:val="14"/>
                  <w:u w:val="single"/>
                </w:rPr>
                <w:t>Index</w:t>
              </w:r>
            </w:hyperlink>
          </w:p>
        </w:tc>
      </w:tr>
    </w:tbl>
    <w:p w14:paraId="3D0EF13D" w14:textId="77777777" w:rsidR="00EF3C7F" w:rsidRDefault="00EF3C7F">
      <w:pPr>
        <w:pStyle w:val="ProductList-Body"/>
      </w:pPr>
    </w:p>
    <w:p w14:paraId="0149920C" w14:textId="77777777" w:rsidR="00EF3C7F" w:rsidRDefault="005B59FE">
      <w:pPr>
        <w:pStyle w:val="ProductList-OfferingGroupHeading"/>
        <w:outlineLvl w:val="1"/>
      </w:pPr>
      <w:bookmarkStart w:id="124" w:name="_Sec615"/>
      <w:r>
        <w:t>System Center</w:t>
      </w:r>
      <w:bookmarkEnd w:id="124"/>
      <w:r>
        <w:fldChar w:fldCharType="begin"/>
      </w:r>
      <w:r>
        <w:instrText xml:space="preserve"> TC "</w:instrText>
      </w:r>
      <w:bookmarkStart w:id="125" w:name="_Toc499813728"/>
      <w:r>
        <w:instrText>System Center</w:instrText>
      </w:r>
      <w:bookmarkEnd w:id="125"/>
      <w:r>
        <w:instrText>" \l 2</w:instrText>
      </w:r>
      <w:r>
        <w:fldChar w:fldCharType="end"/>
      </w:r>
    </w:p>
    <w:p w14:paraId="7E748483" w14:textId="77777777" w:rsidR="00EF3C7F" w:rsidRDefault="005B59FE">
      <w:pPr>
        <w:pStyle w:val="ProductList-Offering2HeadingNoBorder"/>
        <w:outlineLvl w:val="2"/>
      </w:pPr>
      <w:bookmarkStart w:id="126" w:name="_Sec642"/>
      <w:r>
        <w:t>System Center Server</w:t>
      </w:r>
      <w:bookmarkEnd w:id="126"/>
      <w:r>
        <w:fldChar w:fldCharType="begin"/>
      </w:r>
      <w:r>
        <w:instrText xml:space="preserve"> TC "</w:instrText>
      </w:r>
      <w:bookmarkStart w:id="127" w:name="_Toc499813729"/>
      <w:r>
        <w:instrText>System Center Server</w:instrText>
      </w:r>
      <w:bookmarkEnd w:id="127"/>
      <w:r>
        <w:instrText>" \l 3</w:instrText>
      </w:r>
      <w:r>
        <w:fldChar w:fldCharType="end"/>
      </w:r>
    </w:p>
    <w:p w14:paraId="570C9199" w14:textId="77777777" w:rsidR="00EF3C7F" w:rsidRDefault="005B59FE">
      <w:pPr>
        <w:pStyle w:val="ProductList-Offering1SubSection"/>
        <w:outlineLvl w:val="3"/>
      </w:pPr>
      <w:bookmarkStart w:id="128" w:name="_Sec689"/>
      <w:r>
        <w:t>1. Disponibilité des programmes</w:t>
      </w:r>
      <w:bookmarkEnd w:id="128"/>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EF3C7F" w14:paraId="519150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3A7147" w14:textId="77777777" w:rsidR="00EF3C7F" w:rsidRDefault="005B59F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86A57" w14:textId="77777777" w:rsidR="00EF3C7F" w:rsidRDefault="005B59F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45243" w14:textId="77777777" w:rsidR="00EF3C7F" w:rsidRDefault="005B59F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4B931" w14:textId="77777777" w:rsidR="00EF3C7F" w:rsidRDefault="005B59F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1795F" w14:textId="77777777" w:rsidR="00EF3C7F" w:rsidRDefault="005B59F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A12FE" w14:textId="77777777" w:rsidR="00EF3C7F" w:rsidRDefault="005B59F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7802D" w14:textId="77777777" w:rsidR="00EF3C7F" w:rsidRDefault="005B59F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5D1964" w14:textId="77777777" w:rsidR="00EF3C7F" w:rsidRDefault="005B59F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3B90B" w14:textId="77777777" w:rsidR="00EF3C7F" w:rsidRDefault="005B59F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E98D0" w14:textId="77777777" w:rsidR="00EF3C7F" w:rsidRDefault="005B59F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94625" w14:textId="77777777" w:rsidR="00EF3C7F" w:rsidRDefault="005B59F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450302" w14:textId="77777777" w:rsidR="00EF3C7F" w:rsidRDefault="005B59F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F3C7F" w14:paraId="0E405069" w14:textId="77777777">
        <w:tc>
          <w:tcPr>
            <w:tcW w:w="4160" w:type="dxa"/>
            <w:tcBorders>
              <w:top w:val="single" w:sz="6" w:space="0" w:color="FFFFFF"/>
              <w:left w:val="none" w:sz="4" w:space="0" w:color="6E6E6E"/>
              <w:bottom w:val="dashed" w:sz="4" w:space="0" w:color="BFBFBF"/>
              <w:right w:val="none" w:sz="4" w:space="0" w:color="6E6E6E"/>
            </w:tcBorders>
          </w:tcPr>
          <w:p w14:paraId="4EC814D5" w14:textId="77777777" w:rsidR="00EF3C7F" w:rsidRDefault="005B59FE">
            <w:pPr>
              <w:pStyle w:val="ProductList-TableBody"/>
            </w:pPr>
            <w:r>
              <w:rPr>
                <w:color w:val="000000"/>
              </w:rPr>
              <w:t>System Center 2016 Datacenter Server Management License (packs de 2 Licences par Cœur)</w:t>
            </w:r>
            <w:r>
              <w:fldChar w:fldCharType="begin"/>
            </w:r>
            <w:r>
              <w:instrText xml:space="preserve"> XE "System Center 2016 Datacenter Server Management License (packs de 2 Licences par Cœur)"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CD40D09" w14:textId="77777777" w:rsidR="00EF3C7F" w:rsidRDefault="005B59FE">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1E05146C" w14:textId="77777777" w:rsidR="00EF3C7F" w:rsidRDefault="00EF3C7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3ED3A57" w14:textId="77777777" w:rsidR="00EF3C7F" w:rsidRDefault="005B59F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EE403E7" w14:textId="77777777" w:rsidR="00EF3C7F" w:rsidRDefault="005B59F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6AF21" w14:textId="77777777" w:rsidR="00EF3C7F" w:rsidRDefault="005B59F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9425B"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36DD6"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956DF" w14:textId="77777777" w:rsidR="00EF3C7F" w:rsidRDefault="005B59F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6A8B1"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2558E"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91ED2"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F3C7F" w14:paraId="110903C7" w14:textId="77777777">
        <w:tc>
          <w:tcPr>
            <w:tcW w:w="4160" w:type="dxa"/>
            <w:tcBorders>
              <w:top w:val="dashed" w:sz="4" w:space="0" w:color="BFBFBF"/>
              <w:left w:val="none" w:sz="4" w:space="0" w:color="6E6E6E"/>
              <w:bottom w:val="dashed" w:sz="4" w:space="0" w:color="BFBFBF"/>
              <w:right w:val="none" w:sz="4" w:space="0" w:color="6E6E6E"/>
            </w:tcBorders>
          </w:tcPr>
          <w:p w14:paraId="545971D5" w14:textId="77777777" w:rsidR="00EF3C7F" w:rsidRDefault="005B59FE">
            <w:pPr>
              <w:pStyle w:val="ProductList-TableBody"/>
            </w:pPr>
            <w:r>
              <w:t>System Center 2016 Datacenter Server Management License (packs de 16 Licences par Cœur)</w:t>
            </w:r>
            <w:r>
              <w:fldChar w:fldCharType="begin"/>
            </w:r>
            <w:r>
              <w:instrText xml:space="preserve"> XE "System Center 2016 Datacenter Server Management License (packs de 16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70E03C" w14:textId="77777777" w:rsidR="00EF3C7F" w:rsidRDefault="005B59FE">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335707D5" w14:textId="77777777" w:rsidR="00EF3C7F" w:rsidRDefault="00EF3C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D44C66" w14:textId="77777777" w:rsidR="00EF3C7F" w:rsidRDefault="005B59FE">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6783AC9C" w14:textId="77777777" w:rsidR="00EF3C7F" w:rsidRDefault="005B59F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1C86B" w14:textId="77777777" w:rsidR="00EF3C7F" w:rsidRDefault="005B59F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2925B"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56C99"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4049F" w14:textId="77777777" w:rsidR="00EF3C7F" w:rsidRDefault="005B59F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215D6"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C96EC"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6AFF5"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F3C7F" w14:paraId="07DC7069" w14:textId="77777777">
        <w:tc>
          <w:tcPr>
            <w:tcW w:w="4160" w:type="dxa"/>
            <w:tcBorders>
              <w:top w:val="dashed" w:sz="4" w:space="0" w:color="BFBFBF"/>
              <w:left w:val="none" w:sz="4" w:space="0" w:color="6E6E6E"/>
              <w:bottom w:val="dashed" w:sz="4" w:space="0" w:color="BFBFBF"/>
              <w:right w:val="none" w:sz="4" w:space="0" w:color="6E6E6E"/>
            </w:tcBorders>
          </w:tcPr>
          <w:p w14:paraId="21E29E7F" w14:textId="77777777" w:rsidR="00EF3C7F" w:rsidRDefault="005B59FE">
            <w:pPr>
              <w:pStyle w:val="ProductList-TableBody"/>
            </w:pPr>
            <w:r>
              <w:rPr>
                <w:color w:val="000000"/>
              </w:rPr>
              <w:t>System Center 2016 Standard Server Management License (packs de 2 Licences par Cœur)</w:t>
            </w:r>
            <w:r>
              <w:fldChar w:fldCharType="begin"/>
            </w:r>
            <w:r>
              <w:instrText xml:space="preserve"> XE "System Center 2016 Standard Server Management License (packs de 2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E72044" w14:textId="77777777" w:rsidR="00EF3C7F" w:rsidRDefault="005B59FE">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76CD9808" w14:textId="77777777" w:rsidR="00EF3C7F" w:rsidRDefault="00EF3C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4E681C" w14:textId="77777777" w:rsidR="00EF3C7F" w:rsidRDefault="005B59F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2FCE819" w14:textId="77777777" w:rsidR="00EF3C7F" w:rsidRDefault="005B59F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0A61A" w14:textId="77777777" w:rsidR="00EF3C7F" w:rsidRDefault="005B59F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114EF"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CC501"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E8957" w14:textId="77777777" w:rsidR="00EF3C7F" w:rsidRDefault="005B59F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77725"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2842F"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5CC54"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F3C7F" w14:paraId="705193B0" w14:textId="77777777">
        <w:tc>
          <w:tcPr>
            <w:tcW w:w="4160" w:type="dxa"/>
            <w:tcBorders>
              <w:top w:val="dashed" w:sz="4" w:space="0" w:color="BFBFBF"/>
              <w:left w:val="none" w:sz="4" w:space="0" w:color="6E6E6E"/>
              <w:bottom w:val="none" w:sz="4" w:space="0" w:color="BFBFBF"/>
              <w:right w:val="none" w:sz="4" w:space="0" w:color="6E6E6E"/>
            </w:tcBorders>
          </w:tcPr>
          <w:p w14:paraId="2ED120F8" w14:textId="77777777" w:rsidR="00EF3C7F" w:rsidRDefault="005B59FE">
            <w:pPr>
              <w:pStyle w:val="ProductList-TableBody"/>
            </w:pPr>
            <w:r>
              <w:t>System Center 2016 Standard Server Management License (packs de 16 Licences par Cœur)</w:t>
            </w:r>
            <w:r>
              <w:fldChar w:fldCharType="begin"/>
            </w:r>
            <w:r>
              <w:instrText xml:space="preserve"> XE "System Center 2016 Standard Server Management License (packs de 16 Licences par Cœur)"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7EAA61C" w14:textId="77777777" w:rsidR="00EF3C7F" w:rsidRDefault="005B59FE">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6FF335BE" w14:textId="77777777" w:rsidR="00EF3C7F" w:rsidRDefault="00EF3C7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061B55B" w14:textId="77777777" w:rsidR="00EF3C7F" w:rsidRDefault="005B59F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1F773D4D" w14:textId="77777777" w:rsidR="00EF3C7F" w:rsidRDefault="005B59F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77343" w14:textId="77777777" w:rsidR="00EF3C7F" w:rsidRDefault="005B59F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DA555"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C9F78"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EA685" w14:textId="77777777" w:rsidR="00EF3C7F" w:rsidRDefault="005B59F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713AF"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AF279"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4D3E4"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049BBA2E" w14:textId="77777777" w:rsidR="00EF3C7F" w:rsidRDefault="005B59FE">
      <w:pPr>
        <w:pStyle w:val="ProductList-Offering1SubSection"/>
        <w:outlineLvl w:val="3"/>
      </w:pPr>
      <w:bookmarkStart w:id="129" w:name="_Sec744"/>
      <w:r>
        <w:t>2. Conditions des Produits</w:t>
      </w:r>
      <w:bookmarkEnd w:id="129"/>
    </w:p>
    <w:tbl>
      <w:tblPr>
        <w:tblStyle w:val="PURTable"/>
        <w:tblW w:w="0" w:type="dxa"/>
        <w:tblLook w:val="04A0" w:firstRow="1" w:lastRow="0" w:firstColumn="1" w:lastColumn="0" w:noHBand="0" w:noVBand="1"/>
      </w:tblPr>
      <w:tblGrid>
        <w:gridCol w:w="3588"/>
        <w:gridCol w:w="3591"/>
        <w:gridCol w:w="3611"/>
      </w:tblGrid>
      <w:tr w:rsidR="00EF3C7F" w14:paraId="730874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5423845" w14:textId="77777777" w:rsidR="00EF3C7F" w:rsidRDefault="005B59F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3875ACCC" w14:textId="77777777" w:rsidR="00EF3C7F" w:rsidRDefault="005B59F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572E002" w14:textId="77777777" w:rsidR="00EF3C7F" w:rsidRDefault="005B59FE">
            <w:pPr>
              <w:pStyle w:val="ProductList-TableBody"/>
            </w:pPr>
            <w:r>
              <w:rPr>
                <w:color w:val="404040"/>
              </w:rPr>
              <w:t>Éditions Antérieures : N/A</w:t>
            </w:r>
          </w:p>
        </w:tc>
      </w:tr>
      <w:tr w:rsidR="00EF3C7F" w14:paraId="692BDA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03942" w14:textId="77777777" w:rsidR="00EF3C7F" w:rsidRDefault="005B59F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165EE" w14:textId="77777777" w:rsidR="00EF3C7F" w:rsidRDefault="005B59F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5FC023D7" w14:textId="77777777" w:rsidR="00EF3C7F" w:rsidRDefault="005B59F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EF3C7F" w14:paraId="0BB4F4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4DECE" w14:textId="77777777" w:rsidR="00EF3C7F" w:rsidRDefault="005B59F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46EDB" w14:textId="77777777" w:rsidR="00EF3C7F" w:rsidRDefault="005B59F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DC896" w14:textId="77777777" w:rsidR="00EF3C7F" w:rsidRDefault="005B59FE">
            <w:pPr>
              <w:pStyle w:val="ProductList-TableBody"/>
            </w:pPr>
            <w:r>
              <w:rPr>
                <w:color w:val="404040"/>
              </w:rPr>
              <w:t>Éligible à Réduction : N/A</w:t>
            </w:r>
          </w:p>
        </w:tc>
      </w:tr>
      <w:tr w:rsidR="00EF3C7F" w14:paraId="549FF8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4E8C7" w14:textId="77777777" w:rsidR="00EF3C7F" w:rsidRDefault="005B59F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2ECA4" w14:textId="77777777" w:rsidR="00EF3C7F" w:rsidRDefault="005B59F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D1AF6" w14:textId="77777777" w:rsidR="00EF3C7F" w:rsidRDefault="005B59FE">
            <w:pPr>
              <w:pStyle w:val="ProductList-TableBody"/>
            </w:pPr>
            <w:r>
              <w:rPr>
                <w:color w:val="404040"/>
              </w:rPr>
              <w:t>Éligible à Régularisation : N/A</w:t>
            </w:r>
          </w:p>
        </w:tc>
      </w:tr>
      <w:tr w:rsidR="00EF3C7F" w14:paraId="747CB9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D3BFE" w14:textId="77777777" w:rsidR="00EF3C7F" w:rsidRDefault="005B59F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33705" w14:textId="77777777" w:rsidR="00EF3C7F" w:rsidRDefault="00EF3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29A0D" w14:textId="77777777" w:rsidR="00EF3C7F" w:rsidRDefault="00EF3C7F">
            <w:pPr>
              <w:pStyle w:val="ProductList-TableBody"/>
            </w:pPr>
          </w:p>
        </w:tc>
      </w:tr>
    </w:tbl>
    <w:p w14:paraId="6FE114E8" w14:textId="77777777" w:rsidR="00EF3C7F" w:rsidRDefault="00EF3C7F">
      <w:pPr>
        <w:pStyle w:val="ProductList-Body"/>
      </w:pPr>
    </w:p>
    <w:p w14:paraId="28EBF18F" w14:textId="77777777" w:rsidR="00EF3C7F" w:rsidRDefault="005B59FE">
      <w:pPr>
        <w:pStyle w:val="ProductList-Offering1SubSection"/>
        <w:outlineLvl w:val="3"/>
      </w:pPr>
      <w:bookmarkStart w:id="130" w:name="_Sec797"/>
      <w:r>
        <w:t>3. Droits d’utilisation</w:t>
      </w:r>
      <w:bookmarkEnd w:id="130"/>
    </w:p>
    <w:tbl>
      <w:tblPr>
        <w:tblStyle w:val="PURTable"/>
        <w:tblW w:w="0" w:type="dxa"/>
        <w:tblLook w:val="04A0" w:firstRow="1" w:lastRow="0" w:firstColumn="1" w:lastColumn="0" w:noHBand="0" w:noVBand="1"/>
      </w:tblPr>
      <w:tblGrid>
        <w:gridCol w:w="3603"/>
        <w:gridCol w:w="3568"/>
        <w:gridCol w:w="3619"/>
      </w:tblGrid>
      <w:tr w:rsidR="00EF3C7F" w14:paraId="04FC01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9EB65D" w14:textId="77777777" w:rsidR="00EF3C7F" w:rsidRDefault="005B59FE">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29C70F90" w14:textId="77777777" w:rsidR="00EF3C7F" w:rsidRDefault="005B59FE">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ACD1DD" w14:textId="77777777" w:rsidR="00EF3C7F" w:rsidRDefault="005B59FE">
            <w:pPr>
              <w:pStyle w:val="ProductList-TableBody"/>
            </w:pPr>
            <w:r>
              <w:rPr>
                <w:color w:val="404040"/>
              </w:rPr>
              <w:t>Logiciels supplémentaires : N/A</w:t>
            </w:r>
          </w:p>
        </w:tc>
      </w:tr>
      <w:tr w:rsidR="00EF3C7F" w14:paraId="74C5B9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7BDCC" w14:textId="77777777" w:rsidR="00EF3C7F" w:rsidRDefault="005B59F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92FFF" w14:textId="77777777" w:rsidR="00EF3C7F" w:rsidRDefault="005B59FE">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68433143" w14:textId="77777777" w:rsidR="00EF3C7F" w:rsidRDefault="005B59FE">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EF3C7F" w14:paraId="4043E5A0" w14:textId="77777777">
        <w:tc>
          <w:tcPr>
            <w:tcW w:w="4040" w:type="dxa"/>
            <w:tcBorders>
              <w:top w:val="single" w:sz="4" w:space="0" w:color="000000"/>
              <w:left w:val="single" w:sz="4" w:space="0" w:color="000000"/>
              <w:bottom w:val="single" w:sz="4" w:space="0" w:color="000000"/>
              <w:right w:val="single" w:sz="4" w:space="0" w:color="000000"/>
            </w:tcBorders>
          </w:tcPr>
          <w:p w14:paraId="605E958B" w14:textId="77777777" w:rsidR="00EF3C7F" w:rsidRDefault="005B59F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BE25E" w14:textId="77777777" w:rsidR="00EF3C7F" w:rsidRDefault="00EF3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80711" w14:textId="77777777" w:rsidR="00EF3C7F" w:rsidRDefault="00EF3C7F">
            <w:pPr>
              <w:pStyle w:val="ProductList-TableBody"/>
            </w:pPr>
          </w:p>
        </w:tc>
      </w:tr>
    </w:tbl>
    <w:p w14:paraId="07CD0BC9" w14:textId="77777777" w:rsidR="00EF3C7F" w:rsidRDefault="00EF3C7F">
      <w:pPr>
        <w:pStyle w:val="ProductList-Body"/>
      </w:pPr>
    </w:p>
    <w:p w14:paraId="6049DDA2" w14:textId="77777777" w:rsidR="00EF3C7F" w:rsidRDefault="005B59FE">
      <w:pPr>
        <w:pStyle w:val="ProductList-ClauseHeading"/>
        <w:outlineLvl w:val="4"/>
      </w:pPr>
      <w:r>
        <w:t>3.1 Licence de Gestion - System Center 2016 Standard</w:t>
      </w:r>
    </w:p>
    <w:tbl>
      <w:tblPr>
        <w:tblStyle w:val="PURTable"/>
        <w:tblW w:w="0" w:type="dxa"/>
        <w:tblLook w:val="04A0" w:firstRow="1" w:lastRow="0" w:firstColumn="1" w:lastColumn="0" w:noHBand="0" w:noVBand="1"/>
      </w:tblPr>
      <w:tblGrid>
        <w:gridCol w:w="3614"/>
        <w:gridCol w:w="3624"/>
        <w:gridCol w:w="3552"/>
      </w:tblGrid>
      <w:tr w:rsidR="00EF3C7F" w14:paraId="790ABA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C871DC" w14:textId="77777777" w:rsidR="00EF3C7F" w:rsidRDefault="005B59FE">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14:paraId="00C4CEE1" w14:textId="77777777" w:rsidR="00EF3C7F" w:rsidRDefault="005B59FE">
            <w:pPr>
              <w:pStyle w:val="ProductList-TableBody"/>
            </w:pPr>
            <w:r>
              <w:t>Licence de Gestion Serveur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19414BEE" w14:textId="77777777" w:rsidR="00EF3C7F" w:rsidRDefault="00EF3C7F">
            <w:pPr>
              <w:pStyle w:val="ProductList-TableBody"/>
            </w:pPr>
          </w:p>
        </w:tc>
      </w:tr>
    </w:tbl>
    <w:p w14:paraId="2B948DED" w14:textId="77777777" w:rsidR="00EF3C7F" w:rsidRDefault="00EF3C7F">
      <w:pPr>
        <w:pStyle w:val="ProductList-Body"/>
      </w:pPr>
    </w:p>
    <w:p w14:paraId="7D1582DA" w14:textId="77777777" w:rsidR="00EF3C7F" w:rsidRDefault="005B59FE">
      <w:pPr>
        <w:pStyle w:val="ProductList-ClauseHeading"/>
        <w:outlineLvl w:val="4"/>
      </w:pPr>
      <w:r>
        <w:t>3.2 Licence de Gestion - System Center 2016 Datacenter</w:t>
      </w:r>
    </w:p>
    <w:tbl>
      <w:tblPr>
        <w:tblStyle w:val="PURTable"/>
        <w:tblW w:w="0" w:type="dxa"/>
        <w:tblLook w:val="04A0" w:firstRow="1" w:lastRow="0" w:firstColumn="1" w:lastColumn="0" w:noHBand="0" w:noVBand="1"/>
      </w:tblPr>
      <w:tblGrid>
        <w:gridCol w:w="3608"/>
        <w:gridCol w:w="3636"/>
        <w:gridCol w:w="3546"/>
      </w:tblGrid>
      <w:tr w:rsidR="00EF3C7F" w14:paraId="30DA75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49E985" w14:textId="77777777" w:rsidR="00EF3C7F" w:rsidRDefault="005B59FE">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14:paraId="579064C3" w14:textId="77777777" w:rsidR="00EF3C7F" w:rsidRDefault="005B59FE">
            <w:pPr>
              <w:pStyle w:val="ProductList-TableBody"/>
            </w:pPr>
            <w:r>
              <w:t>Licence de Gestion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597677B0" w14:textId="77777777" w:rsidR="00EF3C7F" w:rsidRDefault="00EF3C7F">
            <w:pPr>
              <w:pStyle w:val="ProductList-TableBody"/>
            </w:pPr>
          </w:p>
        </w:tc>
      </w:tr>
    </w:tbl>
    <w:p w14:paraId="47DB86AC" w14:textId="77777777" w:rsidR="00EF3C7F" w:rsidRDefault="00EF3C7F">
      <w:pPr>
        <w:pStyle w:val="ProductList-Body"/>
      </w:pPr>
    </w:p>
    <w:p w14:paraId="4BCA4B07" w14:textId="77777777" w:rsidR="00EF3C7F" w:rsidRDefault="005B59FE">
      <w:pPr>
        <w:pStyle w:val="ProductList-ClauseHeading"/>
        <w:outlineLvl w:val="4"/>
      </w:pPr>
      <w:r>
        <w:t>3.3 Technologie SQL Server</w:t>
      </w:r>
    </w:p>
    <w:p w14:paraId="2AAD1D84" w14:textId="77777777" w:rsidR="00EF3C7F" w:rsidRDefault="005B59FE">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14:paraId="4E521FDA" w14:textId="77777777" w:rsidR="00EF3C7F" w:rsidRDefault="00EF3C7F">
      <w:pPr>
        <w:pStyle w:val="ProductList-Body"/>
      </w:pPr>
    </w:p>
    <w:p w14:paraId="3F9CD24D" w14:textId="77777777" w:rsidR="00EF3C7F" w:rsidRDefault="005B59FE">
      <w:pPr>
        <w:pStyle w:val="ProductList-ClauseHeading"/>
        <w:outlineLvl w:val="4"/>
      </w:pPr>
      <w:r>
        <w:t>3.4 Windows Server Containers</w:t>
      </w:r>
    </w:p>
    <w:p w14:paraId="7E3CA138" w14:textId="77777777" w:rsidR="00EF3C7F" w:rsidRDefault="005B59FE">
      <w:pPr>
        <w:pStyle w:val="ProductList-Body"/>
      </w:pPr>
      <w:r>
        <w:t>Le Client peut Gérer simultanément un nombre quelconque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instanciés comme </w:t>
      </w:r>
      <w:r>
        <w:fldChar w:fldCharType="begin"/>
      </w:r>
      <w:r>
        <w:instrText xml:space="preserve"> AutoTextList   \s NoStyle \t "Un Conteneur Windows Server est une fonctionnalité du logiciel Windows Server." </w:instrText>
      </w:r>
      <w:r>
        <w:fldChar w:fldCharType="separate"/>
      </w:r>
      <w:r>
        <w:rPr>
          <w:color w:val="0563C1"/>
        </w:rPr>
        <w:t>Conteneurs Windows Server</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7701EBF5" w14:textId="77777777" w:rsidR="00EF3C7F" w:rsidRDefault="005B59FE">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99"/>
        <w:gridCol w:w="3598"/>
        <w:gridCol w:w="3593"/>
      </w:tblGrid>
      <w:tr w:rsidR="00EF3C7F" w14:paraId="3050C0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C617B5" w14:textId="77777777" w:rsidR="00EF3C7F" w:rsidRDefault="005B59F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D883E6B" w14:textId="77777777" w:rsidR="00EF3C7F" w:rsidRDefault="005B59FE">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CF432C" w14:textId="77777777" w:rsidR="00EF3C7F" w:rsidRDefault="005B59FE">
            <w:pPr>
              <w:pStyle w:val="ProductList-TableBody"/>
            </w:pPr>
            <w:r>
              <w:rPr>
                <w:color w:val="404040"/>
              </w:rPr>
              <w:t>Droits de Basculement : N/A</w:t>
            </w:r>
          </w:p>
        </w:tc>
      </w:tr>
      <w:tr w:rsidR="00EF3C7F" w14:paraId="05D89D86" w14:textId="77777777">
        <w:tc>
          <w:tcPr>
            <w:tcW w:w="4040" w:type="dxa"/>
            <w:tcBorders>
              <w:top w:val="single" w:sz="4" w:space="0" w:color="000000"/>
              <w:left w:val="single" w:sz="4" w:space="0" w:color="000000"/>
              <w:bottom w:val="single" w:sz="4" w:space="0" w:color="000000"/>
              <w:right w:val="single" w:sz="4" w:space="0" w:color="000000"/>
            </w:tcBorders>
          </w:tcPr>
          <w:p w14:paraId="24F8E68D" w14:textId="77777777" w:rsidR="00EF3C7F" w:rsidRDefault="005B59FE">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(Mobilité de Licence via la SA uniquement)</w:t>
            </w:r>
          </w:p>
        </w:tc>
        <w:tc>
          <w:tcPr>
            <w:tcW w:w="4040" w:type="dxa"/>
            <w:tcBorders>
              <w:top w:val="single" w:sz="4" w:space="0" w:color="000000"/>
              <w:left w:val="single" w:sz="4" w:space="0" w:color="000000"/>
              <w:bottom w:val="single" w:sz="4" w:space="0" w:color="000000"/>
              <w:right w:val="single" w:sz="4" w:space="0" w:color="000000"/>
            </w:tcBorders>
          </w:tcPr>
          <w:p w14:paraId="7BB18191" w14:textId="77777777" w:rsidR="00EF3C7F" w:rsidRDefault="005B59F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3">
              <w:r>
                <w:rPr>
                  <w:color w:val="00467F"/>
                  <w:u w:val="single"/>
                </w:rPr>
                <w:t>Liste des produits - Octobre 2013</w:t>
              </w:r>
            </w:hyperlink>
            <w:r>
              <w:t xml:space="preserve">, </w:t>
            </w:r>
            <w:hyperlink r:id="rId64">
              <w:r>
                <w:rPr>
                  <w:color w:val="00467F"/>
                  <w:u w:val="single"/>
                </w:rPr>
                <w:t>Conditions des produits - Octobre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4896A" w14:textId="77777777" w:rsidR="00EF3C7F" w:rsidRDefault="005B59FE">
            <w:pPr>
              <w:pStyle w:val="ProductList-TableBody"/>
            </w:pPr>
            <w:r>
              <w:rPr>
                <w:color w:val="404040"/>
              </w:rPr>
              <w:t>Droits d’Itinérance : N/A</w:t>
            </w:r>
          </w:p>
        </w:tc>
      </w:tr>
      <w:tr w:rsidR="00EF3C7F" w14:paraId="6DFD0A19" w14:textId="77777777">
        <w:tc>
          <w:tcPr>
            <w:tcW w:w="4040" w:type="dxa"/>
            <w:tcBorders>
              <w:top w:val="single" w:sz="4" w:space="0" w:color="000000"/>
              <w:left w:val="single" w:sz="4" w:space="0" w:color="000000"/>
              <w:bottom w:val="single" w:sz="4" w:space="0" w:color="000000"/>
              <w:right w:val="single" w:sz="4" w:space="0" w:color="000000"/>
            </w:tcBorders>
          </w:tcPr>
          <w:p w14:paraId="621FD460" w14:textId="77777777" w:rsidR="00EF3C7F" w:rsidRDefault="005B59FE">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357A4" w14:textId="77777777" w:rsidR="00EF3C7F" w:rsidRDefault="005B59F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61694" w14:textId="77777777" w:rsidR="00EF3C7F" w:rsidRDefault="00EF3C7F">
            <w:pPr>
              <w:pStyle w:val="ProductList-TableBody"/>
            </w:pPr>
          </w:p>
        </w:tc>
      </w:tr>
    </w:tbl>
    <w:p w14:paraId="1F795539" w14:textId="77777777" w:rsidR="00EF3C7F" w:rsidRDefault="00EF3C7F">
      <w:pPr>
        <w:pStyle w:val="ProductList-Body"/>
      </w:pPr>
    </w:p>
    <w:p w14:paraId="0CC7342B" w14:textId="77777777" w:rsidR="00EF3C7F" w:rsidRDefault="005B59FE">
      <w:pPr>
        <w:pStyle w:val="ProductList-ClauseHeading"/>
        <w:outlineLvl w:val="4"/>
      </w:pPr>
      <w:r>
        <w:lastRenderedPageBreak/>
        <w:t>4.1 Droits System Center Current Branch (le cas échéant)</w:t>
      </w:r>
    </w:p>
    <w:p w14:paraId="5128FB89" w14:textId="77777777" w:rsidR="00EF3C7F" w:rsidRDefault="005B59FE">
      <w:pPr>
        <w:pStyle w:val="ProductList-Body"/>
      </w:pPr>
      <w:r>
        <w:t xml:space="preserve">Les Clients détenteurs d’une SA active pour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System Center Standard ou Datacenter sont autorisés à installer et utiliser l’option Current Branch pour tous les composants.</w:t>
      </w:r>
    </w:p>
    <w:p w14:paraId="2C468D2A" w14:textId="77777777" w:rsidR="00EF3C7F" w:rsidRDefault="00EF3C7F">
      <w:pPr>
        <w:pStyle w:val="ProductList-ClauseHeading"/>
        <w:outlineLvl w:val="4"/>
      </w:pPr>
    </w:p>
    <w:p w14:paraId="29A2484B" w14:textId="77777777" w:rsidR="00EF3C7F" w:rsidRDefault="005B59FE">
      <w:pPr>
        <w:pStyle w:val="ProductList-ClauseHeading"/>
        <w:outlineLvl w:val="4"/>
      </w:pPr>
      <w:r>
        <w:t>4.2 System Center Global Service Monitor</w:t>
      </w:r>
    </w:p>
    <w:p w14:paraId="51BC3C63" w14:textId="77777777" w:rsidR="00EF3C7F" w:rsidRDefault="005B59FE">
      <w:pPr>
        <w:pStyle w:val="ProductList-Body"/>
      </w:pPr>
      <w:r>
        <w:t xml:space="preserve">Les Clients détenteurs de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couvertes par une SA active peuvent utiliser le service System Center Global Service Monitor</w:t>
      </w:r>
      <w:r>
        <w:fldChar w:fldCharType="begin"/>
      </w:r>
      <w:r>
        <w:instrText xml:space="preserve"> XE "System Center Global Service Monitor" </w:instrText>
      </w:r>
      <w:r>
        <w:fldChar w:fldCharType="end"/>
      </w:r>
      <w:r>
        <w:t xml:space="preserve"> pour surveiller les applications Web s’exécutant sur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concédés sous licences avec ces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L’utilisation de ce Service en Ligne est soumise aux OST.</w:t>
      </w:r>
    </w:p>
    <w:p w14:paraId="3D658552" w14:textId="77777777" w:rsidR="00EF3C7F" w:rsidRDefault="00EF3C7F">
      <w:pPr>
        <w:pStyle w:val="ProductList-Body"/>
      </w:pPr>
    </w:p>
    <w:p w14:paraId="7AB86F15" w14:textId="77777777" w:rsidR="00EF3C7F" w:rsidRDefault="005B59FE">
      <w:pPr>
        <w:pStyle w:val="ProductList-ClauseHeading"/>
        <w:outlineLvl w:val="4"/>
      </w:pPr>
      <w:r>
        <w:t>4.3 Droits d’Utilisation et Concessions de Licences associés au Changement de Modèle de Licence – Licence Éligible</w:t>
      </w:r>
    </w:p>
    <w:p w14:paraId="108A5FBC" w14:textId="77777777" w:rsidR="00EF3C7F" w:rsidRDefault="005B59FE">
      <w:pPr>
        <w:pStyle w:val="ProductList-Body"/>
      </w:pPr>
      <w:r>
        <w:t>Le Terme « Licence Éligible », tel que défini dans les Droits de Migration pour System Center Server publiés dans les Conditions générales du produit d’octobre 2016, est mis à jour de façon à inclure également les Licences de processeur System Center Server avec SA obtenue par le Client le 31 décembre 2016 dans le cadre d’un Accord de mise en Œuvre nouveau ou renouvelé avec Date d’Entrée en Vigueur comprise entre le 1er octobre 2016 et le 31 décembre 2016.</w:t>
      </w:r>
    </w:p>
    <w:p w14:paraId="27876060" w14:textId="77777777" w:rsidR="00EF3C7F" w:rsidRDefault="00EF3C7F">
      <w:pPr>
        <w:pStyle w:val="ProductList-Body"/>
        <w:jc w:val="right"/>
      </w:pPr>
    </w:p>
    <w:tbl>
      <w:tblPr>
        <w:tblStyle w:val="PURTable"/>
        <w:tblW w:w="0" w:type="dxa"/>
        <w:tblLook w:val="04A0" w:firstRow="1" w:lastRow="0" w:firstColumn="1" w:lastColumn="0" w:noHBand="0" w:noVBand="1"/>
      </w:tblPr>
      <w:tblGrid>
        <w:gridCol w:w="10800"/>
      </w:tblGrid>
      <w:tr w:rsidR="00EF3C7F" w14:paraId="19FA0B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891BBE" w14:textId="77777777" w:rsidR="00EF3C7F" w:rsidRDefault="00E0160E">
            <w:pPr>
              <w:pStyle w:val="ProductList-TableBody"/>
              <w:jc w:val="right"/>
            </w:pPr>
            <w:hyperlink w:anchor="_Sec842">
              <w:r w:rsidR="005B59FE">
                <w:rPr>
                  <w:color w:val="00467F"/>
                  <w:sz w:val="14"/>
                  <w:u w:val="single"/>
                </w:rPr>
                <w:t>Table des matières</w:t>
              </w:r>
            </w:hyperlink>
            <w:r w:rsidR="005B59FE">
              <w:rPr>
                <w:sz w:val="14"/>
              </w:rPr>
              <w:t xml:space="preserve"> / </w:t>
            </w:r>
            <w:hyperlink w:anchor="_Sec549">
              <w:r w:rsidR="005B59FE">
                <w:rPr>
                  <w:color w:val="00467F"/>
                  <w:sz w:val="14"/>
                  <w:u w:val="single"/>
                </w:rPr>
                <w:t>Glossaire</w:t>
              </w:r>
            </w:hyperlink>
            <w:r w:rsidR="005B59FE">
              <w:rPr>
                <w:sz w:val="14"/>
              </w:rPr>
              <w:t xml:space="preserve"> / </w:t>
            </w:r>
            <w:hyperlink w:anchor="_Sec844">
              <w:r w:rsidR="005B59FE">
                <w:rPr>
                  <w:color w:val="00467F"/>
                  <w:sz w:val="14"/>
                  <w:u w:val="single"/>
                </w:rPr>
                <w:t>Index</w:t>
              </w:r>
            </w:hyperlink>
          </w:p>
        </w:tc>
      </w:tr>
    </w:tbl>
    <w:p w14:paraId="28A4D2FB" w14:textId="77777777" w:rsidR="00EF3C7F" w:rsidRDefault="00EF3C7F">
      <w:pPr>
        <w:pStyle w:val="ProductList-Body"/>
      </w:pPr>
    </w:p>
    <w:p w14:paraId="563EB08A" w14:textId="77777777" w:rsidR="00EF3C7F" w:rsidRDefault="005B59FE">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499813730"/>
      <w:r>
        <w:instrText>System Center Configuration Manager</w:instrText>
      </w:r>
      <w:bookmarkEnd w:id="133"/>
      <w:r>
        <w:instrText>" \l 3</w:instrText>
      </w:r>
      <w:r>
        <w:fldChar w:fldCharType="end"/>
      </w:r>
    </w:p>
    <w:p w14:paraId="3E07714E" w14:textId="77777777" w:rsidR="00EF3C7F" w:rsidRDefault="005B59FE">
      <w:pPr>
        <w:pStyle w:val="ProductList-Offering1SubSection"/>
        <w:outlineLvl w:val="3"/>
      </w:pPr>
      <w:bookmarkStart w:id="134" w:name="_Sec691"/>
      <w:r>
        <w:t>1. Disponibilité des programmes</w:t>
      </w:r>
      <w:bookmarkEnd w:id="134"/>
    </w:p>
    <w:p w14:paraId="3E9288A4" w14:textId="77777777" w:rsidR="00EF3C7F" w:rsidRDefault="00EF3C7F">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EF3C7F" w14:paraId="146125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90C41D" w14:textId="77777777" w:rsidR="00EF3C7F" w:rsidRDefault="005B59F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0396B" w14:textId="77777777" w:rsidR="00EF3C7F" w:rsidRDefault="005B59F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B679024" w14:textId="77777777" w:rsidR="00EF3C7F" w:rsidRDefault="005B59F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119FD9" w14:textId="77777777" w:rsidR="00EF3C7F" w:rsidRDefault="005B59F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2E41D1" w14:textId="77777777" w:rsidR="00EF3C7F" w:rsidRDefault="005B59F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FBDAE" w14:textId="77777777" w:rsidR="00EF3C7F" w:rsidRDefault="005B59F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3C6C04" w14:textId="77777777" w:rsidR="00EF3C7F" w:rsidRDefault="005B59F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8AAF3" w14:textId="77777777" w:rsidR="00EF3C7F" w:rsidRDefault="005B59F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2E96A" w14:textId="77777777" w:rsidR="00EF3C7F" w:rsidRDefault="005B59F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1901A" w14:textId="77777777" w:rsidR="00EF3C7F" w:rsidRDefault="005B59F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D22B4E" w14:textId="77777777" w:rsidR="00EF3C7F" w:rsidRDefault="005B59F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444D3" w14:textId="77777777" w:rsidR="00EF3C7F" w:rsidRDefault="005B59F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F3C7F" w14:paraId="6F06EF22" w14:textId="77777777">
        <w:tc>
          <w:tcPr>
            <w:tcW w:w="4160" w:type="dxa"/>
            <w:tcBorders>
              <w:top w:val="single" w:sz="6" w:space="0" w:color="FFFFFF"/>
              <w:left w:val="none" w:sz="4" w:space="0" w:color="6E6E6E"/>
              <w:bottom w:val="dashed" w:sz="4" w:space="0" w:color="BFBFBF"/>
              <w:right w:val="none" w:sz="4" w:space="0" w:color="6E6E6E"/>
            </w:tcBorders>
          </w:tcPr>
          <w:p w14:paraId="6DE0BBDC" w14:textId="77777777" w:rsidR="00EF3C7F" w:rsidRDefault="005B59FE">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par OSE</w:t>
            </w:r>
          </w:p>
        </w:tc>
        <w:tc>
          <w:tcPr>
            <w:tcW w:w="620" w:type="dxa"/>
            <w:tcBorders>
              <w:top w:val="single" w:sz="6" w:space="0" w:color="FFFFFF"/>
              <w:left w:val="none" w:sz="4" w:space="0" w:color="6E6E6E"/>
              <w:bottom w:val="dashed" w:sz="4" w:space="0" w:color="BFBFBF"/>
              <w:right w:val="none" w:sz="4" w:space="0" w:color="6E6E6E"/>
            </w:tcBorders>
          </w:tcPr>
          <w:p w14:paraId="6193CC4C" w14:textId="77777777" w:rsidR="00EF3C7F" w:rsidRDefault="005B59F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E1176AB" w14:textId="77777777" w:rsidR="00EF3C7F" w:rsidRDefault="00EF3C7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F027002" w14:textId="77777777" w:rsidR="00EF3C7F" w:rsidRDefault="005B59F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B900087" w14:textId="77777777" w:rsidR="00EF3C7F" w:rsidRDefault="005B59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101FF"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6945D"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69007"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000A9" w14:textId="77777777" w:rsidR="00EF3C7F" w:rsidRDefault="005B59F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861BFF"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D0637"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43A22" w14:textId="77777777" w:rsidR="00EF3C7F" w:rsidRDefault="005B59F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F3C7F" w14:paraId="6B26F4F5" w14:textId="77777777">
        <w:tc>
          <w:tcPr>
            <w:tcW w:w="4160" w:type="dxa"/>
            <w:tcBorders>
              <w:top w:val="dashed" w:sz="4" w:space="0" w:color="BFBFBF"/>
              <w:left w:val="none" w:sz="4" w:space="0" w:color="6E6E6E"/>
              <w:bottom w:val="dashed" w:sz="4" w:space="0" w:color="BFBFBF"/>
              <w:right w:val="none" w:sz="4" w:space="0" w:color="6E6E6E"/>
            </w:tcBorders>
          </w:tcPr>
          <w:p w14:paraId="7810E1CF" w14:textId="77777777" w:rsidR="00EF3C7F" w:rsidRDefault="005B59FE">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par Utilisateur</w:t>
            </w:r>
          </w:p>
        </w:tc>
        <w:tc>
          <w:tcPr>
            <w:tcW w:w="620" w:type="dxa"/>
            <w:tcBorders>
              <w:top w:val="dashed" w:sz="4" w:space="0" w:color="BFBFBF"/>
              <w:left w:val="none" w:sz="4" w:space="0" w:color="6E6E6E"/>
              <w:bottom w:val="dashed" w:sz="4" w:space="0" w:color="BFBFBF"/>
              <w:right w:val="none" w:sz="4" w:space="0" w:color="6E6E6E"/>
            </w:tcBorders>
          </w:tcPr>
          <w:p w14:paraId="3AB3C925" w14:textId="77777777" w:rsidR="00EF3C7F" w:rsidRDefault="005B59F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E386F87" w14:textId="77777777" w:rsidR="00EF3C7F" w:rsidRDefault="00EF3C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1B54C6" w14:textId="77777777" w:rsidR="00EF3C7F" w:rsidRDefault="005B59F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1901BC1" w14:textId="77777777" w:rsidR="00EF3C7F" w:rsidRDefault="005B59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57D46"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3CF2D"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FEF02"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0C45E" w14:textId="77777777" w:rsidR="00EF3C7F" w:rsidRDefault="005B59F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4A1D2A"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DDE5B"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57F38C" w14:textId="77777777" w:rsidR="00EF3C7F" w:rsidRDefault="00EF3C7F">
            <w:pPr>
              <w:pStyle w:val="ProductList-TableBody"/>
              <w:jc w:val="center"/>
            </w:pPr>
          </w:p>
        </w:tc>
      </w:tr>
      <w:tr w:rsidR="00EF3C7F" w14:paraId="194BFC6D" w14:textId="77777777">
        <w:tc>
          <w:tcPr>
            <w:tcW w:w="4160" w:type="dxa"/>
            <w:tcBorders>
              <w:top w:val="dashed" w:sz="4" w:space="0" w:color="BFBFBF"/>
              <w:left w:val="none" w:sz="4" w:space="0" w:color="6E6E6E"/>
              <w:bottom w:val="none" w:sz="4" w:space="0" w:color="BFBFBF"/>
              <w:right w:val="none" w:sz="4" w:space="0" w:color="6E6E6E"/>
            </w:tcBorders>
          </w:tcPr>
          <w:p w14:paraId="5090568F" w14:textId="77777777" w:rsidR="00EF3C7F" w:rsidRDefault="005B59FE">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ML Client) (Étudiant uniquement)</w:t>
            </w:r>
          </w:p>
        </w:tc>
        <w:tc>
          <w:tcPr>
            <w:tcW w:w="620" w:type="dxa"/>
            <w:tcBorders>
              <w:top w:val="dashed" w:sz="4" w:space="0" w:color="BFBFBF"/>
              <w:left w:val="none" w:sz="4" w:space="0" w:color="6E6E6E"/>
              <w:bottom w:val="none" w:sz="4" w:space="0" w:color="BFBFBF"/>
              <w:right w:val="none" w:sz="4" w:space="0" w:color="6E6E6E"/>
            </w:tcBorders>
          </w:tcPr>
          <w:p w14:paraId="4C559A05" w14:textId="77777777" w:rsidR="00EF3C7F" w:rsidRDefault="005B59F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0B028524" w14:textId="77777777" w:rsidR="00EF3C7F" w:rsidRDefault="00EF3C7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ABA68F4" w14:textId="77777777" w:rsidR="00EF3C7F" w:rsidRDefault="005B59F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C593F4A" w14:textId="77777777" w:rsidR="00EF3C7F" w:rsidRDefault="005B59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DF463"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5797E"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42B675"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5E7EB1"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2F447C"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633060"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4398DD" w14:textId="77777777" w:rsidR="00EF3C7F" w:rsidRDefault="00EF3C7F">
            <w:pPr>
              <w:pStyle w:val="ProductList-TableBody"/>
              <w:jc w:val="center"/>
            </w:pPr>
          </w:p>
        </w:tc>
      </w:tr>
    </w:tbl>
    <w:p w14:paraId="131FA689" w14:textId="77777777" w:rsidR="00EF3C7F" w:rsidRDefault="005B59FE">
      <w:pPr>
        <w:pStyle w:val="ProductList-Offering1SubSection"/>
        <w:outlineLvl w:val="3"/>
      </w:pPr>
      <w:bookmarkStart w:id="135" w:name="_Sec746"/>
      <w:r>
        <w:t>2. Conditions des Produits</w:t>
      </w:r>
      <w:bookmarkEnd w:id="135"/>
    </w:p>
    <w:tbl>
      <w:tblPr>
        <w:tblStyle w:val="PURTable"/>
        <w:tblW w:w="0" w:type="dxa"/>
        <w:tblLook w:val="04A0" w:firstRow="1" w:lastRow="0" w:firstColumn="1" w:lastColumn="0" w:noHBand="0" w:noVBand="1"/>
      </w:tblPr>
      <w:tblGrid>
        <w:gridCol w:w="3600"/>
        <w:gridCol w:w="3585"/>
        <w:gridCol w:w="3605"/>
      </w:tblGrid>
      <w:tr w:rsidR="00EF3C7F" w14:paraId="289C54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04498F1" w14:textId="77777777" w:rsidR="00EF3C7F" w:rsidRDefault="005B59F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2AC3C78" w14:textId="77777777" w:rsidR="00EF3C7F" w:rsidRDefault="005B59F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987A65" w14:textId="77777777" w:rsidR="00EF3C7F" w:rsidRDefault="005B59FE">
            <w:pPr>
              <w:pStyle w:val="ProductList-TableBody"/>
            </w:pPr>
            <w:r>
              <w:rPr>
                <w:color w:val="404040"/>
              </w:rPr>
              <w:t>Éligible à l’Extension de Durée : N/A</w:t>
            </w:r>
          </w:p>
        </w:tc>
      </w:tr>
      <w:tr w:rsidR="00EF3C7F" w14:paraId="058AC2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DBEFE" w14:textId="77777777" w:rsidR="00EF3C7F" w:rsidRDefault="005B59FE">
            <w:pPr>
              <w:pStyle w:val="ProductList-TableBody"/>
            </w:pPr>
            <w:r>
              <w:rPr>
                <w:color w:val="404040"/>
              </w:rPr>
              <w:t xml:space="preserve">Éditions Antérieures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4E120" w14:textId="77777777" w:rsidR="00EF3C7F" w:rsidRDefault="005B59F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ED7412" w14:textId="77777777" w:rsidR="00EF3C7F" w:rsidRDefault="005B59F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EF3C7F" w14:paraId="19729A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AAB5B" w14:textId="77777777" w:rsidR="00EF3C7F" w:rsidRDefault="005B59F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C935B" w14:textId="77777777" w:rsidR="00EF3C7F" w:rsidRDefault="005B59F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DE6F8" w14:textId="77777777" w:rsidR="00EF3C7F" w:rsidRDefault="005B59FE">
            <w:pPr>
              <w:pStyle w:val="ProductList-TableBody"/>
            </w:pPr>
            <w:r>
              <w:rPr>
                <w:color w:val="404040"/>
              </w:rPr>
              <w:t>Éligible à Réduction : N/A</w:t>
            </w:r>
          </w:p>
        </w:tc>
      </w:tr>
      <w:tr w:rsidR="00EF3C7F" w14:paraId="385990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E3FFA" w14:textId="77777777" w:rsidR="00EF3C7F" w:rsidRDefault="005B59F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93768" w14:textId="77777777" w:rsidR="00EF3C7F" w:rsidRDefault="005B59F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F6599" w14:textId="77777777" w:rsidR="00EF3C7F" w:rsidRDefault="005B59FE">
            <w:pPr>
              <w:pStyle w:val="ProductList-TableBody"/>
            </w:pPr>
            <w:r>
              <w:rPr>
                <w:color w:val="404040"/>
              </w:rPr>
              <w:t>Éligible à Régularisation : N/A</w:t>
            </w:r>
          </w:p>
        </w:tc>
      </w:tr>
      <w:tr w:rsidR="00EF3C7F" w14:paraId="32DCEB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9F00A" w14:textId="77777777" w:rsidR="00EF3C7F" w:rsidRDefault="005B59FE">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A8B1F" w14:textId="77777777" w:rsidR="00EF3C7F" w:rsidRDefault="00EF3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7F5C9" w14:textId="77777777" w:rsidR="00EF3C7F" w:rsidRDefault="00EF3C7F">
            <w:pPr>
              <w:pStyle w:val="ProductList-TableBody"/>
            </w:pPr>
          </w:p>
        </w:tc>
      </w:tr>
    </w:tbl>
    <w:p w14:paraId="6042576C" w14:textId="77777777" w:rsidR="00EF3C7F" w:rsidRDefault="005B59FE">
      <w:pPr>
        <w:pStyle w:val="ProductList-Offering1SubSection"/>
        <w:outlineLvl w:val="3"/>
      </w:pPr>
      <w:bookmarkStart w:id="136" w:name="_Sec802"/>
      <w:r>
        <w:t>3. Droits d’utilisation</w:t>
      </w:r>
      <w:bookmarkEnd w:id="136"/>
    </w:p>
    <w:tbl>
      <w:tblPr>
        <w:tblStyle w:val="PURTable"/>
        <w:tblW w:w="0" w:type="dxa"/>
        <w:tblLook w:val="04A0" w:firstRow="1" w:lastRow="0" w:firstColumn="1" w:lastColumn="0" w:noHBand="0" w:noVBand="1"/>
      </w:tblPr>
      <w:tblGrid>
        <w:gridCol w:w="3603"/>
        <w:gridCol w:w="3568"/>
        <w:gridCol w:w="3619"/>
      </w:tblGrid>
      <w:tr w:rsidR="00EF3C7F" w14:paraId="1E42A7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20BB99" w14:textId="77777777" w:rsidR="00EF3C7F" w:rsidRDefault="005B59FE">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3EC9D5F7" w14:textId="77777777" w:rsidR="00EF3C7F" w:rsidRDefault="005B59FE">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224875" w14:textId="77777777" w:rsidR="00EF3C7F" w:rsidRDefault="005B59FE">
            <w:pPr>
              <w:pStyle w:val="ProductList-TableBody"/>
            </w:pPr>
            <w:r>
              <w:rPr>
                <w:color w:val="404040"/>
              </w:rPr>
              <w:t>Logiciels supplémentaires : N/A</w:t>
            </w:r>
          </w:p>
        </w:tc>
      </w:tr>
      <w:tr w:rsidR="00EF3C7F" w14:paraId="70F999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61112" w14:textId="77777777" w:rsidR="00EF3C7F" w:rsidRDefault="005B59F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1569DF38" w14:textId="77777777" w:rsidR="00EF3C7F" w:rsidRDefault="005B59FE">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19A52E9A" w14:textId="77777777" w:rsidR="00EF3C7F" w:rsidRDefault="005B59FE">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EF3C7F" w14:paraId="7F5F6A9B" w14:textId="77777777">
        <w:tc>
          <w:tcPr>
            <w:tcW w:w="4040" w:type="dxa"/>
            <w:tcBorders>
              <w:top w:val="single" w:sz="4" w:space="0" w:color="000000"/>
              <w:left w:val="single" w:sz="4" w:space="0" w:color="000000"/>
              <w:bottom w:val="single" w:sz="4" w:space="0" w:color="000000"/>
              <w:right w:val="single" w:sz="4" w:space="0" w:color="000000"/>
            </w:tcBorders>
          </w:tcPr>
          <w:p w14:paraId="328ED8E5" w14:textId="77777777" w:rsidR="00EF3C7F" w:rsidRDefault="005B59F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3874F" w14:textId="77777777" w:rsidR="00EF3C7F" w:rsidRDefault="00EF3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AAB6E" w14:textId="77777777" w:rsidR="00EF3C7F" w:rsidRDefault="00EF3C7F">
            <w:pPr>
              <w:pStyle w:val="ProductList-TableBody"/>
            </w:pPr>
          </w:p>
        </w:tc>
      </w:tr>
    </w:tbl>
    <w:p w14:paraId="0A89BFBD" w14:textId="77777777" w:rsidR="00EF3C7F" w:rsidRDefault="00EF3C7F">
      <w:pPr>
        <w:pStyle w:val="ProductList-Body"/>
      </w:pPr>
    </w:p>
    <w:p w14:paraId="618D59D9" w14:textId="77777777" w:rsidR="00EF3C7F" w:rsidRDefault="005B59FE">
      <w:pPr>
        <w:pStyle w:val="ProductList-ClauseHeading"/>
        <w:outlineLvl w:val="4"/>
      </w:pPr>
      <w:r>
        <w:t>3.1 Licence de Gestion</w:t>
      </w:r>
    </w:p>
    <w:tbl>
      <w:tblPr>
        <w:tblStyle w:val="PURTable"/>
        <w:tblW w:w="0" w:type="dxa"/>
        <w:tblLook w:val="04A0" w:firstRow="1" w:lastRow="0" w:firstColumn="1" w:lastColumn="0" w:noHBand="0" w:noVBand="1"/>
      </w:tblPr>
      <w:tblGrid>
        <w:gridCol w:w="3567"/>
        <w:gridCol w:w="3620"/>
        <w:gridCol w:w="3603"/>
      </w:tblGrid>
      <w:tr w:rsidR="00EF3C7F" w14:paraId="5FC899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6BCCFC6" w14:textId="77777777" w:rsidR="00EF3C7F" w:rsidRDefault="005B59FE">
            <w:pPr>
              <w:pStyle w:val="ProductList-TableBody"/>
            </w:pPr>
            <w:r>
              <w:t>Licence de Gestion Client</w:t>
            </w:r>
          </w:p>
        </w:tc>
        <w:tc>
          <w:tcPr>
            <w:tcW w:w="4040" w:type="dxa"/>
            <w:tcBorders>
              <w:top w:val="single" w:sz="18" w:space="0" w:color="0072C6"/>
              <w:left w:val="single" w:sz="4" w:space="0" w:color="000000"/>
              <w:bottom w:val="none" w:sz="4" w:space="0" w:color="000000"/>
              <w:right w:val="none" w:sz="4" w:space="0" w:color="000000"/>
            </w:tcBorders>
          </w:tcPr>
          <w:p w14:paraId="147B8EA9" w14:textId="77777777" w:rsidR="00EF3C7F" w:rsidRDefault="005B59FE">
            <w:pPr>
              <w:pStyle w:val="ProductList-TableBody"/>
            </w:pPr>
            <w:r>
              <w:t>System Center Configuration Manager 1606 (Utilisateur ou OSE)</w:t>
            </w:r>
          </w:p>
        </w:tc>
        <w:tc>
          <w:tcPr>
            <w:tcW w:w="4040" w:type="dxa"/>
            <w:tcBorders>
              <w:top w:val="single" w:sz="18" w:space="0" w:color="0072C6"/>
              <w:left w:val="none" w:sz="4" w:space="0" w:color="000000"/>
              <w:bottom w:val="none" w:sz="4" w:space="0" w:color="000000"/>
              <w:right w:val="single" w:sz="4" w:space="0" w:color="000000"/>
            </w:tcBorders>
          </w:tcPr>
          <w:p w14:paraId="631CB7EB" w14:textId="77777777" w:rsidR="00EF3C7F" w:rsidRDefault="005B59FE">
            <w:pPr>
              <w:pStyle w:val="ProductList-TableBody"/>
            </w:pPr>
            <w:r>
              <w:t xml:space="preserve">Licence Équivalente de Licence de Gestion (cf. </w:t>
            </w:r>
            <w:hyperlink w:anchor="_Sec591">
              <w:r>
                <w:rPr>
                  <w:color w:val="00467F"/>
                  <w:u w:val="single"/>
                </w:rPr>
                <w:t>Annexe A</w:t>
              </w:r>
            </w:hyperlink>
            <w:r>
              <w:t>)</w:t>
            </w:r>
          </w:p>
        </w:tc>
      </w:tr>
      <w:tr w:rsidR="00EF3C7F" w14:paraId="78D34CA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DC8AD7F" w14:textId="77777777" w:rsidR="00EF3C7F" w:rsidRDefault="00EF3C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6B49D28" w14:textId="77777777" w:rsidR="00EF3C7F" w:rsidRDefault="005B59FE">
            <w:pPr>
              <w:pStyle w:val="ProductList-TableBody"/>
            </w:pPr>
            <w:r>
              <w:t>SL Utilisateur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9FDCDF6" w14:textId="77777777" w:rsidR="00EF3C7F" w:rsidRDefault="00EF3C7F">
            <w:pPr>
              <w:pStyle w:val="ProductList-TableBody"/>
            </w:pPr>
          </w:p>
        </w:tc>
      </w:tr>
    </w:tbl>
    <w:p w14:paraId="5D3181C8" w14:textId="77777777" w:rsidR="00EF3C7F" w:rsidRDefault="00EF3C7F">
      <w:pPr>
        <w:pStyle w:val="ProductList-Body"/>
      </w:pPr>
    </w:p>
    <w:p w14:paraId="4F4CB617" w14:textId="77777777" w:rsidR="00EF3C7F" w:rsidRDefault="005B59FE">
      <w:pPr>
        <w:pStyle w:val="ProductList-ClauseHeading"/>
        <w:outlineLvl w:val="4"/>
      </w:pPr>
      <w:r>
        <w:t>3.2 Technologie SQL Server</w:t>
      </w:r>
    </w:p>
    <w:p w14:paraId="4CF2616D" w14:textId="77777777" w:rsidR="00EF3C7F" w:rsidRDefault="005B59FE">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14:paraId="099080F8" w14:textId="77777777" w:rsidR="00EF3C7F" w:rsidRDefault="005B59FE">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99"/>
        <w:gridCol w:w="3598"/>
        <w:gridCol w:w="3593"/>
      </w:tblGrid>
      <w:tr w:rsidR="00EF3C7F" w14:paraId="690469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B072EE" w14:textId="77777777" w:rsidR="00EF3C7F" w:rsidRDefault="005B59F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1735B6DB" w14:textId="77777777" w:rsidR="00EF3C7F" w:rsidRDefault="005B59FE">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B4B15A" w14:textId="77777777" w:rsidR="00EF3C7F" w:rsidRDefault="005B59FE">
            <w:pPr>
              <w:pStyle w:val="ProductList-TableBody"/>
            </w:pPr>
            <w:r>
              <w:rPr>
                <w:color w:val="404040"/>
              </w:rPr>
              <w:t>Droits de Basculement : N/A</w:t>
            </w:r>
          </w:p>
        </w:tc>
      </w:tr>
      <w:tr w:rsidR="00EF3C7F" w14:paraId="622C67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6350F" w14:textId="77777777" w:rsidR="00EF3C7F" w:rsidRDefault="005B59FE">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456E6082" w14:textId="77777777" w:rsidR="00EF3C7F" w:rsidRDefault="005B59F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5">
              <w:r>
                <w:rPr>
                  <w:color w:val="00467F"/>
                  <w:u w:val="single"/>
                </w:rPr>
                <w:t>Liste des Produits - Octobre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92FD2" w14:textId="77777777" w:rsidR="00EF3C7F" w:rsidRDefault="005B59FE">
            <w:pPr>
              <w:pStyle w:val="ProductList-TableBody"/>
            </w:pPr>
            <w:r>
              <w:rPr>
                <w:color w:val="404040"/>
              </w:rPr>
              <w:t>Droits d’Itinérance : N/A</w:t>
            </w:r>
          </w:p>
        </w:tc>
      </w:tr>
      <w:tr w:rsidR="00EF3C7F" w14:paraId="6522464A" w14:textId="77777777">
        <w:tc>
          <w:tcPr>
            <w:tcW w:w="4040" w:type="dxa"/>
            <w:tcBorders>
              <w:top w:val="single" w:sz="4" w:space="0" w:color="000000"/>
              <w:left w:val="single" w:sz="4" w:space="0" w:color="000000"/>
              <w:bottom w:val="single" w:sz="4" w:space="0" w:color="000000"/>
              <w:right w:val="single" w:sz="4" w:space="0" w:color="000000"/>
            </w:tcBorders>
          </w:tcPr>
          <w:p w14:paraId="5C9ACFE0" w14:textId="77777777" w:rsidR="00EF3C7F" w:rsidRDefault="005B59FE">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59EBD" w14:textId="77777777" w:rsidR="00EF3C7F" w:rsidRDefault="005B59F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794BF" w14:textId="77777777" w:rsidR="00EF3C7F" w:rsidRDefault="00EF3C7F">
            <w:pPr>
              <w:pStyle w:val="ProductList-TableBody"/>
            </w:pPr>
          </w:p>
        </w:tc>
      </w:tr>
    </w:tbl>
    <w:p w14:paraId="6EEF7C17" w14:textId="77777777" w:rsidR="00EF3C7F" w:rsidRDefault="00EF3C7F">
      <w:pPr>
        <w:pStyle w:val="ProductList-Body"/>
      </w:pPr>
    </w:p>
    <w:p w14:paraId="74787E2E" w14:textId="77777777" w:rsidR="00EF3C7F" w:rsidRDefault="005B59FE">
      <w:pPr>
        <w:pStyle w:val="ProductList-ClauseHeading"/>
        <w:outlineLvl w:val="4"/>
      </w:pPr>
      <w:r>
        <w:t>4.1 System Center Configuration Manager – Droits applicables à VDI</w:t>
      </w:r>
    </w:p>
    <w:p w14:paraId="4D8DA66B" w14:textId="77777777" w:rsidR="00EF3C7F" w:rsidRDefault="005B59FE">
      <w:pPr>
        <w:pStyle w:val="ProductList-Body"/>
      </w:pPr>
      <w:r>
        <w:t>Les Clients disposant d’une SA active pour les CML System Center Configuration Manager, CAL Core</w:t>
      </w:r>
      <w:r>
        <w:fldChar w:fldCharType="begin"/>
      </w:r>
      <w:r>
        <w:instrText xml:space="preserve"> XE "CAL Core" </w:instrText>
      </w:r>
      <w:r>
        <w:fldChar w:fldCharType="end"/>
      </w:r>
      <w:r>
        <w:t xml:space="preserve"> ou CAL Entreprise</w:t>
      </w:r>
      <w:r>
        <w:fldChar w:fldCharType="begin"/>
      </w:r>
      <w:r>
        <w:instrText xml:space="preserve"> XE "CAL Entreprise" </w:instrText>
      </w:r>
      <w:r>
        <w:fldChar w:fldCharType="end"/>
      </w:r>
      <w:r>
        <w:t xml:space="preserve"> (chacune étant une licence VDI éligible), peuvent utiliser le logiciel pour gérer jusqu’à quatre (4)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à la fois, dans lesquels le logiciel utilisé à distance sur un dispositif ou par un utilisateur auquel ladite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VDI éligible a été assignée, est exécuté. Chaque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peut être exécuté sur des hôtes VDI différents.</w:t>
      </w:r>
    </w:p>
    <w:p w14:paraId="4E362C83" w14:textId="77777777" w:rsidR="00EF3C7F" w:rsidRDefault="00EF3C7F">
      <w:pPr>
        <w:pStyle w:val="ProductList-Body"/>
      </w:pPr>
    </w:p>
    <w:p w14:paraId="0F568F09" w14:textId="77777777" w:rsidR="00EF3C7F" w:rsidRDefault="005B59FE">
      <w:pPr>
        <w:pStyle w:val="ProductList-ClauseHeading"/>
        <w:outlineLvl w:val="4"/>
      </w:pPr>
      <w:r>
        <w:t>4.2 Droits System Center Configuration Manager Current Branch</w:t>
      </w:r>
    </w:p>
    <w:p w14:paraId="06B9FFE6" w14:textId="77777777" w:rsidR="00EF3C7F" w:rsidRDefault="005B59FE">
      <w:pPr>
        <w:pStyle w:val="ProductList-Body"/>
      </w:pPr>
      <w:r>
        <w:t>Les Clients détenteurs d’une SA active pour Licences System Center Configuration Manager ou de Licences ML équivalentes peuvent installer et utiliser l’option Current Branch de System Center Configuration Manager.</w:t>
      </w:r>
    </w:p>
    <w:p w14:paraId="289AD3CD" w14:textId="77777777" w:rsidR="00EF3C7F" w:rsidRDefault="00EF3C7F">
      <w:pPr>
        <w:pStyle w:val="ProductList-Body"/>
        <w:jc w:val="right"/>
      </w:pPr>
    </w:p>
    <w:tbl>
      <w:tblPr>
        <w:tblStyle w:val="PURTable"/>
        <w:tblW w:w="0" w:type="dxa"/>
        <w:tblLook w:val="04A0" w:firstRow="1" w:lastRow="0" w:firstColumn="1" w:lastColumn="0" w:noHBand="0" w:noVBand="1"/>
      </w:tblPr>
      <w:tblGrid>
        <w:gridCol w:w="10800"/>
      </w:tblGrid>
      <w:tr w:rsidR="00EF3C7F" w14:paraId="0CA212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BC309E" w14:textId="77777777" w:rsidR="00EF3C7F" w:rsidRDefault="00E0160E">
            <w:pPr>
              <w:pStyle w:val="ProductList-TableBody"/>
              <w:jc w:val="right"/>
            </w:pPr>
            <w:hyperlink w:anchor="_Sec842">
              <w:r w:rsidR="005B59FE">
                <w:rPr>
                  <w:color w:val="00467F"/>
                  <w:sz w:val="14"/>
                  <w:u w:val="single"/>
                </w:rPr>
                <w:t>Table des matières</w:t>
              </w:r>
            </w:hyperlink>
            <w:r w:rsidR="005B59FE">
              <w:rPr>
                <w:sz w:val="14"/>
              </w:rPr>
              <w:t xml:space="preserve"> / </w:t>
            </w:r>
            <w:hyperlink w:anchor="_Sec549">
              <w:r w:rsidR="005B59FE">
                <w:rPr>
                  <w:color w:val="00467F"/>
                  <w:sz w:val="14"/>
                  <w:u w:val="single"/>
                </w:rPr>
                <w:t>Glossaire</w:t>
              </w:r>
            </w:hyperlink>
            <w:r w:rsidR="005B59FE">
              <w:rPr>
                <w:sz w:val="14"/>
              </w:rPr>
              <w:t xml:space="preserve"> / </w:t>
            </w:r>
            <w:hyperlink w:anchor="_Sec844">
              <w:r w:rsidR="005B59FE">
                <w:rPr>
                  <w:color w:val="00467F"/>
                  <w:sz w:val="14"/>
                  <w:u w:val="single"/>
                </w:rPr>
                <w:t>Index</w:t>
              </w:r>
            </w:hyperlink>
          </w:p>
        </w:tc>
      </w:tr>
    </w:tbl>
    <w:p w14:paraId="40B5A15F" w14:textId="77777777" w:rsidR="00EF3C7F" w:rsidRDefault="00EF3C7F">
      <w:pPr>
        <w:pStyle w:val="ProductList-Body"/>
      </w:pPr>
    </w:p>
    <w:p w14:paraId="12FC82A5" w14:textId="77777777" w:rsidR="00EF3C7F" w:rsidRDefault="005B59FE">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499813731"/>
      <w:r>
        <w:instrText>System Center Data Protection Manager</w:instrText>
      </w:r>
      <w:bookmarkEnd w:id="139"/>
      <w:r>
        <w:instrText>" \l 3</w:instrText>
      </w:r>
      <w:r>
        <w:fldChar w:fldCharType="end"/>
      </w:r>
    </w:p>
    <w:p w14:paraId="7C2CB234" w14:textId="77777777" w:rsidR="00EF3C7F" w:rsidRDefault="005B59FE">
      <w:pPr>
        <w:pStyle w:val="ProductList-Offering1SubSection"/>
        <w:outlineLvl w:val="3"/>
      </w:pPr>
      <w:bookmarkStart w:id="140" w:name="_Sec690"/>
      <w:r>
        <w:t>1. Disponibilité des programmes</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EF3C7F" w14:paraId="57B0C49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BD72EB" w14:textId="77777777" w:rsidR="00EF3C7F" w:rsidRDefault="005B59F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E8F4A" w14:textId="77777777" w:rsidR="00EF3C7F" w:rsidRDefault="005B59F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BF5A2" w14:textId="77777777" w:rsidR="00EF3C7F" w:rsidRDefault="005B59F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B02F8" w14:textId="77777777" w:rsidR="00EF3C7F" w:rsidRDefault="005B59F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7DC9FF" w14:textId="77777777" w:rsidR="00EF3C7F" w:rsidRDefault="005B59F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BBB2DAE" w14:textId="77777777" w:rsidR="00EF3C7F" w:rsidRDefault="005B59F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43138" w14:textId="77777777" w:rsidR="00EF3C7F" w:rsidRDefault="005B59F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11659" w14:textId="77777777" w:rsidR="00EF3C7F" w:rsidRDefault="005B59F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3287B" w14:textId="77777777" w:rsidR="00EF3C7F" w:rsidRDefault="005B59F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4A97C" w14:textId="77777777" w:rsidR="00EF3C7F" w:rsidRDefault="005B59F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6D9BB" w14:textId="77777777" w:rsidR="00EF3C7F" w:rsidRDefault="005B59F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1BB30D" w14:textId="77777777" w:rsidR="00EF3C7F" w:rsidRDefault="005B59F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F3C7F" w14:paraId="179FAAFE" w14:textId="77777777">
        <w:tc>
          <w:tcPr>
            <w:tcW w:w="4160" w:type="dxa"/>
            <w:tcBorders>
              <w:top w:val="single" w:sz="6" w:space="0" w:color="FFFFFF"/>
              <w:left w:val="none" w:sz="4" w:space="0" w:color="6E6E6E"/>
              <w:bottom w:val="dashed" w:sz="4" w:space="0" w:color="BFBFBF"/>
              <w:right w:val="none" w:sz="4" w:space="0" w:color="6E6E6E"/>
            </w:tcBorders>
          </w:tcPr>
          <w:p w14:paraId="337226DA" w14:textId="77777777" w:rsidR="00EF3C7F" w:rsidRDefault="005B59FE">
            <w:pPr>
              <w:pStyle w:val="ProductList-TableBody"/>
            </w:pPr>
            <w:r>
              <w:t>System Center 2016 Data Protection Manager</w:t>
            </w:r>
            <w:r>
              <w:fldChar w:fldCharType="begin"/>
            </w:r>
            <w:r>
              <w:instrText xml:space="preserve"> XE "System Center 2016 Data Protection Manager" </w:instrText>
            </w:r>
            <w:r>
              <w:fldChar w:fldCharType="end"/>
            </w:r>
            <w:r>
              <w:t xml:space="preserve"> par OSE (ML Client)</w:t>
            </w:r>
          </w:p>
        </w:tc>
        <w:tc>
          <w:tcPr>
            <w:tcW w:w="620" w:type="dxa"/>
            <w:tcBorders>
              <w:top w:val="single" w:sz="6" w:space="0" w:color="FFFFFF"/>
              <w:left w:val="none" w:sz="4" w:space="0" w:color="6E6E6E"/>
              <w:bottom w:val="dashed" w:sz="4" w:space="0" w:color="BFBFBF"/>
              <w:right w:val="none" w:sz="4" w:space="0" w:color="6E6E6E"/>
            </w:tcBorders>
          </w:tcPr>
          <w:p w14:paraId="3D493ECE" w14:textId="77777777" w:rsidR="00EF3C7F" w:rsidRDefault="005B59F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3DFB34DC" w14:textId="77777777" w:rsidR="00EF3C7F" w:rsidRDefault="005B59F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927B576" w14:textId="77777777" w:rsidR="00EF3C7F" w:rsidRDefault="005B59F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3694C08" w14:textId="77777777" w:rsidR="00EF3C7F" w:rsidRDefault="005B59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6926A"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BDF99"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DCA6C"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B62E8" w14:textId="77777777" w:rsidR="00EF3C7F" w:rsidRDefault="005B59F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E37AC"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A8FB6"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804DE" w14:textId="77777777" w:rsidR="00EF3C7F" w:rsidRDefault="005B59F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F3C7F" w14:paraId="02E6A813" w14:textId="77777777">
        <w:tc>
          <w:tcPr>
            <w:tcW w:w="4160" w:type="dxa"/>
            <w:tcBorders>
              <w:top w:val="dashed" w:sz="4" w:space="0" w:color="BFBFBF"/>
              <w:left w:val="none" w:sz="4" w:space="0" w:color="6E6E6E"/>
              <w:bottom w:val="none" w:sz="4" w:space="0" w:color="BFBFBF"/>
              <w:right w:val="none" w:sz="4" w:space="0" w:color="6E6E6E"/>
            </w:tcBorders>
          </w:tcPr>
          <w:p w14:paraId="636F8CF1" w14:textId="77777777" w:rsidR="00EF3C7F" w:rsidRDefault="005B59FE">
            <w:pPr>
              <w:pStyle w:val="ProductList-TableBody"/>
            </w:pPr>
            <w:r>
              <w:t>System Center 2016 Data Protection Manager</w:t>
            </w:r>
            <w:r>
              <w:fldChar w:fldCharType="begin"/>
            </w:r>
            <w:r>
              <w:instrText xml:space="preserve"> XE "System Center 2016 Data Protection Manager" </w:instrText>
            </w:r>
            <w:r>
              <w:fldChar w:fldCharType="end"/>
            </w:r>
            <w:r>
              <w:t xml:space="preserve"> par Utilisateur (ML Client)</w:t>
            </w:r>
          </w:p>
        </w:tc>
        <w:tc>
          <w:tcPr>
            <w:tcW w:w="620" w:type="dxa"/>
            <w:tcBorders>
              <w:top w:val="dashed" w:sz="4" w:space="0" w:color="BFBFBF"/>
              <w:left w:val="none" w:sz="4" w:space="0" w:color="6E6E6E"/>
              <w:bottom w:val="none" w:sz="4" w:space="0" w:color="BFBFBF"/>
              <w:right w:val="none" w:sz="4" w:space="0" w:color="6E6E6E"/>
            </w:tcBorders>
          </w:tcPr>
          <w:p w14:paraId="497EDC02" w14:textId="77777777" w:rsidR="00EF3C7F" w:rsidRDefault="005B59F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22CB0621" w14:textId="77777777" w:rsidR="00EF3C7F" w:rsidRDefault="00EF3C7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1B6EBD0" w14:textId="77777777" w:rsidR="00EF3C7F" w:rsidRDefault="005B59F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18183DF" w14:textId="77777777" w:rsidR="00EF3C7F" w:rsidRDefault="005B59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CDEC6"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B26D3"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D3EC6"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E0EC3" w14:textId="77777777" w:rsidR="00EF3C7F" w:rsidRDefault="005B59F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95111"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7C753"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C6A64C" w14:textId="77777777" w:rsidR="00EF3C7F" w:rsidRDefault="00EF3C7F">
            <w:pPr>
              <w:pStyle w:val="ProductList-TableBody"/>
              <w:jc w:val="center"/>
            </w:pPr>
          </w:p>
        </w:tc>
      </w:tr>
    </w:tbl>
    <w:p w14:paraId="65CA9B1F" w14:textId="77777777" w:rsidR="00EF3C7F" w:rsidRDefault="005B59FE">
      <w:pPr>
        <w:pStyle w:val="ProductList-Offering1SubSection"/>
        <w:outlineLvl w:val="3"/>
      </w:pPr>
      <w:bookmarkStart w:id="141" w:name="_Sec745"/>
      <w:r>
        <w:t>2. Conditions des Produits</w:t>
      </w:r>
      <w:bookmarkEnd w:id="141"/>
    </w:p>
    <w:tbl>
      <w:tblPr>
        <w:tblStyle w:val="PURTable"/>
        <w:tblW w:w="0" w:type="dxa"/>
        <w:tblLook w:val="04A0" w:firstRow="1" w:lastRow="0" w:firstColumn="1" w:lastColumn="0" w:noHBand="0" w:noVBand="1"/>
      </w:tblPr>
      <w:tblGrid>
        <w:gridCol w:w="3598"/>
        <w:gridCol w:w="3586"/>
        <w:gridCol w:w="3606"/>
      </w:tblGrid>
      <w:tr w:rsidR="00EF3C7F" w14:paraId="24072C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ADD346" w14:textId="77777777" w:rsidR="00EF3C7F" w:rsidRDefault="005B59F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Composant System Center Data Protection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F8EFB33" w14:textId="77777777" w:rsidR="00EF3C7F" w:rsidRDefault="005B59F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47940B" w14:textId="77777777" w:rsidR="00EF3C7F" w:rsidRDefault="005B59FE">
            <w:pPr>
              <w:pStyle w:val="ProductList-TableBody"/>
            </w:pPr>
            <w:r>
              <w:rPr>
                <w:color w:val="404040"/>
              </w:rPr>
              <w:t>Éditions Antérieures : N/A</w:t>
            </w:r>
          </w:p>
        </w:tc>
      </w:tr>
      <w:tr w:rsidR="00EF3C7F" w14:paraId="5EE826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442A2" w14:textId="77777777" w:rsidR="00EF3C7F" w:rsidRDefault="005B59F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D29E7" w14:textId="77777777" w:rsidR="00EF3C7F" w:rsidRDefault="005B59F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26FD4FB9" w14:textId="77777777" w:rsidR="00EF3C7F" w:rsidRDefault="005B59F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EF3C7F" w14:paraId="1E63D2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FA239" w14:textId="77777777" w:rsidR="00EF3C7F" w:rsidRDefault="005B59F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F181B" w14:textId="77777777" w:rsidR="00EF3C7F" w:rsidRDefault="005B59F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CB4E1" w14:textId="77777777" w:rsidR="00EF3C7F" w:rsidRDefault="005B59FE">
            <w:pPr>
              <w:pStyle w:val="ProductList-TableBody"/>
            </w:pPr>
            <w:r>
              <w:rPr>
                <w:color w:val="404040"/>
              </w:rPr>
              <w:t>Éligible à Réduction : N/A</w:t>
            </w:r>
          </w:p>
        </w:tc>
      </w:tr>
      <w:tr w:rsidR="00EF3C7F" w14:paraId="075E94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E1C50" w14:textId="77777777" w:rsidR="00EF3C7F" w:rsidRDefault="005B59F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11EB4" w14:textId="77777777" w:rsidR="00EF3C7F" w:rsidRDefault="005B59F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399C2" w14:textId="77777777" w:rsidR="00EF3C7F" w:rsidRDefault="005B59FE">
            <w:pPr>
              <w:pStyle w:val="ProductList-TableBody"/>
            </w:pPr>
            <w:r>
              <w:rPr>
                <w:color w:val="404040"/>
              </w:rPr>
              <w:t>Éligible à Régularisation : N/A</w:t>
            </w:r>
          </w:p>
        </w:tc>
      </w:tr>
      <w:tr w:rsidR="00EF3C7F" w14:paraId="2F59FF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0D11E" w14:textId="77777777" w:rsidR="00EF3C7F" w:rsidRDefault="005B59F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35C97" w14:textId="77777777" w:rsidR="00EF3C7F" w:rsidRDefault="00EF3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3EDE2" w14:textId="77777777" w:rsidR="00EF3C7F" w:rsidRDefault="00EF3C7F">
            <w:pPr>
              <w:pStyle w:val="ProductList-TableBody"/>
            </w:pPr>
          </w:p>
        </w:tc>
      </w:tr>
    </w:tbl>
    <w:p w14:paraId="2ABBCE49" w14:textId="77777777" w:rsidR="00EF3C7F" w:rsidRDefault="005B59FE">
      <w:pPr>
        <w:pStyle w:val="ProductList-Offering1SubSection"/>
        <w:outlineLvl w:val="3"/>
      </w:pPr>
      <w:bookmarkStart w:id="142" w:name="_Sec801"/>
      <w:r>
        <w:t>3. Droits d’utilisation</w:t>
      </w:r>
      <w:bookmarkEnd w:id="142"/>
    </w:p>
    <w:tbl>
      <w:tblPr>
        <w:tblStyle w:val="PURTable"/>
        <w:tblW w:w="0" w:type="dxa"/>
        <w:tblLook w:val="04A0" w:firstRow="1" w:lastRow="0" w:firstColumn="1" w:lastColumn="0" w:noHBand="0" w:noVBand="1"/>
      </w:tblPr>
      <w:tblGrid>
        <w:gridCol w:w="3603"/>
        <w:gridCol w:w="3568"/>
        <w:gridCol w:w="3619"/>
      </w:tblGrid>
      <w:tr w:rsidR="00EF3C7F" w14:paraId="3D7904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E5A04A" w14:textId="77777777" w:rsidR="00EF3C7F" w:rsidRDefault="005B59FE">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6142DB39" w14:textId="77777777" w:rsidR="00EF3C7F" w:rsidRDefault="005B59FE">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E0F738" w14:textId="77777777" w:rsidR="00EF3C7F" w:rsidRDefault="005B59FE">
            <w:pPr>
              <w:pStyle w:val="ProductList-TableBody"/>
            </w:pPr>
            <w:r>
              <w:rPr>
                <w:color w:val="404040"/>
              </w:rPr>
              <w:t>Logiciels supplémentaires : N/A</w:t>
            </w:r>
          </w:p>
        </w:tc>
      </w:tr>
      <w:tr w:rsidR="00EF3C7F" w14:paraId="701552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2DEBC" w14:textId="77777777" w:rsidR="00EF3C7F" w:rsidRDefault="005B59F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47B3B5" w14:textId="77777777" w:rsidR="00EF3C7F" w:rsidRDefault="005B59FE">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06C5DF54" w14:textId="77777777" w:rsidR="00EF3C7F" w:rsidRDefault="005B59FE">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EF3C7F" w14:paraId="67576106" w14:textId="77777777">
        <w:tc>
          <w:tcPr>
            <w:tcW w:w="4040" w:type="dxa"/>
            <w:tcBorders>
              <w:top w:val="single" w:sz="4" w:space="0" w:color="000000"/>
              <w:left w:val="single" w:sz="4" w:space="0" w:color="000000"/>
              <w:bottom w:val="single" w:sz="4" w:space="0" w:color="000000"/>
              <w:right w:val="single" w:sz="4" w:space="0" w:color="000000"/>
            </w:tcBorders>
          </w:tcPr>
          <w:p w14:paraId="7D0394C2" w14:textId="77777777" w:rsidR="00EF3C7F" w:rsidRDefault="005B59F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EE49E" w14:textId="77777777" w:rsidR="00EF3C7F" w:rsidRDefault="00EF3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54AE6" w14:textId="77777777" w:rsidR="00EF3C7F" w:rsidRDefault="00EF3C7F">
            <w:pPr>
              <w:pStyle w:val="ProductList-TableBody"/>
            </w:pPr>
          </w:p>
        </w:tc>
      </w:tr>
    </w:tbl>
    <w:p w14:paraId="1E320C9B" w14:textId="77777777" w:rsidR="00EF3C7F" w:rsidRDefault="00EF3C7F">
      <w:pPr>
        <w:pStyle w:val="ProductList-Body"/>
      </w:pPr>
    </w:p>
    <w:p w14:paraId="011A5F98" w14:textId="77777777" w:rsidR="00EF3C7F" w:rsidRDefault="005B59FE">
      <w:pPr>
        <w:pStyle w:val="ProductList-ClauseHeading"/>
        <w:outlineLvl w:val="4"/>
      </w:pPr>
      <w:r>
        <w:t>3.1 Licence de Gestion</w:t>
      </w:r>
    </w:p>
    <w:tbl>
      <w:tblPr>
        <w:tblStyle w:val="PURTable"/>
        <w:tblW w:w="0" w:type="dxa"/>
        <w:tblLook w:val="04A0" w:firstRow="1" w:lastRow="0" w:firstColumn="1" w:lastColumn="0" w:noHBand="0" w:noVBand="1"/>
      </w:tblPr>
      <w:tblGrid>
        <w:gridCol w:w="3608"/>
        <w:gridCol w:w="3636"/>
        <w:gridCol w:w="3546"/>
      </w:tblGrid>
      <w:tr w:rsidR="00EF3C7F" w14:paraId="1AA9E7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D1F00E" w14:textId="77777777" w:rsidR="00EF3C7F" w:rsidRDefault="005B59FE">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6FF33EDF" w14:textId="77777777" w:rsidR="00EF3C7F" w:rsidRDefault="005B59FE">
            <w:pPr>
              <w:pStyle w:val="ProductList-TableBody"/>
            </w:pPr>
            <w:r>
              <w:t>Licence Data Protection Manager System Center 2016 (Utilisateur ou OSE)</w:t>
            </w:r>
          </w:p>
        </w:tc>
        <w:tc>
          <w:tcPr>
            <w:tcW w:w="4040" w:type="dxa"/>
            <w:tcBorders>
              <w:top w:val="single" w:sz="18" w:space="0" w:color="0072C6"/>
              <w:left w:val="none" w:sz="4" w:space="0" w:color="000000"/>
              <w:bottom w:val="single" w:sz="4" w:space="0" w:color="000000"/>
              <w:right w:val="single" w:sz="4" w:space="0" w:color="000000"/>
            </w:tcBorders>
          </w:tcPr>
          <w:p w14:paraId="61BFEB11" w14:textId="77777777" w:rsidR="00EF3C7F" w:rsidRDefault="00EF3C7F">
            <w:pPr>
              <w:pStyle w:val="ProductList-TableBody"/>
            </w:pPr>
          </w:p>
        </w:tc>
      </w:tr>
    </w:tbl>
    <w:p w14:paraId="031C80E6" w14:textId="77777777" w:rsidR="00EF3C7F" w:rsidRDefault="00EF3C7F">
      <w:pPr>
        <w:pStyle w:val="ProductList-Body"/>
      </w:pPr>
    </w:p>
    <w:p w14:paraId="7789A2EF" w14:textId="77777777" w:rsidR="00EF3C7F" w:rsidRDefault="005B59FE">
      <w:pPr>
        <w:pStyle w:val="ProductList-ClauseHeading"/>
        <w:outlineLvl w:val="4"/>
      </w:pPr>
      <w:r>
        <w:t>3.2 Technologie SQL Server</w:t>
      </w:r>
    </w:p>
    <w:p w14:paraId="763CB18B" w14:textId="77777777" w:rsidR="00EF3C7F" w:rsidRDefault="005B59FE">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14:paraId="1174290B" w14:textId="77777777" w:rsidR="00EF3C7F" w:rsidRDefault="005B59FE">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99"/>
        <w:gridCol w:w="3598"/>
        <w:gridCol w:w="3593"/>
      </w:tblGrid>
      <w:tr w:rsidR="00EF3C7F" w14:paraId="7E7199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57551A" w14:textId="77777777" w:rsidR="00EF3C7F" w:rsidRDefault="005B59F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689293" w14:textId="77777777" w:rsidR="00EF3C7F" w:rsidRDefault="005B59FE">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CBD9DC" w14:textId="77777777" w:rsidR="00EF3C7F" w:rsidRDefault="005B59FE">
            <w:pPr>
              <w:pStyle w:val="ProductList-TableBody"/>
            </w:pPr>
            <w:r>
              <w:rPr>
                <w:color w:val="404040"/>
              </w:rPr>
              <w:t>Droits de Basculement : N/A</w:t>
            </w:r>
          </w:p>
        </w:tc>
      </w:tr>
      <w:tr w:rsidR="00EF3C7F" w14:paraId="55A40D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F0FEB" w14:textId="77777777" w:rsidR="00EF3C7F" w:rsidRDefault="005B59FE">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47E294D8" w14:textId="77777777" w:rsidR="00EF3C7F" w:rsidRDefault="005B59F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6">
              <w:r>
                <w:rPr>
                  <w:color w:val="00467F"/>
                  <w:u w:val="single"/>
                </w:rPr>
                <w:t>Liste des produits - Octobre 2013</w:t>
              </w:r>
            </w:hyperlink>
            <w:r>
              <w:t xml:space="preserve">, </w:t>
            </w:r>
            <w:hyperlink r:id="rId67">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50094" w14:textId="77777777" w:rsidR="00EF3C7F" w:rsidRDefault="005B59FE">
            <w:pPr>
              <w:pStyle w:val="ProductList-TableBody"/>
            </w:pPr>
            <w:r>
              <w:rPr>
                <w:color w:val="404040"/>
              </w:rPr>
              <w:t>Droits d’Itinérance : N/A</w:t>
            </w:r>
          </w:p>
        </w:tc>
      </w:tr>
      <w:tr w:rsidR="00EF3C7F" w14:paraId="306A73CF" w14:textId="77777777">
        <w:tc>
          <w:tcPr>
            <w:tcW w:w="4040" w:type="dxa"/>
            <w:tcBorders>
              <w:top w:val="single" w:sz="4" w:space="0" w:color="000000"/>
              <w:left w:val="single" w:sz="4" w:space="0" w:color="000000"/>
              <w:bottom w:val="single" w:sz="4" w:space="0" w:color="000000"/>
              <w:right w:val="single" w:sz="4" w:space="0" w:color="000000"/>
            </w:tcBorders>
          </w:tcPr>
          <w:p w14:paraId="11938DAC" w14:textId="77777777" w:rsidR="00EF3C7F" w:rsidRDefault="005B59FE">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EBCB3" w14:textId="77777777" w:rsidR="00EF3C7F" w:rsidRDefault="005B59F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A083B" w14:textId="77777777" w:rsidR="00EF3C7F" w:rsidRDefault="00EF3C7F">
            <w:pPr>
              <w:pStyle w:val="ProductList-TableBody"/>
            </w:pPr>
          </w:p>
        </w:tc>
      </w:tr>
    </w:tbl>
    <w:p w14:paraId="7EE9A4C3" w14:textId="77777777" w:rsidR="00EF3C7F" w:rsidRDefault="00EF3C7F">
      <w:pPr>
        <w:pStyle w:val="ProductList-Body"/>
      </w:pPr>
    </w:p>
    <w:p w14:paraId="6462C180" w14:textId="77777777" w:rsidR="00EF3C7F" w:rsidRDefault="005B59FE">
      <w:pPr>
        <w:pStyle w:val="ProductList-ClauseHeading"/>
        <w:outlineLvl w:val="4"/>
      </w:pPr>
      <w:r>
        <w:t>4.1 Droits System Center Data Protection Manager Current Branch</w:t>
      </w:r>
    </w:p>
    <w:p w14:paraId="3BA644A9" w14:textId="77777777" w:rsidR="00EF3C7F" w:rsidRDefault="005B59FE">
      <w:pPr>
        <w:pStyle w:val="ProductList-Body"/>
      </w:pPr>
      <w:r>
        <w:t>Les Clients détenteurs d’une SA active pour Licences System Center Data Protection Manager ou d’une Licence ML équivalente peuvent installer et utiliser l’option Current Branch de System Center Data Protection Manager.</w:t>
      </w:r>
    </w:p>
    <w:p w14:paraId="74A4D637" w14:textId="77777777" w:rsidR="00EF3C7F" w:rsidRDefault="00EF3C7F">
      <w:pPr>
        <w:pStyle w:val="ProductList-Body"/>
        <w:jc w:val="right"/>
      </w:pPr>
    </w:p>
    <w:tbl>
      <w:tblPr>
        <w:tblStyle w:val="PURTable"/>
        <w:tblW w:w="0" w:type="dxa"/>
        <w:tblLook w:val="04A0" w:firstRow="1" w:lastRow="0" w:firstColumn="1" w:lastColumn="0" w:noHBand="0" w:noVBand="1"/>
      </w:tblPr>
      <w:tblGrid>
        <w:gridCol w:w="10800"/>
      </w:tblGrid>
      <w:tr w:rsidR="00EF3C7F" w14:paraId="0AE7E3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BAFF7A" w14:textId="77777777" w:rsidR="00EF3C7F" w:rsidRDefault="00E0160E">
            <w:pPr>
              <w:pStyle w:val="ProductList-TableBody"/>
              <w:jc w:val="right"/>
            </w:pPr>
            <w:hyperlink w:anchor="_Sec842">
              <w:r w:rsidR="005B59FE">
                <w:rPr>
                  <w:color w:val="00467F"/>
                  <w:sz w:val="14"/>
                  <w:u w:val="single"/>
                </w:rPr>
                <w:t>Table des matières</w:t>
              </w:r>
            </w:hyperlink>
            <w:r w:rsidR="005B59FE">
              <w:rPr>
                <w:sz w:val="14"/>
              </w:rPr>
              <w:t xml:space="preserve"> / </w:t>
            </w:r>
            <w:hyperlink w:anchor="_Sec549">
              <w:r w:rsidR="005B59FE">
                <w:rPr>
                  <w:color w:val="00467F"/>
                  <w:sz w:val="14"/>
                  <w:u w:val="single"/>
                </w:rPr>
                <w:t>Glossaire</w:t>
              </w:r>
            </w:hyperlink>
            <w:r w:rsidR="005B59FE">
              <w:rPr>
                <w:sz w:val="14"/>
              </w:rPr>
              <w:t xml:space="preserve"> / </w:t>
            </w:r>
            <w:hyperlink w:anchor="_Sec844">
              <w:r w:rsidR="005B59FE">
                <w:rPr>
                  <w:color w:val="00467F"/>
                  <w:sz w:val="14"/>
                  <w:u w:val="single"/>
                </w:rPr>
                <w:t>Index</w:t>
              </w:r>
            </w:hyperlink>
          </w:p>
        </w:tc>
      </w:tr>
    </w:tbl>
    <w:p w14:paraId="7D0153E8" w14:textId="77777777" w:rsidR="00EF3C7F" w:rsidRDefault="00EF3C7F">
      <w:pPr>
        <w:pStyle w:val="ProductList-Body"/>
      </w:pPr>
    </w:p>
    <w:p w14:paraId="36FCF334" w14:textId="77777777" w:rsidR="00EF3C7F" w:rsidRDefault="005B59FE">
      <w:pPr>
        <w:pStyle w:val="ProductList-Offering2HeadingNoBorder"/>
        <w:outlineLvl w:val="2"/>
      </w:pPr>
      <w:bookmarkStart w:id="144" w:name="_Sec891"/>
      <w:r>
        <w:lastRenderedPageBreak/>
        <w:t>System Center Endpoint Protection</w:t>
      </w:r>
      <w:bookmarkEnd w:id="144"/>
      <w:r>
        <w:fldChar w:fldCharType="begin"/>
      </w:r>
      <w:r>
        <w:instrText xml:space="preserve"> TC "</w:instrText>
      </w:r>
      <w:bookmarkStart w:id="145" w:name="_Toc499813732"/>
      <w:r>
        <w:instrText>System Center Endpoint Protection</w:instrText>
      </w:r>
      <w:bookmarkEnd w:id="145"/>
      <w:r>
        <w:instrText>" \l 3</w:instrText>
      </w:r>
      <w:r>
        <w:fldChar w:fldCharType="end"/>
      </w:r>
    </w:p>
    <w:p w14:paraId="210AD88D" w14:textId="77777777" w:rsidR="00EF3C7F" w:rsidRDefault="005B59FE">
      <w:pPr>
        <w:pStyle w:val="ProductList-Offering1SubSection"/>
        <w:outlineLvl w:val="3"/>
      </w:pPr>
      <w:bookmarkStart w:id="146" w:name="_Sec892"/>
      <w:r>
        <w:t>1. Disponibilité des programmes</w:t>
      </w:r>
      <w:bookmarkEnd w:id="146"/>
    </w:p>
    <w:tbl>
      <w:tblPr>
        <w:tblStyle w:val="PURTable"/>
        <w:tblW w:w="0" w:type="dxa"/>
        <w:tblLook w:val="04A0" w:firstRow="1" w:lastRow="0" w:firstColumn="1" w:lastColumn="0" w:noHBand="0" w:noVBand="1"/>
      </w:tblPr>
      <w:tblGrid>
        <w:gridCol w:w="4034"/>
        <w:gridCol w:w="615"/>
        <w:gridCol w:w="604"/>
        <w:gridCol w:w="612"/>
        <w:gridCol w:w="607"/>
        <w:gridCol w:w="607"/>
        <w:gridCol w:w="612"/>
        <w:gridCol w:w="615"/>
        <w:gridCol w:w="634"/>
        <w:gridCol w:w="619"/>
        <w:gridCol w:w="613"/>
        <w:gridCol w:w="612"/>
      </w:tblGrid>
      <w:tr w:rsidR="00EF3C7F" w14:paraId="7D4F6D4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2257B7" w14:textId="77777777" w:rsidR="00EF3C7F" w:rsidRDefault="005B59F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BCDB1" w14:textId="77777777" w:rsidR="00EF3C7F" w:rsidRDefault="005B59F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EBA58" w14:textId="77777777" w:rsidR="00EF3C7F" w:rsidRDefault="005B59F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1FA0E7" w14:textId="77777777" w:rsidR="00EF3C7F" w:rsidRDefault="005B59F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6C9D14" w14:textId="77777777" w:rsidR="00EF3C7F" w:rsidRDefault="005B59F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2D5F8" w14:textId="77777777" w:rsidR="00EF3C7F" w:rsidRDefault="005B59F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674C6F" w14:textId="77777777" w:rsidR="00EF3C7F" w:rsidRDefault="005B59F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C00CA" w14:textId="77777777" w:rsidR="00EF3C7F" w:rsidRDefault="005B59F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6FD49" w14:textId="77777777" w:rsidR="00EF3C7F" w:rsidRDefault="005B59F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F79F7" w14:textId="77777777" w:rsidR="00EF3C7F" w:rsidRDefault="005B59F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6C528" w14:textId="77777777" w:rsidR="00EF3C7F" w:rsidRDefault="005B59F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67F52" w14:textId="77777777" w:rsidR="00EF3C7F" w:rsidRDefault="005B59F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F3C7F" w14:paraId="0889677F" w14:textId="77777777">
        <w:tc>
          <w:tcPr>
            <w:tcW w:w="4160" w:type="dxa"/>
            <w:tcBorders>
              <w:top w:val="single" w:sz="6" w:space="0" w:color="FFFFFF"/>
              <w:left w:val="none" w:sz="4" w:space="0" w:color="6E6E6E"/>
              <w:bottom w:val="none" w:sz="4" w:space="0" w:color="BFBFBF"/>
              <w:right w:val="none" w:sz="4" w:space="0" w:color="6E6E6E"/>
            </w:tcBorders>
          </w:tcPr>
          <w:p w14:paraId="6B209D80" w14:textId="77777777" w:rsidR="00EF3C7F" w:rsidRDefault="005B59FE">
            <w:pPr>
              <w:pStyle w:val="ProductList-TableBody"/>
            </w:pPr>
            <w:r>
              <w:t>System Center Endpoint Protection 1606</w:t>
            </w:r>
            <w:r>
              <w:fldChar w:fldCharType="begin"/>
            </w:r>
            <w:r>
              <w:instrText xml:space="preserve"> XE "System Center Endpoint Protection 1606" </w:instrText>
            </w:r>
            <w:r>
              <w:fldChar w:fldCharType="end"/>
            </w:r>
            <w:r>
              <w:t xml:space="preserve"> (SL Dispositif et Utilisateur)</w:t>
            </w:r>
          </w:p>
        </w:tc>
        <w:tc>
          <w:tcPr>
            <w:tcW w:w="620" w:type="dxa"/>
            <w:tcBorders>
              <w:top w:val="single" w:sz="6" w:space="0" w:color="FFFFFF"/>
              <w:left w:val="none" w:sz="4" w:space="0" w:color="6E6E6E"/>
              <w:bottom w:val="none" w:sz="4" w:space="0" w:color="BFBFBF"/>
              <w:right w:val="none" w:sz="4" w:space="0" w:color="6E6E6E"/>
            </w:tcBorders>
          </w:tcPr>
          <w:p w14:paraId="5D472DCF" w14:textId="77777777" w:rsidR="00EF3C7F" w:rsidRDefault="005B59F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0EB55736" w14:textId="77777777" w:rsidR="00EF3C7F" w:rsidRDefault="005B59F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DDF7381" w14:textId="77777777" w:rsidR="00EF3C7F" w:rsidRDefault="00EF3C7F">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05F013D"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BF7826"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10E5D"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0E757"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7E179" w14:textId="77777777" w:rsidR="00EF3C7F" w:rsidRDefault="005B59F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91DC3D"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ADE9C"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AE754"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1A542EC8" w14:textId="77777777" w:rsidR="00EF3C7F" w:rsidRDefault="005B59FE">
      <w:pPr>
        <w:pStyle w:val="ProductList-Offering1SubSection"/>
        <w:outlineLvl w:val="3"/>
      </w:pPr>
      <w:bookmarkStart w:id="147" w:name="_Sec893"/>
      <w:r>
        <w:t>2. Conditions des Produits</w:t>
      </w:r>
      <w:bookmarkEnd w:id="147"/>
    </w:p>
    <w:tbl>
      <w:tblPr>
        <w:tblStyle w:val="PURTable"/>
        <w:tblW w:w="0" w:type="dxa"/>
        <w:tblLook w:val="04A0" w:firstRow="1" w:lastRow="0" w:firstColumn="1" w:lastColumn="0" w:noHBand="0" w:noVBand="1"/>
      </w:tblPr>
      <w:tblGrid>
        <w:gridCol w:w="3588"/>
        <w:gridCol w:w="3591"/>
        <w:gridCol w:w="3611"/>
      </w:tblGrid>
      <w:tr w:rsidR="00EF3C7F" w14:paraId="272CB3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93789D" w14:textId="77777777" w:rsidR="00EF3C7F" w:rsidRDefault="005B59F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686DD39" w14:textId="77777777" w:rsidR="00EF3C7F" w:rsidRDefault="005B59F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E1CAC5" w14:textId="77777777" w:rsidR="00EF3C7F" w:rsidRDefault="005B59FE">
            <w:pPr>
              <w:pStyle w:val="ProductList-TableBody"/>
            </w:pPr>
            <w:r>
              <w:rPr>
                <w:color w:val="404040"/>
              </w:rPr>
              <w:t>Éligible à l’Extension de Durée : N/A</w:t>
            </w:r>
          </w:p>
        </w:tc>
      </w:tr>
      <w:tr w:rsidR="00EF3C7F" w14:paraId="535214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25D06" w14:textId="77777777" w:rsidR="00EF3C7F" w:rsidRDefault="005B59FE">
            <w:pPr>
              <w:pStyle w:val="ProductList-TableBody"/>
            </w:pPr>
            <w:r>
              <w:rPr>
                <w:color w:val="404040"/>
              </w:rPr>
              <w:t xml:space="preserve">Éditions Antérieures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7984E" w14:textId="77777777" w:rsidR="00EF3C7F" w:rsidRDefault="005B59F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ABC2E" w14:textId="77777777" w:rsidR="00EF3C7F" w:rsidRDefault="005B59FE">
            <w:pPr>
              <w:pStyle w:val="ProductList-TableBody"/>
            </w:pPr>
            <w:r>
              <w:rPr>
                <w:color w:val="404040"/>
              </w:rPr>
              <w:t>Condition Préalable (SA) : N/A</w:t>
            </w:r>
          </w:p>
        </w:tc>
      </w:tr>
      <w:tr w:rsidR="00EF3C7F" w14:paraId="5CFBDC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423F5" w14:textId="77777777" w:rsidR="00EF3C7F" w:rsidRDefault="005B59F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41E42" w14:textId="77777777" w:rsidR="00EF3C7F" w:rsidRDefault="005B59F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9A2EB" w14:textId="77777777" w:rsidR="00EF3C7F" w:rsidRDefault="005B59FE">
            <w:pPr>
              <w:pStyle w:val="ProductList-TableBody"/>
            </w:pPr>
            <w:r>
              <w:rPr>
                <w:color w:val="404040"/>
              </w:rPr>
              <w:t>Éligible à Réduction : N/A</w:t>
            </w:r>
          </w:p>
        </w:tc>
      </w:tr>
      <w:tr w:rsidR="00EF3C7F" w14:paraId="4318F6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98249" w14:textId="77777777" w:rsidR="00EF3C7F" w:rsidRDefault="005B59F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7F440" w14:textId="77777777" w:rsidR="00EF3C7F" w:rsidRDefault="005B59F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20AE6" w14:textId="77777777" w:rsidR="00EF3C7F" w:rsidRDefault="005B59FE">
            <w:pPr>
              <w:pStyle w:val="ProductList-TableBody"/>
            </w:pPr>
            <w:r>
              <w:rPr>
                <w:color w:val="404040"/>
              </w:rPr>
              <w:t>Éligible à Régularisation : N/A</w:t>
            </w:r>
          </w:p>
        </w:tc>
      </w:tr>
      <w:tr w:rsidR="00EF3C7F" w14:paraId="25C4D4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9D5CE" w14:textId="77777777" w:rsidR="00EF3C7F" w:rsidRDefault="005B59FE">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C017A" w14:textId="77777777" w:rsidR="00EF3C7F" w:rsidRDefault="00EF3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15D4C" w14:textId="77777777" w:rsidR="00EF3C7F" w:rsidRDefault="00EF3C7F">
            <w:pPr>
              <w:pStyle w:val="ProductList-TableBody"/>
            </w:pPr>
          </w:p>
        </w:tc>
      </w:tr>
    </w:tbl>
    <w:p w14:paraId="0B06B27D" w14:textId="77777777" w:rsidR="00EF3C7F" w:rsidRDefault="005B59FE">
      <w:pPr>
        <w:pStyle w:val="ProductList-Offering1SubSection"/>
        <w:outlineLvl w:val="3"/>
      </w:pPr>
      <w:bookmarkStart w:id="148" w:name="_Sec894"/>
      <w:r>
        <w:t>3. Droits d’utilisation</w:t>
      </w:r>
      <w:bookmarkEnd w:id="148"/>
    </w:p>
    <w:tbl>
      <w:tblPr>
        <w:tblStyle w:val="PURTable"/>
        <w:tblW w:w="0" w:type="dxa"/>
        <w:tblLook w:val="04A0" w:firstRow="1" w:lastRow="0" w:firstColumn="1" w:lastColumn="0" w:noHBand="0" w:noVBand="1"/>
      </w:tblPr>
      <w:tblGrid>
        <w:gridCol w:w="3603"/>
        <w:gridCol w:w="3568"/>
        <w:gridCol w:w="3619"/>
      </w:tblGrid>
      <w:tr w:rsidR="00EF3C7F" w14:paraId="45D37D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FA23C1" w14:textId="77777777" w:rsidR="00EF3C7F" w:rsidRDefault="005B59FE">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5">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093A5B63" w14:textId="77777777" w:rsidR="00EF3C7F" w:rsidRDefault="005B59FE">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D0A841" w14:textId="77777777" w:rsidR="00EF3C7F" w:rsidRDefault="005B59FE">
            <w:pPr>
              <w:pStyle w:val="ProductList-TableBody"/>
            </w:pPr>
            <w:r>
              <w:rPr>
                <w:color w:val="404040"/>
              </w:rPr>
              <w:t>Logiciels supplémentaires : N/A</w:t>
            </w:r>
          </w:p>
        </w:tc>
      </w:tr>
      <w:tr w:rsidR="00EF3C7F" w14:paraId="0E8336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FF186" w14:textId="77777777" w:rsidR="00EF3C7F" w:rsidRDefault="005B59F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10619898" w14:textId="77777777" w:rsidR="00EF3C7F" w:rsidRDefault="005B59FE">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7BCD0" w14:textId="77777777" w:rsidR="00EF3C7F" w:rsidRDefault="005B59FE">
            <w:pPr>
              <w:pStyle w:val="ProductList-TableBody"/>
            </w:pPr>
            <w:r>
              <w:rPr>
                <w:color w:val="404040"/>
              </w:rPr>
              <w:t>Technologies incluses : N/A</w:t>
            </w:r>
          </w:p>
        </w:tc>
      </w:tr>
      <w:tr w:rsidR="00EF3C7F" w14:paraId="2D406451" w14:textId="77777777">
        <w:tc>
          <w:tcPr>
            <w:tcW w:w="4040" w:type="dxa"/>
            <w:tcBorders>
              <w:top w:val="single" w:sz="4" w:space="0" w:color="000000"/>
              <w:left w:val="single" w:sz="4" w:space="0" w:color="000000"/>
              <w:bottom w:val="single" w:sz="4" w:space="0" w:color="000000"/>
              <w:right w:val="single" w:sz="4" w:space="0" w:color="000000"/>
            </w:tcBorders>
          </w:tcPr>
          <w:p w14:paraId="5ADD1BDF" w14:textId="77777777" w:rsidR="00EF3C7F" w:rsidRDefault="005B59F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6">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31473" w14:textId="77777777" w:rsidR="00EF3C7F" w:rsidRDefault="00EF3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462D6" w14:textId="77777777" w:rsidR="00EF3C7F" w:rsidRDefault="00EF3C7F">
            <w:pPr>
              <w:pStyle w:val="ProductList-TableBody"/>
            </w:pPr>
          </w:p>
        </w:tc>
      </w:tr>
    </w:tbl>
    <w:p w14:paraId="1A553039" w14:textId="77777777" w:rsidR="00EF3C7F" w:rsidRDefault="00EF3C7F">
      <w:pPr>
        <w:pStyle w:val="ProductList-Body"/>
      </w:pPr>
    </w:p>
    <w:p w14:paraId="5127C868" w14:textId="77777777" w:rsidR="00EF3C7F" w:rsidRDefault="005B59FE">
      <w:pPr>
        <w:pStyle w:val="ProductList-ClauseHeading"/>
        <w:outlineLvl w:val="4"/>
      </w:pPr>
      <w:r>
        <w:t>3.1 SL Dispositif et Utilisateur</w:t>
      </w:r>
    </w:p>
    <w:p w14:paraId="7E40257B" w14:textId="77777777" w:rsidR="00EF3C7F" w:rsidRDefault="005B59FE">
      <w:pPr>
        <w:pStyle w:val="ProductList-Body"/>
      </w:pPr>
      <w:r>
        <w:t xml:space="preserve">Les Clients peuvent acheter des SL Utilisateur ou des SL Dispositif pour satisfaire les exigences relatives aux Licences de Gestion Client applicables au </w:t>
      </w:r>
      <w:hyperlink w:anchor="_Sec544">
        <w:r>
          <w:rPr>
            <w:color w:val="00467F"/>
            <w:u w:val="single"/>
          </w:rPr>
          <w:t>modèle de licence Serveur de Gestion</w:t>
        </w:r>
      </w:hyperlink>
      <w:r>
        <w:t>.</w:t>
      </w:r>
    </w:p>
    <w:p w14:paraId="7DEAC881" w14:textId="77777777" w:rsidR="00EF3C7F" w:rsidRDefault="00EF3C7F">
      <w:pPr>
        <w:pStyle w:val="ProductList-Body"/>
      </w:pPr>
    </w:p>
    <w:p w14:paraId="331B0190" w14:textId="77777777" w:rsidR="00EF3C7F" w:rsidRDefault="005B59FE">
      <w:pPr>
        <w:pStyle w:val="ProductList-ClauseHeading"/>
        <w:outlineLvl w:val="4"/>
      </w:pPr>
      <w:r>
        <w:t>3.2 SL Gestion Serveur</w:t>
      </w:r>
    </w:p>
    <w:p w14:paraId="2E17BF2A" w14:textId="77777777" w:rsidR="00EF3C7F" w:rsidRDefault="005B59FE">
      <w:pPr>
        <w:pStyle w:val="ProductList-Body"/>
      </w:pPr>
      <w:r>
        <w:t xml:space="preserve">En plus des exigences en termes de SL Utilisateur, des Licences de Gestion Serveur sont nécessaires pour chaque Serveur dans les quantités indiquées dans les conditions de licence de System Center 2016 Datacenter et Standard. Pour les besoins de la présente disposition,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serveur qui accèdent à System Center Endpoint Protection ou au logiciel associé sont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Pour les besoins du présent paragraphe, « Serveur » désigne un dispositif sur lequel le Client exécute le logiciel de système d’exploitation serveur.</w:t>
      </w:r>
    </w:p>
    <w:p w14:paraId="600D7D88" w14:textId="77777777" w:rsidR="00EF3C7F" w:rsidRDefault="00EF3C7F">
      <w:pPr>
        <w:pStyle w:val="ProductList-Body"/>
      </w:pPr>
    </w:p>
    <w:p w14:paraId="0095AAFE" w14:textId="77777777" w:rsidR="00EF3C7F" w:rsidRDefault="005B59FE">
      <w:pPr>
        <w:pStyle w:val="ProductList-ClauseHeading"/>
        <w:outlineLvl w:val="4"/>
      </w:pPr>
      <w:r>
        <w:t>3.3 Substitution de moteurs d’analyse</w:t>
      </w:r>
    </w:p>
    <w:p w14:paraId="08CD8AEC" w14:textId="77777777" w:rsidR="00EF3C7F" w:rsidRDefault="005B59FE">
      <w:pPr>
        <w:pStyle w:val="ProductList-Body"/>
      </w:pPr>
      <w:r>
        <w:t>Microsoft peut remplacer des fichiers et des logiciels comparables pour les Services en Ligne par :</w:t>
      </w:r>
    </w:p>
    <w:p w14:paraId="50573F80" w14:textId="77777777" w:rsidR="00EF3C7F" w:rsidRDefault="005B59FE" w:rsidP="005B59FE">
      <w:pPr>
        <w:pStyle w:val="ProductList-Bullet"/>
        <w:numPr>
          <w:ilvl w:val="0"/>
          <w:numId w:val="20"/>
        </w:numPr>
      </w:pPr>
      <w:r>
        <w:t xml:space="preserve">les logiciels antivirus et contre le courrier indésirable ; et </w:t>
      </w:r>
    </w:p>
    <w:p w14:paraId="3E2BE695" w14:textId="77777777" w:rsidR="00EF3C7F" w:rsidRDefault="005B59FE" w:rsidP="005B59FE">
      <w:pPr>
        <w:pStyle w:val="ProductList-Bullet"/>
        <w:numPr>
          <w:ilvl w:val="0"/>
          <w:numId w:val="20"/>
        </w:numPr>
      </w:pPr>
      <w:r>
        <w:t>les fichiers de signature et de données de filtrage du contenu du service en ligne.</w:t>
      </w:r>
    </w:p>
    <w:p w14:paraId="3539B274" w14:textId="77777777" w:rsidR="00EF3C7F" w:rsidRDefault="005B59FE">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99"/>
        <w:gridCol w:w="3598"/>
        <w:gridCol w:w="3593"/>
      </w:tblGrid>
      <w:tr w:rsidR="00EF3C7F" w14:paraId="404CBF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7FDB32" w14:textId="77777777" w:rsidR="00EF3C7F" w:rsidRDefault="005B59FE">
            <w:pPr>
              <w:pStyle w:val="ProductList-TableBody"/>
            </w:pPr>
            <w:r>
              <w:rPr>
                <w:color w:val="404040"/>
              </w:rPr>
              <w:t>Avantages de la SA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08B27B" w14:textId="77777777" w:rsidR="00EF3C7F" w:rsidRDefault="005B59FE">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B3DDB1" w14:textId="77777777" w:rsidR="00EF3C7F" w:rsidRDefault="005B59FE">
            <w:pPr>
              <w:pStyle w:val="ProductList-TableBody"/>
            </w:pPr>
            <w:r>
              <w:rPr>
                <w:color w:val="404040"/>
              </w:rPr>
              <w:t>Droits de Basculement : N/A</w:t>
            </w:r>
          </w:p>
        </w:tc>
      </w:tr>
      <w:tr w:rsidR="00EF3C7F" w14:paraId="20E036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72497" w14:textId="77777777" w:rsidR="00EF3C7F" w:rsidRDefault="005B59FE">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1EF39E22" w14:textId="77777777" w:rsidR="00EF3C7F" w:rsidRDefault="005B59F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8">
              <w:r>
                <w:rPr>
                  <w:color w:val="00467F"/>
                  <w:u w:val="single"/>
                </w:rPr>
                <w:t>Liste des Produits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639B3" w14:textId="77777777" w:rsidR="00EF3C7F" w:rsidRDefault="005B59FE">
            <w:pPr>
              <w:pStyle w:val="ProductList-TableBody"/>
            </w:pPr>
            <w:r>
              <w:rPr>
                <w:color w:val="404040"/>
              </w:rPr>
              <w:t>Droits d’Itinérance : N/A</w:t>
            </w:r>
          </w:p>
        </w:tc>
      </w:tr>
      <w:tr w:rsidR="00EF3C7F" w14:paraId="592A33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89ED9" w14:textId="77777777" w:rsidR="00EF3C7F" w:rsidRDefault="005B59FE">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2D109" w14:textId="77777777" w:rsidR="00EF3C7F" w:rsidRDefault="005B59F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A16D1" w14:textId="77777777" w:rsidR="00EF3C7F" w:rsidRDefault="00EF3C7F">
            <w:pPr>
              <w:pStyle w:val="ProductList-TableBody"/>
            </w:pPr>
          </w:p>
        </w:tc>
      </w:tr>
    </w:tbl>
    <w:p w14:paraId="4315246B" w14:textId="77777777" w:rsidR="00EF3C7F" w:rsidRDefault="00EF3C7F">
      <w:pPr>
        <w:pStyle w:val="ProductList-Body"/>
      </w:pPr>
    </w:p>
    <w:p w14:paraId="1D22E302" w14:textId="77777777" w:rsidR="00EF3C7F" w:rsidRDefault="005B59FE">
      <w:pPr>
        <w:pStyle w:val="ProductList-ClauseHeading"/>
        <w:outlineLvl w:val="4"/>
      </w:pPr>
      <w:r>
        <w:t>4.1 Droits System Center Endpoint Protection Current Branch</w:t>
      </w:r>
    </w:p>
    <w:p w14:paraId="5E6B77CD" w14:textId="77777777" w:rsidR="00EF3C7F" w:rsidRDefault="005B59FE">
      <w:pPr>
        <w:pStyle w:val="ProductList-Body"/>
      </w:pPr>
      <w:r>
        <w:t>Les Clients détenteurs d’une SA active pour Licences System Center Endpoint Protection ou d’une Licence ML équivalente peuvent installer et utiliser l’option Current Branch de System Center Endpoint Protection.</w:t>
      </w:r>
    </w:p>
    <w:p w14:paraId="5BDFD687" w14:textId="77777777" w:rsidR="00EF3C7F" w:rsidRDefault="00EF3C7F">
      <w:pPr>
        <w:pStyle w:val="ProductList-Body"/>
        <w:jc w:val="right"/>
      </w:pPr>
    </w:p>
    <w:tbl>
      <w:tblPr>
        <w:tblStyle w:val="PURTable"/>
        <w:tblW w:w="0" w:type="dxa"/>
        <w:tblLook w:val="04A0" w:firstRow="1" w:lastRow="0" w:firstColumn="1" w:lastColumn="0" w:noHBand="0" w:noVBand="1"/>
      </w:tblPr>
      <w:tblGrid>
        <w:gridCol w:w="10800"/>
      </w:tblGrid>
      <w:tr w:rsidR="00EF3C7F" w14:paraId="6DA5B1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35D7D4" w14:textId="77777777" w:rsidR="00EF3C7F" w:rsidRDefault="00E0160E">
            <w:pPr>
              <w:pStyle w:val="ProductList-TableBody"/>
              <w:jc w:val="right"/>
            </w:pPr>
            <w:hyperlink w:anchor="_Sec842">
              <w:r w:rsidR="005B59FE">
                <w:rPr>
                  <w:color w:val="00467F"/>
                  <w:sz w:val="14"/>
                  <w:u w:val="single"/>
                </w:rPr>
                <w:t>Table des matières</w:t>
              </w:r>
            </w:hyperlink>
            <w:r w:rsidR="005B59FE">
              <w:rPr>
                <w:sz w:val="14"/>
              </w:rPr>
              <w:t xml:space="preserve"> / </w:t>
            </w:r>
            <w:hyperlink w:anchor="_Sec549">
              <w:r w:rsidR="005B59FE">
                <w:rPr>
                  <w:color w:val="00467F"/>
                  <w:sz w:val="14"/>
                  <w:u w:val="single"/>
                </w:rPr>
                <w:t>Glossaire</w:t>
              </w:r>
            </w:hyperlink>
            <w:r w:rsidR="005B59FE">
              <w:rPr>
                <w:sz w:val="14"/>
              </w:rPr>
              <w:t xml:space="preserve"> / </w:t>
            </w:r>
            <w:hyperlink w:anchor="_Sec844">
              <w:r w:rsidR="005B59FE">
                <w:rPr>
                  <w:color w:val="00467F"/>
                  <w:sz w:val="14"/>
                  <w:u w:val="single"/>
                </w:rPr>
                <w:t>Index</w:t>
              </w:r>
            </w:hyperlink>
          </w:p>
        </w:tc>
      </w:tr>
    </w:tbl>
    <w:p w14:paraId="088D471B" w14:textId="77777777" w:rsidR="00EF3C7F" w:rsidRDefault="00EF3C7F">
      <w:pPr>
        <w:pStyle w:val="ProductList-Body"/>
      </w:pPr>
    </w:p>
    <w:p w14:paraId="2EED9779" w14:textId="77777777" w:rsidR="00EF3C7F" w:rsidRDefault="005B59FE">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499813733"/>
      <w:r>
        <w:instrText>System Center Operations Manager</w:instrText>
      </w:r>
      <w:bookmarkEnd w:id="151"/>
      <w:r>
        <w:instrText>" \l 3</w:instrText>
      </w:r>
      <w:r>
        <w:fldChar w:fldCharType="end"/>
      </w:r>
    </w:p>
    <w:p w14:paraId="6BD8CD6D" w14:textId="77777777" w:rsidR="00EF3C7F" w:rsidRDefault="005B59FE">
      <w:pPr>
        <w:pStyle w:val="ProductList-Offering1SubSection"/>
        <w:outlineLvl w:val="3"/>
      </w:pPr>
      <w:bookmarkStart w:id="152" w:name="_Sec1181"/>
      <w:r>
        <w:t>1. Disponibilité des programmes</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EF3C7F" w14:paraId="2D0143B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4DD1F2" w14:textId="77777777" w:rsidR="00EF3C7F" w:rsidRDefault="005B59FE">
            <w:pPr>
              <w:pStyle w:val="ProductList-TableBody"/>
            </w:pPr>
            <w:r>
              <w:rPr>
                <w:color w:val="FFFFFF"/>
              </w:rPr>
              <w:t>Produits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F7C1AC9" w14:textId="77777777" w:rsidR="00EF3C7F" w:rsidRDefault="005B59F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71C842F" w14:textId="77777777" w:rsidR="00EF3C7F" w:rsidRDefault="005B59F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C07DFF4" w14:textId="77777777" w:rsidR="00EF3C7F" w:rsidRDefault="005B59F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278E86" w14:textId="77777777" w:rsidR="00EF3C7F" w:rsidRDefault="005B59F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9938052" w14:textId="77777777" w:rsidR="00EF3C7F" w:rsidRDefault="005B59F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AEBB3B" w14:textId="77777777" w:rsidR="00EF3C7F" w:rsidRDefault="005B59F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C51A06B" w14:textId="77777777" w:rsidR="00EF3C7F" w:rsidRDefault="005B59F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2842ED7" w14:textId="77777777" w:rsidR="00EF3C7F" w:rsidRDefault="005B59F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405E59F" w14:textId="77777777" w:rsidR="00EF3C7F" w:rsidRDefault="005B59F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146AD5F" w14:textId="77777777" w:rsidR="00EF3C7F" w:rsidRDefault="005B59F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760096" w14:textId="77777777" w:rsidR="00EF3C7F" w:rsidRDefault="005B59F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F3C7F" w14:paraId="16E0AE2A" w14:textId="77777777">
        <w:tc>
          <w:tcPr>
            <w:tcW w:w="4160" w:type="dxa"/>
            <w:tcBorders>
              <w:top w:val="single" w:sz="6" w:space="0" w:color="FFFFFF"/>
              <w:left w:val="none" w:sz="4" w:space="0" w:color="6E6E6E"/>
              <w:bottom w:val="dashed" w:sz="4" w:space="0" w:color="BFBFBF"/>
              <w:right w:val="none" w:sz="4" w:space="0" w:color="6E6E6E"/>
            </w:tcBorders>
          </w:tcPr>
          <w:p w14:paraId="248EEF43" w14:textId="77777777" w:rsidR="00EF3C7F" w:rsidRDefault="005B59FE">
            <w:pPr>
              <w:pStyle w:val="ProductList-TableBody"/>
            </w:pPr>
            <w:r>
              <w:t>System Center 2016 Operations Manager</w:t>
            </w:r>
            <w:r>
              <w:fldChar w:fldCharType="begin"/>
            </w:r>
            <w:r>
              <w:instrText xml:space="preserve"> XE "System Center 2016 Operations Manager" </w:instrText>
            </w:r>
            <w:r>
              <w:fldChar w:fldCharType="end"/>
            </w:r>
            <w:r>
              <w:t xml:space="preserve"> par OSE (Client ML)</w:t>
            </w:r>
          </w:p>
        </w:tc>
        <w:tc>
          <w:tcPr>
            <w:tcW w:w="740" w:type="dxa"/>
            <w:tcBorders>
              <w:top w:val="single" w:sz="6" w:space="0" w:color="FFFFFF"/>
              <w:left w:val="none" w:sz="4" w:space="0" w:color="6E6E6E"/>
              <w:bottom w:val="dashed" w:sz="4" w:space="0" w:color="BFBFBF"/>
              <w:right w:val="none" w:sz="4" w:space="0" w:color="6E6E6E"/>
            </w:tcBorders>
          </w:tcPr>
          <w:p w14:paraId="1A7DB0E3" w14:textId="77777777" w:rsidR="00EF3C7F" w:rsidRDefault="005B59F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62F7BC3F" w14:textId="77777777" w:rsidR="00EF3C7F" w:rsidRDefault="005B59F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54FD972D" w14:textId="77777777" w:rsidR="00EF3C7F" w:rsidRDefault="005B59F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1F9D6E78" w14:textId="77777777" w:rsidR="00EF3C7F" w:rsidRDefault="005B59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3B241"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A5E74"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63EEA"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86862" w14:textId="77777777" w:rsidR="00EF3C7F" w:rsidRDefault="005B59F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9351E"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79E9D"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C90ED" w14:textId="77777777" w:rsidR="00EF3C7F" w:rsidRDefault="005B59F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F3C7F" w14:paraId="0A3A2098" w14:textId="77777777">
        <w:tc>
          <w:tcPr>
            <w:tcW w:w="4160" w:type="dxa"/>
            <w:tcBorders>
              <w:top w:val="dashed" w:sz="4" w:space="0" w:color="BFBFBF"/>
              <w:left w:val="none" w:sz="4" w:space="0" w:color="6E6E6E"/>
              <w:bottom w:val="none" w:sz="4" w:space="0" w:color="BFBFBF"/>
              <w:right w:val="none" w:sz="4" w:space="0" w:color="6E6E6E"/>
            </w:tcBorders>
          </w:tcPr>
          <w:p w14:paraId="44864179" w14:textId="77777777" w:rsidR="00EF3C7F" w:rsidRDefault="005B59FE">
            <w:pPr>
              <w:pStyle w:val="ProductList-TableBody"/>
            </w:pPr>
            <w:r>
              <w:t>System Center 2016 Operations Manager</w:t>
            </w:r>
            <w:r>
              <w:fldChar w:fldCharType="begin"/>
            </w:r>
            <w:r>
              <w:instrText xml:space="preserve"> XE "System Center 2016 Operations Manager" </w:instrText>
            </w:r>
            <w:r>
              <w:fldChar w:fldCharType="end"/>
            </w:r>
            <w:r>
              <w:t xml:space="preserve"> par Utilisateur (Client ML)</w:t>
            </w:r>
          </w:p>
        </w:tc>
        <w:tc>
          <w:tcPr>
            <w:tcW w:w="740" w:type="dxa"/>
            <w:tcBorders>
              <w:top w:val="dashed" w:sz="4" w:space="0" w:color="BFBFBF"/>
              <w:left w:val="none" w:sz="4" w:space="0" w:color="6E6E6E"/>
              <w:bottom w:val="none" w:sz="4" w:space="0" w:color="BFBFBF"/>
              <w:right w:val="none" w:sz="4" w:space="0" w:color="6E6E6E"/>
            </w:tcBorders>
          </w:tcPr>
          <w:p w14:paraId="6D8A8BFB" w14:textId="77777777" w:rsidR="00EF3C7F" w:rsidRDefault="005B59F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772911E5" w14:textId="77777777" w:rsidR="00EF3C7F" w:rsidRDefault="00EF3C7F">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7DA065D0" w14:textId="77777777" w:rsidR="00EF3C7F" w:rsidRDefault="005B59F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0D6EE4DC" w14:textId="77777777" w:rsidR="00EF3C7F" w:rsidRDefault="005B59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E8EFB"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022D4"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4EB5E"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65282" w14:textId="77777777" w:rsidR="00EF3C7F" w:rsidRDefault="005B59F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82B80"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9CB62"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C2813" w14:textId="77777777" w:rsidR="00EF3C7F" w:rsidRDefault="00EF3C7F">
            <w:pPr>
              <w:pStyle w:val="ProductList-TableBody"/>
              <w:jc w:val="center"/>
            </w:pPr>
          </w:p>
        </w:tc>
      </w:tr>
    </w:tbl>
    <w:p w14:paraId="730129D4" w14:textId="77777777" w:rsidR="00EF3C7F" w:rsidRDefault="005B59FE">
      <w:pPr>
        <w:pStyle w:val="ProductList-Offering1SubSection"/>
        <w:outlineLvl w:val="3"/>
      </w:pPr>
      <w:bookmarkStart w:id="153" w:name="_Sec1182"/>
      <w:r>
        <w:lastRenderedPageBreak/>
        <w:t>2. Conditions des Produits</w:t>
      </w:r>
      <w:bookmarkEnd w:id="153"/>
    </w:p>
    <w:tbl>
      <w:tblPr>
        <w:tblStyle w:val="PURTable"/>
        <w:tblW w:w="0" w:type="dxa"/>
        <w:tblLook w:val="04A0" w:firstRow="1" w:lastRow="0" w:firstColumn="1" w:lastColumn="0" w:noHBand="0" w:noVBand="1"/>
      </w:tblPr>
      <w:tblGrid>
        <w:gridCol w:w="3598"/>
        <w:gridCol w:w="3586"/>
        <w:gridCol w:w="3606"/>
      </w:tblGrid>
      <w:tr w:rsidR="00EF3C7F" w14:paraId="1022A8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AE9637" w14:textId="77777777" w:rsidR="00EF3C7F" w:rsidRDefault="005B59F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Composant System Center Operations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AC57A8B" w14:textId="77777777" w:rsidR="00EF3C7F" w:rsidRDefault="005B59F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FB1A09" w14:textId="77777777" w:rsidR="00EF3C7F" w:rsidRDefault="005B59FE">
            <w:pPr>
              <w:pStyle w:val="ProductList-TableBody"/>
            </w:pPr>
            <w:r>
              <w:rPr>
                <w:color w:val="404040"/>
              </w:rPr>
              <w:t>Éditions Antérieures : N/A</w:t>
            </w:r>
          </w:p>
        </w:tc>
      </w:tr>
      <w:tr w:rsidR="00EF3C7F" w14:paraId="3F7211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92EE6" w14:textId="77777777" w:rsidR="00EF3C7F" w:rsidRDefault="005B59F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8E2D5" w14:textId="77777777" w:rsidR="00EF3C7F" w:rsidRDefault="005B59F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35A2BE7A" w14:textId="77777777" w:rsidR="00EF3C7F" w:rsidRDefault="005B59F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69">
              <w:r>
                <w:rPr>
                  <w:color w:val="00467F"/>
                  <w:u w:val="single"/>
                </w:rPr>
                <w:t>Annexe B</w:t>
              </w:r>
            </w:hyperlink>
          </w:p>
        </w:tc>
      </w:tr>
      <w:tr w:rsidR="00EF3C7F" w14:paraId="7A9185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765A0" w14:textId="77777777" w:rsidR="00EF3C7F" w:rsidRDefault="005B59F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26F16" w14:textId="77777777" w:rsidR="00EF3C7F" w:rsidRDefault="005B59F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C6F2A" w14:textId="77777777" w:rsidR="00EF3C7F" w:rsidRDefault="005B59FE">
            <w:pPr>
              <w:pStyle w:val="ProductList-TableBody"/>
            </w:pPr>
            <w:r>
              <w:rPr>
                <w:color w:val="404040"/>
              </w:rPr>
              <w:t>Éligible à Réduction : N/A</w:t>
            </w:r>
          </w:p>
        </w:tc>
      </w:tr>
      <w:tr w:rsidR="00EF3C7F" w14:paraId="566287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45138" w14:textId="77777777" w:rsidR="00EF3C7F" w:rsidRDefault="005B59F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C959A" w14:textId="77777777" w:rsidR="00EF3C7F" w:rsidRDefault="005B59F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420FD" w14:textId="77777777" w:rsidR="00EF3C7F" w:rsidRDefault="005B59FE">
            <w:pPr>
              <w:pStyle w:val="ProductList-TableBody"/>
            </w:pPr>
            <w:r>
              <w:rPr>
                <w:color w:val="404040"/>
              </w:rPr>
              <w:t>Éligible à Régularisation : N/A</w:t>
            </w:r>
          </w:p>
        </w:tc>
      </w:tr>
      <w:tr w:rsidR="00EF3C7F" w14:paraId="67DA72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1D0DD" w14:textId="77777777" w:rsidR="00EF3C7F" w:rsidRDefault="005B59F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68295" w14:textId="77777777" w:rsidR="00EF3C7F" w:rsidRDefault="00EF3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C4EDE" w14:textId="77777777" w:rsidR="00EF3C7F" w:rsidRDefault="00EF3C7F">
            <w:pPr>
              <w:pStyle w:val="ProductList-TableBody"/>
            </w:pPr>
          </w:p>
        </w:tc>
      </w:tr>
    </w:tbl>
    <w:p w14:paraId="4257B538" w14:textId="77777777" w:rsidR="00EF3C7F" w:rsidRDefault="005B59FE">
      <w:pPr>
        <w:pStyle w:val="ProductList-Offering1SubSection"/>
        <w:outlineLvl w:val="3"/>
      </w:pPr>
      <w:bookmarkStart w:id="154" w:name="_Sec1183"/>
      <w:r>
        <w:t>3. Droits d’utilisation</w:t>
      </w:r>
      <w:bookmarkEnd w:id="154"/>
    </w:p>
    <w:tbl>
      <w:tblPr>
        <w:tblStyle w:val="PURTable"/>
        <w:tblW w:w="0" w:type="dxa"/>
        <w:tblLook w:val="04A0" w:firstRow="1" w:lastRow="0" w:firstColumn="1" w:lastColumn="0" w:noHBand="0" w:noVBand="1"/>
      </w:tblPr>
      <w:tblGrid>
        <w:gridCol w:w="3603"/>
        <w:gridCol w:w="3568"/>
        <w:gridCol w:w="3619"/>
      </w:tblGrid>
      <w:tr w:rsidR="00EF3C7F" w14:paraId="4D533B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D00F85" w14:textId="77777777" w:rsidR="00EF3C7F" w:rsidRDefault="005B59FE">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r:id="rId70">
              <w:r>
                <w:rPr>
                  <w:color w:val="00467F"/>
                  <w:u w:val="single"/>
                </w:rPr>
                <w:t>Universelles</w:t>
              </w:r>
            </w:hyperlink>
            <w:r>
              <w:t xml:space="preserve"> ; </w:t>
            </w:r>
            <w:hyperlink r:id="rId71">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7DF0238D" w14:textId="77777777" w:rsidR="00EF3C7F" w:rsidRDefault="005B59FE">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90C7F2" w14:textId="77777777" w:rsidR="00EF3C7F" w:rsidRDefault="005B59FE">
            <w:pPr>
              <w:pStyle w:val="ProductList-TableBody"/>
            </w:pPr>
            <w:r>
              <w:rPr>
                <w:color w:val="404040"/>
              </w:rPr>
              <w:t>Logiciels supplémentaires : N/A</w:t>
            </w:r>
          </w:p>
        </w:tc>
      </w:tr>
      <w:tr w:rsidR="00EF3C7F" w14:paraId="404EFF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9D363" w14:textId="77777777" w:rsidR="00EF3C7F" w:rsidRDefault="005B59F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189F267A" w14:textId="77777777" w:rsidR="00EF3C7F" w:rsidRDefault="005B59FE">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2C93E1ED" w14:textId="77777777" w:rsidR="00EF3C7F" w:rsidRDefault="005B59FE">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EF3C7F" w14:paraId="2FA7BEBD" w14:textId="77777777">
        <w:tc>
          <w:tcPr>
            <w:tcW w:w="4040" w:type="dxa"/>
            <w:tcBorders>
              <w:top w:val="single" w:sz="4" w:space="0" w:color="000000"/>
              <w:left w:val="single" w:sz="4" w:space="0" w:color="000000"/>
              <w:bottom w:val="single" w:sz="4" w:space="0" w:color="000000"/>
              <w:right w:val="single" w:sz="4" w:space="0" w:color="000000"/>
            </w:tcBorders>
          </w:tcPr>
          <w:p w14:paraId="319ECAD7" w14:textId="77777777" w:rsidR="00EF3C7F" w:rsidRDefault="005B59F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72">
              <w:r>
                <w:rPr>
                  <w:color w:val="00467F"/>
                  <w:u w:val="single"/>
                </w:rPr>
                <w:t>fonctionnalités Internet</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86DE0" w14:textId="77777777" w:rsidR="00EF3C7F" w:rsidRDefault="00EF3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C0711" w14:textId="77777777" w:rsidR="00EF3C7F" w:rsidRDefault="00EF3C7F">
            <w:pPr>
              <w:pStyle w:val="ProductList-TableBody"/>
            </w:pPr>
          </w:p>
        </w:tc>
      </w:tr>
    </w:tbl>
    <w:p w14:paraId="514D2EE7" w14:textId="77777777" w:rsidR="00EF3C7F" w:rsidRDefault="00EF3C7F">
      <w:pPr>
        <w:pStyle w:val="ProductList-Body"/>
      </w:pPr>
    </w:p>
    <w:p w14:paraId="190D3062" w14:textId="77777777" w:rsidR="00EF3C7F" w:rsidRDefault="005B59FE">
      <w:pPr>
        <w:pStyle w:val="ProductList-ClauseHeading"/>
        <w:outlineLvl w:val="4"/>
      </w:pPr>
      <w:r>
        <w:t>3.1 Licence de Gestion</w:t>
      </w:r>
    </w:p>
    <w:tbl>
      <w:tblPr>
        <w:tblStyle w:val="PURTable"/>
        <w:tblW w:w="0" w:type="dxa"/>
        <w:tblLook w:val="04A0" w:firstRow="1" w:lastRow="0" w:firstColumn="1" w:lastColumn="0" w:noHBand="0" w:noVBand="1"/>
      </w:tblPr>
      <w:tblGrid>
        <w:gridCol w:w="3608"/>
        <w:gridCol w:w="3636"/>
        <w:gridCol w:w="3546"/>
      </w:tblGrid>
      <w:tr w:rsidR="00EF3C7F" w14:paraId="12BD2A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05D8A0" w14:textId="77777777" w:rsidR="00EF3C7F" w:rsidRDefault="005B59FE">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3D542E5E" w14:textId="77777777" w:rsidR="00EF3C7F" w:rsidRDefault="005B59FE">
            <w:pPr>
              <w:pStyle w:val="ProductList-TableBody"/>
            </w:pPr>
            <w:r>
              <w:t>Licence System Center 2016 Operations Manager (Utilisateur ou OSE)</w:t>
            </w:r>
          </w:p>
        </w:tc>
        <w:tc>
          <w:tcPr>
            <w:tcW w:w="4040" w:type="dxa"/>
            <w:tcBorders>
              <w:top w:val="single" w:sz="18" w:space="0" w:color="0072C6"/>
              <w:left w:val="none" w:sz="4" w:space="0" w:color="000000"/>
              <w:bottom w:val="single" w:sz="4" w:space="0" w:color="000000"/>
              <w:right w:val="single" w:sz="4" w:space="0" w:color="000000"/>
            </w:tcBorders>
          </w:tcPr>
          <w:p w14:paraId="6183A77C" w14:textId="77777777" w:rsidR="00EF3C7F" w:rsidRDefault="00EF3C7F">
            <w:pPr>
              <w:pStyle w:val="ProductList-TableBody"/>
            </w:pPr>
          </w:p>
        </w:tc>
      </w:tr>
    </w:tbl>
    <w:p w14:paraId="7E00EF54" w14:textId="77777777" w:rsidR="00EF3C7F" w:rsidRDefault="00EF3C7F">
      <w:pPr>
        <w:pStyle w:val="ProductList-Body"/>
      </w:pPr>
    </w:p>
    <w:p w14:paraId="04EA659A" w14:textId="77777777" w:rsidR="00EF3C7F" w:rsidRDefault="005B59FE">
      <w:pPr>
        <w:pStyle w:val="ProductList-ClauseHeading"/>
        <w:outlineLvl w:val="4"/>
      </w:pPr>
      <w:r>
        <w:t>3.2 Technologie SQL Server</w:t>
      </w:r>
    </w:p>
    <w:p w14:paraId="2F4870A1" w14:textId="77777777" w:rsidR="00EF3C7F" w:rsidRDefault="005B59FE">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14:paraId="0915A65C" w14:textId="77777777" w:rsidR="00EF3C7F" w:rsidRDefault="005B59FE">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99"/>
        <w:gridCol w:w="3598"/>
        <w:gridCol w:w="3593"/>
      </w:tblGrid>
      <w:tr w:rsidR="00EF3C7F" w14:paraId="37BF92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9BD10B" w14:textId="77777777" w:rsidR="00EF3C7F" w:rsidRDefault="005B59F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AF609F" w14:textId="77777777" w:rsidR="00EF3C7F" w:rsidRDefault="005B59FE">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1A947F" w14:textId="77777777" w:rsidR="00EF3C7F" w:rsidRDefault="005B59FE">
            <w:pPr>
              <w:pStyle w:val="ProductList-TableBody"/>
            </w:pPr>
            <w:r>
              <w:rPr>
                <w:color w:val="404040"/>
              </w:rPr>
              <w:t>Droits de Basculement : N/A</w:t>
            </w:r>
          </w:p>
        </w:tc>
      </w:tr>
      <w:tr w:rsidR="00EF3C7F" w14:paraId="445A2F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C7ABB" w14:textId="77777777" w:rsidR="00EF3C7F" w:rsidRDefault="005B59FE">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1BAD2244" w14:textId="77777777" w:rsidR="00EF3C7F" w:rsidRDefault="005B59F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74">
              <w:r>
                <w:rPr>
                  <w:color w:val="00467F"/>
                  <w:u w:val="single"/>
                </w:rPr>
                <w:t>Liste des produits - Octobre 2013</w:t>
              </w:r>
            </w:hyperlink>
            <w:r>
              <w:t xml:space="preserve"> ; </w:t>
            </w:r>
            <w:hyperlink r:id="rId75">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8455F" w14:textId="77777777" w:rsidR="00EF3C7F" w:rsidRDefault="005B59FE">
            <w:pPr>
              <w:pStyle w:val="ProductList-TableBody"/>
            </w:pPr>
            <w:r>
              <w:rPr>
                <w:color w:val="404040"/>
              </w:rPr>
              <w:t>Droits d’Itinérance : N/A</w:t>
            </w:r>
          </w:p>
        </w:tc>
      </w:tr>
      <w:tr w:rsidR="00EF3C7F" w14:paraId="3644649C" w14:textId="77777777">
        <w:tc>
          <w:tcPr>
            <w:tcW w:w="4040" w:type="dxa"/>
            <w:tcBorders>
              <w:top w:val="single" w:sz="4" w:space="0" w:color="000000"/>
              <w:left w:val="single" w:sz="4" w:space="0" w:color="000000"/>
              <w:bottom w:val="single" w:sz="4" w:space="0" w:color="000000"/>
              <w:right w:val="single" w:sz="4" w:space="0" w:color="000000"/>
            </w:tcBorders>
          </w:tcPr>
          <w:p w14:paraId="52EF0A7E" w14:textId="77777777" w:rsidR="00EF3C7F" w:rsidRDefault="005B59FE">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275F7" w14:textId="77777777" w:rsidR="00EF3C7F" w:rsidRDefault="005B59F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457AD" w14:textId="77777777" w:rsidR="00EF3C7F" w:rsidRDefault="00EF3C7F">
            <w:pPr>
              <w:pStyle w:val="ProductList-TableBody"/>
            </w:pPr>
          </w:p>
        </w:tc>
      </w:tr>
    </w:tbl>
    <w:p w14:paraId="78D48990" w14:textId="77777777" w:rsidR="00EF3C7F" w:rsidRDefault="00EF3C7F">
      <w:pPr>
        <w:pStyle w:val="ProductList-Body"/>
      </w:pPr>
    </w:p>
    <w:p w14:paraId="0CAE51CD" w14:textId="77777777" w:rsidR="00EF3C7F" w:rsidRDefault="005B59FE">
      <w:pPr>
        <w:pStyle w:val="ProductList-ClauseHeading"/>
        <w:outlineLvl w:val="4"/>
      </w:pPr>
      <w:r>
        <w:t>4.1 Droits System Center Operations Manager Current Branch</w:t>
      </w:r>
    </w:p>
    <w:p w14:paraId="1684DBF3" w14:textId="77777777" w:rsidR="00EF3C7F" w:rsidRDefault="005B59FE">
      <w:pPr>
        <w:pStyle w:val="ProductList-Body"/>
      </w:pPr>
      <w:r>
        <w:t>Les Clients détenteurs d’une SA active pour Licences System Center Operations Manager, ou d’une Licence ML équivalente, peuvent installer et utiliser l’option Current Branch de System Center Operations Manager.</w:t>
      </w:r>
    </w:p>
    <w:p w14:paraId="01F6AEC8" w14:textId="77777777" w:rsidR="00EF3C7F" w:rsidRDefault="00EF3C7F">
      <w:pPr>
        <w:pStyle w:val="ProductList-Body"/>
        <w:jc w:val="right"/>
      </w:pPr>
    </w:p>
    <w:tbl>
      <w:tblPr>
        <w:tblStyle w:val="PURTable"/>
        <w:tblW w:w="0" w:type="dxa"/>
        <w:tblLook w:val="04A0" w:firstRow="1" w:lastRow="0" w:firstColumn="1" w:lastColumn="0" w:noHBand="0" w:noVBand="1"/>
      </w:tblPr>
      <w:tblGrid>
        <w:gridCol w:w="10800"/>
      </w:tblGrid>
      <w:tr w:rsidR="00EF3C7F" w14:paraId="4878D8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9BD64A" w14:textId="77777777" w:rsidR="00EF3C7F" w:rsidRDefault="00E0160E">
            <w:pPr>
              <w:pStyle w:val="ProductList-TableBody"/>
              <w:jc w:val="right"/>
            </w:pPr>
            <w:hyperlink w:anchor="_Sec842">
              <w:r w:rsidR="005B59FE">
                <w:rPr>
                  <w:color w:val="00467F"/>
                  <w:sz w:val="14"/>
                  <w:u w:val="single"/>
                </w:rPr>
                <w:t>Table des matières</w:t>
              </w:r>
            </w:hyperlink>
            <w:r w:rsidR="005B59FE">
              <w:rPr>
                <w:sz w:val="14"/>
              </w:rPr>
              <w:t xml:space="preserve"> / </w:t>
            </w:r>
            <w:hyperlink w:anchor="_Sec549">
              <w:r w:rsidR="005B59FE">
                <w:rPr>
                  <w:color w:val="00467F"/>
                  <w:sz w:val="14"/>
                  <w:u w:val="single"/>
                </w:rPr>
                <w:t>Glossaire</w:t>
              </w:r>
            </w:hyperlink>
            <w:r w:rsidR="005B59FE">
              <w:rPr>
                <w:sz w:val="14"/>
              </w:rPr>
              <w:t xml:space="preserve"> / </w:t>
            </w:r>
            <w:hyperlink w:anchor="_Sec844">
              <w:r w:rsidR="005B59FE">
                <w:rPr>
                  <w:color w:val="00467F"/>
                  <w:sz w:val="14"/>
                  <w:u w:val="single"/>
                </w:rPr>
                <w:t>Index</w:t>
              </w:r>
            </w:hyperlink>
          </w:p>
        </w:tc>
      </w:tr>
    </w:tbl>
    <w:p w14:paraId="5F14EFEC" w14:textId="77777777" w:rsidR="00EF3C7F" w:rsidRDefault="00EF3C7F">
      <w:pPr>
        <w:pStyle w:val="ProductList-Body"/>
      </w:pPr>
    </w:p>
    <w:p w14:paraId="41450E65" w14:textId="77777777" w:rsidR="00EF3C7F" w:rsidRDefault="005B59FE">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499813734"/>
      <w:r>
        <w:instrText>System Center Orchestrator</w:instrText>
      </w:r>
      <w:bookmarkEnd w:id="157"/>
      <w:r>
        <w:instrText>" \l 3</w:instrText>
      </w:r>
      <w:r>
        <w:fldChar w:fldCharType="end"/>
      </w:r>
    </w:p>
    <w:p w14:paraId="1146147B" w14:textId="77777777" w:rsidR="00EF3C7F" w:rsidRDefault="005B59FE">
      <w:pPr>
        <w:pStyle w:val="ProductList-Offering1SubSection"/>
        <w:outlineLvl w:val="3"/>
      </w:pPr>
      <w:bookmarkStart w:id="158" w:name="_Sec1186"/>
      <w:r>
        <w:t>1. Disponibilité des programmes</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EF3C7F" w14:paraId="39441FE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8C79B7" w14:textId="77777777" w:rsidR="00EF3C7F" w:rsidRDefault="005B59F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2642D0" w14:textId="77777777" w:rsidR="00EF3C7F" w:rsidRDefault="005B59F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DFD87" w14:textId="77777777" w:rsidR="00EF3C7F" w:rsidRDefault="005B59F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540752" w14:textId="77777777" w:rsidR="00EF3C7F" w:rsidRDefault="005B59F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9C87A" w14:textId="77777777" w:rsidR="00EF3C7F" w:rsidRDefault="005B59F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B7CDB8B" w14:textId="77777777" w:rsidR="00EF3C7F" w:rsidRDefault="005B59F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FF3A91" w14:textId="77777777" w:rsidR="00EF3C7F" w:rsidRDefault="005B59F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682B3" w14:textId="77777777" w:rsidR="00EF3C7F" w:rsidRDefault="005B59F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80E571" w14:textId="77777777" w:rsidR="00EF3C7F" w:rsidRDefault="005B59F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EF06C7" w14:textId="77777777" w:rsidR="00EF3C7F" w:rsidRDefault="005B59F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3DB41" w14:textId="77777777" w:rsidR="00EF3C7F" w:rsidRDefault="005B59F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F3A16" w14:textId="77777777" w:rsidR="00EF3C7F" w:rsidRDefault="005B59F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F3C7F" w14:paraId="45508D57" w14:textId="77777777">
        <w:tc>
          <w:tcPr>
            <w:tcW w:w="4160" w:type="dxa"/>
            <w:tcBorders>
              <w:top w:val="single" w:sz="6" w:space="0" w:color="FFFFFF"/>
              <w:left w:val="none" w:sz="4" w:space="0" w:color="6E6E6E"/>
              <w:bottom w:val="dashed" w:sz="4" w:space="0" w:color="BFBFBF"/>
              <w:right w:val="none" w:sz="4" w:space="0" w:color="6E6E6E"/>
            </w:tcBorders>
          </w:tcPr>
          <w:p w14:paraId="0589C14F" w14:textId="77777777" w:rsidR="00EF3C7F" w:rsidRDefault="005B59FE">
            <w:pPr>
              <w:pStyle w:val="ProductList-TableBody"/>
            </w:pPr>
            <w:r>
              <w:t>System Center 2016 Orchestrator</w:t>
            </w:r>
            <w:r>
              <w:fldChar w:fldCharType="begin"/>
            </w:r>
            <w:r>
              <w:instrText xml:space="preserve"> XE "System Center 2016 Orchestrator" </w:instrText>
            </w:r>
            <w:r>
              <w:fldChar w:fldCharType="end"/>
            </w:r>
            <w:r>
              <w:t xml:space="preserve"> par OSE (Client ML)</w:t>
            </w:r>
          </w:p>
        </w:tc>
        <w:tc>
          <w:tcPr>
            <w:tcW w:w="620" w:type="dxa"/>
            <w:tcBorders>
              <w:top w:val="single" w:sz="6" w:space="0" w:color="FFFFFF"/>
              <w:left w:val="none" w:sz="4" w:space="0" w:color="6E6E6E"/>
              <w:bottom w:val="dashed" w:sz="4" w:space="0" w:color="BFBFBF"/>
              <w:right w:val="none" w:sz="4" w:space="0" w:color="6E6E6E"/>
            </w:tcBorders>
          </w:tcPr>
          <w:p w14:paraId="10C9B0FE" w14:textId="77777777" w:rsidR="00EF3C7F" w:rsidRDefault="005B59F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2497CA14" w14:textId="77777777" w:rsidR="00EF3C7F" w:rsidRDefault="005B59F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E3037E1" w14:textId="77777777" w:rsidR="00EF3C7F" w:rsidRDefault="005B59F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ADCB20B" w14:textId="77777777" w:rsidR="00EF3C7F" w:rsidRDefault="005B59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71ADA"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DE248"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EA9C4"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3943A" w14:textId="77777777" w:rsidR="00EF3C7F" w:rsidRDefault="005B59F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A4E9C"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692D5"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BDF41" w14:textId="77777777" w:rsidR="00EF3C7F" w:rsidRDefault="005B59F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F3C7F" w14:paraId="02BCEA13" w14:textId="77777777">
        <w:tc>
          <w:tcPr>
            <w:tcW w:w="4160" w:type="dxa"/>
            <w:tcBorders>
              <w:top w:val="dashed" w:sz="4" w:space="0" w:color="BFBFBF"/>
              <w:left w:val="none" w:sz="4" w:space="0" w:color="6E6E6E"/>
              <w:bottom w:val="none" w:sz="4" w:space="0" w:color="BFBFBF"/>
              <w:right w:val="none" w:sz="4" w:space="0" w:color="6E6E6E"/>
            </w:tcBorders>
          </w:tcPr>
          <w:p w14:paraId="3E4B1C72" w14:textId="77777777" w:rsidR="00EF3C7F" w:rsidRDefault="005B59FE">
            <w:pPr>
              <w:pStyle w:val="ProductList-TableBody"/>
            </w:pPr>
            <w:r>
              <w:t>System Center 2016 Orchestrator</w:t>
            </w:r>
            <w:r>
              <w:fldChar w:fldCharType="begin"/>
            </w:r>
            <w:r>
              <w:instrText xml:space="preserve"> XE "System Center 2016 Orchestrator" </w:instrText>
            </w:r>
            <w:r>
              <w:fldChar w:fldCharType="end"/>
            </w:r>
            <w:r>
              <w:t xml:space="preserve"> par Utilisateur (Client ML)</w:t>
            </w:r>
          </w:p>
        </w:tc>
        <w:tc>
          <w:tcPr>
            <w:tcW w:w="620" w:type="dxa"/>
            <w:tcBorders>
              <w:top w:val="dashed" w:sz="4" w:space="0" w:color="BFBFBF"/>
              <w:left w:val="none" w:sz="4" w:space="0" w:color="6E6E6E"/>
              <w:bottom w:val="none" w:sz="4" w:space="0" w:color="BFBFBF"/>
              <w:right w:val="none" w:sz="4" w:space="0" w:color="6E6E6E"/>
            </w:tcBorders>
          </w:tcPr>
          <w:p w14:paraId="628F1316" w14:textId="77777777" w:rsidR="00EF3C7F" w:rsidRDefault="005B59F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25DC0C62" w14:textId="77777777" w:rsidR="00EF3C7F" w:rsidRDefault="00EF3C7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5D3D9D5" w14:textId="77777777" w:rsidR="00EF3C7F" w:rsidRDefault="005B59F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B5865C5" w14:textId="77777777" w:rsidR="00EF3C7F" w:rsidRDefault="005B59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5028A"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F6F60"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0B0D6"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CB7FE" w14:textId="77777777" w:rsidR="00EF3C7F" w:rsidRDefault="005B59F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B523C"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E7BCD"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901D33" w14:textId="77777777" w:rsidR="00EF3C7F" w:rsidRDefault="00EF3C7F">
            <w:pPr>
              <w:pStyle w:val="ProductList-TableBody"/>
              <w:jc w:val="center"/>
            </w:pPr>
          </w:p>
        </w:tc>
      </w:tr>
    </w:tbl>
    <w:p w14:paraId="246C8564" w14:textId="77777777" w:rsidR="00EF3C7F" w:rsidRDefault="005B59FE">
      <w:pPr>
        <w:pStyle w:val="ProductList-Offering1SubSection"/>
        <w:outlineLvl w:val="3"/>
      </w:pPr>
      <w:bookmarkStart w:id="159" w:name="_Sec1187"/>
      <w:r>
        <w:t>2. Conditions des Produits</w:t>
      </w:r>
      <w:bookmarkEnd w:id="159"/>
    </w:p>
    <w:tbl>
      <w:tblPr>
        <w:tblStyle w:val="PURTable"/>
        <w:tblW w:w="0" w:type="dxa"/>
        <w:tblLook w:val="04A0" w:firstRow="1" w:lastRow="0" w:firstColumn="1" w:lastColumn="0" w:noHBand="0" w:noVBand="1"/>
      </w:tblPr>
      <w:tblGrid>
        <w:gridCol w:w="3598"/>
        <w:gridCol w:w="3586"/>
        <w:gridCol w:w="3606"/>
      </w:tblGrid>
      <w:tr w:rsidR="00EF3C7F" w14:paraId="41E99B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46006E" w14:textId="77777777" w:rsidR="00EF3C7F" w:rsidRDefault="005B59F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Composant System Center Orchestrator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28B6829" w14:textId="77777777" w:rsidR="00EF3C7F" w:rsidRDefault="005B59F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27AB76" w14:textId="77777777" w:rsidR="00EF3C7F" w:rsidRDefault="005B59FE">
            <w:pPr>
              <w:pStyle w:val="ProductList-TableBody"/>
            </w:pPr>
            <w:r>
              <w:rPr>
                <w:color w:val="404040"/>
              </w:rPr>
              <w:t>Éditions Antérieures : N/A</w:t>
            </w:r>
          </w:p>
        </w:tc>
      </w:tr>
      <w:tr w:rsidR="00EF3C7F" w14:paraId="50060D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DE949" w14:textId="77777777" w:rsidR="00EF3C7F" w:rsidRDefault="005B59F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B6BC2" w14:textId="77777777" w:rsidR="00EF3C7F" w:rsidRDefault="005B59F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7201F44C" w14:textId="77777777" w:rsidR="00EF3C7F" w:rsidRDefault="005B59F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76">
              <w:r>
                <w:rPr>
                  <w:color w:val="00467F"/>
                  <w:u w:val="single"/>
                </w:rPr>
                <w:t>Annexe B</w:t>
              </w:r>
            </w:hyperlink>
          </w:p>
        </w:tc>
      </w:tr>
      <w:tr w:rsidR="00EF3C7F" w14:paraId="3F719F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0FE7C" w14:textId="77777777" w:rsidR="00EF3C7F" w:rsidRDefault="005B59F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F8EBF" w14:textId="77777777" w:rsidR="00EF3C7F" w:rsidRDefault="005B59F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41BF7" w14:textId="77777777" w:rsidR="00EF3C7F" w:rsidRDefault="005B59FE">
            <w:pPr>
              <w:pStyle w:val="ProductList-TableBody"/>
            </w:pPr>
            <w:r>
              <w:rPr>
                <w:color w:val="404040"/>
              </w:rPr>
              <w:t>Éligible à Réduction : N/A</w:t>
            </w:r>
          </w:p>
        </w:tc>
      </w:tr>
      <w:tr w:rsidR="00EF3C7F" w14:paraId="466113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AA4D4" w14:textId="77777777" w:rsidR="00EF3C7F" w:rsidRDefault="005B59F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21A35" w14:textId="77777777" w:rsidR="00EF3C7F" w:rsidRDefault="005B59F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417C7" w14:textId="77777777" w:rsidR="00EF3C7F" w:rsidRDefault="005B59FE">
            <w:pPr>
              <w:pStyle w:val="ProductList-TableBody"/>
            </w:pPr>
            <w:r>
              <w:rPr>
                <w:color w:val="404040"/>
              </w:rPr>
              <w:t>Éligible à Régularisation : N/A</w:t>
            </w:r>
          </w:p>
        </w:tc>
      </w:tr>
      <w:tr w:rsidR="00EF3C7F" w14:paraId="24D7FC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13F2C" w14:textId="77777777" w:rsidR="00EF3C7F" w:rsidRDefault="005B59F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12818" w14:textId="77777777" w:rsidR="00EF3C7F" w:rsidRDefault="00EF3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BE189" w14:textId="77777777" w:rsidR="00EF3C7F" w:rsidRDefault="00EF3C7F">
            <w:pPr>
              <w:pStyle w:val="ProductList-TableBody"/>
            </w:pPr>
          </w:p>
        </w:tc>
      </w:tr>
    </w:tbl>
    <w:p w14:paraId="0D0AC9AD" w14:textId="77777777" w:rsidR="00EF3C7F" w:rsidRDefault="005B59FE">
      <w:pPr>
        <w:pStyle w:val="ProductList-Offering1SubSection"/>
        <w:outlineLvl w:val="3"/>
      </w:pPr>
      <w:bookmarkStart w:id="160" w:name="_Sec1188"/>
      <w:r>
        <w:t>3. Droits d’utilisation</w:t>
      </w:r>
      <w:bookmarkEnd w:id="160"/>
    </w:p>
    <w:tbl>
      <w:tblPr>
        <w:tblStyle w:val="PURTable"/>
        <w:tblW w:w="0" w:type="dxa"/>
        <w:tblLook w:val="04A0" w:firstRow="1" w:lastRow="0" w:firstColumn="1" w:lastColumn="0" w:noHBand="0" w:noVBand="1"/>
      </w:tblPr>
      <w:tblGrid>
        <w:gridCol w:w="3603"/>
        <w:gridCol w:w="3568"/>
        <w:gridCol w:w="3619"/>
      </w:tblGrid>
      <w:tr w:rsidR="00EF3C7F" w14:paraId="00AD42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E7ACF7" w14:textId="77777777" w:rsidR="00EF3C7F" w:rsidRDefault="005B59FE">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r:id="rId77">
              <w:r>
                <w:rPr>
                  <w:color w:val="00467F"/>
                  <w:u w:val="single"/>
                </w:rPr>
                <w:t>Universelles</w:t>
              </w:r>
            </w:hyperlink>
            <w:r>
              <w:t xml:space="preserve"> ; </w:t>
            </w:r>
            <w:hyperlink r:id="rId78">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5FE365A2" w14:textId="77777777" w:rsidR="00EF3C7F" w:rsidRDefault="005B59FE">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BED2E4" w14:textId="77777777" w:rsidR="00EF3C7F" w:rsidRDefault="005B59FE">
            <w:pPr>
              <w:pStyle w:val="ProductList-TableBody"/>
            </w:pPr>
            <w:r>
              <w:rPr>
                <w:color w:val="404040"/>
              </w:rPr>
              <w:t>Logiciels supplémentaires : N/A</w:t>
            </w:r>
          </w:p>
        </w:tc>
      </w:tr>
      <w:tr w:rsidR="00EF3C7F" w14:paraId="0C6D7C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C7C1A" w14:textId="77777777" w:rsidR="00EF3C7F" w:rsidRDefault="005B59FE">
            <w:pPr>
              <w:pStyle w:val="ProductList-TableBody"/>
            </w:pPr>
            <w:r>
              <w:rPr>
                <w:color w:val="404040"/>
              </w:rPr>
              <w:lastRenderedPageBreak/>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38619F4E" w14:textId="77777777" w:rsidR="00EF3C7F" w:rsidRDefault="005B59FE">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1429389C" w14:textId="77777777" w:rsidR="00EF3C7F" w:rsidRDefault="005B59FE">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EF3C7F" w14:paraId="1F852189" w14:textId="77777777">
        <w:tc>
          <w:tcPr>
            <w:tcW w:w="4040" w:type="dxa"/>
            <w:tcBorders>
              <w:top w:val="single" w:sz="4" w:space="0" w:color="000000"/>
              <w:left w:val="single" w:sz="4" w:space="0" w:color="000000"/>
              <w:bottom w:val="single" w:sz="4" w:space="0" w:color="000000"/>
              <w:right w:val="single" w:sz="4" w:space="0" w:color="000000"/>
            </w:tcBorders>
          </w:tcPr>
          <w:p w14:paraId="5F504327" w14:textId="77777777" w:rsidR="00EF3C7F" w:rsidRDefault="005B59F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79">
              <w:r>
                <w:rPr>
                  <w:color w:val="00467F"/>
                  <w:u w:val="single"/>
                </w:rPr>
                <w:t>fonctionnalités Internet</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D1AC4" w14:textId="77777777" w:rsidR="00EF3C7F" w:rsidRDefault="00EF3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8A4BF" w14:textId="77777777" w:rsidR="00EF3C7F" w:rsidRDefault="00EF3C7F">
            <w:pPr>
              <w:pStyle w:val="ProductList-TableBody"/>
            </w:pPr>
          </w:p>
        </w:tc>
      </w:tr>
    </w:tbl>
    <w:p w14:paraId="516438B2" w14:textId="77777777" w:rsidR="00EF3C7F" w:rsidRDefault="00EF3C7F">
      <w:pPr>
        <w:pStyle w:val="ProductList-Body"/>
      </w:pPr>
    </w:p>
    <w:p w14:paraId="0CDFD9C9" w14:textId="77777777" w:rsidR="00EF3C7F" w:rsidRDefault="005B59FE">
      <w:pPr>
        <w:pStyle w:val="ProductList-ClauseHeading"/>
        <w:outlineLvl w:val="4"/>
      </w:pPr>
      <w:r>
        <w:t>3.1 Licence de Gestion</w:t>
      </w:r>
    </w:p>
    <w:tbl>
      <w:tblPr>
        <w:tblStyle w:val="PURTable"/>
        <w:tblW w:w="0" w:type="dxa"/>
        <w:tblLook w:val="04A0" w:firstRow="1" w:lastRow="0" w:firstColumn="1" w:lastColumn="0" w:noHBand="0" w:noVBand="1"/>
      </w:tblPr>
      <w:tblGrid>
        <w:gridCol w:w="3603"/>
        <w:gridCol w:w="3646"/>
        <w:gridCol w:w="3541"/>
      </w:tblGrid>
      <w:tr w:rsidR="00EF3C7F" w14:paraId="3CA9F3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B2B4B0" w14:textId="77777777" w:rsidR="00EF3C7F" w:rsidRDefault="005B59FE">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1CCA6E0D" w14:textId="77777777" w:rsidR="00EF3C7F" w:rsidRDefault="005B59FE">
            <w:pPr>
              <w:pStyle w:val="ProductList-TableBody"/>
            </w:pPr>
            <w:r>
              <w:t>Licence System Center 2016 Orchestrator (Utilisateur ou OSE)</w:t>
            </w:r>
          </w:p>
        </w:tc>
        <w:tc>
          <w:tcPr>
            <w:tcW w:w="4040" w:type="dxa"/>
            <w:tcBorders>
              <w:top w:val="single" w:sz="18" w:space="0" w:color="0072C6"/>
              <w:left w:val="none" w:sz="4" w:space="0" w:color="000000"/>
              <w:bottom w:val="single" w:sz="4" w:space="0" w:color="000000"/>
              <w:right w:val="single" w:sz="4" w:space="0" w:color="000000"/>
            </w:tcBorders>
          </w:tcPr>
          <w:p w14:paraId="1CEC9F5A" w14:textId="77777777" w:rsidR="00EF3C7F" w:rsidRDefault="00EF3C7F">
            <w:pPr>
              <w:pStyle w:val="ProductList-TableBody"/>
            </w:pPr>
          </w:p>
        </w:tc>
      </w:tr>
    </w:tbl>
    <w:p w14:paraId="5EF9AF9F" w14:textId="77777777" w:rsidR="00EF3C7F" w:rsidRDefault="00EF3C7F">
      <w:pPr>
        <w:pStyle w:val="ProductList-Body"/>
      </w:pPr>
    </w:p>
    <w:p w14:paraId="2BD3458C" w14:textId="77777777" w:rsidR="00EF3C7F" w:rsidRDefault="005B59FE">
      <w:pPr>
        <w:pStyle w:val="ProductList-ClauseHeading"/>
        <w:outlineLvl w:val="4"/>
      </w:pPr>
      <w:r>
        <w:t>3.2 Technologie SQL Server</w:t>
      </w:r>
    </w:p>
    <w:p w14:paraId="631FDD14" w14:textId="77777777" w:rsidR="00EF3C7F" w:rsidRDefault="005B59FE">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14:paraId="58714492" w14:textId="77777777" w:rsidR="00EF3C7F" w:rsidRDefault="005B59FE">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99"/>
        <w:gridCol w:w="3598"/>
        <w:gridCol w:w="3593"/>
      </w:tblGrid>
      <w:tr w:rsidR="00EF3C7F" w14:paraId="1B4D01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607BFE" w14:textId="77777777" w:rsidR="00EF3C7F" w:rsidRDefault="005B59F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8188C7" w14:textId="77777777" w:rsidR="00EF3C7F" w:rsidRDefault="005B59FE">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691B66" w14:textId="77777777" w:rsidR="00EF3C7F" w:rsidRDefault="005B59FE">
            <w:pPr>
              <w:pStyle w:val="ProductList-TableBody"/>
            </w:pPr>
            <w:r>
              <w:rPr>
                <w:color w:val="404040"/>
              </w:rPr>
              <w:t>Droits de Basculement : N/A</w:t>
            </w:r>
          </w:p>
        </w:tc>
      </w:tr>
      <w:tr w:rsidR="00EF3C7F" w14:paraId="694ACA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E94F6" w14:textId="77777777" w:rsidR="00EF3C7F" w:rsidRDefault="005B59FE">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1FE593EF" w14:textId="77777777" w:rsidR="00EF3C7F" w:rsidRDefault="005B59F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81">
              <w:r>
                <w:rPr>
                  <w:color w:val="00467F"/>
                  <w:u w:val="single"/>
                </w:rPr>
                <w:t>Liste des produits - Octobre 2013</w:t>
              </w:r>
            </w:hyperlink>
            <w:r>
              <w:t xml:space="preserve"> ; </w:t>
            </w:r>
            <w:hyperlink r:id="rId82">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90753" w14:textId="77777777" w:rsidR="00EF3C7F" w:rsidRDefault="005B59FE">
            <w:pPr>
              <w:pStyle w:val="ProductList-TableBody"/>
            </w:pPr>
            <w:r>
              <w:rPr>
                <w:color w:val="404040"/>
              </w:rPr>
              <w:t>Droits d’Itinérance : N/A</w:t>
            </w:r>
          </w:p>
        </w:tc>
      </w:tr>
      <w:tr w:rsidR="00EF3C7F" w14:paraId="6D0BD60A" w14:textId="77777777">
        <w:tc>
          <w:tcPr>
            <w:tcW w:w="4040" w:type="dxa"/>
            <w:tcBorders>
              <w:top w:val="single" w:sz="4" w:space="0" w:color="000000"/>
              <w:left w:val="single" w:sz="4" w:space="0" w:color="000000"/>
              <w:bottom w:val="single" w:sz="4" w:space="0" w:color="000000"/>
              <w:right w:val="single" w:sz="4" w:space="0" w:color="000000"/>
            </w:tcBorders>
          </w:tcPr>
          <w:p w14:paraId="753ED870" w14:textId="77777777" w:rsidR="00EF3C7F" w:rsidRDefault="005B59FE">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227F1" w14:textId="77777777" w:rsidR="00EF3C7F" w:rsidRDefault="005B59F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307B6" w14:textId="77777777" w:rsidR="00EF3C7F" w:rsidRDefault="00EF3C7F">
            <w:pPr>
              <w:pStyle w:val="ProductList-TableBody"/>
            </w:pPr>
          </w:p>
        </w:tc>
      </w:tr>
    </w:tbl>
    <w:p w14:paraId="7A1F2076" w14:textId="77777777" w:rsidR="00EF3C7F" w:rsidRDefault="00EF3C7F">
      <w:pPr>
        <w:pStyle w:val="ProductList-Body"/>
        <w:jc w:val="right"/>
      </w:pPr>
    </w:p>
    <w:tbl>
      <w:tblPr>
        <w:tblStyle w:val="PURTable"/>
        <w:tblW w:w="0" w:type="dxa"/>
        <w:tblLook w:val="04A0" w:firstRow="1" w:lastRow="0" w:firstColumn="1" w:lastColumn="0" w:noHBand="0" w:noVBand="1"/>
      </w:tblPr>
      <w:tblGrid>
        <w:gridCol w:w="10800"/>
      </w:tblGrid>
      <w:tr w:rsidR="00EF3C7F" w14:paraId="3DDDD2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2D3F30" w14:textId="77777777" w:rsidR="00EF3C7F" w:rsidRDefault="00E0160E">
            <w:pPr>
              <w:pStyle w:val="ProductList-TableBody"/>
              <w:jc w:val="right"/>
            </w:pPr>
            <w:hyperlink w:anchor="_Sec842">
              <w:r w:rsidR="005B59FE">
                <w:rPr>
                  <w:color w:val="00467F"/>
                  <w:sz w:val="14"/>
                  <w:u w:val="single"/>
                </w:rPr>
                <w:t>Table des matières</w:t>
              </w:r>
            </w:hyperlink>
            <w:r w:rsidR="005B59FE">
              <w:rPr>
                <w:sz w:val="14"/>
              </w:rPr>
              <w:t xml:space="preserve"> / </w:t>
            </w:r>
            <w:hyperlink w:anchor="_Sec549">
              <w:r w:rsidR="005B59FE">
                <w:rPr>
                  <w:color w:val="00467F"/>
                  <w:sz w:val="14"/>
                  <w:u w:val="single"/>
                </w:rPr>
                <w:t>Glossaire</w:t>
              </w:r>
            </w:hyperlink>
            <w:r w:rsidR="005B59FE">
              <w:rPr>
                <w:sz w:val="14"/>
              </w:rPr>
              <w:t xml:space="preserve"> / </w:t>
            </w:r>
            <w:hyperlink w:anchor="_Sec844">
              <w:r w:rsidR="005B59FE">
                <w:rPr>
                  <w:color w:val="00467F"/>
                  <w:sz w:val="14"/>
                  <w:u w:val="single"/>
                </w:rPr>
                <w:t>Index</w:t>
              </w:r>
            </w:hyperlink>
          </w:p>
        </w:tc>
      </w:tr>
    </w:tbl>
    <w:p w14:paraId="01E91B10" w14:textId="77777777" w:rsidR="00EF3C7F" w:rsidRDefault="00EF3C7F">
      <w:pPr>
        <w:pStyle w:val="ProductList-Body"/>
      </w:pPr>
    </w:p>
    <w:p w14:paraId="66BFD5DB" w14:textId="77777777" w:rsidR="00EF3C7F" w:rsidRDefault="005B59FE">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499813735"/>
      <w:r>
        <w:instrText>System Center Service Manager</w:instrText>
      </w:r>
      <w:bookmarkEnd w:id="163"/>
      <w:r>
        <w:instrText>" \l 3</w:instrText>
      </w:r>
      <w:r>
        <w:fldChar w:fldCharType="end"/>
      </w:r>
    </w:p>
    <w:p w14:paraId="687C105E" w14:textId="77777777" w:rsidR="00EF3C7F" w:rsidRDefault="005B59FE">
      <w:pPr>
        <w:pStyle w:val="ProductList-Offering1SubSection"/>
        <w:outlineLvl w:val="3"/>
      </w:pPr>
      <w:bookmarkStart w:id="164" w:name="_Sec1191"/>
      <w:r>
        <w:t>1. Disponibilité des programmes</w:t>
      </w:r>
      <w:bookmarkEnd w:id="164"/>
    </w:p>
    <w:tbl>
      <w:tblPr>
        <w:tblStyle w:val="PURTable"/>
        <w:tblW w:w="0" w:type="dxa"/>
        <w:tblLook w:val="04A0" w:firstRow="1" w:lastRow="0" w:firstColumn="1" w:lastColumn="0" w:noHBand="0" w:noVBand="1"/>
      </w:tblPr>
      <w:tblGrid>
        <w:gridCol w:w="3453"/>
        <w:gridCol w:w="673"/>
        <w:gridCol w:w="646"/>
        <w:gridCol w:w="670"/>
        <w:gridCol w:w="644"/>
        <w:gridCol w:w="645"/>
        <w:gridCol w:w="574"/>
        <w:gridCol w:w="689"/>
        <w:gridCol w:w="718"/>
        <w:gridCol w:w="707"/>
        <w:gridCol w:w="675"/>
        <w:gridCol w:w="690"/>
      </w:tblGrid>
      <w:tr w:rsidR="00EF3C7F" w14:paraId="10A78AD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8CE6DF" w14:textId="77777777" w:rsidR="00EF3C7F" w:rsidRDefault="005B59FE">
            <w:pPr>
              <w:pStyle w:val="ProductList-TableBody"/>
            </w:pPr>
            <w:r>
              <w:rPr>
                <w:color w:val="FFFFFF"/>
              </w:rPr>
              <w:t>Produits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A81FB77" w14:textId="77777777" w:rsidR="00EF3C7F" w:rsidRDefault="005B59F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98C0D9" w14:textId="77777777" w:rsidR="00EF3C7F" w:rsidRDefault="005B59F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A2B1CA5" w14:textId="77777777" w:rsidR="00EF3C7F" w:rsidRDefault="005B59F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2F6E1A5" w14:textId="77777777" w:rsidR="00EF3C7F" w:rsidRDefault="005B59F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43B72F3" w14:textId="77777777" w:rsidR="00EF3C7F" w:rsidRDefault="005B59F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59F5A" w14:textId="77777777" w:rsidR="00EF3C7F" w:rsidRDefault="005B59F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DAF400C" w14:textId="77777777" w:rsidR="00EF3C7F" w:rsidRDefault="005B59F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38EBF9" w14:textId="77777777" w:rsidR="00EF3C7F" w:rsidRDefault="005B59F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DC15A3E" w14:textId="77777777" w:rsidR="00EF3C7F" w:rsidRDefault="005B59F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AFCB7F" w14:textId="77777777" w:rsidR="00EF3C7F" w:rsidRDefault="005B59F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C1EB236" w14:textId="77777777" w:rsidR="00EF3C7F" w:rsidRDefault="005B59F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F3C7F" w14:paraId="2B92A521" w14:textId="77777777">
        <w:tc>
          <w:tcPr>
            <w:tcW w:w="4160" w:type="dxa"/>
            <w:tcBorders>
              <w:top w:val="single" w:sz="6" w:space="0" w:color="FFFFFF"/>
              <w:left w:val="none" w:sz="4" w:space="0" w:color="6E6E6E"/>
              <w:bottom w:val="dashed" w:sz="4" w:space="0" w:color="BFBFBF"/>
              <w:right w:val="none" w:sz="4" w:space="0" w:color="6E6E6E"/>
            </w:tcBorders>
          </w:tcPr>
          <w:p w14:paraId="068585E4" w14:textId="77777777" w:rsidR="00EF3C7F" w:rsidRDefault="005B59FE">
            <w:pPr>
              <w:pStyle w:val="ProductList-TableBody"/>
            </w:pPr>
            <w:r>
              <w:t>System Center 2016 Service Manager</w:t>
            </w:r>
            <w:r>
              <w:fldChar w:fldCharType="begin"/>
            </w:r>
            <w:r>
              <w:instrText xml:space="preserve"> XE "System Center 2016 Service Manager" </w:instrText>
            </w:r>
            <w:r>
              <w:fldChar w:fldCharType="end"/>
            </w:r>
            <w:r>
              <w:t xml:space="preserve"> par OSE (Client ML)</w:t>
            </w:r>
          </w:p>
        </w:tc>
        <w:tc>
          <w:tcPr>
            <w:tcW w:w="740" w:type="dxa"/>
            <w:tcBorders>
              <w:top w:val="single" w:sz="6" w:space="0" w:color="FFFFFF"/>
              <w:left w:val="none" w:sz="4" w:space="0" w:color="6E6E6E"/>
              <w:bottom w:val="dashed" w:sz="4" w:space="0" w:color="BFBFBF"/>
              <w:right w:val="none" w:sz="4" w:space="0" w:color="6E6E6E"/>
            </w:tcBorders>
          </w:tcPr>
          <w:p w14:paraId="4B6E2902" w14:textId="77777777" w:rsidR="00EF3C7F" w:rsidRDefault="005B59F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5C281FDF" w14:textId="77777777" w:rsidR="00EF3C7F" w:rsidRDefault="005B59F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0A5B884E" w14:textId="77777777" w:rsidR="00EF3C7F" w:rsidRDefault="005B59F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7488C717" w14:textId="77777777" w:rsidR="00EF3C7F" w:rsidRDefault="005B59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AA462"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11426"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ED9C2"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4CD27" w14:textId="77777777" w:rsidR="00EF3C7F" w:rsidRDefault="005B59F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F3DAA"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D7D33"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8CA39" w14:textId="77777777" w:rsidR="00EF3C7F" w:rsidRDefault="005B59F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F3C7F" w14:paraId="62B78D93" w14:textId="77777777">
        <w:tc>
          <w:tcPr>
            <w:tcW w:w="4160" w:type="dxa"/>
            <w:tcBorders>
              <w:top w:val="dashed" w:sz="4" w:space="0" w:color="BFBFBF"/>
              <w:left w:val="none" w:sz="4" w:space="0" w:color="6E6E6E"/>
              <w:bottom w:val="none" w:sz="4" w:space="0" w:color="BFBFBF"/>
              <w:right w:val="none" w:sz="4" w:space="0" w:color="6E6E6E"/>
            </w:tcBorders>
          </w:tcPr>
          <w:p w14:paraId="33D5B436" w14:textId="77777777" w:rsidR="00EF3C7F" w:rsidRDefault="005B59FE">
            <w:pPr>
              <w:pStyle w:val="ProductList-TableBody"/>
            </w:pPr>
            <w:r>
              <w:t>System Center 2016 Service Manager</w:t>
            </w:r>
            <w:r>
              <w:fldChar w:fldCharType="begin"/>
            </w:r>
            <w:r>
              <w:instrText xml:space="preserve"> XE "System Center 2016 Service Manager" </w:instrText>
            </w:r>
            <w:r>
              <w:fldChar w:fldCharType="end"/>
            </w:r>
            <w:r>
              <w:t xml:space="preserve"> par Utilisateur (Client ML)</w:t>
            </w:r>
          </w:p>
        </w:tc>
        <w:tc>
          <w:tcPr>
            <w:tcW w:w="740" w:type="dxa"/>
            <w:tcBorders>
              <w:top w:val="dashed" w:sz="4" w:space="0" w:color="BFBFBF"/>
              <w:left w:val="none" w:sz="4" w:space="0" w:color="6E6E6E"/>
              <w:bottom w:val="none" w:sz="4" w:space="0" w:color="BFBFBF"/>
              <w:right w:val="none" w:sz="4" w:space="0" w:color="6E6E6E"/>
            </w:tcBorders>
          </w:tcPr>
          <w:p w14:paraId="286F5190" w14:textId="77777777" w:rsidR="00EF3C7F" w:rsidRDefault="005B59F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5198C1E6" w14:textId="77777777" w:rsidR="00EF3C7F" w:rsidRDefault="00EF3C7F">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6C53846C" w14:textId="77777777" w:rsidR="00EF3C7F" w:rsidRDefault="005B59F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5B0C0457" w14:textId="77777777" w:rsidR="00EF3C7F" w:rsidRDefault="005B59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F6707"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06730"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368CA"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7EABE" w14:textId="77777777" w:rsidR="00EF3C7F" w:rsidRDefault="005B59F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5614E"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29E7E"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7013F" w14:textId="77777777" w:rsidR="00EF3C7F" w:rsidRDefault="00EF3C7F">
            <w:pPr>
              <w:pStyle w:val="ProductList-TableBody"/>
              <w:jc w:val="center"/>
            </w:pPr>
          </w:p>
        </w:tc>
      </w:tr>
    </w:tbl>
    <w:p w14:paraId="36BF2961" w14:textId="77777777" w:rsidR="00EF3C7F" w:rsidRDefault="005B59FE">
      <w:pPr>
        <w:pStyle w:val="ProductList-Offering1SubSection"/>
        <w:outlineLvl w:val="3"/>
      </w:pPr>
      <w:bookmarkStart w:id="165" w:name="_Sec1192"/>
      <w:r>
        <w:t>2. Conditions des Produits</w:t>
      </w:r>
      <w:bookmarkEnd w:id="165"/>
    </w:p>
    <w:tbl>
      <w:tblPr>
        <w:tblStyle w:val="PURTable"/>
        <w:tblW w:w="0" w:type="dxa"/>
        <w:tblLook w:val="04A0" w:firstRow="1" w:lastRow="0" w:firstColumn="1" w:lastColumn="0" w:noHBand="0" w:noVBand="1"/>
      </w:tblPr>
      <w:tblGrid>
        <w:gridCol w:w="3598"/>
        <w:gridCol w:w="3586"/>
        <w:gridCol w:w="3606"/>
      </w:tblGrid>
      <w:tr w:rsidR="00EF3C7F" w14:paraId="27919D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A33412" w14:textId="77777777" w:rsidR="00EF3C7F" w:rsidRDefault="005B59F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Composant System Center Service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6117B78" w14:textId="77777777" w:rsidR="00EF3C7F" w:rsidRDefault="005B59F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BA77C5" w14:textId="77777777" w:rsidR="00EF3C7F" w:rsidRDefault="005B59FE">
            <w:pPr>
              <w:pStyle w:val="ProductList-TableBody"/>
            </w:pPr>
            <w:r>
              <w:rPr>
                <w:color w:val="404040"/>
              </w:rPr>
              <w:t>Éditions Antérieures : N/A</w:t>
            </w:r>
          </w:p>
        </w:tc>
      </w:tr>
      <w:tr w:rsidR="00EF3C7F" w14:paraId="7539E8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19382" w14:textId="77777777" w:rsidR="00EF3C7F" w:rsidRDefault="005B59F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4977F" w14:textId="77777777" w:rsidR="00EF3C7F" w:rsidRDefault="005B59F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1814E8F6" w14:textId="77777777" w:rsidR="00EF3C7F" w:rsidRDefault="005B59F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83">
              <w:r>
                <w:rPr>
                  <w:color w:val="00467F"/>
                  <w:u w:val="single"/>
                </w:rPr>
                <w:t>Annexe B</w:t>
              </w:r>
            </w:hyperlink>
          </w:p>
        </w:tc>
      </w:tr>
      <w:tr w:rsidR="00EF3C7F" w14:paraId="3B8C6D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20CB9" w14:textId="77777777" w:rsidR="00EF3C7F" w:rsidRDefault="005B59F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EF770" w14:textId="77777777" w:rsidR="00EF3C7F" w:rsidRDefault="005B59F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7628B" w14:textId="77777777" w:rsidR="00EF3C7F" w:rsidRDefault="005B59FE">
            <w:pPr>
              <w:pStyle w:val="ProductList-TableBody"/>
            </w:pPr>
            <w:r>
              <w:rPr>
                <w:color w:val="404040"/>
              </w:rPr>
              <w:t>Éligible à Réduction : N/A</w:t>
            </w:r>
          </w:p>
        </w:tc>
      </w:tr>
      <w:tr w:rsidR="00EF3C7F" w14:paraId="249231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05D8C" w14:textId="77777777" w:rsidR="00EF3C7F" w:rsidRDefault="005B59F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184D2" w14:textId="77777777" w:rsidR="00EF3C7F" w:rsidRDefault="005B59F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158A3" w14:textId="77777777" w:rsidR="00EF3C7F" w:rsidRDefault="005B59FE">
            <w:pPr>
              <w:pStyle w:val="ProductList-TableBody"/>
            </w:pPr>
            <w:r>
              <w:rPr>
                <w:color w:val="404040"/>
              </w:rPr>
              <w:t>Éligible à Régularisation : N/A</w:t>
            </w:r>
          </w:p>
        </w:tc>
      </w:tr>
      <w:tr w:rsidR="00EF3C7F" w14:paraId="7002AB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A24C8" w14:textId="77777777" w:rsidR="00EF3C7F" w:rsidRDefault="005B59F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1C454" w14:textId="77777777" w:rsidR="00EF3C7F" w:rsidRDefault="00EF3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5A2C8" w14:textId="77777777" w:rsidR="00EF3C7F" w:rsidRDefault="00EF3C7F">
            <w:pPr>
              <w:pStyle w:val="ProductList-TableBody"/>
            </w:pPr>
          </w:p>
        </w:tc>
      </w:tr>
    </w:tbl>
    <w:p w14:paraId="3178179F" w14:textId="77777777" w:rsidR="00EF3C7F" w:rsidRDefault="005B59FE">
      <w:pPr>
        <w:pStyle w:val="ProductList-Offering1SubSection"/>
        <w:outlineLvl w:val="3"/>
      </w:pPr>
      <w:bookmarkStart w:id="166" w:name="_Sec1193"/>
      <w:r>
        <w:t>3. Droits d’utilisation</w:t>
      </w:r>
      <w:bookmarkEnd w:id="166"/>
    </w:p>
    <w:tbl>
      <w:tblPr>
        <w:tblStyle w:val="PURTable"/>
        <w:tblW w:w="0" w:type="dxa"/>
        <w:tblLook w:val="04A0" w:firstRow="1" w:lastRow="0" w:firstColumn="1" w:lastColumn="0" w:noHBand="0" w:noVBand="1"/>
      </w:tblPr>
      <w:tblGrid>
        <w:gridCol w:w="3603"/>
        <w:gridCol w:w="3568"/>
        <w:gridCol w:w="3619"/>
      </w:tblGrid>
      <w:tr w:rsidR="00EF3C7F" w14:paraId="0E3D41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2EF51E" w14:textId="77777777" w:rsidR="00EF3C7F" w:rsidRDefault="005B59FE">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r:id="rId84">
              <w:r>
                <w:rPr>
                  <w:color w:val="00467F"/>
                  <w:u w:val="single"/>
                </w:rPr>
                <w:t>Universelles</w:t>
              </w:r>
            </w:hyperlink>
            <w:r>
              <w:t xml:space="preserve"> ; </w:t>
            </w:r>
            <w:hyperlink r:id="rId85">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0F7E6F3F" w14:textId="77777777" w:rsidR="00EF3C7F" w:rsidRDefault="005B59FE">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7E7438" w14:textId="77777777" w:rsidR="00EF3C7F" w:rsidRDefault="005B59FE">
            <w:pPr>
              <w:pStyle w:val="ProductList-TableBody"/>
            </w:pPr>
            <w:r>
              <w:rPr>
                <w:color w:val="404040"/>
              </w:rPr>
              <w:t>Logiciels supplémentaires : N/A</w:t>
            </w:r>
          </w:p>
        </w:tc>
      </w:tr>
      <w:tr w:rsidR="00EF3C7F" w14:paraId="2EBED6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58E7C" w14:textId="77777777" w:rsidR="00EF3C7F" w:rsidRDefault="005B59F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59081B67" w14:textId="77777777" w:rsidR="00EF3C7F" w:rsidRDefault="005B59FE">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2710133D" w14:textId="77777777" w:rsidR="00EF3C7F" w:rsidRDefault="005B59FE">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EF3C7F" w14:paraId="252B5F60" w14:textId="77777777">
        <w:tc>
          <w:tcPr>
            <w:tcW w:w="4040" w:type="dxa"/>
            <w:tcBorders>
              <w:top w:val="single" w:sz="4" w:space="0" w:color="000000"/>
              <w:left w:val="single" w:sz="4" w:space="0" w:color="000000"/>
              <w:bottom w:val="single" w:sz="4" w:space="0" w:color="000000"/>
              <w:right w:val="single" w:sz="4" w:space="0" w:color="000000"/>
            </w:tcBorders>
          </w:tcPr>
          <w:p w14:paraId="6A309C04" w14:textId="77777777" w:rsidR="00EF3C7F" w:rsidRDefault="005B59F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86">
              <w:r>
                <w:rPr>
                  <w:color w:val="00467F"/>
                  <w:u w:val="single"/>
                </w:rPr>
                <w:t>fonctionnalités Internet</w:t>
              </w:r>
            </w:hyperlink>
            <w:r>
              <w:t xml:space="preserve">, </w:t>
            </w:r>
            <w:hyperlink r:id="rId8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E474D" w14:textId="77777777" w:rsidR="00EF3C7F" w:rsidRDefault="00EF3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24CDC" w14:textId="77777777" w:rsidR="00EF3C7F" w:rsidRDefault="00EF3C7F">
            <w:pPr>
              <w:pStyle w:val="ProductList-TableBody"/>
            </w:pPr>
          </w:p>
        </w:tc>
      </w:tr>
    </w:tbl>
    <w:p w14:paraId="0BF6BC59" w14:textId="77777777" w:rsidR="00EF3C7F" w:rsidRDefault="00EF3C7F">
      <w:pPr>
        <w:pStyle w:val="ProductList-Body"/>
      </w:pPr>
    </w:p>
    <w:p w14:paraId="13A446FA" w14:textId="77777777" w:rsidR="00EF3C7F" w:rsidRDefault="005B59FE">
      <w:pPr>
        <w:pStyle w:val="ProductList-ClauseHeading"/>
        <w:outlineLvl w:val="4"/>
      </w:pPr>
      <w:r>
        <w:t>3.1 Licence de Gestion</w:t>
      </w:r>
    </w:p>
    <w:tbl>
      <w:tblPr>
        <w:tblStyle w:val="PURTable"/>
        <w:tblW w:w="0" w:type="dxa"/>
        <w:tblLook w:val="04A0" w:firstRow="1" w:lastRow="0" w:firstColumn="1" w:lastColumn="0" w:noHBand="0" w:noVBand="1"/>
      </w:tblPr>
      <w:tblGrid>
        <w:gridCol w:w="3608"/>
        <w:gridCol w:w="3636"/>
        <w:gridCol w:w="3546"/>
      </w:tblGrid>
      <w:tr w:rsidR="00EF3C7F" w14:paraId="30FE12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43917B" w14:textId="77777777" w:rsidR="00EF3C7F" w:rsidRDefault="005B59FE">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5B30D90C" w14:textId="77777777" w:rsidR="00EF3C7F" w:rsidRDefault="005B59FE">
            <w:pPr>
              <w:pStyle w:val="ProductList-TableBody"/>
            </w:pPr>
            <w:r>
              <w:t>Licence Service Manager System Center 2016 (Utilisateur ou OSE)</w:t>
            </w:r>
          </w:p>
        </w:tc>
        <w:tc>
          <w:tcPr>
            <w:tcW w:w="4040" w:type="dxa"/>
            <w:tcBorders>
              <w:top w:val="single" w:sz="18" w:space="0" w:color="0072C6"/>
              <w:left w:val="none" w:sz="4" w:space="0" w:color="000000"/>
              <w:bottom w:val="single" w:sz="4" w:space="0" w:color="000000"/>
              <w:right w:val="single" w:sz="4" w:space="0" w:color="000000"/>
            </w:tcBorders>
          </w:tcPr>
          <w:p w14:paraId="7C03987E" w14:textId="77777777" w:rsidR="00EF3C7F" w:rsidRDefault="00EF3C7F">
            <w:pPr>
              <w:pStyle w:val="ProductList-TableBody"/>
            </w:pPr>
          </w:p>
        </w:tc>
      </w:tr>
    </w:tbl>
    <w:p w14:paraId="1E1DAA3E" w14:textId="77777777" w:rsidR="00EF3C7F" w:rsidRDefault="00EF3C7F">
      <w:pPr>
        <w:pStyle w:val="ProductList-Body"/>
      </w:pPr>
    </w:p>
    <w:p w14:paraId="7318DABF" w14:textId="77777777" w:rsidR="00EF3C7F" w:rsidRDefault="005B59FE">
      <w:pPr>
        <w:pStyle w:val="ProductList-ClauseHeading"/>
        <w:outlineLvl w:val="4"/>
      </w:pPr>
      <w:r>
        <w:t>3.2 Technologie SQL Server</w:t>
      </w:r>
    </w:p>
    <w:p w14:paraId="1B8CC381" w14:textId="77777777" w:rsidR="00EF3C7F" w:rsidRDefault="005B59FE">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14:paraId="0234F7EB" w14:textId="77777777" w:rsidR="00EF3C7F" w:rsidRDefault="005B59FE">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99"/>
        <w:gridCol w:w="3598"/>
        <w:gridCol w:w="3593"/>
      </w:tblGrid>
      <w:tr w:rsidR="00EF3C7F" w14:paraId="73410F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17B3DC" w14:textId="77777777" w:rsidR="00EF3C7F" w:rsidRDefault="005B59F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5BCF53" w14:textId="77777777" w:rsidR="00EF3C7F" w:rsidRDefault="005B59FE">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2D69D0" w14:textId="77777777" w:rsidR="00EF3C7F" w:rsidRDefault="005B59FE">
            <w:pPr>
              <w:pStyle w:val="ProductList-TableBody"/>
            </w:pPr>
            <w:r>
              <w:rPr>
                <w:color w:val="404040"/>
              </w:rPr>
              <w:t>Droits de Basculement : N/A</w:t>
            </w:r>
          </w:p>
        </w:tc>
      </w:tr>
      <w:tr w:rsidR="00EF3C7F" w14:paraId="13EAB5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B524C" w14:textId="77777777" w:rsidR="00EF3C7F" w:rsidRDefault="005B59FE">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5BC0E8BA" w14:textId="77777777" w:rsidR="00EF3C7F" w:rsidRDefault="005B59F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88">
              <w:r>
                <w:rPr>
                  <w:color w:val="00467F"/>
                  <w:u w:val="single"/>
                </w:rPr>
                <w:t>Liste des produits - Octobre 2013</w:t>
              </w:r>
            </w:hyperlink>
            <w:r>
              <w:t xml:space="preserve"> ; </w:t>
            </w:r>
            <w:hyperlink r:id="rId89">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D0D7A" w14:textId="77777777" w:rsidR="00EF3C7F" w:rsidRDefault="005B59FE">
            <w:pPr>
              <w:pStyle w:val="ProductList-TableBody"/>
            </w:pPr>
            <w:r>
              <w:rPr>
                <w:color w:val="404040"/>
              </w:rPr>
              <w:t>Droits d’Itinérance : N/A</w:t>
            </w:r>
          </w:p>
        </w:tc>
      </w:tr>
      <w:tr w:rsidR="00EF3C7F" w14:paraId="5B3D7326" w14:textId="77777777">
        <w:tc>
          <w:tcPr>
            <w:tcW w:w="4040" w:type="dxa"/>
            <w:tcBorders>
              <w:top w:val="single" w:sz="4" w:space="0" w:color="000000"/>
              <w:left w:val="single" w:sz="4" w:space="0" w:color="000000"/>
              <w:bottom w:val="single" w:sz="4" w:space="0" w:color="000000"/>
              <w:right w:val="single" w:sz="4" w:space="0" w:color="000000"/>
            </w:tcBorders>
          </w:tcPr>
          <w:p w14:paraId="2E54C5B7" w14:textId="77777777" w:rsidR="00EF3C7F" w:rsidRDefault="005B59FE">
            <w:pPr>
              <w:pStyle w:val="ProductList-TableBody"/>
            </w:pPr>
            <w:r>
              <w:lastRenderedPageBreak/>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1BB4D" w14:textId="77777777" w:rsidR="00EF3C7F" w:rsidRDefault="005B59F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B26D4" w14:textId="77777777" w:rsidR="00EF3C7F" w:rsidRDefault="00EF3C7F">
            <w:pPr>
              <w:pStyle w:val="ProductList-TableBody"/>
            </w:pPr>
          </w:p>
        </w:tc>
      </w:tr>
    </w:tbl>
    <w:p w14:paraId="5F77545E" w14:textId="77777777" w:rsidR="00EF3C7F" w:rsidRDefault="00EF3C7F">
      <w:pPr>
        <w:pStyle w:val="ProductList-Body"/>
      </w:pPr>
    </w:p>
    <w:p w14:paraId="7FEC72A3" w14:textId="77777777" w:rsidR="00EF3C7F" w:rsidRDefault="005B59FE">
      <w:pPr>
        <w:pStyle w:val="ProductList-ClauseHeading"/>
        <w:outlineLvl w:val="4"/>
      </w:pPr>
      <w:r>
        <w:t>4.1 Droits System Center Service Manager Current Branch</w:t>
      </w:r>
    </w:p>
    <w:p w14:paraId="2CF6C4E9" w14:textId="77777777" w:rsidR="00EF3C7F" w:rsidRDefault="005B59FE">
      <w:pPr>
        <w:pStyle w:val="ProductList-Body"/>
      </w:pPr>
      <w:r>
        <w:t>Les Clients détenteurs d’une SA active pour Licences System Center Service Manager, ou d’une Licence ML équivalente, peuvent installer et utiliser l’option Current Branch de System Center Service Manager.</w:t>
      </w:r>
    </w:p>
    <w:p w14:paraId="11ECF57D" w14:textId="77777777" w:rsidR="00EF3C7F" w:rsidRDefault="00EF3C7F">
      <w:pPr>
        <w:pStyle w:val="ProductList-Body"/>
        <w:jc w:val="right"/>
      </w:pPr>
    </w:p>
    <w:tbl>
      <w:tblPr>
        <w:tblStyle w:val="PURTable"/>
        <w:tblW w:w="0" w:type="dxa"/>
        <w:tblLook w:val="04A0" w:firstRow="1" w:lastRow="0" w:firstColumn="1" w:lastColumn="0" w:noHBand="0" w:noVBand="1"/>
      </w:tblPr>
      <w:tblGrid>
        <w:gridCol w:w="10800"/>
      </w:tblGrid>
      <w:tr w:rsidR="00EF3C7F" w14:paraId="71DAA6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9283E4" w14:textId="77777777" w:rsidR="00EF3C7F" w:rsidRDefault="00E0160E">
            <w:pPr>
              <w:pStyle w:val="ProductList-TableBody"/>
              <w:jc w:val="right"/>
            </w:pPr>
            <w:hyperlink w:anchor="_Sec842">
              <w:r w:rsidR="005B59FE">
                <w:rPr>
                  <w:color w:val="00467F"/>
                  <w:sz w:val="14"/>
                  <w:u w:val="single"/>
                </w:rPr>
                <w:t>Table des matières</w:t>
              </w:r>
            </w:hyperlink>
            <w:r w:rsidR="005B59FE">
              <w:rPr>
                <w:sz w:val="14"/>
              </w:rPr>
              <w:t xml:space="preserve"> / </w:t>
            </w:r>
            <w:hyperlink w:anchor="_Sec549">
              <w:r w:rsidR="005B59FE">
                <w:rPr>
                  <w:color w:val="00467F"/>
                  <w:sz w:val="14"/>
                  <w:u w:val="single"/>
                </w:rPr>
                <w:t>Glossaire</w:t>
              </w:r>
            </w:hyperlink>
            <w:r w:rsidR="005B59FE">
              <w:rPr>
                <w:sz w:val="14"/>
              </w:rPr>
              <w:t xml:space="preserve"> / </w:t>
            </w:r>
            <w:hyperlink w:anchor="_Sec844">
              <w:r w:rsidR="005B59FE">
                <w:rPr>
                  <w:color w:val="00467F"/>
                  <w:sz w:val="14"/>
                  <w:u w:val="single"/>
                </w:rPr>
                <w:t>Index</w:t>
              </w:r>
            </w:hyperlink>
          </w:p>
        </w:tc>
      </w:tr>
    </w:tbl>
    <w:p w14:paraId="6C366DE9" w14:textId="77777777" w:rsidR="00EF3C7F" w:rsidRDefault="00EF3C7F">
      <w:pPr>
        <w:pStyle w:val="ProductList-Body"/>
      </w:pPr>
    </w:p>
    <w:p w14:paraId="7F23692B" w14:textId="77777777" w:rsidR="00EF3C7F" w:rsidRDefault="005B59FE">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499813736"/>
      <w:r>
        <w:instrText>Virtual Desktop Infrastructure (VDI) Suite</w:instrText>
      </w:r>
      <w:bookmarkEnd w:id="169"/>
      <w:r>
        <w:instrText>" \l 2</w:instrText>
      </w:r>
      <w:r>
        <w:fldChar w:fldCharType="end"/>
      </w:r>
    </w:p>
    <w:p w14:paraId="0C869B9F" w14:textId="77777777" w:rsidR="00EF3C7F" w:rsidRDefault="005B59FE">
      <w:pPr>
        <w:pStyle w:val="ProductList-Body"/>
      </w:pPr>
      <w:r>
        <w:t>Les clients qui cherchent des informations sur l’acquisition de licence et l’utilisation de VDI</w:t>
      </w:r>
      <w:r>
        <w:fldChar w:fldCharType="begin"/>
      </w:r>
      <w:r>
        <w:instrText xml:space="preserve"> XE "VDI" </w:instrText>
      </w:r>
      <w:r>
        <w:fldChar w:fldCharType="end"/>
      </w:r>
      <w:r>
        <w:t xml:space="preserve"> Suite doivent se reporter aux Droits d’Utilisation de Logiciels d’avril 2015 à l’adresse </w:t>
      </w:r>
      <w:hyperlink r:id="rId90">
        <w:r>
          <w:rPr>
            <w:color w:val="00467F"/>
            <w:u w:val="single"/>
          </w:rPr>
          <w:t>http://go.microsoft.com/?linkid=9839206</w:t>
        </w:r>
      </w:hyperlink>
      <w:r>
        <w:t xml:space="preserve"> et à la Liste des Produits de juin 2015 à l’adresse </w:t>
      </w:r>
      <w:hyperlink r:id="rId91">
        <w:r>
          <w:rPr>
            <w:color w:val="00467F"/>
            <w:u w:val="single"/>
          </w:rPr>
          <w:t>http://go.microsoft.com/?linkid=9839207</w:t>
        </w:r>
      </w:hyperlink>
      <w:r>
        <w:t>.</w:t>
      </w:r>
    </w:p>
    <w:p w14:paraId="230CE620" w14:textId="77777777" w:rsidR="00EF3C7F" w:rsidRDefault="00EF3C7F">
      <w:pPr>
        <w:pStyle w:val="ProductList-Body"/>
        <w:jc w:val="right"/>
      </w:pPr>
    </w:p>
    <w:tbl>
      <w:tblPr>
        <w:tblStyle w:val="PURTable"/>
        <w:tblW w:w="0" w:type="dxa"/>
        <w:tblLook w:val="04A0" w:firstRow="1" w:lastRow="0" w:firstColumn="1" w:lastColumn="0" w:noHBand="0" w:noVBand="1"/>
      </w:tblPr>
      <w:tblGrid>
        <w:gridCol w:w="10800"/>
      </w:tblGrid>
      <w:tr w:rsidR="00EF3C7F" w14:paraId="2FE67C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E5186A" w14:textId="77777777" w:rsidR="00EF3C7F" w:rsidRDefault="00E0160E">
            <w:pPr>
              <w:pStyle w:val="ProductList-TableBody"/>
              <w:jc w:val="right"/>
            </w:pPr>
            <w:hyperlink w:anchor="_Sec842">
              <w:r w:rsidR="005B59FE">
                <w:rPr>
                  <w:color w:val="00467F"/>
                  <w:sz w:val="14"/>
                  <w:u w:val="single"/>
                </w:rPr>
                <w:t>Table des matières</w:t>
              </w:r>
            </w:hyperlink>
            <w:r w:rsidR="005B59FE">
              <w:rPr>
                <w:sz w:val="14"/>
              </w:rPr>
              <w:t xml:space="preserve"> / </w:t>
            </w:r>
            <w:hyperlink w:anchor="_Sec549">
              <w:r w:rsidR="005B59FE">
                <w:rPr>
                  <w:color w:val="00467F"/>
                  <w:sz w:val="14"/>
                  <w:u w:val="single"/>
                </w:rPr>
                <w:t>Glossaire</w:t>
              </w:r>
            </w:hyperlink>
            <w:r w:rsidR="005B59FE">
              <w:rPr>
                <w:sz w:val="14"/>
              </w:rPr>
              <w:t xml:space="preserve"> / </w:t>
            </w:r>
            <w:hyperlink w:anchor="_Sec844">
              <w:r w:rsidR="005B59FE">
                <w:rPr>
                  <w:color w:val="00467F"/>
                  <w:sz w:val="14"/>
                  <w:u w:val="single"/>
                </w:rPr>
                <w:t>Index</w:t>
              </w:r>
            </w:hyperlink>
          </w:p>
        </w:tc>
      </w:tr>
    </w:tbl>
    <w:p w14:paraId="38467DC7" w14:textId="77777777" w:rsidR="00EF3C7F" w:rsidRDefault="00EF3C7F">
      <w:pPr>
        <w:pStyle w:val="ProductList-Body"/>
      </w:pPr>
    </w:p>
    <w:p w14:paraId="03541BBB" w14:textId="77777777" w:rsidR="00EF3C7F" w:rsidRDefault="005B59FE">
      <w:pPr>
        <w:pStyle w:val="ProductList-OfferingGroupHeading"/>
        <w:outlineLvl w:val="1"/>
      </w:pPr>
      <w:bookmarkStart w:id="170" w:name="_Sec617"/>
      <w:r>
        <w:t>Visual Studio</w:t>
      </w:r>
      <w:bookmarkEnd w:id="170"/>
      <w:r>
        <w:fldChar w:fldCharType="begin"/>
      </w:r>
      <w:r>
        <w:instrText xml:space="preserve"> TC "</w:instrText>
      </w:r>
      <w:bookmarkStart w:id="171" w:name="_Toc499813737"/>
      <w:r>
        <w:instrText>Visual Studio</w:instrText>
      </w:r>
      <w:bookmarkEnd w:id="171"/>
      <w:r>
        <w:instrText>" \l 2</w:instrText>
      </w:r>
      <w:r>
        <w:fldChar w:fldCharType="end"/>
      </w:r>
    </w:p>
    <w:p w14:paraId="4CB87FA4" w14:textId="77777777" w:rsidR="00EF3C7F" w:rsidRDefault="005B59FE">
      <w:pPr>
        <w:pStyle w:val="ProductList-Offering2HeadingNoBorder"/>
        <w:outlineLvl w:val="2"/>
      </w:pPr>
      <w:bookmarkStart w:id="172" w:name="_Sec649"/>
      <w:r>
        <w:t>Visual Studio</w:t>
      </w:r>
      <w:bookmarkEnd w:id="172"/>
      <w:r>
        <w:fldChar w:fldCharType="begin"/>
      </w:r>
      <w:r>
        <w:instrText xml:space="preserve"> TC "</w:instrText>
      </w:r>
      <w:bookmarkStart w:id="173" w:name="_Toc499813738"/>
      <w:r>
        <w:instrText>Visual Studio</w:instrText>
      </w:r>
      <w:bookmarkEnd w:id="173"/>
      <w:r>
        <w:instrText>" \l 3</w:instrText>
      </w:r>
      <w:r>
        <w:fldChar w:fldCharType="end"/>
      </w:r>
    </w:p>
    <w:p w14:paraId="5D05A4F3" w14:textId="77777777" w:rsidR="00EF3C7F" w:rsidRDefault="005B59FE">
      <w:pPr>
        <w:pStyle w:val="ProductList-Offering1SubSection"/>
        <w:outlineLvl w:val="3"/>
      </w:pPr>
      <w:bookmarkStart w:id="174" w:name="_Sec697"/>
      <w:r>
        <w:t>1. Disponibilité des programmes</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EF3C7F" w14:paraId="59E4FD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95DE1C" w14:textId="77777777" w:rsidR="00EF3C7F" w:rsidRDefault="005B59F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6BE39" w14:textId="77777777" w:rsidR="00EF3C7F" w:rsidRDefault="005B59F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6C79AE" w14:textId="77777777" w:rsidR="00EF3C7F" w:rsidRDefault="005B59F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4F469" w14:textId="77777777" w:rsidR="00EF3C7F" w:rsidRDefault="005B59F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A11EB5" w14:textId="77777777" w:rsidR="00EF3C7F" w:rsidRDefault="005B59F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3F94C" w14:textId="77777777" w:rsidR="00EF3C7F" w:rsidRDefault="005B59F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F8F87" w14:textId="77777777" w:rsidR="00EF3C7F" w:rsidRDefault="005B59F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233B7" w14:textId="77777777" w:rsidR="00EF3C7F" w:rsidRDefault="005B59F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6CF1E" w14:textId="77777777" w:rsidR="00EF3C7F" w:rsidRDefault="005B59F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4915B" w14:textId="77777777" w:rsidR="00EF3C7F" w:rsidRDefault="005B59F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939A1" w14:textId="77777777" w:rsidR="00EF3C7F" w:rsidRDefault="005B59F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C4D325" w14:textId="77777777" w:rsidR="00EF3C7F" w:rsidRDefault="005B59F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F3C7F" w14:paraId="126FC52E" w14:textId="77777777">
        <w:tc>
          <w:tcPr>
            <w:tcW w:w="4160" w:type="dxa"/>
            <w:tcBorders>
              <w:top w:val="single" w:sz="6" w:space="0" w:color="FFFFFF"/>
              <w:left w:val="none" w:sz="4" w:space="0" w:color="6E6E6E"/>
              <w:bottom w:val="dashed" w:sz="4" w:space="0" w:color="BFBFBF"/>
              <w:right w:val="none" w:sz="4" w:space="0" w:color="6E6E6E"/>
            </w:tcBorders>
          </w:tcPr>
          <w:p w14:paraId="40DBD16F" w14:textId="77777777" w:rsidR="00EF3C7F" w:rsidRDefault="005B59FE">
            <w:pPr>
              <w:pStyle w:val="ProductList-TableBody"/>
            </w:pPr>
            <w:r>
              <w:rPr>
                <w:color w:val="000000"/>
              </w:rPr>
              <w:t>Visual Studio 2017 Professional</w:t>
            </w:r>
            <w:r>
              <w:fldChar w:fldCharType="begin"/>
            </w:r>
            <w:r>
              <w:instrText xml:space="preserve"> XE "Visual Studio 2017 Professional"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BFE730E" w14:textId="77777777" w:rsidR="00EF3C7F" w:rsidRDefault="005B59FE">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7B90B0DB" w14:textId="77777777" w:rsidR="00EF3C7F" w:rsidRDefault="005B59F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8DDBA6A" w14:textId="77777777" w:rsidR="00EF3C7F" w:rsidRDefault="00EF3C7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D457442"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9FCA4"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DF25F"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81BB3"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8B7F2B"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A3FA1"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87E75E"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C3DFDC" w14:textId="77777777" w:rsidR="00EF3C7F" w:rsidRDefault="00EF3C7F">
            <w:pPr>
              <w:pStyle w:val="ProductList-TableBody"/>
              <w:jc w:val="center"/>
            </w:pPr>
          </w:p>
        </w:tc>
      </w:tr>
      <w:tr w:rsidR="00EF3C7F" w14:paraId="138CC4F3" w14:textId="77777777">
        <w:tc>
          <w:tcPr>
            <w:tcW w:w="4160" w:type="dxa"/>
            <w:tcBorders>
              <w:top w:val="dashed" w:sz="4" w:space="0" w:color="BFBFBF"/>
              <w:left w:val="none" w:sz="4" w:space="0" w:color="6E6E6E"/>
              <w:bottom w:val="dashed" w:sz="4" w:space="0" w:color="BFBFBF"/>
              <w:right w:val="none" w:sz="4" w:space="0" w:color="6E6E6E"/>
            </w:tcBorders>
          </w:tcPr>
          <w:p w14:paraId="64EC2969" w14:textId="77777777" w:rsidR="00EF3C7F" w:rsidRDefault="005B59FE">
            <w:pPr>
              <w:pStyle w:val="ProductList-TableBody"/>
            </w:pPr>
            <w:r>
              <w:rPr>
                <w:color w:val="000000"/>
              </w:rPr>
              <w:t>Abonnement Visual Studio Professional 2017</w:t>
            </w:r>
            <w:r>
              <w:fldChar w:fldCharType="begin"/>
            </w:r>
            <w:r>
              <w:instrText xml:space="preserve"> XE "Abonnement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2FD87B8" w14:textId="77777777" w:rsidR="00EF3C7F" w:rsidRDefault="005B59F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634C913B" w14:textId="77777777" w:rsidR="00EF3C7F" w:rsidRDefault="005B59F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6C7A26" w14:textId="77777777" w:rsidR="00EF3C7F" w:rsidRDefault="005B59F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B96C4FE" w14:textId="77777777" w:rsidR="00EF3C7F" w:rsidRDefault="005B59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01F29" w14:textId="77777777" w:rsidR="00EF3C7F" w:rsidRDefault="005B59F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84E65"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4651D"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7DD15" w14:textId="77777777" w:rsidR="00EF3C7F" w:rsidRDefault="005B59F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93668"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93470"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D5B85"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F3C7F" w14:paraId="46C67567" w14:textId="77777777">
        <w:tc>
          <w:tcPr>
            <w:tcW w:w="4160" w:type="dxa"/>
            <w:tcBorders>
              <w:top w:val="dashed" w:sz="4" w:space="0" w:color="BFBFBF"/>
              <w:left w:val="none" w:sz="4" w:space="0" w:color="6E6E6E"/>
              <w:bottom w:val="dashed" w:sz="4" w:space="0" w:color="BFBFBF"/>
              <w:right w:val="none" w:sz="4" w:space="0" w:color="6E6E6E"/>
            </w:tcBorders>
          </w:tcPr>
          <w:p w14:paraId="1A6C6AA2" w14:textId="77777777" w:rsidR="00EF3C7F" w:rsidRDefault="005B59FE">
            <w:pPr>
              <w:pStyle w:val="ProductList-TableBody"/>
            </w:pPr>
            <w:r>
              <w:rPr>
                <w:color w:val="000000"/>
              </w:rPr>
              <w:t>Abonnement Visual Studio Enterprise 2017</w:t>
            </w:r>
            <w:r>
              <w:fldChar w:fldCharType="begin"/>
            </w:r>
            <w:r>
              <w:instrText xml:space="preserve"> XE "Abonnement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C437FD9" w14:textId="77777777" w:rsidR="00EF3C7F" w:rsidRDefault="005B59F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548C8E1C" w14:textId="77777777" w:rsidR="00EF3C7F" w:rsidRDefault="005B59F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F349FB1" w14:textId="77777777" w:rsidR="00EF3C7F" w:rsidRDefault="005B59F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0DF02C6" w14:textId="77777777" w:rsidR="00EF3C7F" w:rsidRDefault="005B59F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A259E" w14:textId="77777777" w:rsidR="00EF3C7F" w:rsidRDefault="005B59F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20760"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1B3B6"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80BAE" w14:textId="77777777" w:rsidR="00EF3C7F" w:rsidRDefault="005B59F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505C0"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A7409"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25C94"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F3C7F" w14:paraId="283C8AEE" w14:textId="77777777">
        <w:tc>
          <w:tcPr>
            <w:tcW w:w="4160" w:type="dxa"/>
            <w:tcBorders>
              <w:top w:val="dashed" w:sz="4" w:space="0" w:color="BFBFBF"/>
              <w:left w:val="none" w:sz="4" w:space="0" w:color="6E6E6E"/>
              <w:bottom w:val="dashed" w:sz="4" w:space="0" w:color="BFBFBF"/>
              <w:right w:val="none" w:sz="4" w:space="0" w:color="6E6E6E"/>
            </w:tcBorders>
          </w:tcPr>
          <w:p w14:paraId="4692CFE0" w14:textId="77777777" w:rsidR="00EF3C7F" w:rsidRDefault="005B59FE">
            <w:pPr>
              <w:pStyle w:val="ProductList-TableBody"/>
            </w:pPr>
            <w:r>
              <w:rPr>
                <w:color w:val="000000"/>
              </w:rPr>
              <w:t>Abonnement Visual Studio Test Professional 2017</w:t>
            </w:r>
            <w:r>
              <w:fldChar w:fldCharType="begin"/>
            </w:r>
            <w:r>
              <w:instrText xml:space="preserve"> XE "Abonnement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3DADF4" w14:textId="77777777" w:rsidR="00EF3C7F" w:rsidRDefault="005B59F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1E471A7F" w14:textId="77777777" w:rsidR="00EF3C7F" w:rsidRDefault="005B59F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8D03E19" w14:textId="77777777" w:rsidR="00EF3C7F" w:rsidRDefault="005B59F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7EB1541" w14:textId="77777777" w:rsidR="00EF3C7F" w:rsidRDefault="005B59F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B4616" w14:textId="77777777" w:rsidR="00EF3C7F" w:rsidRDefault="005B59F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CB447"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CCC0E"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CFAC6" w14:textId="77777777" w:rsidR="00EF3C7F" w:rsidRDefault="005B59F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D2E8E"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FF95E"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E67B0"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F3C7F" w14:paraId="4BCE3DF5" w14:textId="77777777">
        <w:tc>
          <w:tcPr>
            <w:tcW w:w="4160" w:type="dxa"/>
            <w:tcBorders>
              <w:top w:val="dashed" w:sz="4" w:space="0" w:color="BFBFBF"/>
              <w:left w:val="none" w:sz="4" w:space="0" w:color="6E6E6E"/>
              <w:bottom w:val="none" w:sz="4" w:space="0" w:color="BFBFBF"/>
              <w:right w:val="none" w:sz="4" w:space="0" w:color="6E6E6E"/>
            </w:tcBorders>
          </w:tcPr>
          <w:p w14:paraId="35AA8495" w14:textId="77777777" w:rsidR="00EF3C7F" w:rsidRDefault="005B59FE">
            <w:pPr>
              <w:pStyle w:val="ProductList-TableBody"/>
            </w:pPr>
            <w:r>
              <w:rPr>
                <w:color w:val="000000"/>
              </w:rPr>
              <w:t>Plateformes MSDN</w:t>
            </w:r>
            <w:r>
              <w:fldChar w:fldCharType="begin"/>
            </w:r>
            <w:r>
              <w:instrText xml:space="preserve"> XE "Plateformes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9AD23D7" w14:textId="77777777" w:rsidR="00EF3C7F" w:rsidRDefault="005B59F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244D589" w14:textId="77777777" w:rsidR="00EF3C7F" w:rsidRDefault="005B59F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5C0A7DD" w14:textId="77777777" w:rsidR="00EF3C7F" w:rsidRDefault="005B59F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AF47A84" w14:textId="77777777" w:rsidR="00EF3C7F" w:rsidRDefault="005B59F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CDA65" w14:textId="77777777" w:rsidR="00EF3C7F" w:rsidRDefault="005B59F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31042"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39D53"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761F9" w14:textId="77777777" w:rsidR="00EF3C7F" w:rsidRDefault="005B59F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69228"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1D662"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A3CE0"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422BBF03" w14:textId="77777777" w:rsidR="00EF3C7F" w:rsidRDefault="005B59FE">
      <w:pPr>
        <w:pStyle w:val="ProductList-Offering1SubSection"/>
        <w:outlineLvl w:val="3"/>
      </w:pPr>
      <w:bookmarkStart w:id="175" w:name="_Sec752"/>
      <w:r>
        <w:t>2. Conditions des Produits</w:t>
      </w:r>
      <w:bookmarkEnd w:id="175"/>
    </w:p>
    <w:tbl>
      <w:tblPr>
        <w:tblStyle w:val="PURTable"/>
        <w:tblW w:w="0" w:type="dxa"/>
        <w:tblLook w:val="04A0" w:firstRow="1" w:lastRow="0" w:firstColumn="1" w:lastColumn="0" w:noHBand="0" w:noVBand="1"/>
      </w:tblPr>
      <w:tblGrid>
        <w:gridCol w:w="3587"/>
        <w:gridCol w:w="3592"/>
        <w:gridCol w:w="3611"/>
      </w:tblGrid>
      <w:tr w:rsidR="00EF3C7F" w14:paraId="6E26FC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4BBC38" w14:textId="77777777" w:rsidR="00EF3C7F" w:rsidRDefault="005B59F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Visual Studio 2015</w:t>
            </w:r>
            <w:r>
              <w:fldChar w:fldCharType="begin"/>
            </w:r>
            <w:r>
              <w:instrText xml:space="preserve"> XE "Visual Studio 2015" </w:instrText>
            </w:r>
            <w:r>
              <w:fldChar w:fldCharType="end"/>
            </w:r>
            <w:r>
              <w:t xml:space="preserve"> (09/15) Visual Studio 2015 avec MSDN (7/15)</w:t>
            </w:r>
          </w:p>
        </w:tc>
        <w:tc>
          <w:tcPr>
            <w:tcW w:w="4040" w:type="dxa"/>
            <w:tcBorders>
              <w:top w:val="single" w:sz="18" w:space="0" w:color="00188F"/>
              <w:left w:val="single" w:sz="4" w:space="0" w:color="000000"/>
              <w:bottom w:val="single" w:sz="4" w:space="0" w:color="000000"/>
              <w:right w:val="single" w:sz="4" w:space="0" w:color="000000"/>
            </w:tcBorders>
          </w:tcPr>
          <w:p w14:paraId="2B8079ED" w14:textId="77777777" w:rsidR="00EF3C7F" w:rsidRDefault="005B59F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tcPr>
          <w:p w14:paraId="7AD23ACE" w14:textId="77777777" w:rsidR="00EF3C7F" w:rsidRDefault="005B59FE">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Professionnel</w:t>
            </w:r>
          </w:p>
        </w:tc>
      </w:tr>
      <w:tr w:rsidR="00EF3C7F" w14:paraId="33C13F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1AA84" w14:textId="77777777" w:rsidR="00EF3C7F" w:rsidRDefault="005B59F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77913" w14:textId="77777777" w:rsidR="00EF3C7F" w:rsidRDefault="005B59F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1C8FB1" w14:textId="77777777" w:rsidR="00EF3C7F" w:rsidRDefault="005B59F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EF3C7F" w14:paraId="4EE054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2D726" w14:textId="77777777" w:rsidR="00EF3C7F" w:rsidRDefault="005B59F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47D8B" w14:textId="77777777" w:rsidR="00EF3C7F" w:rsidRDefault="005B59F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1308C" w14:textId="77777777" w:rsidR="00EF3C7F" w:rsidRDefault="005B59FE">
            <w:pPr>
              <w:pStyle w:val="ProductList-TableBody"/>
            </w:pPr>
            <w:r>
              <w:rPr>
                <w:color w:val="404040"/>
              </w:rPr>
              <w:t>Éligible à Réduction : N/A</w:t>
            </w:r>
          </w:p>
        </w:tc>
      </w:tr>
      <w:tr w:rsidR="00EF3C7F" w14:paraId="62403DF4" w14:textId="77777777">
        <w:tc>
          <w:tcPr>
            <w:tcW w:w="4040" w:type="dxa"/>
            <w:tcBorders>
              <w:top w:val="single" w:sz="4" w:space="0" w:color="000000"/>
              <w:left w:val="single" w:sz="4" w:space="0" w:color="000000"/>
              <w:bottom w:val="single" w:sz="4" w:space="0" w:color="000000"/>
              <w:right w:val="single" w:sz="4" w:space="0" w:color="000000"/>
            </w:tcBorders>
          </w:tcPr>
          <w:p w14:paraId="0F111DAC" w14:textId="77777777" w:rsidR="00EF3C7F" w:rsidRDefault="005B59F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C1791" w14:textId="77777777" w:rsidR="00EF3C7F" w:rsidRDefault="005B59F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0E579" w14:textId="77777777" w:rsidR="00EF3C7F" w:rsidRDefault="005B59FE">
            <w:pPr>
              <w:pStyle w:val="ProductList-TableBody"/>
            </w:pPr>
            <w:r>
              <w:rPr>
                <w:color w:val="404040"/>
              </w:rPr>
              <w:t>Éligible à Régularisation : N/A</w:t>
            </w:r>
          </w:p>
        </w:tc>
      </w:tr>
      <w:tr w:rsidR="00EF3C7F" w14:paraId="361F9C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5A22A" w14:textId="77777777" w:rsidR="00EF3C7F" w:rsidRDefault="005B59F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B0E01" w14:textId="77777777" w:rsidR="00EF3C7F" w:rsidRDefault="00EF3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53A04" w14:textId="77777777" w:rsidR="00EF3C7F" w:rsidRDefault="00EF3C7F">
            <w:pPr>
              <w:pStyle w:val="ProductList-TableBody"/>
            </w:pPr>
          </w:p>
        </w:tc>
      </w:tr>
    </w:tbl>
    <w:p w14:paraId="75CD1770" w14:textId="77777777" w:rsidR="00EF3C7F" w:rsidRDefault="00EF3C7F">
      <w:pPr>
        <w:pStyle w:val="ProductList-Body"/>
      </w:pPr>
    </w:p>
    <w:p w14:paraId="58090B89" w14:textId="77777777" w:rsidR="00EF3C7F" w:rsidRDefault="005B59FE">
      <w:pPr>
        <w:pStyle w:val="ProductList-ClauseHeading"/>
        <w:outlineLvl w:val="4"/>
      </w:pPr>
      <w:r>
        <w:t>2.1 Concession de licence pour SQL Server Parallel Data Warehouse Developer</w:t>
      </w:r>
    </w:p>
    <w:p w14:paraId="6E0C7DAE" w14:textId="77777777" w:rsidR="00EF3C7F" w:rsidRDefault="005B59FE">
      <w:pPr>
        <w:pStyle w:val="ProductList-Body"/>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Professional 2017, Abonnement Visual Studio Enterprise 2017 ou Abonnement Visual Studio Test Professional 2017 dispose par extension d’une Licence SQL Server 2016 Parallel Data Warehouse Developer.</w:t>
      </w:r>
    </w:p>
    <w:p w14:paraId="703E602A" w14:textId="77777777" w:rsidR="00EF3C7F" w:rsidRDefault="00EF3C7F">
      <w:pPr>
        <w:pStyle w:val="ProductList-Body"/>
      </w:pPr>
    </w:p>
    <w:p w14:paraId="23FC1116" w14:textId="77777777" w:rsidR="00EF3C7F" w:rsidRDefault="005B59FE">
      <w:pPr>
        <w:pStyle w:val="ProductList-ClauseHeading"/>
        <w:outlineLvl w:val="4"/>
      </w:pPr>
      <w:r>
        <w:t>2.2 Concession de licence pour Visual Studio Team Foundation Server 2018</w:t>
      </w:r>
    </w:p>
    <w:p w14:paraId="18284D24" w14:textId="77777777" w:rsidR="00EF3C7F" w:rsidRDefault="005B59FE">
      <w:pPr>
        <w:pStyle w:val="ProductList-Body"/>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Professional 2017, Abonnement Visual Studio Enterprise 2017, Abonnement Visual Studio Test Professional 2017 ou Plateformes MSDN dispose par extension d’une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pour Visual Studio Team Foundation Server 2018 et d’une CAL Utilisateur Team Foundation Server. La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est réservée à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w:t>
      </w:r>
    </w:p>
    <w:p w14:paraId="5D2410E1" w14:textId="77777777" w:rsidR="00EF3C7F" w:rsidRDefault="00EF3C7F">
      <w:pPr>
        <w:pStyle w:val="ProductList-Body"/>
      </w:pPr>
    </w:p>
    <w:p w14:paraId="4BA8676C" w14:textId="77777777" w:rsidR="00EF3C7F" w:rsidRDefault="005B59FE">
      <w:pPr>
        <w:pStyle w:val="ProductList-ClauseHeading"/>
        <w:outlineLvl w:val="4"/>
      </w:pPr>
      <w:r>
        <w:t>2.3 Services de la Plateforme Microsoft Azure</w:t>
      </w:r>
    </w:p>
    <w:p w14:paraId="1694725A" w14:textId="77777777" w:rsidR="00EF3C7F" w:rsidRDefault="005B59FE">
      <w:pPr>
        <w:pStyle w:val="ProductList-Body"/>
      </w:pPr>
      <w:r>
        <w:t>Un seul compte Microsoft Azure ne peut pas bénéficier des avantages Microsoft Azure cumulés de plusieurs Abonnements Visual Studio ou Plateformes MSDN.</w:t>
      </w:r>
    </w:p>
    <w:p w14:paraId="57F3B18C" w14:textId="77777777" w:rsidR="00EF3C7F" w:rsidRDefault="005B59FE">
      <w:pPr>
        <w:pStyle w:val="ProductList-Offering1SubSection"/>
        <w:outlineLvl w:val="3"/>
      </w:pPr>
      <w:bookmarkStart w:id="176" w:name="_Sec810"/>
      <w:r>
        <w:t>3. Droits d’utilisation</w:t>
      </w:r>
      <w:bookmarkEnd w:id="176"/>
    </w:p>
    <w:tbl>
      <w:tblPr>
        <w:tblStyle w:val="PURTable"/>
        <w:tblW w:w="0" w:type="dxa"/>
        <w:tblLook w:val="04A0" w:firstRow="1" w:lastRow="0" w:firstColumn="1" w:lastColumn="0" w:noHBand="0" w:noVBand="1"/>
      </w:tblPr>
      <w:tblGrid>
        <w:gridCol w:w="3609"/>
        <w:gridCol w:w="3565"/>
        <w:gridCol w:w="3616"/>
      </w:tblGrid>
      <w:tr w:rsidR="00EF3C7F" w14:paraId="00C35B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EF334F" w14:textId="77777777" w:rsidR="00EF3C7F" w:rsidRDefault="005B59FE">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6">
              <w:r>
                <w:rPr>
                  <w:color w:val="00467F"/>
                  <w:u w:val="single"/>
                </w:rPr>
                <w:t>Outils de développement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5902350" w14:textId="77777777" w:rsidR="00EF3C7F" w:rsidRDefault="005B59FE">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A75DBA" w14:textId="77777777" w:rsidR="00EF3C7F" w:rsidRDefault="005B59FE">
            <w:pPr>
              <w:pStyle w:val="ProductList-TableBody"/>
            </w:pPr>
            <w:r>
              <w:rPr>
                <w:color w:val="404040"/>
              </w:rPr>
              <w:t>Logiciels supplémentaires : N/A</w:t>
            </w:r>
          </w:p>
        </w:tc>
      </w:tr>
      <w:tr w:rsidR="00EF3C7F" w14:paraId="688FB7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38A8C" w14:textId="77777777" w:rsidR="00EF3C7F" w:rsidRDefault="005B59F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706BC" w14:textId="77777777" w:rsidR="00EF3C7F" w:rsidRDefault="005B59FE">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5A9A327C" w14:textId="77777777" w:rsidR="00EF3C7F" w:rsidRDefault="005B59FE">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 Microsoft SharePoint, kits de développement logiciel Windows (SDK Windows), composants de Microsoft Office et SDK Microsoft Advertising.</w:t>
            </w:r>
          </w:p>
        </w:tc>
      </w:tr>
      <w:tr w:rsidR="00EF3C7F" w14:paraId="166DED36" w14:textId="77777777">
        <w:tc>
          <w:tcPr>
            <w:tcW w:w="4040" w:type="dxa"/>
            <w:tcBorders>
              <w:top w:val="single" w:sz="4" w:space="0" w:color="000000"/>
              <w:left w:val="single" w:sz="4" w:space="0" w:color="000000"/>
              <w:bottom w:val="single" w:sz="4" w:space="0" w:color="000000"/>
              <w:right w:val="single" w:sz="4" w:space="0" w:color="000000"/>
            </w:tcBorders>
          </w:tcPr>
          <w:p w14:paraId="6C7539C2" w14:textId="77777777" w:rsidR="00EF3C7F" w:rsidRDefault="005B59FE">
            <w:pPr>
              <w:pStyle w:val="ProductList-TableBody"/>
            </w:pPr>
            <w:r>
              <w:lastRenderedPageBreak/>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toutes, </w:t>
            </w:r>
            <w:hyperlink w:anchor="_Sec537">
              <w:r>
                <w:rPr>
                  <w:color w:val="00467F"/>
                  <w:u w:val="single"/>
                </w:rPr>
                <w:t>Bing Maps</w:t>
              </w:r>
            </w:hyperlink>
            <w:r>
              <w:t xml:space="preserve"> – toutes (sauf Plateformes MSDN), </w:t>
            </w:r>
            <w:hyperlink w:anchor="_Sec537">
              <w:r>
                <w:rPr>
                  <w:color w:val="00467F"/>
                  <w:u w:val="single"/>
                </w:rPr>
                <w:t>H.264/MPEG-4 AVC et/ou VC-1</w:t>
              </w:r>
            </w:hyperlink>
            <w:r>
              <w:t xml:space="preserve"> – toutes (sauf Plateformes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5B3D2" w14:textId="77777777" w:rsidR="00EF3C7F" w:rsidRDefault="00EF3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0724D" w14:textId="77777777" w:rsidR="00EF3C7F" w:rsidRDefault="00EF3C7F">
            <w:pPr>
              <w:pStyle w:val="ProductList-TableBody"/>
            </w:pPr>
          </w:p>
        </w:tc>
      </w:tr>
    </w:tbl>
    <w:p w14:paraId="1231E033" w14:textId="77777777" w:rsidR="00EF3C7F" w:rsidRDefault="00EF3C7F">
      <w:pPr>
        <w:pStyle w:val="ProductList-Body"/>
      </w:pPr>
    </w:p>
    <w:p w14:paraId="1E72C51E" w14:textId="77777777" w:rsidR="00EF3C7F" w:rsidRDefault="005B59FE">
      <w:pPr>
        <w:pStyle w:val="ProductList-ClauseHeading"/>
        <w:outlineLvl w:val="4"/>
      </w:pPr>
      <w:r>
        <w:t>3.1 Fichier BUILDSERVER.TXT.</w:t>
      </w:r>
    </w:p>
    <w:p w14:paraId="3400D967" w14:textId="77777777" w:rsidR="00EF3C7F" w:rsidRDefault="005B59FE">
      <w:pPr>
        <w:pStyle w:val="ProductList-Body"/>
      </w:pPr>
      <w:r>
        <w:t xml:space="preserve">Le Client peut installer des copies des fichiers des Listes BuildServer publiées à l’adresse </w:t>
      </w:r>
      <w:hyperlink r:id="rId92">
        <w:r>
          <w:rPr>
            <w:color w:val="00467F"/>
            <w:u w:val="single"/>
          </w:rPr>
          <w:t>http://go.microsoft.com/fwlink/?LinkId=286955</w:t>
        </w:r>
      </w:hyperlink>
      <w:r>
        <w:t xml:space="preserve"> sur ses ordinateurs de build uniquement dans le but de compiler, de créer, de vérifier et d’archiver ses programmes, ou d’exécuter des tests de qualité ou de performance sur ses ordinateurs de build dans le cadre du processus de génération.</w:t>
      </w:r>
    </w:p>
    <w:p w14:paraId="1FA12587" w14:textId="77777777" w:rsidR="00EF3C7F" w:rsidRDefault="00EF3C7F">
      <w:pPr>
        <w:pStyle w:val="ProductList-Body"/>
      </w:pPr>
    </w:p>
    <w:p w14:paraId="04296F1C" w14:textId="77777777" w:rsidR="00EF3C7F" w:rsidRDefault="005B59FE">
      <w:pPr>
        <w:pStyle w:val="ProductList-ClauseHeading"/>
        <w:outlineLvl w:val="4"/>
      </w:pPr>
      <w:r>
        <w:t>3.2 Utilitaires</w:t>
      </w:r>
    </w:p>
    <w:p w14:paraId="44982817" w14:textId="77777777" w:rsidR="00EF3C7F" w:rsidRDefault="005B59FE">
      <w:pPr>
        <w:pStyle w:val="ProductList-Body"/>
      </w:pPr>
      <w:r>
        <w:t xml:space="preserve">Le Client peut copier et installer les Utilitaires figurant dans la liste publiée à l’adresse </w:t>
      </w:r>
      <w:hyperlink r:id="rId93">
        <w:r>
          <w:rPr>
            <w:color w:val="00467F"/>
            <w:u w:val="single"/>
          </w:rPr>
          <w:t>http://go.microsoft.com/fwlink/?LinkId=286955</w:t>
        </w:r>
      </w:hyperlink>
      <w:r>
        <w:t xml:space="preserve"> qu’il reçoit avec le logiciel sur des machines de tiers uniquement dans le but de déboguer et de déployer les programmes et bases de données qu’il développe avec le logiciel. Il devra supprimer tous les Utilitaires installés sur un ordinateur après avoir fini de déboguer son programme ou, au plus tard, 30 jours après l’installation sur cet ordinateur. Microsoft ne pourra pas être tenue responsable de l’utilisation par un tiers des Utilitaires installés par le Client sur des dispositifs ou de l’accès par un tiers à de tels Utilitaires.</w:t>
      </w:r>
    </w:p>
    <w:p w14:paraId="1C46C68F" w14:textId="77777777" w:rsidR="00EF3C7F" w:rsidRDefault="00EF3C7F">
      <w:pPr>
        <w:pStyle w:val="ProductList-Body"/>
      </w:pPr>
    </w:p>
    <w:p w14:paraId="623C2B5F" w14:textId="77777777" w:rsidR="00EF3C7F" w:rsidRDefault="005B59FE">
      <w:pPr>
        <w:pStyle w:val="ProductList-ClauseHeading"/>
        <w:outlineLvl w:val="4"/>
      </w:pPr>
      <w:r>
        <w:t>3.3 Office Professionnel Plus 2016 – Abonnement Visual Studio Enterprise</w:t>
      </w:r>
    </w:p>
    <w:p w14:paraId="3958CA08" w14:textId="77777777" w:rsidR="00EF3C7F" w:rsidRDefault="005B59FE">
      <w:pPr>
        <w:pStyle w:val="ProductList-Body"/>
      </w:pPr>
      <w:r>
        <w:t xml:space="preserve">Tout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Enterprise peut également installer et utiliser une copie d’Office Professionnel Plus 2016</w:t>
      </w:r>
      <w:r>
        <w:fldChar w:fldCharType="begin"/>
      </w:r>
      <w:r>
        <w:instrText xml:space="preserve"> XE "Office Professionnel Plus 2016" </w:instrText>
      </w:r>
      <w:r>
        <w:fldChar w:fldCharType="end"/>
      </w:r>
      <w:r>
        <w:t xml:space="preserve"> sur un dispositif à des fins de production. Sauf disposition contraire des présentes, l’utilisation de ce logiciel par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est régie par les dispositions relatives au </w:t>
      </w:r>
      <w:hyperlink w:anchor="_Sec539">
        <w:r>
          <w:rPr>
            <w:color w:val="00467F"/>
            <w:u w:val="single"/>
          </w:rPr>
          <w:t>Modèle de Licence Applications bureautiques</w:t>
        </w:r>
      </w:hyperlink>
      <w:r>
        <w:t xml:space="preserve"> de la section </w:t>
      </w:r>
      <w:hyperlink w:anchor="_Sec536">
        <w:r>
          <w:rPr>
            <w:color w:val="00467F"/>
            <w:u w:val="single"/>
          </w:rPr>
          <w:t>Termes du Contrat de Licence</w:t>
        </w:r>
      </w:hyperlink>
      <w:r>
        <w:t>.</w:t>
      </w:r>
    </w:p>
    <w:p w14:paraId="1E4B6BAD" w14:textId="77777777" w:rsidR="00EF3C7F" w:rsidRDefault="00EF3C7F">
      <w:pPr>
        <w:pStyle w:val="ProductList-Body"/>
      </w:pPr>
    </w:p>
    <w:p w14:paraId="4E6E8C5C" w14:textId="77777777" w:rsidR="00EF3C7F" w:rsidRDefault="005B59FE">
      <w:pPr>
        <w:pStyle w:val="ProductList-ClauseHeading"/>
        <w:outlineLvl w:val="4"/>
      </w:pPr>
      <w:r>
        <w:t>3.4 Conditions de Licence Tiers pour les Composants Open Source</w:t>
      </w:r>
    </w:p>
    <w:p w14:paraId="020B8E53" w14:textId="77777777" w:rsidR="00EF3C7F" w:rsidRDefault="005B59FE">
      <w:pPr>
        <w:pStyle w:val="ProductList-Body"/>
      </w:pPr>
      <w:r>
        <w:fldChar w:fldCharType="begin"/>
      </w:r>
      <w:r>
        <w:instrText xml:space="preserve"> AutoTextList   \s NoStyle \t "Utilisateur Titulaire d’une Licence désigne la personne à laquelle une Licence a été attribuée." </w:instrText>
      </w:r>
      <w:r>
        <w:fldChar w:fldCharType="separate"/>
      </w:r>
      <w:r>
        <w:rPr>
          <w:color w:val="0563C1"/>
        </w:rPr>
        <w:t>Un Utilisateur Titulaire d’une Licence</w:t>
      </w:r>
      <w:r>
        <w:fldChar w:fldCharType="end"/>
      </w:r>
      <w:r>
        <w:t xml:space="preserve"> n’est pas autorisé à reconstituer la logique du logiciel, à le décompiler ou à le désassembler, ou à tenter de quelque autre manière de dériver le code source du logiciel, sauf si et dans la mesure où les conditions de licence tiers régissant l’utilisation des composants open source éventuellement inclus dans le logiciel l’y autorisent.</w:t>
      </w:r>
    </w:p>
    <w:p w14:paraId="105FC505" w14:textId="77777777" w:rsidR="00EF3C7F" w:rsidRDefault="005B59FE">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99"/>
        <w:gridCol w:w="3598"/>
        <w:gridCol w:w="3593"/>
      </w:tblGrid>
      <w:tr w:rsidR="00EF3C7F" w14:paraId="4CBB7E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161381" w14:textId="77777777" w:rsidR="00EF3C7F" w:rsidRDefault="005B59F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F71FAA" w14:textId="77777777" w:rsidR="00EF3C7F" w:rsidRDefault="005B59FE">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86BADC" w14:textId="77777777" w:rsidR="00EF3C7F" w:rsidRDefault="005B59FE">
            <w:pPr>
              <w:pStyle w:val="ProductList-TableBody"/>
            </w:pPr>
            <w:r>
              <w:rPr>
                <w:color w:val="404040"/>
              </w:rPr>
              <w:t>Droits de Basculement : N/A</w:t>
            </w:r>
          </w:p>
        </w:tc>
      </w:tr>
      <w:tr w:rsidR="00EF3C7F" w14:paraId="21CF62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9D307" w14:textId="77777777" w:rsidR="00EF3C7F" w:rsidRDefault="005B59FE">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3E21A07D" w14:textId="77777777" w:rsidR="00EF3C7F" w:rsidRDefault="005B59F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94">
              <w:r>
                <w:rPr>
                  <w:color w:val="00467F"/>
                  <w:u w:val="single"/>
                </w:rPr>
                <w:t>Liste des produits - Mars 2014</w:t>
              </w:r>
            </w:hyperlink>
            <w:r>
              <w:t xml:space="preserve"> et </w:t>
            </w:r>
            <w:hyperlink r:id="rId95">
              <w:r>
                <w:rPr>
                  <w:color w:val="00467F"/>
                  <w:u w:val="single"/>
                </w:rPr>
                <w:t>Conditions des produits - Septembre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6B94C" w14:textId="77777777" w:rsidR="00EF3C7F" w:rsidRDefault="005B59FE">
            <w:pPr>
              <w:pStyle w:val="ProductList-TableBody"/>
            </w:pPr>
            <w:r>
              <w:rPr>
                <w:color w:val="404040"/>
              </w:rPr>
              <w:t>Droits d’Itinérance : N/A</w:t>
            </w:r>
          </w:p>
        </w:tc>
      </w:tr>
      <w:tr w:rsidR="00EF3C7F" w14:paraId="258EDE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37239" w14:textId="77777777" w:rsidR="00EF3C7F" w:rsidRDefault="005B59FE">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tcPr>
          <w:p w14:paraId="0111B0CE" w14:textId="77777777" w:rsidR="00EF3C7F" w:rsidRDefault="005B59FE">
            <w:pPr>
              <w:pStyle w:val="ProductList-TableBody"/>
            </w:pPr>
            <w:r>
              <w:fldChar w:fldCharType="begin"/>
            </w:r>
            <w:r>
              <w:instrText xml:space="preserve"> AutoTextList   \s NoStyle \t "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875E0" w14:textId="77777777" w:rsidR="00EF3C7F" w:rsidRDefault="00EF3C7F">
            <w:pPr>
              <w:pStyle w:val="ProductList-TableBody"/>
            </w:pPr>
          </w:p>
        </w:tc>
      </w:tr>
    </w:tbl>
    <w:p w14:paraId="74EF4F56" w14:textId="77777777" w:rsidR="00EF3C7F" w:rsidRDefault="00EF3C7F">
      <w:pPr>
        <w:pStyle w:val="ProductList-Body"/>
      </w:pPr>
    </w:p>
    <w:p w14:paraId="1BC381A8" w14:textId="77777777" w:rsidR="00EF3C7F" w:rsidRDefault="005B59FE">
      <w:pPr>
        <w:pStyle w:val="ProductList-ClauseHeading"/>
        <w:outlineLvl w:val="4"/>
      </w:pPr>
      <w:r>
        <w:t>4.1 Éligibilité à la Software Assurance</w:t>
      </w:r>
    </w:p>
    <w:p w14:paraId="3651B903" w14:textId="77777777" w:rsidR="00EF3C7F" w:rsidRDefault="005B59FE">
      <w:pPr>
        <w:pStyle w:val="ProductList-Body"/>
      </w:pPr>
      <w:r>
        <w:t>Les clients dont la SA pour Licence Abonnement Visual Studio expire bientôt ou qui disposent d’un abonnement actif, souscrit auprès d’un détaillant, pour les offres Visual Studio dans les Conditions de Produit, peuvent prétendre au renouvellement de leur couverture de Licence Abonnement Visual Studio. Lorsque le renouvellement se fait à un niveau d’Abonnement différent, les nouvelles conditions d’utilisation remplacent les conditions d’utilisation précédentes et tout logiciel non inclus dans le nouvel Abonnement doit cesser d’être utilisé. Les Licences de Passage à une Édition Supérieure facilitent le renouvellement pour une couverture correspondant à une édition supérieure de Visual Studio (reportez-vous à l’</w:t>
      </w:r>
      <w:hyperlink w:anchor="_Sec564">
        <w:r>
          <w:rPr>
            <w:color w:val="00467F"/>
            <w:u w:val="single"/>
          </w:rPr>
          <w:t>Annexe B - Software Assurance</w:t>
        </w:r>
      </w:hyperlink>
      <w:r>
        <w:t>).</w:t>
      </w:r>
    </w:p>
    <w:p w14:paraId="78337DA8" w14:textId="77777777" w:rsidR="00EF3C7F" w:rsidRDefault="00EF3C7F">
      <w:pPr>
        <w:pStyle w:val="ProductList-Body"/>
      </w:pPr>
    </w:p>
    <w:p w14:paraId="6A688081" w14:textId="77777777" w:rsidR="00EF3C7F" w:rsidRDefault="005B59FE">
      <w:pPr>
        <w:pStyle w:val="ProductList-ClauseHeading"/>
        <w:outlineLvl w:val="4"/>
      </w:pPr>
      <w:r>
        <w:t>4.2 Abonnement Visual Studio Enterprise – Droits Permanents</w:t>
      </w:r>
    </w:p>
    <w:p w14:paraId="4616B30C" w14:textId="77777777" w:rsidR="00EF3C7F" w:rsidRDefault="005B59FE">
      <w:pPr>
        <w:pStyle w:val="ProductList-Body"/>
      </w:pPr>
      <w:r>
        <w:t>Les droits d’utilisation d’un logiciel concédé sous licence via Abonnement Visual Studio deviennent permanents lorsque le droit d’utiliser Visual Studio devient permanent.</w:t>
      </w:r>
    </w:p>
    <w:p w14:paraId="6FDFB98F" w14:textId="77777777" w:rsidR="00EF3C7F" w:rsidRDefault="00EF3C7F">
      <w:pPr>
        <w:pStyle w:val="PURBreadcrumb"/>
      </w:pPr>
    </w:p>
    <w:tbl>
      <w:tblPr>
        <w:tblStyle w:val="PURTable"/>
        <w:tblW w:w="0" w:type="dxa"/>
        <w:tblLook w:val="04A0" w:firstRow="1" w:lastRow="0" w:firstColumn="1" w:lastColumn="0" w:noHBand="0" w:noVBand="1"/>
      </w:tblPr>
      <w:tblGrid>
        <w:gridCol w:w="10800"/>
      </w:tblGrid>
      <w:tr w:rsidR="00EF3C7F" w14:paraId="1AC170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DE99DC" w14:textId="77777777" w:rsidR="00EF3C7F" w:rsidRDefault="00E0160E">
            <w:pPr>
              <w:pStyle w:val="ProductList-TableBody"/>
              <w:jc w:val="right"/>
            </w:pPr>
            <w:hyperlink w:anchor="_Sec842">
              <w:r w:rsidR="005B59FE">
                <w:rPr>
                  <w:color w:val="00467F"/>
                  <w:sz w:val="14"/>
                  <w:u w:val="single"/>
                </w:rPr>
                <w:t>Table des matières</w:t>
              </w:r>
            </w:hyperlink>
            <w:r w:rsidR="005B59FE">
              <w:rPr>
                <w:sz w:val="14"/>
              </w:rPr>
              <w:t xml:space="preserve"> / </w:t>
            </w:r>
            <w:hyperlink w:anchor="_Sec549">
              <w:r w:rsidR="005B59FE">
                <w:rPr>
                  <w:color w:val="00467F"/>
                  <w:sz w:val="14"/>
                  <w:u w:val="single"/>
                </w:rPr>
                <w:t>Glossaire</w:t>
              </w:r>
            </w:hyperlink>
            <w:r w:rsidR="005B59FE">
              <w:rPr>
                <w:sz w:val="14"/>
              </w:rPr>
              <w:t xml:space="preserve"> / </w:t>
            </w:r>
            <w:hyperlink w:anchor="_Sec844">
              <w:r w:rsidR="005B59FE">
                <w:rPr>
                  <w:color w:val="00467F"/>
                  <w:sz w:val="14"/>
                  <w:u w:val="single"/>
                </w:rPr>
                <w:t>Index</w:t>
              </w:r>
            </w:hyperlink>
          </w:p>
        </w:tc>
      </w:tr>
    </w:tbl>
    <w:p w14:paraId="0A170700" w14:textId="77777777" w:rsidR="00EF3C7F" w:rsidRDefault="00EF3C7F">
      <w:pPr>
        <w:pStyle w:val="ProductList-Body"/>
      </w:pPr>
    </w:p>
    <w:p w14:paraId="307453FB" w14:textId="77777777" w:rsidR="00EF3C7F" w:rsidRDefault="005B59FE">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499813739"/>
      <w:r>
        <w:instrText>Visual Studio Team Foundation Server</w:instrText>
      </w:r>
      <w:bookmarkEnd w:id="179"/>
      <w:r>
        <w:instrText>" \l 3</w:instrText>
      </w:r>
      <w:r>
        <w:fldChar w:fldCharType="end"/>
      </w:r>
    </w:p>
    <w:p w14:paraId="79C69ADF" w14:textId="77777777" w:rsidR="00EF3C7F" w:rsidRDefault="005B59FE">
      <w:pPr>
        <w:pStyle w:val="ProductList-Offering1SubSection"/>
        <w:outlineLvl w:val="3"/>
      </w:pPr>
      <w:bookmarkStart w:id="180" w:name="_Sec698"/>
      <w:r>
        <w:t>1. Disponibilité des programmes</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EF3C7F" w14:paraId="641A1C5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306348" w14:textId="77777777" w:rsidR="00EF3C7F" w:rsidRDefault="005B59F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DAE2E" w14:textId="77777777" w:rsidR="00EF3C7F" w:rsidRDefault="005B59F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FD933" w14:textId="77777777" w:rsidR="00EF3C7F" w:rsidRDefault="005B59F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C661A" w14:textId="77777777" w:rsidR="00EF3C7F" w:rsidRDefault="005B59F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5C57F" w14:textId="77777777" w:rsidR="00EF3C7F" w:rsidRDefault="005B59F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C648A5" w14:textId="77777777" w:rsidR="00EF3C7F" w:rsidRDefault="005B59F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D9B91" w14:textId="77777777" w:rsidR="00EF3C7F" w:rsidRDefault="005B59F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A5B0F0" w14:textId="77777777" w:rsidR="00EF3C7F" w:rsidRDefault="005B59F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81C7EB" w14:textId="77777777" w:rsidR="00EF3C7F" w:rsidRDefault="005B59F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F6F51" w14:textId="77777777" w:rsidR="00EF3C7F" w:rsidRDefault="005B59F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E5450" w14:textId="77777777" w:rsidR="00EF3C7F" w:rsidRDefault="005B59F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B54B64" w14:textId="77777777" w:rsidR="00EF3C7F" w:rsidRDefault="005B59F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F3C7F" w14:paraId="70714626" w14:textId="77777777">
        <w:tc>
          <w:tcPr>
            <w:tcW w:w="4160" w:type="dxa"/>
            <w:tcBorders>
              <w:top w:val="single" w:sz="6" w:space="0" w:color="FFFFFF"/>
              <w:left w:val="none" w:sz="4" w:space="0" w:color="6E6E6E"/>
              <w:bottom w:val="dashed" w:sz="4" w:space="0" w:color="BFBFBF"/>
              <w:right w:val="none" w:sz="4" w:space="0" w:color="6E6E6E"/>
            </w:tcBorders>
          </w:tcPr>
          <w:p w14:paraId="58BED7E0" w14:textId="77777777" w:rsidR="00EF3C7F" w:rsidRDefault="005B59FE">
            <w:pPr>
              <w:pStyle w:val="ProductList-TableBody"/>
            </w:pPr>
            <w:r>
              <w:rPr>
                <w:color w:val="000000"/>
              </w:rPr>
              <w:t>Visual Studio Team Foundation Server 2018 avec la technologie SQL Server 2017</w:t>
            </w:r>
            <w:r>
              <w:fldChar w:fldCharType="begin"/>
            </w:r>
            <w:r>
              <w:instrText xml:space="preserve"> XE "Visual Studio Team Foundation Server 2018 avec la technologie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C6CA024" w14:textId="77777777" w:rsidR="00EF3C7F" w:rsidRDefault="005B59FE">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5E4850E7" w14:textId="77777777" w:rsidR="00EF3C7F" w:rsidRDefault="00EF3C7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754A73B" w14:textId="77777777" w:rsidR="00EF3C7F" w:rsidRDefault="005B59F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5A038D5" w14:textId="77777777" w:rsidR="00EF3C7F" w:rsidRDefault="005B59F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11847"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D078D"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78910"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1E04F" w14:textId="77777777" w:rsidR="00EF3C7F" w:rsidRDefault="005B59F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72B10"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BE205"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AD886"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F3C7F" w14:paraId="180BCCE5" w14:textId="77777777">
        <w:tc>
          <w:tcPr>
            <w:tcW w:w="4160" w:type="dxa"/>
            <w:tcBorders>
              <w:top w:val="dashed" w:sz="4" w:space="0" w:color="BFBFBF"/>
              <w:left w:val="none" w:sz="4" w:space="0" w:color="6E6E6E"/>
              <w:bottom w:val="none" w:sz="4" w:space="0" w:color="BFBFBF"/>
              <w:right w:val="none" w:sz="4" w:space="0" w:color="6E6E6E"/>
            </w:tcBorders>
          </w:tcPr>
          <w:p w14:paraId="449D05DB" w14:textId="77777777" w:rsidR="00EF3C7F" w:rsidRDefault="005B59FE">
            <w:pPr>
              <w:pStyle w:val="ProductList-TableBody"/>
            </w:pPr>
            <w:r>
              <w:t>CAL Visual Studio Team Foundation Server 2018</w:t>
            </w:r>
            <w:r>
              <w:fldChar w:fldCharType="begin"/>
            </w:r>
            <w:r>
              <w:instrText xml:space="preserve"> XE "CAL Visual Studio Team Foundation Server 2018"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14:paraId="56F68BAF" w14:textId="77777777" w:rsidR="00EF3C7F" w:rsidRDefault="005B59FE">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4B598C58" w14:textId="77777777" w:rsidR="00EF3C7F" w:rsidRDefault="00EF3C7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569E8A8" w14:textId="77777777" w:rsidR="00EF3C7F" w:rsidRDefault="005B59F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B0F42F6" w14:textId="77777777" w:rsidR="00EF3C7F" w:rsidRDefault="005B59F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8873F"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9585A"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F2DB7" w14:textId="77777777" w:rsidR="00EF3C7F" w:rsidRDefault="00EF3C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9A816" w14:textId="77777777" w:rsidR="00EF3C7F" w:rsidRDefault="005B59F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22F55"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E9376"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C0FEE"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17C01FD9" w14:textId="77777777" w:rsidR="00EF3C7F" w:rsidRDefault="005B59FE">
      <w:pPr>
        <w:pStyle w:val="ProductList-Offering1SubSection"/>
        <w:outlineLvl w:val="3"/>
      </w:pPr>
      <w:bookmarkStart w:id="181" w:name="_Sec753"/>
      <w:r>
        <w:t>2. Conditions des Produits</w:t>
      </w:r>
      <w:bookmarkEnd w:id="181"/>
    </w:p>
    <w:tbl>
      <w:tblPr>
        <w:tblStyle w:val="PURTable"/>
        <w:tblW w:w="0" w:type="dxa"/>
        <w:tblLook w:val="04A0" w:firstRow="1" w:lastRow="0" w:firstColumn="1" w:lastColumn="0" w:noHBand="0" w:noVBand="1"/>
      </w:tblPr>
      <w:tblGrid>
        <w:gridCol w:w="3588"/>
        <w:gridCol w:w="3591"/>
        <w:gridCol w:w="3611"/>
      </w:tblGrid>
      <w:tr w:rsidR="00EF3C7F" w14:paraId="6FCEB4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928A38" w14:textId="77777777" w:rsidR="00EF3C7F" w:rsidRDefault="005B59F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50CD5DA2" w14:textId="77777777" w:rsidR="00EF3C7F" w:rsidRDefault="005B59F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8E0124" w14:textId="77777777" w:rsidR="00EF3C7F" w:rsidRDefault="005B59FE">
            <w:pPr>
              <w:pStyle w:val="ProductList-TableBody"/>
            </w:pPr>
            <w:r>
              <w:rPr>
                <w:color w:val="404040"/>
              </w:rPr>
              <w:t>Éditions Antérieures : N/A</w:t>
            </w:r>
          </w:p>
        </w:tc>
      </w:tr>
      <w:tr w:rsidR="00EF3C7F" w14:paraId="7343D1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F2DB2" w14:textId="77777777" w:rsidR="00EF3C7F" w:rsidRDefault="005B59F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5DB90378" w14:textId="77777777" w:rsidR="00EF3C7F" w:rsidRDefault="005B59FE">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1DC6EB76" w14:textId="77777777" w:rsidR="00EF3C7F" w:rsidRDefault="005B59F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EF3C7F" w14:paraId="3966F5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FC273" w14:textId="77777777" w:rsidR="00EF3C7F" w:rsidRDefault="005B59FE">
            <w:pPr>
              <w:pStyle w:val="ProductList-TableBody"/>
            </w:pPr>
            <w:r>
              <w:rPr>
                <w:color w:val="404040"/>
              </w:rPr>
              <w:lastRenderedPageBreak/>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37F22" w14:textId="77777777" w:rsidR="00EF3C7F" w:rsidRDefault="005B59F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10E85" w14:textId="77777777" w:rsidR="00EF3C7F" w:rsidRDefault="005B59FE">
            <w:pPr>
              <w:pStyle w:val="ProductList-TableBody"/>
            </w:pPr>
            <w:r>
              <w:rPr>
                <w:color w:val="404040"/>
              </w:rPr>
              <w:t>Éligible à Réduction : N/A</w:t>
            </w:r>
          </w:p>
        </w:tc>
      </w:tr>
      <w:tr w:rsidR="00EF3C7F" w14:paraId="357D4CB2" w14:textId="77777777">
        <w:tc>
          <w:tcPr>
            <w:tcW w:w="4040" w:type="dxa"/>
            <w:tcBorders>
              <w:top w:val="single" w:sz="4" w:space="0" w:color="000000"/>
              <w:left w:val="single" w:sz="4" w:space="0" w:color="000000"/>
              <w:bottom w:val="single" w:sz="4" w:space="0" w:color="000000"/>
              <w:right w:val="single" w:sz="4" w:space="0" w:color="000000"/>
            </w:tcBorders>
          </w:tcPr>
          <w:p w14:paraId="3DF78D14" w14:textId="77777777" w:rsidR="00EF3C7F" w:rsidRDefault="005B59F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C0B82" w14:textId="77777777" w:rsidR="00EF3C7F" w:rsidRDefault="005B59F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272DC" w14:textId="77777777" w:rsidR="00EF3C7F" w:rsidRDefault="005B59FE">
            <w:pPr>
              <w:pStyle w:val="ProductList-TableBody"/>
            </w:pPr>
            <w:r>
              <w:rPr>
                <w:color w:val="404040"/>
              </w:rPr>
              <w:t>Éligible à Régularisation : N/A</w:t>
            </w:r>
          </w:p>
        </w:tc>
      </w:tr>
      <w:tr w:rsidR="00EF3C7F" w14:paraId="2A7BAF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41C49" w14:textId="77777777" w:rsidR="00EF3C7F" w:rsidRDefault="005B59F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DEB46" w14:textId="77777777" w:rsidR="00EF3C7F" w:rsidRDefault="00EF3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78C3D" w14:textId="77777777" w:rsidR="00EF3C7F" w:rsidRDefault="00EF3C7F">
            <w:pPr>
              <w:pStyle w:val="ProductList-TableBody"/>
            </w:pPr>
          </w:p>
        </w:tc>
      </w:tr>
    </w:tbl>
    <w:p w14:paraId="66008D63" w14:textId="77777777" w:rsidR="00EF3C7F" w:rsidRDefault="005B59FE">
      <w:pPr>
        <w:pStyle w:val="ProductList-Offering1SubSection"/>
        <w:outlineLvl w:val="3"/>
      </w:pPr>
      <w:bookmarkStart w:id="182" w:name="_Sec811"/>
      <w:r>
        <w:t>3. Droits d’utilisation</w:t>
      </w:r>
      <w:bookmarkEnd w:id="182"/>
    </w:p>
    <w:tbl>
      <w:tblPr>
        <w:tblStyle w:val="PURTable"/>
        <w:tblW w:w="0" w:type="dxa"/>
        <w:tblLook w:val="04A0" w:firstRow="1" w:lastRow="0" w:firstColumn="1" w:lastColumn="0" w:noHBand="0" w:noVBand="1"/>
      </w:tblPr>
      <w:tblGrid>
        <w:gridCol w:w="3588"/>
        <w:gridCol w:w="3576"/>
        <w:gridCol w:w="3626"/>
      </w:tblGrid>
      <w:tr w:rsidR="00EF3C7F" w14:paraId="1E6BCE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3CF132" w14:textId="77777777" w:rsidR="00EF3C7F" w:rsidRDefault="005B59FE">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42FDEA06" w14:textId="77777777" w:rsidR="00EF3C7F" w:rsidRDefault="005B59FE">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2207C05F" w14:textId="77777777" w:rsidR="00EF3C7F" w:rsidRDefault="005B59FE">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EF3C7F" w14:paraId="7CA27FC3" w14:textId="77777777">
        <w:tc>
          <w:tcPr>
            <w:tcW w:w="4040" w:type="dxa"/>
            <w:tcBorders>
              <w:top w:val="single" w:sz="4" w:space="0" w:color="000000"/>
              <w:left w:val="single" w:sz="4" w:space="0" w:color="000000"/>
              <w:bottom w:val="single" w:sz="4" w:space="0" w:color="000000"/>
              <w:right w:val="single" w:sz="4" w:space="0" w:color="000000"/>
            </w:tcBorders>
          </w:tcPr>
          <w:p w14:paraId="28D77A35" w14:textId="77777777" w:rsidR="00EF3C7F" w:rsidRDefault="005B59FE">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6D78093C" w14:textId="77777777" w:rsidR="00EF3C7F" w:rsidRDefault="005B59FE">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tcPr>
          <w:p w14:paraId="310735AA" w14:textId="77777777" w:rsidR="00EF3C7F" w:rsidRDefault="005B59FE">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EF3C7F" w14:paraId="4FCF59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C6736" w14:textId="77777777" w:rsidR="00EF3C7F" w:rsidRDefault="005B59FE">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03066" w14:textId="77777777" w:rsidR="00EF3C7F" w:rsidRDefault="00EF3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D9238" w14:textId="77777777" w:rsidR="00EF3C7F" w:rsidRDefault="00EF3C7F">
            <w:pPr>
              <w:pStyle w:val="ProductList-TableBody"/>
            </w:pPr>
          </w:p>
        </w:tc>
      </w:tr>
    </w:tbl>
    <w:p w14:paraId="60A906DF" w14:textId="77777777" w:rsidR="00EF3C7F" w:rsidRDefault="00EF3C7F">
      <w:pPr>
        <w:pStyle w:val="ProductList-Body"/>
      </w:pPr>
    </w:p>
    <w:p w14:paraId="4F797985" w14:textId="77777777" w:rsidR="00EF3C7F" w:rsidRDefault="005B59FE">
      <w:pPr>
        <w:pStyle w:val="ProductList-ClauseHeading"/>
        <w:outlineLvl w:val="4"/>
      </w:pPr>
      <w:r>
        <w:t>3.1 Accès Logiciel Serveur</w:t>
      </w:r>
    </w:p>
    <w:tbl>
      <w:tblPr>
        <w:tblStyle w:val="PURTable"/>
        <w:tblW w:w="0" w:type="dxa"/>
        <w:tblLook w:val="04A0" w:firstRow="1" w:lastRow="0" w:firstColumn="1" w:lastColumn="0" w:noHBand="0" w:noVBand="1"/>
      </w:tblPr>
      <w:tblGrid>
        <w:gridCol w:w="3577"/>
        <w:gridCol w:w="3611"/>
        <w:gridCol w:w="3602"/>
      </w:tblGrid>
      <w:tr w:rsidR="00EF3C7F" w14:paraId="65DBBF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37BB5C" w14:textId="77777777" w:rsidR="00EF3C7F" w:rsidRDefault="005B59FE">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2F1B7C4F" w14:textId="77777777" w:rsidR="00EF3C7F" w:rsidRDefault="005B59FE">
            <w:pPr>
              <w:pStyle w:val="ProductList-TableBody"/>
            </w:pPr>
            <w:r>
              <w:t>CAL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14:paraId="4C7CABE8" w14:textId="77777777" w:rsidR="00EF3C7F" w:rsidRDefault="005B59FE">
            <w:pPr>
              <w:pStyle w:val="ProductList-TableBody"/>
            </w:pPr>
            <w:r>
              <w:t>Utilisateur payant de Visual Studio Team Services</w:t>
            </w:r>
          </w:p>
        </w:tc>
      </w:tr>
    </w:tbl>
    <w:p w14:paraId="3A4F1BCC" w14:textId="77777777" w:rsidR="00EF3C7F" w:rsidRDefault="00EF3C7F">
      <w:pPr>
        <w:pStyle w:val="ProductList-Body"/>
      </w:pPr>
    </w:p>
    <w:p w14:paraId="07EA29B8" w14:textId="77777777" w:rsidR="00EF3C7F" w:rsidRDefault="005B59FE">
      <w:pPr>
        <w:pStyle w:val="ProductList-SubClauseHeading"/>
        <w:outlineLvl w:val="5"/>
      </w:pPr>
      <w:r>
        <w:t>3.1.1 Fonctionnalités supplémentaires</w:t>
      </w:r>
    </w:p>
    <w:p w14:paraId="3D4F2BB2" w14:textId="77777777" w:rsidR="00EF3C7F" w:rsidRDefault="005B59FE">
      <w:pPr>
        <w:pStyle w:val="ProductList-BodyIndented"/>
      </w:pPr>
      <w:r>
        <w:t>Gestion de test</w:t>
      </w:r>
    </w:p>
    <w:tbl>
      <w:tblPr>
        <w:tblStyle w:val="PURTable0"/>
        <w:tblW w:w="0" w:type="dxa"/>
        <w:tblLook w:val="04A0" w:firstRow="1" w:lastRow="0" w:firstColumn="1" w:lastColumn="0" w:noHBand="0" w:noVBand="1"/>
      </w:tblPr>
      <w:tblGrid>
        <w:gridCol w:w="3498"/>
        <w:gridCol w:w="3466"/>
        <w:gridCol w:w="3466"/>
      </w:tblGrid>
      <w:tr w:rsidR="00EF3C7F" w14:paraId="6CC8DF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14C19D1" w14:textId="77777777" w:rsidR="00EF3C7F" w:rsidRDefault="005B59FE">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7F872BB5" w14:textId="77777777" w:rsidR="00EF3C7F" w:rsidRDefault="005B59FE">
            <w:pPr>
              <w:pStyle w:val="ProductList-TableBody"/>
            </w:pPr>
            <w:r>
              <w:t>Abonnement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7FA4B536" w14:textId="77777777" w:rsidR="00EF3C7F" w:rsidRDefault="005B59FE">
            <w:pPr>
              <w:pStyle w:val="ProductList-TableBody"/>
            </w:pPr>
            <w:r>
              <w:t>Abonnement Visual Studio Enterprise</w:t>
            </w:r>
          </w:p>
        </w:tc>
      </w:tr>
      <w:tr w:rsidR="00EF3C7F" w14:paraId="38EB215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1357665" w14:textId="77777777" w:rsidR="00EF3C7F" w:rsidRDefault="00EF3C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B0BEDDD" w14:textId="77777777" w:rsidR="00EF3C7F" w:rsidRDefault="005B59FE">
            <w:pPr>
              <w:pStyle w:val="ProductList-TableBody"/>
            </w:pPr>
            <w:r>
              <w:t>Plateformes MSDN</w:t>
            </w:r>
          </w:p>
        </w:tc>
        <w:tc>
          <w:tcPr>
            <w:tcW w:w="4040" w:type="dxa"/>
            <w:tcBorders>
              <w:top w:val="none" w:sz="4" w:space="0" w:color="000000"/>
              <w:left w:val="none" w:sz="4" w:space="0" w:color="000000"/>
              <w:bottom w:val="single" w:sz="4" w:space="0" w:color="000000"/>
              <w:right w:val="single" w:sz="4" w:space="0" w:color="000000"/>
            </w:tcBorders>
          </w:tcPr>
          <w:p w14:paraId="03B103CA" w14:textId="77777777" w:rsidR="00EF3C7F" w:rsidRDefault="005B59FE">
            <w:pPr>
              <w:pStyle w:val="ProductList-TableBody"/>
            </w:pPr>
            <w:r>
              <w:t>Utilisateur payant Visual Studio Team Services Test Manager</w:t>
            </w:r>
          </w:p>
        </w:tc>
      </w:tr>
    </w:tbl>
    <w:p w14:paraId="2F69FE76" w14:textId="77777777" w:rsidR="00EF3C7F" w:rsidRDefault="00EF3C7F">
      <w:pPr>
        <w:pStyle w:val="ProductList-BodyIndented"/>
      </w:pPr>
    </w:p>
    <w:p w14:paraId="1053CD23" w14:textId="77777777" w:rsidR="00EF3C7F" w:rsidRDefault="005B59FE">
      <w:pPr>
        <w:pStyle w:val="ProductList-SubClauseHeading"/>
        <w:outlineLvl w:val="5"/>
      </w:pPr>
      <w:r>
        <w:t>3.1.2 Fonctionnalités supplémentaires</w:t>
      </w:r>
    </w:p>
    <w:p w14:paraId="79F16A23" w14:textId="77777777" w:rsidR="00EF3C7F" w:rsidRDefault="005B59FE">
      <w:pPr>
        <w:pStyle w:val="ProductList-BodyIndented"/>
      </w:pPr>
      <w:r>
        <w:t>Package Management</w:t>
      </w:r>
    </w:p>
    <w:tbl>
      <w:tblPr>
        <w:tblStyle w:val="PURTable0"/>
        <w:tblW w:w="0" w:type="dxa"/>
        <w:tblLook w:val="04A0" w:firstRow="1" w:lastRow="0" w:firstColumn="1" w:lastColumn="0" w:noHBand="0" w:noVBand="1"/>
      </w:tblPr>
      <w:tblGrid>
        <w:gridCol w:w="3498"/>
        <w:gridCol w:w="3464"/>
        <w:gridCol w:w="3468"/>
      </w:tblGrid>
      <w:tr w:rsidR="00EF3C7F" w14:paraId="0A61C1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81CA49" w14:textId="77777777" w:rsidR="00EF3C7F" w:rsidRDefault="005B59FE">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373A18E1" w14:textId="77777777" w:rsidR="00EF3C7F" w:rsidRDefault="005B59FE">
            <w:pPr>
              <w:pStyle w:val="ProductList-TableBody"/>
            </w:pPr>
            <w:r>
              <w:t>Abonnement Visual Studio Enterprise</w:t>
            </w:r>
          </w:p>
        </w:tc>
        <w:tc>
          <w:tcPr>
            <w:tcW w:w="4040" w:type="dxa"/>
            <w:tcBorders>
              <w:top w:val="single" w:sz="18" w:space="0" w:color="0072C6"/>
              <w:left w:val="none" w:sz="4" w:space="0" w:color="000000"/>
              <w:bottom w:val="single" w:sz="4" w:space="0" w:color="000000"/>
              <w:right w:val="single" w:sz="4" w:space="0" w:color="000000"/>
            </w:tcBorders>
          </w:tcPr>
          <w:p w14:paraId="4AD938B8" w14:textId="77777777" w:rsidR="00EF3C7F" w:rsidRDefault="005B59FE">
            <w:pPr>
              <w:pStyle w:val="ProductList-TableBody"/>
            </w:pPr>
            <w:r>
              <w:t>Utilisateur payant Visual Studio Team Services Package Management</w:t>
            </w:r>
          </w:p>
        </w:tc>
      </w:tr>
    </w:tbl>
    <w:p w14:paraId="634A84AD" w14:textId="77777777" w:rsidR="00EF3C7F" w:rsidRDefault="00EF3C7F">
      <w:pPr>
        <w:pStyle w:val="ProductList-BodyIndented"/>
      </w:pPr>
    </w:p>
    <w:p w14:paraId="3CD0CDDE" w14:textId="77777777" w:rsidR="00EF3C7F" w:rsidRDefault="005B59FE">
      <w:pPr>
        <w:pStyle w:val="ProductList-ClauseHeading"/>
        <w:outlineLvl w:val="4"/>
      </w:pPr>
      <w:r>
        <w:t>3.2 Utilisations ne nécessitant pas de CAL</w:t>
      </w:r>
    </w:p>
    <w:p w14:paraId="3176A281" w14:textId="77777777" w:rsidR="00EF3C7F" w:rsidRDefault="005B59FE">
      <w:pPr>
        <w:pStyle w:val="ProductList-Body"/>
      </w:pPr>
      <w:r>
        <w:t xml:space="preserve">Les utilisations suivantes ne nécessitent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 consultation, modification ou saisie d’éléments de travail ; accès à Team Foundation Server Reporting ; accès à Visual Studio Team Services via un proxy Team Foundation Server 2018 ; approbation des étapes d’un flux de gestion de versions ; et accès à Visual Studio Team Foundation Server via une connexion groupée à partir d‘un autre service ou d‘une autre application intégré(e).</w:t>
      </w:r>
    </w:p>
    <w:p w14:paraId="2F44F513" w14:textId="77777777" w:rsidR="00EF3C7F" w:rsidRDefault="00EF3C7F">
      <w:pPr>
        <w:pStyle w:val="ProductList-Body"/>
      </w:pPr>
    </w:p>
    <w:p w14:paraId="037A94F3" w14:textId="77777777" w:rsidR="00EF3C7F" w:rsidRDefault="005B59FE">
      <w:pPr>
        <w:pStyle w:val="ProductList-ClauseHeading"/>
        <w:outlineLvl w:val="4"/>
      </w:pPr>
      <w:r>
        <w:t>3.3 Technologie SQL Server</w:t>
      </w:r>
    </w:p>
    <w:p w14:paraId="10B0E6DA" w14:textId="77777777" w:rsidR="00EF3C7F" w:rsidRDefault="005B59FE">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OSE exclusivement pour exécuter ledit Produit et tout autre Produit qui inclut des logiciels de base de données SQL Server.</w:t>
      </w:r>
    </w:p>
    <w:p w14:paraId="6D94F1FD" w14:textId="77777777" w:rsidR="00EF3C7F" w:rsidRDefault="00EF3C7F">
      <w:pPr>
        <w:pStyle w:val="ProductList-Body"/>
      </w:pPr>
    </w:p>
    <w:p w14:paraId="06146AFA" w14:textId="77777777" w:rsidR="00EF3C7F" w:rsidRDefault="005B59FE">
      <w:pPr>
        <w:pStyle w:val="ProductList-ClauseHeading"/>
        <w:outlineLvl w:val="4"/>
      </w:pPr>
      <w:r>
        <w:t>3.4 Conditions de Licence Tiers pour les Composants Open Source</w:t>
      </w:r>
    </w:p>
    <w:p w14:paraId="5858BA3B" w14:textId="77777777" w:rsidR="00EF3C7F" w:rsidRDefault="005B59FE">
      <w:pPr>
        <w:pStyle w:val="ProductList-Body"/>
      </w:pPr>
      <w:r>
        <w:fldChar w:fldCharType="begin"/>
      </w:r>
      <w:r>
        <w:instrText xml:space="preserve"> AutoTextList   \s NoStyle \t "Utilisateur Titulaire d’une Licence désigne la personne à laquelle une Licence a été attribuée." </w:instrText>
      </w:r>
      <w:r>
        <w:fldChar w:fldCharType="separate"/>
      </w:r>
      <w:r>
        <w:rPr>
          <w:color w:val="0563C1"/>
        </w:rPr>
        <w:t>Un Utilisateur Titulaire d’une Licence</w:t>
      </w:r>
      <w:r>
        <w:fldChar w:fldCharType="end"/>
      </w:r>
      <w:r>
        <w:t xml:space="preserve"> n’est pas autorisé à reconstituer la logique du logiciel, à le décompiler ou à le désassembler, ou à tenter de quelque autre manière de dériver le code source du logiciel, sauf si et dans la mesure où les conditions de licence tiers régissant l’utilisation des composants open source éventuellement inclus dans le logiciel l’y autorisent.</w:t>
      </w:r>
    </w:p>
    <w:p w14:paraId="5EED593A" w14:textId="77777777" w:rsidR="00EF3C7F" w:rsidRDefault="00EF3C7F">
      <w:pPr>
        <w:pStyle w:val="ProductList-Body"/>
      </w:pPr>
    </w:p>
    <w:p w14:paraId="5284E035" w14:textId="77777777" w:rsidR="00EF3C7F" w:rsidRDefault="005B59FE">
      <w:pPr>
        <w:pStyle w:val="ProductList-ClauseHeading"/>
        <w:outlineLvl w:val="4"/>
      </w:pPr>
      <w:r>
        <w:t>3.5 Services de build Visual Studio Team Foundation Server</w:t>
      </w:r>
    </w:p>
    <w:p w14:paraId="4E9A3ECC" w14:textId="77777777" w:rsidR="00EF3C7F" w:rsidRDefault="005B59FE">
      <w:pPr>
        <w:pStyle w:val="ProductList-Body"/>
      </w:pPr>
      <w:r>
        <w:t xml:space="preserve">Si le Client compte un ou plusieurs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Abonnement Visual Studio Enterprise, Abonnement Visual Studio Professional avec MSDN, Visual Studio Enterprise (abonnement mensuel ou annuel) ou Visual Studio Professional (abonnement mensuel ou annuel), le Client est autorisé à installer également le logiciel Visual Studio et à permettre à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et à leurs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Concédés Sous Licence</w:t>
      </w:r>
      <w:r>
        <w:fldChar w:fldCharType="end"/>
      </w:r>
      <w:r>
        <w:t xml:space="preserve"> Team Foundation Server 2018 de l’utiliser dans le cadre des services Team Foundation Server Build 2018.</w:t>
      </w:r>
    </w:p>
    <w:p w14:paraId="0E680762" w14:textId="77777777" w:rsidR="00EF3C7F" w:rsidRDefault="00EF3C7F">
      <w:pPr>
        <w:pStyle w:val="ProductList-Body"/>
      </w:pPr>
    </w:p>
    <w:p w14:paraId="47EFE3F6" w14:textId="77777777" w:rsidR="00EF3C7F" w:rsidRDefault="005B59FE">
      <w:pPr>
        <w:pStyle w:val="ProductList-ClauseHeading"/>
        <w:outlineLvl w:val="4"/>
      </w:pPr>
      <w:r>
        <w:t>3.6 Release Management</w:t>
      </w:r>
    </w:p>
    <w:p w14:paraId="59093865" w14:textId="77777777" w:rsidR="00EF3C7F" w:rsidRDefault="005B59FE">
      <w:pPr>
        <w:pStyle w:val="ProductList-Body"/>
      </w:pPr>
      <w:r>
        <w:t>Visual Studio Team Foundation Server comprend un déploiement concurrent à l’aide de la fonctionnalité Release Management. Chacun des produits suivants offre un déploiement concurrent supplémentaire par licence :</w:t>
      </w:r>
    </w:p>
    <w:p w14:paraId="51C56756" w14:textId="77777777" w:rsidR="00EF3C7F" w:rsidRDefault="005B59FE" w:rsidP="005B59FE">
      <w:pPr>
        <w:pStyle w:val="ProductList-Bullet"/>
        <w:numPr>
          <w:ilvl w:val="0"/>
          <w:numId w:val="21"/>
        </w:numPr>
      </w:pPr>
      <w:r>
        <w:t xml:space="preserve">Abonnement Visual Studio Enterprise </w:t>
      </w:r>
    </w:p>
    <w:p w14:paraId="1D1A369F" w14:textId="77777777" w:rsidR="00EF3C7F" w:rsidRDefault="005B59FE" w:rsidP="005B59FE">
      <w:pPr>
        <w:pStyle w:val="ProductList-Bullet"/>
        <w:numPr>
          <w:ilvl w:val="0"/>
          <w:numId w:val="21"/>
        </w:numPr>
      </w:pPr>
      <w:r>
        <w:t xml:space="preserve">Visual Studio Enterprise (abonnement mensuel ou annuel) </w:t>
      </w:r>
    </w:p>
    <w:p w14:paraId="11AE2637" w14:textId="77777777" w:rsidR="00EF3C7F" w:rsidRDefault="005B59FE" w:rsidP="005B59FE">
      <w:pPr>
        <w:pStyle w:val="ProductList-Bullet"/>
        <w:numPr>
          <w:ilvl w:val="0"/>
          <w:numId w:val="21"/>
        </w:numPr>
      </w:pPr>
      <w:r>
        <w:t>Team Services Build and Deployment Private Pipeline (instance payée)</w:t>
      </w:r>
    </w:p>
    <w:p w14:paraId="60FCC526" w14:textId="77777777" w:rsidR="00EF3C7F" w:rsidRDefault="00EF3C7F">
      <w:pPr>
        <w:pStyle w:val="ProductList-Body"/>
      </w:pPr>
    </w:p>
    <w:p w14:paraId="5C243358" w14:textId="77777777" w:rsidR="00EF3C7F" w:rsidRDefault="005B59FE">
      <w:pPr>
        <w:pStyle w:val="ProductList-ClauseHeading"/>
        <w:outlineLvl w:val="4"/>
      </w:pPr>
      <w:r>
        <w:t>3.7 Gestion des packages</w:t>
      </w:r>
    </w:p>
    <w:p w14:paraId="73D2B06D" w14:textId="77777777" w:rsidR="00EF3C7F" w:rsidRDefault="005B59FE">
      <w:pPr>
        <w:pStyle w:val="ProductList-Body"/>
      </w:pPr>
      <w:r>
        <w:t>Chaque Licence Visual Studio Team Foundation Server autorise jusqu’à cinq utilisateurs ou dispositifs à utiliser la fonctionnalité Package Management.</w:t>
      </w:r>
    </w:p>
    <w:p w14:paraId="74C7304B" w14:textId="77777777" w:rsidR="00EF3C7F" w:rsidRDefault="00EF3C7F">
      <w:pPr>
        <w:pStyle w:val="ProductList-Body"/>
      </w:pPr>
    </w:p>
    <w:p w14:paraId="1894A044" w14:textId="77777777" w:rsidR="00EF3C7F" w:rsidRDefault="005B59FE">
      <w:pPr>
        <w:pStyle w:val="ProductList-ClauseHeading"/>
        <w:outlineLvl w:val="4"/>
      </w:pPr>
      <w:r>
        <w:t>3.8 Logiciel supplémentaire</w:t>
      </w:r>
    </w:p>
    <w:tbl>
      <w:tblPr>
        <w:tblStyle w:val="PURTable"/>
        <w:tblW w:w="0" w:type="dxa"/>
        <w:tblLook w:val="04A0" w:firstRow="1" w:lastRow="0" w:firstColumn="1" w:lastColumn="0" w:noHBand="0" w:noVBand="1"/>
      </w:tblPr>
      <w:tblGrid>
        <w:gridCol w:w="3656"/>
        <w:gridCol w:w="3567"/>
        <w:gridCol w:w="3567"/>
      </w:tblGrid>
      <w:tr w:rsidR="00EF3C7F" w14:paraId="28176D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8D4FD4A" w14:textId="77777777" w:rsidR="00EF3C7F" w:rsidRDefault="005B59FE">
            <w:pPr>
              <w:pStyle w:val="ProductList-TableBody"/>
            </w:pPr>
            <w:r>
              <w:t>Services de build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14:paraId="3E05B648" w14:textId="77777777" w:rsidR="00EF3C7F" w:rsidRDefault="00EF3C7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C2EBD0C" w14:textId="77777777" w:rsidR="00EF3C7F" w:rsidRDefault="00EF3C7F">
            <w:pPr>
              <w:pStyle w:val="ProductList-TableBody"/>
            </w:pPr>
          </w:p>
        </w:tc>
      </w:tr>
    </w:tbl>
    <w:p w14:paraId="25DDD44F" w14:textId="77777777" w:rsidR="00EF3C7F" w:rsidRDefault="005B59FE">
      <w:pPr>
        <w:pStyle w:val="ProductList-Offering1SubSection"/>
        <w:outlineLvl w:val="3"/>
      </w:pPr>
      <w:bookmarkStart w:id="183" w:name="_Sec837"/>
      <w:r>
        <w:lastRenderedPageBreak/>
        <w:t>4. Software Assurance</w:t>
      </w:r>
      <w:bookmarkEnd w:id="183"/>
    </w:p>
    <w:tbl>
      <w:tblPr>
        <w:tblStyle w:val="PURTable"/>
        <w:tblW w:w="0" w:type="dxa"/>
        <w:tblLook w:val="04A0" w:firstRow="1" w:lastRow="0" w:firstColumn="1" w:lastColumn="0" w:noHBand="0" w:noVBand="1"/>
      </w:tblPr>
      <w:tblGrid>
        <w:gridCol w:w="3600"/>
        <w:gridCol w:w="3562"/>
        <w:gridCol w:w="3540"/>
        <w:gridCol w:w="88"/>
      </w:tblGrid>
      <w:tr w:rsidR="00EF3C7F" w14:paraId="0C249FF5"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A269033" w14:textId="77777777" w:rsidR="00EF3C7F" w:rsidRDefault="005B59F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4476C287" w14:textId="77777777" w:rsidR="00EF3C7F" w:rsidRDefault="005B59FE">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119242" w14:textId="77777777" w:rsidR="00EF3C7F" w:rsidRDefault="005B59FE">
            <w:pPr>
              <w:pStyle w:val="ProductList-TableBody"/>
            </w:pPr>
            <w:r>
              <w:rPr>
                <w:color w:val="404040"/>
              </w:rPr>
              <w:t>Droits de Basculement : N/A</w:t>
            </w:r>
          </w:p>
        </w:tc>
      </w:tr>
      <w:tr w:rsidR="00EF3C7F" w14:paraId="0B23D6E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4193365" w14:textId="77777777" w:rsidR="00EF3C7F" w:rsidRDefault="005B59FE">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oui (licences Serveur uniquement)</w:t>
            </w:r>
          </w:p>
        </w:tc>
        <w:tc>
          <w:tcPr>
            <w:tcW w:w="4040" w:type="dxa"/>
            <w:tcBorders>
              <w:top w:val="single" w:sz="4" w:space="0" w:color="000000"/>
              <w:left w:val="single" w:sz="4" w:space="0" w:color="000000"/>
              <w:bottom w:val="single" w:sz="4" w:space="0" w:color="000000"/>
              <w:right w:val="single" w:sz="4" w:space="0" w:color="000000"/>
            </w:tcBorders>
          </w:tcPr>
          <w:p w14:paraId="05D5AF24" w14:textId="77777777" w:rsidR="00EF3C7F" w:rsidRDefault="005B59F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96">
              <w:r>
                <w:rPr>
                  <w:color w:val="00467F"/>
                  <w:u w:val="single"/>
                </w:rPr>
                <w:t>Conditions des Produits 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CBEE2" w14:textId="77777777" w:rsidR="00EF3C7F" w:rsidRDefault="005B59FE">
            <w:pPr>
              <w:pStyle w:val="ProductList-TableBody"/>
            </w:pPr>
            <w:r>
              <w:rPr>
                <w:color w:val="404040"/>
              </w:rPr>
              <w:t>Droits d’Itinérance : N/A</w:t>
            </w:r>
          </w:p>
        </w:tc>
      </w:tr>
      <w:tr w:rsidR="00EF3C7F" w14:paraId="07CC3D1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8F7CD27" w14:textId="77777777" w:rsidR="00EF3C7F" w:rsidRDefault="005B59FE">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659B0" w14:textId="77777777" w:rsidR="00EF3C7F" w:rsidRDefault="005B59F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B8CFB" w14:textId="77777777" w:rsidR="00EF3C7F" w:rsidRDefault="00EF3C7F">
            <w:pPr>
              <w:pStyle w:val="ProductList-TableBody"/>
            </w:pPr>
          </w:p>
        </w:tc>
      </w:tr>
      <w:tr w:rsidR="00EF3C7F" w14:paraId="3986A5F9" w14:textId="77777777">
        <w:tc>
          <w:tcPr>
            <w:tcW w:w="12240" w:type="dxa"/>
            <w:gridSpan w:val="4"/>
            <w:tcBorders>
              <w:top w:val="none" w:sz="4" w:space="0" w:color="6E6E6E"/>
              <w:left w:val="none" w:sz="4" w:space="0" w:color="6E6E6E"/>
              <w:bottom w:val="none" w:sz="4" w:space="0" w:color="6E6E6E"/>
              <w:right w:val="none" w:sz="4" w:space="0" w:color="6E6E6E"/>
            </w:tcBorders>
          </w:tcPr>
          <w:p w14:paraId="414FA4BF" w14:textId="77777777" w:rsidR="00EF3C7F" w:rsidRDefault="00EF3C7F">
            <w:pPr>
              <w:pStyle w:val="PURBreadcrumb"/>
            </w:pPr>
          </w:p>
          <w:tbl>
            <w:tblPr>
              <w:tblW w:w="0" w:type="dxa"/>
              <w:tblLook w:val="04A0" w:firstRow="1" w:lastRow="0" w:firstColumn="1" w:lastColumn="0" w:noHBand="0" w:noVBand="1"/>
            </w:tblPr>
            <w:tblGrid>
              <w:gridCol w:w="10674"/>
            </w:tblGrid>
            <w:tr w:rsidR="00EF3C7F" w14:paraId="0DA1BF4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76FF89F" w14:textId="77777777" w:rsidR="00EF3C7F" w:rsidRDefault="00E0160E">
                  <w:pPr>
                    <w:pStyle w:val="ProductList-TableBody"/>
                    <w:jc w:val="right"/>
                  </w:pPr>
                  <w:hyperlink w:anchor="_Sec842">
                    <w:r w:rsidR="005B59FE">
                      <w:rPr>
                        <w:color w:val="00467F"/>
                        <w:sz w:val="14"/>
                        <w:u w:val="single"/>
                      </w:rPr>
                      <w:t>Table des matières</w:t>
                    </w:r>
                  </w:hyperlink>
                  <w:r w:rsidR="005B59FE">
                    <w:rPr>
                      <w:sz w:val="14"/>
                    </w:rPr>
                    <w:t xml:space="preserve"> / </w:t>
                  </w:r>
                  <w:hyperlink w:anchor="_Sec549">
                    <w:r w:rsidR="005B59FE">
                      <w:rPr>
                        <w:color w:val="00467F"/>
                        <w:sz w:val="14"/>
                        <w:u w:val="single"/>
                      </w:rPr>
                      <w:t>Glossaire</w:t>
                    </w:r>
                  </w:hyperlink>
                  <w:r w:rsidR="005B59FE">
                    <w:rPr>
                      <w:sz w:val="14"/>
                    </w:rPr>
                    <w:t xml:space="preserve"> / </w:t>
                  </w:r>
                  <w:hyperlink w:anchor="_Sec844">
                    <w:r w:rsidR="005B59FE">
                      <w:rPr>
                        <w:color w:val="00467F"/>
                        <w:sz w:val="14"/>
                        <w:u w:val="single"/>
                      </w:rPr>
                      <w:t>Index</w:t>
                    </w:r>
                  </w:hyperlink>
                </w:p>
              </w:tc>
            </w:tr>
          </w:tbl>
          <w:p w14:paraId="1135017C" w14:textId="77777777" w:rsidR="00EF3C7F" w:rsidRDefault="00EF3C7F">
            <w:pPr>
              <w:pStyle w:val="ProductList-TableBody"/>
            </w:pPr>
          </w:p>
        </w:tc>
      </w:tr>
    </w:tbl>
    <w:p w14:paraId="7D9A1692" w14:textId="77777777" w:rsidR="00EF3C7F" w:rsidRDefault="00EF3C7F">
      <w:pPr>
        <w:pStyle w:val="ProductList-Body"/>
      </w:pPr>
    </w:p>
    <w:p w14:paraId="1B60EC6E" w14:textId="77777777" w:rsidR="00EF3C7F" w:rsidRDefault="005B59FE">
      <w:pPr>
        <w:pStyle w:val="ProductList-OfferingGroupHeading"/>
        <w:outlineLvl w:val="1"/>
      </w:pPr>
      <w:bookmarkStart w:id="184" w:name="_Sec618"/>
      <w:r>
        <w:t>Windows</w:t>
      </w:r>
      <w:bookmarkEnd w:id="184"/>
      <w:r>
        <w:fldChar w:fldCharType="begin"/>
      </w:r>
      <w:r>
        <w:instrText xml:space="preserve"> TC "</w:instrText>
      </w:r>
      <w:bookmarkStart w:id="185" w:name="_Toc499813740"/>
      <w:r>
        <w:instrText>Windows</w:instrText>
      </w:r>
      <w:bookmarkEnd w:id="185"/>
      <w:r>
        <w:instrText>" \l 2</w:instrText>
      </w:r>
      <w:r>
        <w:fldChar w:fldCharType="end"/>
      </w:r>
    </w:p>
    <w:p w14:paraId="705B0882" w14:textId="77777777" w:rsidR="00EF3C7F" w:rsidRDefault="005B59FE">
      <w:pPr>
        <w:pStyle w:val="ProductList-Offering2HeadingNoBorder"/>
        <w:outlineLvl w:val="2"/>
      </w:pPr>
      <w:bookmarkStart w:id="186" w:name="_Sec652"/>
      <w:r>
        <w:t>Système d’Exploitation d’Ordinateur Windows</w:t>
      </w:r>
      <w:bookmarkEnd w:id="186"/>
      <w:r>
        <w:fldChar w:fldCharType="begin"/>
      </w:r>
      <w:r>
        <w:instrText xml:space="preserve"> TC "</w:instrText>
      </w:r>
      <w:bookmarkStart w:id="187" w:name="_Toc499813741"/>
      <w:r>
        <w:instrText>Système d’Exploitation d’Ordinateur Windows</w:instrText>
      </w:r>
      <w:bookmarkEnd w:id="187"/>
      <w:r>
        <w:instrText>" \l 3</w:instrText>
      </w:r>
      <w:r>
        <w:fldChar w:fldCharType="end"/>
      </w:r>
    </w:p>
    <w:p w14:paraId="6F62472E" w14:textId="77777777" w:rsidR="00EF3C7F" w:rsidRDefault="005B59FE">
      <w:pPr>
        <w:pStyle w:val="ProductList-Offering1SubSection"/>
        <w:outlineLvl w:val="3"/>
      </w:pPr>
      <w:bookmarkStart w:id="188" w:name="_Sec700"/>
      <w:r>
        <w:t>1. Disponibilité des programmes</w:t>
      </w:r>
      <w:bookmarkEnd w:id="188"/>
    </w:p>
    <w:tbl>
      <w:tblPr>
        <w:tblStyle w:val="PURTable"/>
        <w:tblW w:w="0" w:type="dxa"/>
        <w:tblLook w:val="04A0" w:firstRow="1" w:lastRow="0" w:firstColumn="1" w:lastColumn="0" w:noHBand="0" w:noVBand="1"/>
      </w:tblPr>
      <w:tblGrid>
        <w:gridCol w:w="3596"/>
        <w:gridCol w:w="605"/>
        <w:gridCol w:w="591"/>
        <w:gridCol w:w="594"/>
        <w:gridCol w:w="580"/>
        <w:gridCol w:w="589"/>
        <w:gridCol w:w="594"/>
        <w:gridCol w:w="605"/>
        <w:gridCol w:w="634"/>
        <w:gridCol w:w="616"/>
        <w:gridCol w:w="598"/>
        <w:gridCol w:w="587"/>
        <w:gridCol w:w="589"/>
      </w:tblGrid>
      <w:tr w:rsidR="00EF3C7F" w14:paraId="083E856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851958A" w14:textId="77777777" w:rsidR="00EF3C7F" w:rsidRDefault="005B59FE">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E2A347" w14:textId="77777777" w:rsidR="00EF3C7F" w:rsidRDefault="005B59F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9EB3F4" w14:textId="77777777" w:rsidR="00EF3C7F" w:rsidRDefault="005B59F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6A9DB0" w14:textId="77777777" w:rsidR="00EF3C7F" w:rsidRDefault="005B59F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304121" w14:textId="77777777" w:rsidR="00EF3C7F" w:rsidRDefault="005B59F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3F60D0" w14:textId="77777777" w:rsidR="00EF3C7F" w:rsidRDefault="005B59F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71CC86" w14:textId="77777777" w:rsidR="00EF3C7F" w:rsidRDefault="005B59F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C01D07" w14:textId="77777777" w:rsidR="00EF3C7F" w:rsidRDefault="005B59F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26620C" w14:textId="77777777" w:rsidR="00EF3C7F" w:rsidRDefault="005B59F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8C2B4C" w14:textId="77777777" w:rsidR="00EF3C7F" w:rsidRDefault="005B59F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65BA48" w14:textId="77777777" w:rsidR="00EF3C7F" w:rsidRDefault="005B59F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A8346D" w14:textId="77777777" w:rsidR="00EF3C7F" w:rsidRDefault="005B59F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EFEC06" w14:textId="77777777" w:rsidR="00EF3C7F" w:rsidRDefault="005B59F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EF3C7F" w14:paraId="25DD7959" w14:textId="77777777">
        <w:tc>
          <w:tcPr>
            <w:tcW w:w="3920" w:type="dxa"/>
            <w:tcBorders>
              <w:top w:val="single" w:sz="9" w:space="0" w:color="FFFFFF"/>
              <w:left w:val="single" w:sz="9" w:space="0" w:color="FFFFFF"/>
              <w:bottom w:val="dashed" w:sz="4" w:space="0" w:color="BFBFBF"/>
              <w:right w:val="single" w:sz="9" w:space="0" w:color="FFFFFF"/>
            </w:tcBorders>
          </w:tcPr>
          <w:p w14:paraId="618FED52" w14:textId="77777777" w:rsidR="00EF3C7F" w:rsidRDefault="005B59FE">
            <w:pPr>
              <w:pStyle w:val="ProductList-TableBody"/>
            </w:pPr>
            <w:r>
              <w:t>Mise à Jour Windows 10 Pro</w:t>
            </w:r>
            <w:r>
              <w:fldChar w:fldCharType="begin"/>
            </w:r>
            <w:r>
              <w:instrText xml:space="preserve"> XE "Mise à Jour Windows 10 Pro" </w:instrText>
            </w:r>
            <w:r>
              <w:fldChar w:fldCharType="end"/>
            </w:r>
            <w:r>
              <w:t xml:space="preserve"> (par Dispositif)</w:t>
            </w:r>
          </w:p>
        </w:tc>
        <w:tc>
          <w:tcPr>
            <w:tcW w:w="620" w:type="dxa"/>
            <w:tcBorders>
              <w:top w:val="single" w:sz="9" w:space="0" w:color="FFFFFF"/>
              <w:left w:val="single" w:sz="9" w:space="0" w:color="FFFFFF"/>
              <w:bottom w:val="dashed" w:sz="4" w:space="0" w:color="BFBFBF"/>
              <w:right w:val="single" w:sz="9" w:space="0" w:color="FFFFFF"/>
            </w:tcBorders>
          </w:tcPr>
          <w:p w14:paraId="69905221" w14:textId="77777777" w:rsidR="00EF3C7F" w:rsidRDefault="005B59F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0ABB90B" w14:textId="77777777" w:rsidR="00EF3C7F" w:rsidRDefault="005B59F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6E6BAE8" w14:textId="77777777" w:rsidR="00EF3C7F" w:rsidRDefault="00EF3C7F">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4C9D1CF0"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6C080B"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7D5434"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14304B"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8DB28B"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075DBA"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A3A399"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C82E87"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ADB3F4" w14:textId="77777777" w:rsidR="00EF3C7F" w:rsidRDefault="00EF3C7F">
            <w:pPr>
              <w:pStyle w:val="ProductList-TableBody"/>
              <w:jc w:val="center"/>
            </w:pPr>
          </w:p>
        </w:tc>
      </w:tr>
      <w:tr w:rsidR="00EF3C7F" w14:paraId="18607525" w14:textId="77777777">
        <w:tc>
          <w:tcPr>
            <w:tcW w:w="3920" w:type="dxa"/>
            <w:tcBorders>
              <w:top w:val="dashed" w:sz="4" w:space="0" w:color="BFBFBF"/>
              <w:left w:val="single" w:sz="9" w:space="0" w:color="FFFFFF"/>
              <w:bottom w:val="dashed" w:sz="4" w:space="0" w:color="BFBFBF"/>
              <w:right w:val="single" w:sz="9" w:space="0" w:color="FFFFFF"/>
            </w:tcBorders>
          </w:tcPr>
          <w:p w14:paraId="3C851FC7" w14:textId="77777777" w:rsidR="00EF3C7F" w:rsidRDefault="005B59FE">
            <w:pPr>
              <w:pStyle w:val="ProductList-TableBody"/>
            </w:pPr>
            <w:r>
              <w:rPr>
                <w:color w:val="000000"/>
              </w:rPr>
              <w:t>Mise à Jour Windows 10 Entreprise LTSB 2016 (par Dispositif)</w:t>
            </w:r>
            <w:r>
              <w:fldChar w:fldCharType="begin"/>
            </w:r>
            <w:r>
              <w:instrText xml:space="preserve"> XE "Mise à Jour Windows 10 Entreprise LTSB 2016 (par Dispositif)"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20E3F7" w14:textId="77777777" w:rsidR="00EF3C7F" w:rsidRDefault="005B59F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AD6704B" w14:textId="77777777" w:rsidR="00EF3C7F" w:rsidRDefault="005B59F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F9EC6DC" w14:textId="77777777" w:rsidR="00EF3C7F" w:rsidRDefault="00EF3C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3FC90E"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10DD7A"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0D5E6D"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EC2B8D"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4FA3A7"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461901"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3A2551"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B641E7"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0B44F0" w14:textId="77777777" w:rsidR="00EF3C7F" w:rsidRDefault="00EF3C7F">
            <w:pPr>
              <w:pStyle w:val="ProductList-TableBody"/>
              <w:jc w:val="center"/>
            </w:pPr>
          </w:p>
        </w:tc>
      </w:tr>
      <w:tr w:rsidR="00EF3C7F" w14:paraId="52C5168B" w14:textId="77777777">
        <w:tc>
          <w:tcPr>
            <w:tcW w:w="3920" w:type="dxa"/>
            <w:tcBorders>
              <w:top w:val="dashed" w:sz="4" w:space="0" w:color="BFBFBF"/>
              <w:left w:val="single" w:sz="9" w:space="0" w:color="FFFFFF"/>
              <w:bottom w:val="dashed" w:sz="4" w:space="0" w:color="BFBFBF"/>
              <w:right w:val="single" w:sz="9" w:space="0" w:color="FFFFFF"/>
            </w:tcBorders>
          </w:tcPr>
          <w:p w14:paraId="477ACAA2" w14:textId="77777777" w:rsidR="00EF3C7F" w:rsidRDefault="005B59FE">
            <w:pPr>
              <w:pStyle w:val="ProductList-TableBody"/>
            </w:pPr>
            <w:r>
              <w:rPr>
                <w:color w:val="000000"/>
              </w:rPr>
              <w:t>SL Windows 10 Entreprise E3 par Dispositif avec SA</w:t>
            </w:r>
            <w:r>
              <w:fldChar w:fldCharType="begin"/>
            </w:r>
            <w:r>
              <w:instrText xml:space="preserve"> XE "SL Windows 10 Entreprise E3 par Dispositif avec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CBC798D" w14:textId="77777777" w:rsidR="00EF3C7F" w:rsidRDefault="005B59F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58FE1BF" w14:textId="77777777" w:rsidR="00EF3C7F" w:rsidRDefault="005B59F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BD46030" w14:textId="77777777" w:rsidR="00EF3C7F" w:rsidRDefault="00EF3C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7AD866"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CC750E"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B3762D"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C958E4"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63F3AD" w14:textId="77777777" w:rsidR="00EF3C7F" w:rsidRDefault="005B59F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880D50" w14:textId="77777777" w:rsidR="00EF3C7F" w:rsidRDefault="005B59F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738B43"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B22A9D"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196F07" w14:textId="77777777" w:rsidR="00EF3C7F" w:rsidRDefault="00EF3C7F">
            <w:pPr>
              <w:pStyle w:val="ProductList-TableBody"/>
              <w:jc w:val="center"/>
            </w:pPr>
          </w:p>
        </w:tc>
      </w:tr>
      <w:tr w:rsidR="00EF3C7F" w14:paraId="3CCC60A0" w14:textId="77777777">
        <w:tc>
          <w:tcPr>
            <w:tcW w:w="3920" w:type="dxa"/>
            <w:tcBorders>
              <w:top w:val="dashed" w:sz="4" w:space="0" w:color="BFBFBF"/>
              <w:left w:val="single" w:sz="9" w:space="0" w:color="FFFFFF"/>
              <w:bottom w:val="dashed" w:sz="4" w:space="0" w:color="BFBFBF"/>
              <w:right w:val="single" w:sz="9" w:space="0" w:color="FFFFFF"/>
            </w:tcBorders>
          </w:tcPr>
          <w:p w14:paraId="6DFEA967" w14:textId="77777777" w:rsidR="00EF3C7F" w:rsidRDefault="005B59FE">
            <w:pPr>
              <w:pStyle w:val="ProductList-TableBody"/>
            </w:pPr>
            <w:r>
              <w:t>SL Windows 10 Entreprise E3 par Utilisateur avec SA</w:t>
            </w:r>
            <w:r>
              <w:fldChar w:fldCharType="begin"/>
            </w:r>
            <w:r>
              <w:instrText xml:space="preserve"> XE "SL Windows 10 Entreprise E3 par Utilisateur avec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DB5B9F2" w14:textId="77777777" w:rsidR="00EF3C7F" w:rsidRDefault="005B59F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FAB578D" w14:textId="77777777" w:rsidR="00EF3C7F" w:rsidRDefault="005B59F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4A7F83" w14:textId="77777777" w:rsidR="00EF3C7F" w:rsidRDefault="00EF3C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0A7C69"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53AE58"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545CE1"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7C07B1"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3FF6FB"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F2C151" w14:textId="77777777" w:rsidR="00EF3C7F" w:rsidRDefault="005B59F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EF1ADE"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E67357"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E3AF63" w14:textId="77777777" w:rsidR="00EF3C7F" w:rsidRDefault="00EF3C7F">
            <w:pPr>
              <w:pStyle w:val="ProductList-TableBody"/>
              <w:jc w:val="center"/>
            </w:pPr>
          </w:p>
        </w:tc>
      </w:tr>
      <w:tr w:rsidR="00EF3C7F" w14:paraId="71A7FECC" w14:textId="77777777">
        <w:tc>
          <w:tcPr>
            <w:tcW w:w="3920" w:type="dxa"/>
            <w:tcBorders>
              <w:top w:val="dashed" w:sz="4" w:space="0" w:color="BFBFBF"/>
              <w:left w:val="single" w:sz="9" w:space="0" w:color="FFFFFF"/>
              <w:bottom w:val="dashed" w:sz="4" w:space="0" w:color="BFBFBF"/>
              <w:right w:val="single" w:sz="9" w:space="0" w:color="FFFFFF"/>
            </w:tcBorders>
          </w:tcPr>
          <w:p w14:paraId="07A3B70A" w14:textId="77777777" w:rsidR="00EF3C7F" w:rsidRDefault="005B59FE">
            <w:pPr>
              <w:pStyle w:val="ProductList-TableBody"/>
            </w:pPr>
            <w:r>
              <w:t>SL Windows 10 Entreprise E3/E5 par Utilisateur</w:t>
            </w:r>
            <w:r>
              <w:fldChar w:fldCharType="begin"/>
            </w:r>
            <w:r>
              <w:instrText xml:space="preserve"> XE "SL Windows 10 Entreprise E3/E5 par Utilisateur"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EB1B71A" w14:textId="77777777" w:rsidR="00EF3C7F" w:rsidRDefault="005B59F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2CA2A52" w14:textId="77777777" w:rsidR="00EF3C7F" w:rsidRDefault="005B59F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0C68FBD" w14:textId="77777777" w:rsidR="00EF3C7F" w:rsidRDefault="00EF3C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851A8D"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588BB5"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F47B97"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362BB8"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37FFD8"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5EDEAE"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91918E"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89ADFB"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E45545" w14:textId="77777777" w:rsidR="00EF3C7F" w:rsidRDefault="00EF3C7F">
            <w:pPr>
              <w:pStyle w:val="ProductList-TableBody"/>
              <w:jc w:val="center"/>
            </w:pPr>
          </w:p>
        </w:tc>
      </w:tr>
      <w:tr w:rsidR="00EF3C7F" w14:paraId="4F8457BE" w14:textId="77777777">
        <w:tc>
          <w:tcPr>
            <w:tcW w:w="3920" w:type="dxa"/>
            <w:tcBorders>
              <w:top w:val="dashed" w:sz="4" w:space="0" w:color="BFBFBF"/>
              <w:left w:val="single" w:sz="9" w:space="0" w:color="FFFFFF"/>
              <w:bottom w:val="dashed" w:sz="4" w:space="0" w:color="BFBFBF"/>
              <w:right w:val="single" w:sz="9" w:space="0" w:color="FFFFFF"/>
            </w:tcBorders>
          </w:tcPr>
          <w:p w14:paraId="54E6C3EE" w14:textId="77777777" w:rsidR="00EF3C7F" w:rsidRDefault="005B59FE">
            <w:pPr>
              <w:pStyle w:val="ProductList-TableBody"/>
            </w:pPr>
            <w:r>
              <w:t>SL Windows 10 Entreprise E3 par Utilisateur - au titre de la SA</w:t>
            </w:r>
            <w:r>
              <w:fldChar w:fldCharType="begin"/>
            </w:r>
            <w:r>
              <w:instrText xml:space="preserve"> XE "SL Windows 10 Entreprise E3 par Utilisateur - au titre de la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3F769FD" w14:textId="77777777" w:rsidR="00EF3C7F" w:rsidRDefault="005B59F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5A9D14C" w14:textId="77777777" w:rsidR="00EF3C7F" w:rsidRDefault="005B59F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ECF27E6" w14:textId="77777777" w:rsidR="00EF3C7F" w:rsidRDefault="00EF3C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3A93D8"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46B7E2"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094107"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1080FC"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311C69"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1BD251" w14:textId="77777777" w:rsidR="00EF3C7F" w:rsidRDefault="005B59F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605606"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D113E7"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F531CC" w14:textId="77777777" w:rsidR="00EF3C7F" w:rsidRDefault="00EF3C7F">
            <w:pPr>
              <w:pStyle w:val="ProductList-TableBody"/>
              <w:jc w:val="center"/>
            </w:pPr>
          </w:p>
        </w:tc>
      </w:tr>
      <w:tr w:rsidR="00EF3C7F" w14:paraId="1B993A5A" w14:textId="77777777">
        <w:tc>
          <w:tcPr>
            <w:tcW w:w="3920" w:type="dxa"/>
            <w:tcBorders>
              <w:top w:val="dashed" w:sz="4" w:space="0" w:color="BFBFBF"/>
              <w:left w:val="single" w:sz="9" w:space="0" w:color="FFFFFF"/>
              <w:bottom w:val="dashed" w:sz="4" w:space="0" w:color="BFBFBF"/>
              <w:right w:val="single" w:sz="9" w:space="0" w:color="FFFFFF"/>
            </w:tcBorders>
          </w:tcPr>
          <w:p w14:paraId="2326FEF3" w14:textId="77777777" w:rsidR="00EF3C7F" w:rsidRDefault="005B59FE">
            <w:pPr>
              <w:pStyle w:val="ProductList-TableBody"/>
            </w:pPr>
            <w:r>
              <w:t>Windows 10 Entreprise E3 Par Utilisateur (Local Uniquement)</w:t>
            </w:r>
            <w:r>
              <w:fldChar w:fldCharType="begin"/>
            </w:r>
            <w:r>
              <w:instrText xml:space="preserve"> XE "Windows 10 Entreprise E3 Par Utilisateur (Local Uniquement)"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A0F6B79" w14:textId="77777777" w:rsidR="00EF3C7F" w:rsidRDefault="005B59FE">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14:paraId="2C9AC777" w14:textId="77777777" w:rsidR="00EF3C7F" w:rsidRDefault="00EF3C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E2F726" w14:textId="77777777" w:rsidR="00EF3C7F" w:rsidRDefault="00EF3C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303B41"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5E0D45"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2FF60C"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FEE600"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CA7E52"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5CCE0E"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59C6C0"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2AA186"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834920" w14:textId="77777777" w:rsidR="00EF3C7F" w:rsidRDefault="00EF3C7F">
            <w:pPr>
              <w:pStyle w:val="ProductList-TableBody"/>
              <w:jc w:val="center"/>
            </w:pPr>
          </w:p>
        </w:tc>
      </w:tr>
      <w:tr w:rsidR="00EF3C7F" w14:paraId="0F2E20C2" w14:textId="77777777">
        <w:tc>
          <w:tcPr>
            <w:tcW w:w="3920" w:type="dxa"/>
            <w:tcBorders>
              <w:top w:val="dashed" w:sz="4" w:space="0" w:color="BFBFBF"/>
              <w:left w:val="single" w:sz="9" w:space="0" w:color="FFFFFF"/>
              <w:bottom w:val="dashed" w:sz="4" w:space="0" w:color="BFBFBF"/>
              <w:right w:val="single" w:sz="9" w:space="0" w:color="FFFFFF"/>
            </w:tcBorders>
          </w:tcPr>
          <w:p w14:paraId="60604D7C" w14:textId="77777777" w:rsidR="00EF3C7F" w:rsidRDefault="005B59FE">
            <w:pPr>
              <w:pStyle w:val="ProductList-TableBody"/>
            </w:pPr>
            <w:r>
              <w:t>Windows 10 Éducation A3</w:t>
            </w:r>
            <w:r>
              <w:fldChar w:fldCharType="begin"/>
            </w:r>
            <w:r>
              <w:instrText xml:space="preserve"> XE "Windows 10 Éducation A3" </w:instrText>
            </w:r>
            <w:r>
              <w:fldChar w:fldCharType="end"/>
            </w:r>
            <w:r>
              <w:t xml:space="preserve"> (par Utilisateur)</w:t>
            </w:r>
          </w:p>
        </w:tc>
        <w:tc>
          <w:tcPr>
            <w:tcW w:w="620" w:type="dxa"/>
            <w:tcBorders>
              <w:top w:val="dashed" w:sz="4" w:space="0" w:color="BFBFBF"/>
              <w:left w:val="single" w:sz="9" w:space="0" w:color="FFFFFF"/>
              <w:bottom w:val="dashed" w:sz="4" w:space="0" w:color="BFBFBF"/>
              <w:right w:val="single" w:sz="9" w:space="0" w:color="FFFFFF"/>
            </w:tcBorders>
          </w:tcPr>
          <w:p w14:paraId="69897020" w14:textId="77777777" w:rsidR="00EF3C7F" w:rsidRDefault="005B59F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589F72E9" w14:textId="77777777" w:rsidR="00EF3C7F" w:rsidRDefault="00EF3C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083513" w14:textId="77777777" w:rsidR="00EF3C7F" w:rsidRDefault="00EF3C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E91156"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4AFEC3" w14:textId="77777777" w:rsidR="00EF3C7F" w:rsidRDefault="00EF3C7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1C55AE"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0FE20E"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6017DD"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805EE3"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C50FFE"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0361D6" w14:textId="77777777" w:rsidR="00EF3C7F" w:rsidRDefault="005B59FE">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CD0B10" w14:textId="77777777" w:rsidR="00EF3C7F" w:rsidRDefault="00EF3C7F">
            <w:pPr>
              <w:pStyle w:val="ProductList-TableBody"/>
              <w:jc w:val="center"/>
            </w:pPr>
          </w:p>
        </w:tc>
      </w:tr>
      <w:tr w:rsidR="00EF3C7F" w14:paraId="011A5BC6" w14:textId="77777777">
        <w:tc>
          <w:tcPr>
            <w:tcW w:w="3920" w:type="dxa"/>
            <w:tcBorders>
              <w:top w:val="dashed" w:sz="4" w:space="0" w:color="BFBFBF"/>
              <w:left w:val="single" w:sz="9" w:space="0" w:color="FFFFFF"/>
              <w:bottom w:val="dashed" w:sz="4" w:space="0" w:color="BFBFBF"/>
              <w:right w:val="single" w:sz="9" w:space="0" w:color="FFFFFF"/>
            </w:tcBorders>
          </w:tcPr>
          <w:p w14:paraId="77AB71F1" w14:textId="77777777" w:rsidR="00EF3C7F" w:rsidRDefault="005B59FE">
            <w:pPr>
              <w:pStyle w:val="ProductList-TableBody"/>
            </w:pPr>
            <w:r>
              <w:t>SL Windows 10 Entreprise E5 par Dispositif ou Utilisateur avec SA</w:t>
            </w:r>
            <w:r>
              <w:fldChar w:fldCharType="begin"/>
            </w:r>
            <w:r>
              <w:instrText xml:space="preserve"> XE "SL Windows 10 Entreprise E5 par Dispositif ou Utilisateur avec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73F15A1" w14:textId="77777777" w:rsidR="00EF3C7F" w:rsidRDefault="005B59F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A2D6455" w14:textId="77777777" w:rsidR="00EF3C7F" w:rsidRDefault="005B59F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A6ED61D" w14:textId="77777777" w:rsidR="00EF3C7F" w:rsidRDefault="00EF3C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18EA14"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D8EF68" w14:textId="77777777" w:rsidR="00EF3C7F" w:rsidRDefault="00EF3C7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65696F"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8A9C84"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A361F4"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F173A1" w14:textId="77777777" w:rsidR="00EF3C7F" w:rsidRDefault="005B59F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EDC4DA"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A59F1D"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D5CCB1" w14:textId="77777777" w:rsidR="00EF3C7F" w:rsidRDefault="00EF3C7F">
            <w:pPr>
              <w:pStyle w:val="ProductList-TableBody"/>
              <w:jc w:val="center"/>
            </w:pPr>
          </w:p>
        </w:tc>
      </w:tr>
      <w:tr w:rsidR="00EF3C7F" w14:paraId="0A46B583" w14:textId="77777777">
        <w:tc>
          <w:tcPr>
            <w:tcW w:w="3920" w:type="dxa"/>
            <w:tcBorders>
              <w:top w:val="dashed" w:sz="4" w:space="0" w:color="BFBFBF"/>
              <w:left w:val="single" w:sz="9" w:space="0" w:color="FFFFFF"/>
              <w:bottom w:val="dashed" w:sz="4" w:space="0" w:color="BFBFBF"/>
              <w:right w:val="single" w:sz="9" w:space="0" w:color="FFFFFF"/>
            </w:tcBorders>
          </w:tcPr>
          <w:p w14:paraId="6B3F7A9E" w14:textId="77777777" w:rsidR="00EF3C7F" w:rsidRDefault="005B59FE">
            <w:pPr>
              <w:pStyle w:val="ProductList-TableBody"/>
            </w:pPr>
            <w:r>
              <w:t xml:space="preserve">SL Windows 10 Entreprise E5 par Utilisateur - au titre de la SA </w:t>
            </w:r>
            <w:r>
              <w:fldChar w:fldCharType="begin"/>
            </w:r>
            <w:r>
              <w:instrText xml:space="preserve"> XE "SL Windows 10 Entreprise E5 par Utilisateur - au titre de la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D4FE85F" w14:textId="77777777" w:rsidR="00EF3C7F" w:rsidRDefault="005B59F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D927C52" w14:textId="77777777" w:rsidR="00EF3C7F" w:rsidRDefault="005B59F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7B840B5" w14:textId="77777777" w:rsidR="00EF3C7F" w:rsidRDefault="00EF3C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9767BF"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73FE4D" w14:textId="77777777" w:rsidR="00EF3C7F" w:rsidRDefault="00EF3C7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EFA9D0"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52623C"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8F7130"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F60CA9" w14:textId="77777777" w:rsidR="00EF3C7F" w:rsidRDefault="005B59F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50A183"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50EAA4"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467D6D" w14:textId="77777777" w:rsidR="00EF3C7F" w:rsidRDefault="00EF3C7F">
            <w:pPr>
              <w:pStyle w:val="ProductList-TableBody"/>
              <w:jc w:val="center"/>
            </w:pPr>
          </w:p>
        </w:tc>
      </w:tr>
      <w:tr w:rsidR="00EF3C7F" w14:paraId="256DC1C8" w14:textId="77777777">
        <w:tc>
          <w:tcPr>
            <w:tcW w:w="3920" w:type="dxa"/>
            <w:tcBorders>
              <w:top w:val="dashed" w:sz="4" w:space="0" w:color="BFBFBF"/>
              <w:left w:val="single" w:sz="9" w:space="0" w:color="FFFFFF"/>
              <w:bottom w:val="dashed" w:sz="4" w:space="0" w:color="BFBFBF"/>
              <w:right w:val="single" w:sz="9" w:space="0" w:color="FFFFFF"/>
            </w:tcBorders>
          </w:tcPr>
          <w:p w14:paraId="55AE2041" w14:textId="77777777" w:rsidR="00EF3C7F" w:rsidRDefault="005B59FE">
            <w:pPr>
              <w:pStyle w:val="ProductList-TableBody"/>
            </w:pPr>
            <w:r>
              <w:t>Mise à Jour Windows 10 Éducation</w:t>
            </w:r>
            <w:r>
              <w:fldChar w:fldCharType="begin"/>
            </w:r>
            <w:r>
              <w:instrText xml:space="preserve"> XE "Mise à Jour Windows 10 Éducation" </w:instrText>
            </w:r>
            <w:r>
              <w:fldChar w:fldCharType="end"/>
            </w:r>
            <w:r>
              <w:t xml:space="preserve"> (par Dispositif) </w:t>
            </w:r>
          </w:p>
        </w:tc>
        <w:tc>
          <w:tcPr>
            <w:tcW w:w="620" w:type="dxa"/>
            <w:tcBorders>
              <w:top w:val="dashed" w:sz="4" w:space="0" w:color="BFBFBF"/>
              <w:left w:val="single" w:sz="9" w:space="0" w:color="FFFFFF"/>
              <w:bottom w:val="dashed" w:sz="4" w:space="0" w:color="BFBFBF"/>
              <w:right w:val="single" w:sz="9" w:space="0" w:color="FFFFFF"/>
            </w:tcBorders>
          </w:tcPr>
          <w:p w14:paraId="14184A43" w14:textId="77777777" w:rsidR="00EF3C7F" w:rsidRDefault="005B59F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2E5AE5B" w14:textId="77777777" w:rsidR="00EF3C7F" w:rsidRDefault="005B59F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05E8D82" w14:textId="77777777" w:rsidR="00EF3C7F" w:rsidRDefault="005B59F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66793C4" w14:textId="77777777" w:rsidR="00EF3C7F" w:rsidRDefault="005B59F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9C8105"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E8D35"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4C15C6"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EC3FDE"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5B1A11"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03BFAA" w14:textId="77777777" w:rsidR="00EF3C7F" w:rsidRDefault="005B59FE">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DCAD28" w14:textId="77777777" w:rsidR="00EF3C7F" w:rsidRDefault="005B59FE">
            <w:pPr>
              <w:pStyle w:val="ProductList-TableBody"/>
              <w:jc w:val="center"/>
            </w:pP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pour School uniquement"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EBAD8D" w14:textId="77777777" w:rsidR="00EF3C7F" w:rsidRDefault="00EF3C7F">
            <w:pPr>
              <w:pStyle w:val="ProductList-TableBody"/>
              <w:jc w:val="center"/>
            </w:pPr>
          </w:p>
        </w:tc>
      </w:tr>
      <w:tr w:rsidR="00EF3C7F" w14:paraId="012020A1" w14:textId="77777777">
        <w:tc>
          <w:tcPr>
            <w:tcW w:w="3920" w:type="dxa"/>
            <w:tcBorders>
              <w:top w:val="dashed" w:sz="4" w:space="0" w:color="BFBFBF"/>
              <w:left w:val="single" w:sz="9" w:space="0" w:color="FFFFFF"/>
              <w:bottom w:val="dashed" w:sz="4" w:space="0" w:color="BFBFBF"/>
              <w:right w:val="single" w:sz="9" w:space="0" w:color="FFFFFF"/>
            </w:tcBorders>
          </w:tcPr>
          <w:p w14:paraId="7EAFDB09" w14:textId="77777777" w:rsidR="00EF3C7F" w:rsidRDefault="005B59FE">
            <w:pPr>
              <w:pStyle w:val="ProductList-TableBody"/>
            </w:pPr>
            <w:r>
              <w:t>Windows 10 Éducation E5 (par Dispositif)</w:t>
            </w:r>
            <w:r>
              <w:fldChar w:fldCharType="begin"/>
            </w:r>
            <w:r>
              <w:instrText xml:space="preserve"> XE "Windows 10 Éducation E5 (par Dispositif)"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B72F01D" w14:textId="77777777" w:rsidR="00EF3C7F" w:rsidRDefault="005B59F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3726E83" w14:textId="77777777" w:rsidR="00EF3C7F" w:rsidRDefault="005B59F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8067999" w14:textId="77777777" w:rsidR="00EF3C7F" w:rsidRDefault="005B59F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B73AC89" w14:textId="77777777" w:rsidR="00EF3C7F" w:rsidRDefault="005B59F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AEE853"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1388D9"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75DEB9"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EE3CA5"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994CD3"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250E0D" w14:textId="77777777" w:rsidR="00EF3C7F" w:rsidRDefault="005B59FE">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98C292"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6D1734" w14:textId="77777777" w:rsidR="00EF3C7F" w:rsidRDefault="00EF3C7F">
            <w:pPr>
              <w:pStyle w:val="ProductList-TableBody"/>
              <w:jc w:val="center"/>
            </w:pPr>
          </w:p>
        </w:tc>
      </w:tr>
      <w:tr w:rsidR="00EF3C7F" w14:paraId="6E5B7D9F" w14:textId="77777777">
        <w:tc>
          <w:tcPr>
            <w:tcW w:w="3920" w:type="dxa"/>
            <w:tcBorders>
              <w:top w:val="dashed" w:sz="4" w:space="0" w:color="BFBFBF"/>
              <w:left w:val="single" w:sz="9" w:space="0" w:color="FFFFFF"/>
              <w:bottom w:val="dashed" w:sz="4" w:space="0" w:color="BFBFBF"/>
              <w:right w:val="single" w:sz="9" w:space="0" w:color="FFFFFF"/>
            </w:tcBorders>
          </w:tcPr>
          <w:p w14:paraId="489061FB" w14:textId="77777777" w:rsidR="00EF3C7F" w:rsidRDefault="005B59FE">
            <w:pPr>
              <w:pStyle w:val="ProductList-TableBody"/>
            </w:pPr>
            <w:r>
              <w:t>Module Complémentaire Windows 10 Éducation E5 par Dispositif (pour E3 par dispositif)</w:t>
            </w:r>
            <w:r>
              <w:fldChar w:fldCharType="begin"/>
            </w:r>
            <w:r>
              <w:instrText xml:space="preserve"> XE "Module Complémentaire Windows 10 Éducation E5 par Dispositif (pour E3 par dispositif)"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60BBB71" w14:textId="77777777" w:rsidR="00EF3C7F" w:rsidRDefault="005B59F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B22BA83" w14:textId="77777777" w:rsidR="00EF3C7F" w:rsidRDefault="005B59F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E5A12FA" w14:textId="77777777" w:rsidR="00EF3C7F" w:rsidRDefault="00EF3C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96BD23"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E2CA05"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6D07A5"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CB1903"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8B5A49"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138653"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14F5E4"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2A2091"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303483" w14:textId="77777777" w:rsidR="00EF3C7F" w:rsidRDefault="00EF3C7F">
            <w:pPr>
              <w:pStyle w:val="ProductList-TableBody"/>
              <w:jc w:val="center"/>
            </w:pPr>
          </w:p>
        </w:tc>
      </w:tr>
      <w:tr w:rsidR="00EF3C7F" w14:paraId="2E8467FA" w14:textId="77777777">
        <w:tc>
          <w:tcPr>
            <w:tcW w:w="3920" w:type="dxa"/>
            <w:tcBorders>
              <w:top w:val="dashed" w:sz="4" w:space="0" w:color="BFBFBF"/>
              <w:left w:val="single" w:sz="9" w:space="0" w:color="FFFFFF"/>
              <w:bottom w:val="dashed" w:sz="4" w:space="0" w:color="BFBFBF"/>
              <w:right w:val="single" w:sz="9" w:space="0" w:color="FFFFFF"/>
            </w:tcBorders>
          </w:tcPr>
          <w:p w14:paraId="46EF3C84" w14:textId="77777777" w:rsidR="00EF3C7F" w:rsidRDefault="005B59FE">
            <w:pPr>
              <w:pStyle w:val="ProductList-TableBody"/>
            </w:pPr>
            <w:r>
              <w:t>Windows 10 Éducation A5</w:t>
            </w:r>
            <w:r>
              <w:fldChar w:fldCharType="begin"/>
            </w:r>
            <w:r>
              <w:instrText xml:space="preserve"> XE "Windows 10 Éducation A5" </w:instrText>
            </w:r>
            <w:r>
              <w:fldChar w:fldCharType="end"/>
            </w:r>
            <w:r>
              <w:t xml:space="preserve"> (par Utilisateur)</w:t>
            </w:r>
          </w:p>
        </w:tc>
        <w:tc>
          <w:tcPr>
            <w:tcW w:w="620" w:type="dxa"/>
            <w:tcBorders>
              <w:top w:val="dashed" w:sz="4" w:space="0" w:color="BFBFBF"/>
              <w:left w:val="single" w:sz="9" w:space="0" w:color="FFFFFF"/>
              <w:bottom w:val="dashed" w:sz="4" w:space="0" w:color="BFBFBF"/>
              <w:right w:val="single" w:sz="9" w:space="0" w:color="FFFFFF"/>
            </w:tcBorders>
          </w:tcPr>
          <w:p w14:paraId="62F16240" w14:textId="77777777" w:rsidR="00EF3C7F" w:rsidRDefault="005B59F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61532A55" w14:textId="77777777" w:rsidR="00EF3C7F" w:rsidRDefault="00EF3C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8BED19" w14:textId="77777777" w:rsidR="00EF3C7F" w:rsidRDefault="00EF3C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13B956"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BA0F9B"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F56E58"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971949"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B1CDE7"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34DC39"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F17796"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857927" w14:textId="77777777" w:rsidR="00EF3C7F" w:rsidRDefault="005B59FE">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85A7D4" w14:textId="77777777" w:rsidR="00EF3C7F" w:rsidRDefault="00EF3C7F">
            <w:pPr>
              <w:pStyle w:val="ProductList-TableBody"/>
              <w:jc w:val="center"/>
            </w:pPr>
          </w:p>
        </w:tc>
      </w:tr>
      <w:tr w:rsidR="00EF3C7F" w14:paraId="0E7D9226" w14:textId="77777777">
        <w:tc>
          <w:tcPr>
            <w:tcW w:w="3920" w:type="dxa"/>
            <w:tcBorders>
              <w:top w:val="dashed" w:sz="4" w:space="0" w:color="BFBFBF"/>
              <w:left w:val="single" w:sz="9" w:space="0" w:color="FFFFFF"/>
              <w:bottom w:val="dashed" w:sz="4" w:space="0" w:color="BFBFBF"/>
              <w:right w:val="single" w:sz="9" w:space="0" w:color="FFFFFF"/>
            </w:tcBorders>
          </w:tcPr>
          <w:p w14:paraId="2895B451" w14:textId="77777777" w:rsidR="00EF3C7F" w:rsidRDefault="005B59FE">
            <w:pPr>
              <w:pStyle w:val="ProductList-TableBody"/>
            </w:pPr>
            <w:r>
              <w:t>Chargement de Version Test Windows 8.1 Entreprise</w:t>
            </w:r>
            <w:r>
              <w:fldChar w:fldCharType="begin"/>
            </w:r>
            <w:r>
              <w:instrText xml:space="preserve"> XE "Chargement de Version Test Windows 8.1 Entreprise" </w:instrText>
            </w:r>
            <w:r>
              <w:fldChar w:fldCharType="end"/>
            </w:r>
            <w:r>
              <w:t xml:space="preserve"> (par Dispositif)</w:t>
            </w:r>
          </w:p>
        </w:tc>
        <w:tc>
          <w:tcPr>
            <w:tcW w:w="620" w:type="dxa"/>
            <w:tcBorders>
              <w:top w:val="dashed" w:sz="4" w:space="0" w:color="BFBFBF"/>
              <w:left w:val="single" w:sz="9" w:space="0" w:color="FFFFFF"/>
              <w:bottom w:val="dashed" w:sz="4" w:space="0" w:color="BFBFBF"/>
              <w:right w:val="single" w:sz="9" w:space="0" w:color="FFFFFF"/>
            </w:tcBorders>
          </w:tcPr>
          <w:p w14:paraId="123360BE" w14:textId="77777777" w:rsidR="00EF3C7F" w:rsidRDefault="005B59F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8132047" w14:textId="77777777" w:rsidR="00EF3C7F" w:rsidRDefault="005B59F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0CA3A07" w14:textId="77777777" w:rsidR="00EF3C7F" w:rsidRDefault="00EF3C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211083"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832FB5" w14:textId="77777777" w:rsidR="00EF3C7F" w:rsidRDefault="005B59F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C9FC7B"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E7F0B1"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09B9BA"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26DF20"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4A9E33"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A3E09F"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ED024A" w14:textId="77777777" w:rsidR="00EF3C7F" w:rsidRDefault="00EF3C7F">
            <w:pPr>
              <w:pStyle w:val="ProductList-TableBody"/>
              <w:jc w:val="center"/>
            </w:pPr>
          </w:p>
        </w:tc>
      </w:tr>
      <w:tr w:rsidR="00EF3C7F" w14:paraId="2D61D135" w14:textId="77777777">
        <w:tc>
          <w:tcPr>
            <w:tcW w:w="3920" w:type="dxa"/>
            <w:tcBorders>
              <w:top w:val="dashed" w:sz="4" w:space="0" w:color="BFBFBF"/>
              <w:left w:val="single" w:sz="9" w:space="0" w:color="FFFFFF"/>
              <w:bottom w:val="dashed" w:sz="4" w:space="0" w:color="BFBFBF"/>
              <w:right w:val="single" w:sz="9" w:space="0" w:color="FFFFFF"/>
            </w:tcBorders>
          </w:tcPr>
          <w:p w14:paraId="025C774D" w14:textId="77777777" w:rsidR="00EF3C7F" w:rsidRDefault="005B59FE">
            <w:pPr>
              <w:pStyle w:val="ProductList-TableBody"/>
            </w:pPr>
            <w:r>
              <w:t>Module Complémentaire Windows 10 Entreprise E3 par Utilisateur (pour E3 par dispositif)</w:t>
            </w:r>
            <w:r>
              <w:fldChar w:fldCharType="begin"/>
            </w:r>
            <w:r>
              <w:instrText xml:space="preserve"> XE "Module Complémentaire Windows 10 Entreprise E3 par Utilisateur (pour E3 par dispositif)"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05980FE" w14:textId="77777777" w:rsidR="00EF3C7F" w:rsidRDefault="005B59F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4B656B5" w14:textId="77777777" w:rsidR="00EF3C7F" w:rsidRDefault="005B59F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2944B5" w14:textId="77777777" w:rsidR="00EF3C7F" w:rsidRDefault="00EF3C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3D9D68"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CC8DD3"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69B8D5"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E4B3C6"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D17816"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F8D6EF" w14:textId="77777777" w:rsidR="00EF3C7F" w:rsidRDefault="005B59F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5A5AB9"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576B7D"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C34CB0" w14:textId="77777777" w:rsidR="00EF3C7F" w:rsidRDefault="00EF3C7F">
            <w:pPr>
              <w:pStyle w:val="ProductList-TableBody"/>
              <w:jc w:val="center"/>
            </w:pPr>
          </w:p>
        </w:tc>
      </w:tr>
      <w:tr w:rsidR="00EF3C7F" w14:paraId="4505E217" w14:textId="77777777">
        <w:tc>
          <w:tcPr>
            <w:tcW w:w="3920" w:type="dxa"/>
            <w:tcBorders>
              <w:top w:val="dashed" w:sz="4" w:space="0" w:color="BFBFBF"/>
              <w:left w:val="single" w:sz="9" w:space="0" w:color="FFFFFF"/>
              <w:bottom w:val="dashed" w:sz="4" w:space="0" w:color="BFBFBF"/>
              <w:right w:val="single" w:sz="9" w:space="0" w:color="FFFFFF"/>
            </w:tcBorders>
          </w:tcPr>
          <w:p w14:paraId="1CA3ACDB" w14:textId="77777777" w:rsidR="00EF3C7F" w:rsidRDefault="005B59FE">
            <w:pPr>
              <w:pStyle w:val="ProductList-TableBody"/>
            </w:pPr>
            <w:r>
              <w:rPr>
                <w:color w:val="000000"/>
              </w:rPr>
              <w:t>Module Complémentaire Windows 10 Entreprise E5 par Dispositif ou par Utilisateur (pour E3 par dispositif) (SL)</w:t>
            </w:r>
            <w:r>
              <w:fldChar w:fldCharType="begin"/>
            </w:r>
            <w:r>
              <w:instrText xml:space="preserve"> XE "Module Complémentaire Windows 10 Entreprise E5 par Dispositif ou par Utilisateur (pour E3 par dispositif)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E2B15CA" w14:textId="77777777" w:rsidR="00EF3C7F" w:rsidRDefault="005B59F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5EFC41E" w14:textId="77777777" w:rsidR="00EF3C7F" w:rsidRDefault="005B59F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A4395A8" w14:textId="77777777" w:rsidR="00EF3C7F" w:rsidRDefault="00EF3C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D110F1"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83CF41"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B2EB6C"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FE5CE9"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F25D8"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9BA916" w14:textId="77777777" w:rsidR="00EF3C7F" w:rsidRDefault="005B59F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B26DC3"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29913B"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B5518A" w14:textId="77777777" w:rsidR="00EF3C7F" w:rsidRDefault="00EF3C7F">
            <w:pPr>
              <w:pStyle w:val="ProductList-TableBody"/>
              <w:jc w:val="center"/>
            </w:pPr>
          </w:p>
        </w:tc>
      </w:tr>
      <w:tr w:rsidR="00EF3C7F" w14:paraId="4199F31E" w14:textId="77777777">
        <w:tc>
          <w:tcPr>
            <w:tcW w:w="3920" w:type="dxa"/>
            <w:tcBorders>
              <w:top w:val="dashed" w:sz="4" w:space="0" w:color="BFBFBF"/>
              <w:left w:val="single" w:sz="9" w:space="0" w:color="FFFFFF"/>
              <w:bottom w:val="dashed" w:sz="4" w:space="0" w:color="BFBFBF"/>
              <w:right w:val="single" w:sz="9" w:space="0" w:color="FFFFFF"/>
            </w:tcBorders>
          </w:tcPr>
          <w:p w14:paraId="0DBF66B9" w14:textId="77777777" w:rsidR="00EF3C7F" w:rsidRDefault="005B59FE">
            <w:pPr>
              <w:pStyle w:val="ProductList-TableBody"/>
            </w:pPr>
            <w:r>
              <w:t xml:space="preserve">Windows 10 Entreprise Virtual Desktop Access E3 par Dispositif </w:t>
            </w:r>
            <w:r>
              <w:fldChar w:fldCharType="begin"/>
            </w:r>
            <w:r>
              <w:instrText xml:space="preserve"> XE "Windows 10 Entreprise Virtual Desktop Access E3 par Dispositif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2D47CEF" w14:textId="77777777" w:rsidR="00EF3C7F" w:rsidRDefault="005B59F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CC9995E" w14:textId="77777777" w:rsidR="00EF3C7F" w:rsidRDefault="005B59F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D0D7BFF" w14:textId="77777777" w:rsidR="00EF3C7F" w:rsidRDefault="00EF3C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5AD61B"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D495EF"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88E0A5"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1EE638"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72C8BC" w14:textId="77777777" w:rsidR="00EF3C7F" w:rsidRDefault="005B59F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8BBEB3"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1F89CE"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F68731"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AD4E1A" w14:textId="77777777" w:rsidR="00EF3C7F" w:rsidRDefault="00EF3C7F">
            <w:pPr>
              <w:pStyle w:val="ProductList-TableBody"/>
              <w:jc w:val="center"/>
            </w:pPr>
          </w:p>
        </w:tc>
      </w:tr>
      <w:tr w:rsidR="00EF3C7F" w14:paraId="369EA096" w14:textId="77777777">
        <w:tc>
          <w:tcPr>
            <w:tcW w:w="3920" w:type="dxa"/>
            <w:tcBorders>
              <w:top w:val="dashed" w:sz="4" w:space="0" w:color="BFBFBF"/>
              <w:left w:val="single" w:sz="9" w:space="0" w:color="FFFFFF"/>
              <w:bottom w:val="dashed" w:sz="4" w:space="0" w:color="BFBFBF"/>
              <w:right w:val="single" w:sz="9" w:space="0" w:color="FFFFFF"/>
            </w:tcBorders>
          </w:tcPr>
          <w:p w14:paraId="4A109E2A" w14:textId="77777777" w:rsidR="00EF3C7F" w:rsidRDefault="005B59FE">
            <w:pPr>
              <w:pStyle w:val="ProductList-TableBody"/>
            </w:pPr>
            <w:r>
              <w:t xml:space="preserve">Windows 10 Entreprise Virtual Desktop Access E3 par Utilisateur </w:t>
            </w:r>
            <w:r>
              <w:fldChar w:fldCharType="begin"/>
            </w:r>
            <w:r>
              <w:instrText xml:space="preserve"> XE "Windows 10 Entreprise Virtual Desktop Access E3 par Utilisateur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A908A0B" w14:textId="77777777" w:rsidR="00EF3C7F" w:rsidRDefault="005B59F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60CD191" w14:textId="77777777" w:rsidR="00EF3C7F" w:rsidRDefault="005B59F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4D06E0A" w14:textId="77777777" w:rsidR="00EF3C7F" w:rsidRDefault="00EF3C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1A1840"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2125F1"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B96E75"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CF6B87"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5CD888"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EBC5FB" w14:textId="77777777" w:rsidR="00EF3C7F" w:rsidRDefault="005B59F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16E94D"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0114E1"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8AB069" w14:textId="77777777" w:rsidR="00EF3C7F" w:rsidRDefault="00EF3C7F">
            <w:pPr>
              <w:pStyle w:val="ProductList-TableBody"/>
              <w:jc w:val="center"/>
            </w:pPr>
          </w:p>
        </w:tc>
      </w:tr>
      <w:tr w:rsidR="00EF3C7F" w14:paraId="788A0C83" w14:textId="77777777">
        <w:tc>
          <w:tcPr>
            <w:tcW w:w="3920" w:type="dxa"/>
            <w:tcBorders>
              <w:top w:val="dashed" w:sz="4" w:space="0" w:color="BFBFBF"/>
              <w:left w:val="single" w:sz="9" w:space="0" w:color="FFFFFF"/>
              <w:bottom w:val="dashed" w:sz="4" w:space="0" w:color="BFBFBF"/>
              <w:right w:val="single" w:sz="9" w:space="0" w:color="FFFFFF"/>
            </w:tcBorders>
          </w:tcPr>
          <w:p w14:paraId="7E835874" w14:textId="77777777" w:rsidR="00EF3C7F" w:rsidRDefault="005B59FE">
            <w:pPr>
              <w:pStyle w:val="ProductList-TableBody"/>
            </w:pPr>
            <w:r>
              <w:t xml:space="preserve">Windows 10 Entreprise Virtual Desktop Access E5 par Dispositif </w:t>
            </w:r>
            <w:r>
              <w:fldChar w:fldCharType="begin"/>
            </w:r>
            <w:r>
              <w:instrText xml:space="preserve"> XE "Windows 10 Entreprise Virtual Desktop Access E5 par Dispositif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FE562AA" w14:textId="77777777" w:rsidR="00EF3C7F" w:rsidRDefault="005B59F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E06C56F" w14:textId="77777777" w:rsidR="00EF3C7F" w:rsidRDefault="005B59F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4D11D93" w14:textId="77777777" w:rsidR="00EF3C7F" w:rsidRDefault="00EF3C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6859C2"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483AA5"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EBD9C"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BCD248"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DBC802"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94C2E1"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04F687"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7242C8"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78ACCC" w14:textId="77777777" w:rsidR="00EF3C7F" w:rsidRDefault="00EF3C7F">
            <w:pPr>
              <w:pStyle w:val="ProductList-TableBody"/>
              <w:jc w:val="center"/>
            </w:pPr>
          </w:p>
        </w:tc>
      </w:tr>
      <w:tr w:rsidR="00EF3C7F" w14:paraId="36F43B25" w14:textId="77777777">
        <w:tc>
          <w:tcPr>
            <w:tcW w:w="3920" w:type="dxa"/>
            <w:tcBorders>
              <w:top w:val="dashed" w:sz="4" w:space="0" w:color="BFBFBF"/>
              <w:left w:val="single" w:sz="9" w:space="0" w:color="FFFFFF"/>
              <w:bottom w:val="dashed" w:sz="4" w:space="0" w:color="BFBFBF"/>
              <w:right w:val="single" w:sz="9" w:space="0" w:color="FFFFFF"/>
            </w:tcBorders>
          </w:tcPr>
          <w:p w14:paraId="630EE7D6" w14:textId="77777777" w:rsidR="00EF3C7F" w:rsidRDefault="005B59FE">
            <w:pPr>
              <w:pStyle w:val="ProductList-TableBody"/>
            </w:pPr>
            <w:r>
              <w:t>Windows 10 Entreprise Virtual Desktop Access E5 par Utilisateur</w:t>
            </w:r>
            <w:r>
              <w:fldChar w:fldCharType="begin"/>
            </w:r>
            <w:r>
              <w:instrText xml:space="preserve"> XE "Windows 10 Entreprise Virtual Desktop Access E5 par Utilisateur"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DE0EC76" w14:textId="77777777" w:rsidR="00EF3C7F" w:rsidRDefault="005B59F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8DC3E0A" w14:textId="77777777" w:rsidR="00EF3C7F" w:rsidRDefault="005B59F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444D0F0" w14:textId="77777777" w:rsidR="00EF3C7F" w:rsidRDefault="00EF3C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104FB8"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CF1917"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0259A0"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3539E7"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FB002C"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428D1A" w14:textId="77777777" w:rsidR="00EF3C7F" w:rsidRDefault="005B59F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2BCE3F"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9442BE"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D1569A" w14:textId="77777777" w:rsidR="00EF3C7F" w:rsidRDefault="00EF3C7F">
            <w:pPr>
              <w:pStyle w:val="ProductList-TableBody"/>
              <w:jc w:val="center"/>
            </w:pPr>
          </w:p>
        </w:tc>
      </w:tr>
      <w:tr w:rsidR="00EF3C7F" w14:paraId="1774B4E9" w14:textId="77777777">
        <w:tc>
          <w:tcPr>
            <w:tcW w:w="3920" w:type="dxa"/>
            <w:tcBorders>
              <w:top w:val="dashed" w:sz="4" w:space="0" w:color="BFBFBF"/>
              <w:left w:val="single" w:sz="9" w:space="0" w:color="FFFFFF"/>
              <w:bottom w:val="dashed" w:sz="4" w:space="0" w:color="BFBFBF"/>
              <w:right w:val="single" w:sz="9" w:space="0" w:color="FFFFFF"/>
            </w:tcBorders>
          </w:tcPr>
          <w:p w14:paraId="528DD52E" w14:textId="77777777" w:rsidR="00EF3C7F" w:rsidRDefault="005B59FE">
            <w:pPr>
              <w:pStyle w:val="ProductList-TableBody"/>
            </w:pPr>
            <w:r>
              <w:t xml:space="preserve">Licences de Droits Windows 10 Famille à Professionnel </w:t>
            </w:r>
            <w:r>
              <w:fldChar w:fldCharType="begin"/>
            </w:r>
            <w:r>
              <w:instrText xml:space="preserve"> XE "Licences de Droits Windows 10 Famille à Professionnel " </w:instrText>
            </w:r>
            <w:r>
              <w:fldChar w:fldCharType="end"/>
            </w:r>
            <w:r>
              <w:t>(par Dispositif)</w:t>
            </w:r>
          </w:p>
        </w:tc>
        <w:tc>
          <w:tcPr>
            <w:tcW w:w="620" w:type="dxa"/>
            <w:tcBorders>
              <w:top w:val="dashed" w:sz="4" w:space="0" w:color="BFBFBF"/>
              <w:left w:val="single" w:sz="9" w:space="0" w:color="FFFFFF"/>
              <w:bottom w:val="dashed" w:sz="4" w:space="0" w:color="BFBFBF"/>
              <w:right w:val="single" w:sz="9" w:space="0" w:color="FFFFFF"/>
            </w:tcBorders>
          </w:tcPr>
          <w:p w14:paraId="26381E47" w14:textId="77777777" w:rsidR="00EF3C7F" w:rsidRDefault="005B59FE">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1EE5818" w14:textId="77777777" w:rsidR="00EF3C7F" w:rsidRDefault="005B59F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B66371" w14:textId="77777777" w:rsidR="00EF3C7F" w:rsidRDefault="00EF3C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11ADE8"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497E89"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884521"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D0EA64"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BCCB48"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CF518A"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77E071"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EA2991"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496357" w14:textId="77777777" w:rsidR="00EF3C7F" w:rsidRDefault="00EF3C7F">
            <w:pPr>
              <w:pStyle w:val="ProductList-TableBody"/>
              <w:jc w:val="center"/>
            </w:pPr>
          </w:p>
        </w:tc>
      </w:tr>
      <w:tr w:rsidR="00EF3C7F" w14:paraId="0C433FB6" w14:textId="77777777">
        <w:tc>
          <w:tcPr>
            <w:tcW w:w="3920" w:type="dxa"/>
            <w:tcBorders>
              <w:top w:val="dashed" w:sz="4" w:space="0" w:color="BFBFBF"/>
              <w:left w:val="single" w:sz="9" w:space="0" w:color="FFFFFF"/>
              <w:bottom w:val="dashed" w:sz="4" w:space="0" w:color="BFBFBF"/>
              <w:right w:val="single" w:sz="9" w:space="0" w:color="FFFFFF"/>
            </w:tcBorders>
          </w:tcPr>
          <w:p w14:paraId="734CF9E0" w14:textId="77777777" w:rsidR="00EF3C7F" w:rsidRDefault="005B59FE">
            <w:pPr>
              <w:pStyle w:val="ProductList-TableBody"/>
            </w:pPr>
            <w:r>
              <w:rPr>
                <w:color w:val="000000"/>
              </w:rPr>
              <w:t>Kit Entreprise Windows Embedded 8 Standard (pack de 100)</w:t>
            </w:r>
            <w:r>
              <w:fldChar w:fldCharType="begin"/>
            </w:r>
            <w:r>
              <w:instrText xml:space="preserve"> XE "Kit Entreprise Windows Embedded 8 Standard (pack de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B1AFF28" w14:textId="77777777" w:rsidR="00EF3C7F" w:rsidRDefault="005B59FE">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05BB9A3F" w14:textId="77777777" w:rsidR="00EF3C7F" w:rsidRDefault="005B59F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91907FB" w14:textId="77777777" w:rsidR="00EF3C7F" w:rsidRDefault="00EF3C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53D84A"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9D59E3" w14:textId="77777777" w:rsidR="00EF3C7F" w:rsidRDefault="005B59F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8E2C7C"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4D74C6"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85C724"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35898B"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EA6EB1"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A543EF"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2BF42E" w14:textId="77777777" w:rsidR="00EF3C7F" w:rsidRDefault="00EF3C7F">
            <w:pPr>
              <w:pStyle w:val="ProductList-TableBody"/>
              <w:jc w:val="center"/>
            </w:pPr>
          </w:p>
        </w:tc>
      </w:tr>
      <w:tr w:rsidR="00EF3C7F" w14:paraId="43286E5E" w14:textId="77777777">
        <w:tc>
          <w:tcPr>
            <w:tcW w:w="3920" w:type="dxa"/>
            <w:tcBorders>
              <w:top w:val="dashed" w:sz="4" w:space="0" w:color="BFBFBF"/>
              <w:left w:val="single" w:sz="9" w:space="0" w:color="FFFFFF"/>
              <w:bottom w:val="single" w:sz="4" w:space="0" w:color="FFFFFF"/>
              <w:right w:val="single" w:sz="9" w:space="0" w:color="FFFFFF"/>
            </w:tcBorders>
          </w:tcPr>
          <w:p w14:paraId="0AEFE909" w14:textId="77777777" w:rsidR="00EF3C7F" w:rsidRDefault="005B59FE">
            <w:pPr>
              <w:pStyle w:val="ProductList-TableBody"/>
            </w:pPr>
            <w:r>
              <w:t xml:space="preserve">Passage de Windows 10 S à Windows 10 Pro </w:t>
            </w:r>
            <w:r>
              <w:fldChar w:fldCharType="begin"/>
            </w:r>
            <w:r>
              <w:instrText xml:space="preserve"> XE "Passage de Windows 10 S à Windows 10 Pro " </w:instrText>
            </w:r>
            <w:r>
              <w:fldChar w:fldCharType="end"/>
            </w:r>
            <w:r>
              <w:t>(par Dispositif)</w:t>
            </w:r>
          </w:p>
        </w:tc>
        <w:tc>
          <w:tcPr>
            <w:tcW w:w="620" w:type="dxa"/>
            <w:tcBorders>
              <w:top w:val="dashed" w:sz="4" w:space="0" w:color="BFBFBF"/>
              <w:left w:val="single" w:sz="9" w:space="0" w:color="FFFFFF"/>
              <w:bottom w:val="single" w:sz="4" w:space="0" w:color="FFFFFF"/>
              <w:right w:val="single" w:sz="9" w:space="0" w:color="FFFFFF"/>
            </w:tcBorders>
          </w:tcPr>
          <w:p w14:paraId="30CBAF6C" w14:textId="77777777" w:rsidR="00EF3C7F" w:rsidRDefault="005B59FE">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14:paraId="1115A212" w14:textId="77777777" w:rsidR="00EF3C7F" w:rsidRDefault="00EF3C7F">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05F74C3B" w14:textId="77777777" w:rsidR="00EF3C7F" w:rsidRDefault="00EF3C7F">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7B34360B"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0A3032"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E7ACBB"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DA4F1D"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19C276"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45E1CF"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F4C434"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17B810"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FD07FD" w14:textId="77777777" w:rsidR="00EF3C7F" w:rsidRDefault="00EF3C7F">
            <w:pPr>
              <w:pStyle w:val="ProductList-TableBody"/>
              <w:jc w:val="center"/>
            </w:pPr>
          </w:p>
        </w:tc>
      </w:tr>
    </w:tbl>
    <w:p w14:paraId="011EF6DA" w14:textId="77777777" w:rsidR="00EF3C7F" w:rsidRDefault="005B59FE">
      <w:pPr>
        <w:pStyle w:val="ProductList-Offering1SubSection"/>
        <w:outlineLvl w:val="3"/>
      </w:pPr>
      <w:bookmarkStart w:id="189" w:name="_Sec755"/>
      <w:r>
        <w:lastRenderedPageBreak/>
        <w:t>2. Conditions des Produits</w:t>
      </w:r>
      <w:bookmarkEnd w:id="189"/>
    </w:p>
    <w:tbl>
      <w:tblPr>
        <w:tblStyle w:val="PURTable"/>
        <w:tblW w:w="0" w:type="dxa"/>
        <w:tblLook w:val="04A0" w:firstRow="1" w:lastRow="0" w:firstColumn="1" w:lastColumn="0" w:noHBand="0" w:noVBand="1"/>
      </w:tblPr>
      <w:tblGrid>
        <w:gridCol w:w="3574"/>
        <w:gridCol w:w="3578"/>
        <w:gridCol w:w="3638"/>
      </w:tblGrid>
      <w:tr w:rsidR="00EF3C7F" w14:paraId="444D63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F0AF7C" w14:textId="77777777" w:rsidR="00EF3C7F" w:rsidRDefault="005B59F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10 Entreprise LTSB 2015</w:t>
            </w:r>
            <w:r>
              <w:fldChar w:fldCharType="begin"/>
            </w:r>
            <w:r>
              <w:instrText xml:space="preserve"> XE "Windows 10 Entreprise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B88FAEA" w14:textId="77777777" w:rsidR="00EF3C7F" w:rsidRDefault="005B59F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tcPr>
          <w:p w14:paraId="510EEAAA" w14:textId="77777777" w:rsidR="00EF3C7F" w:rsidRDefault="005B59FE">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Entreprise jusqu’à Pro</w:t>
            </w:r>
          </w:p>
        </w:tc>
      </w:tr>
      <w:tr w:rsidR="00EF3C7F" w14:paraId="29643A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04832" w14:textId="77777777" w:rsidR="00EF3C7F" w:rsidRDefault="005B59F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080EA6AB" w14:textId="77777777" w:rsidR="00EF3C7F" w:rsidRDefault="005B59FE">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licences (hormis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351CB54E" w14:textId="77777777" w:rsidR="00EF3C7F" w:rsidRDefault="005B59F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r>
              <w:t xml:space="preserve">, </w:t>
            </w:r>
            <w:hyperlink w:anchor="_Sec841">
              <w:r>
                <w:rPr>
                  <w:color w:val="00467F"/>
                  <w:u w:val="single"/>
                </w:rPr>
                <w:t>Article 4</w:t>
              </w:r>
            </w:hyperlink>
          </w:p>
        </w:tc>
      </w:tr>
      <w:tr w:rsidR="00EF3C7F" w14:paraId="1F96A8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B2C40" w14:textId="77777777" w:rsidR="00EF3C7F" w:rsidRDefault="005B59F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D50EA" w14:textId="77777777" w:rsidR="00EF3C7F" w:rsidRDefault="005B59F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14:paraId="28960DA8" w14:textId="77777777" w:rsidR="00EF3C7F" w:rsidRDefault="005B59F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Modules Complémentaires, Produits Supplémentaires</w:t>
            </w:r>
          </w:p>
        </w:tc>
      </w:tr>
      <w:tr w:rsidR="00EF3C7F" w14:paraId="3672B4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F488C" w14:textId="77777777" w:rsidR="00EF3C7F" w:rsidRDefault="005B59F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14:paraId="524F2083" w14:textId="77777777" w:rsidR="00EF3C7F" w:rsidRDefault="005B59FE">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Mise à jour Windows 10 Éducation (par Dispositif), Windows 10 Éducation E5 (par Dispositif) et Windows 10 Éducation A3/A5 (par Utilisateur) (1/40)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F32F5" w14:textId="77777777" w:rsidR="00EF3C7F" w:rsidRDefault="005B59FE">
            <w:pPr>
              <w:pStyle w:val="ProductList-TableBody"/>
            </w:pPr>
            <w:r>
              <w:rPr>
                <w:color w:val="404040"/>
              </w:rPr>
              <w:t>Éligible à Régularisation : N/A</w:t>
            </w:r>
          </w:p>
        </w:tc>
      </w:tr>
      <w:tr w:rsidR="00EF3C7F" w14:paraId="68FF3276" w14:textId="77777777">
        <w:tc>
          <w:tcPr>
            <w:tcW w:w="4040" w:type="dxa"/>
            <w:tcBorders>
              <w:top w:val="single" w:sz="4" w:space="0" w:color="000000"/>
              <w:left w:val="single" w:sz="4" w:space="0" w:color="000000"/>
              <w:bottom w:val="single" w:sz="4" w:space="0" w:color="000000"/>
              <w:right w:val="single" w:sz="4" w:space="0" w:color="000000"/>
            </w:tcBorders>
          </w:tcPr>
          <w:p w14:paraId="69712DE8" w14:textId="77777777" w:rsidR="00EF3C7F" w:rsidRDefault="005B59FE">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Windows 8.1 Entreprise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B146B" w14:textId="77777777" w:rsidR="00EF3C7F" w:rsidRDefault="00EF3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4B1F5D" w14:textId="77777777" w:rsidR="00EF3C7F" w:rsidRDefault="005B59FE">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213FC67D" w14:textId="77777777" w:rsidR="00EF3C7F" w:rsidRDefault="00EF3C7F">
      <w:pPr>
        <w:pStyle w:val="ProductList-Body"/>
      </w:pPr>
    </w:p>
    <w:p w14:paraId="26AE7949" w14:textId="77777777" w:rsidR="00EF3C7F" w:rsidRDefault="005B59FE">
      <w:pPr>
        <w:pStyle w:val="ProductList-ClauseHeading"/>
        <w:outlineLvl w:val="4"/>
      </w:pPr>
      <w:r>
        <w:t>2.1 Systèmes d’exploitation éligibles</w:t>
      </w:r>
    </w:p>
    <w:p w14:paraId="0E6FB120" w14:textId="77777777" w:rsidR="00EF3C7F" w:rsidRDefault="005B59FE">
      <w:pPr>
        <w:pStyle w:val="ProductList-Body"/>
      </w:pPr>
      <w:r>
        <w:t xml:space="preserve">Les clients peuvent acheter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de mise à jour de système d’exploitation d’ordinateur pour Windows 10 Pro et Entreprise.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de systèmes d’exploitation d’ordinateur concédées sont uniquement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de mises à jour. Par conséquent, chaque dispositif sur lequel est exécutée la Mise à Jour Windows 10 Pro ou la Mise à Jour Windows 10 Entreprise doit posséder une licence lui permettant d’exécuter l’un des systèmes d’exploitation éligibles indiqués ci-dessous. Cette disposition s’applique que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de mise à jour soit achetée seule ou avec une SA. </w:t>
      </w:r>
    </w:p>
    <w:p w14:paraId="6DEAD6AA" w14:textId="77777777" w:rsidR="00EF3C7F" w:rsidRDefault="00EF3C7F">
      <w:pPr>
        <w:pStyle w:val="ProductList-Body"/>
      </w:pPr>
    </w:p>
    <w:p w14:paraId="653A20E1" w14:textId="77777777" w:rsidR="00EF3C7F" w:rsidRDefault="005B59FE">
      <w:pPr>
        <w:pStyle w:val="ProductList-SubClauseHeading"/>
        <w:outlineLvl w:val="5"/>
      </w:pPr>
      <w:r>
        <w:t>2.1.1 Tableau des systèmes d’exploitation éligibles</w:t>
      </w:r>
    </w:p>
    <w:p w14:paraId="020C51F3" w14:textId="77777777" w:rsidR="00EF3C7F" w:rsidRDefault="005B59FE">
      <w:pPr>
        <w:pStyle w:val="ProductList-BodyIndented"/>
      </w:pPr>
      <w:r>
        <w:t>Les systèmes d‘exploitation éligibles par type de programme sont les suivants :</w:t>
      </w:r>
    </w:p>
    <w:tbl>
      <w:tblPr>
        <w:tblStyle w:val="PURTable0"/>
        <w:tblW w:w="0" w:type="dxa"/>
        <w:tblLook w:val="04A0" w:firstRow="1" w:lastRow="0" w:firstColumn="1" w:lastColumn="0" w:noHBand="0" w:noVBand="1"/>
      </w:tblPr>
      <w:tblGrid>
        <w:gridCol w:w="3321"/>
        <w:gridCol w:w="1423"/>
        <w:gridCol w:w="1423"/>
        <w:gridCol w:w="1466"/>
        <w:gridCol w:w="1396"/>
        <w:gridCol w:w="1401"/>
      </w:tblGrid>
      <w:tr w:rsidR="00EF3C7F" w14:paraId="6392FF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DB09492" w14:textId="77777777" w:rsidR="00EF3C7F" w:rsidRDefault="005B59FE">
            <w:pPr>
              <w:pStyle w:val="ProductList-TableBody"/>
            </w:pPr>
            <w:r>
              <w:rPr>
                <w:color w:val="FFFFFF"/>
              </w:rPr>
              <w:t>Systèmes d’exploitation éligibles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A406ED8" w14:textId="77777777" w:rsidR="00EF3C7F" w:rsidRDefault="005B59FE">
            <w:pPr>
              <w:pStyle w:val="ProductList-TableBody"/>
              <w:jc w:val="center"/>
            </w:pPr>
            <w:r>
              <w:rPr>
                <w:color w:val="FFFFFF"/>
              </w:rPr>
              <w:t>Nouveau Contrat Entreprise (EA)/Open Value avec option couvrant l’ensemble de l’entreprise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4E94217" w14:textId="77777777" w:rsidR="00EF3C7F" w:rsidRDefault="005B59FE">
            <w:pPr>
              <w:pStyle w:val="ProductList-TableBody"/>
              <w:jc w:val="center"/>
            </w:pPr>
            <w:r>
              <w:rPr>
                <w:color w:val="FFFFFF"/>
              </w:rPr>
              <w:t>Contrat Enterprise (EA)/Open Value avec option couvrant l’ensemble de l’entreprise (OV-OW) existant</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3993C3B" w14:textId="77777777" w:rsidR="00EF3C7F" w:rsidRDefault="005B59FE">
            <w:pPr>
              <w:pStyle w:val="ProductList-TableBody"/>
              <w:jc w:val="center"/>
            </w:pPr>
            <w:r>
              <w:rPr>
                <w:color w:val="FFFFFF"/>
              </w:rPr>
              <w:t>Contrat de Fourniture de Produits et de Services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8A86F09" w14:textId="77777777" w:rsidR="00EF3C7F" w:rsidRDefault="005B59FE">
            <w:pPr>
              <w:pStyle w:val="ProductList-TableBody"/>
              <w:jc w:val="center"/>
            </w:pPr>
            <w:r>
              <w:rPr>
                <w:color w:val="FFFFFF"/>
              </w:rPr>
              <w:t>Contrat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0B890AD" w14:textId="77777777" w:rsidR="00EF3C7F" w:rsidRDefault="005B59FE">
            <w:pPr>
              <w:pStyle w:val="ProductList-TableBody"/>
              <w:jc w:val="center"/>
            </w:pPr>
            <w:r>
              <w:rPr>
                <w:color w:val="FFFFFF"/>
              </w:rPr>
              <w:t>Éducation et Charity</w:t>
            </w:r>
          </w:p>
        </w:tc>
      </w:tr>
      <w:tr w:rsidR="00EF3C7F" w14:paraId="22254D88" w14:textId="77777777">
        <w:tc>
          <w:tcPr>
            <w:tcW w:w="4040" w:type="dxa"/>
            <w:tcBorders>
              <w:top w:val="single" w:sz="4" w:space="0" w:color="000000"/>
              <w:left w:val="single" w:sz="4" w:space="0" w:color="000000"/>
              <w:bottom w:val="single" w:sz="4" w:space="0" w:color="000000"/>
              <w:right w:val="none" w:sz="4" w:space="0" w:color="000000"/>
            </w:tcBorders>
          </w:tcPr>
          <w:p w14:paraId="1964D772" w14:textId="77777777" w:rsidR="00EF3C7F" w:rsidRDefault="005B59FE">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4CA9E6BD" w14:textId="77777777" w:rsidR="00EF3C7F" w:rsidRDefault="00EF3C7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05AE96" w14:textId="77777777" w:rsidR="00EF3C7F" w:rsidRDefault="00EF3C7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0786BC" w14:textId="77777777" w:rsidR="00EF3C7F" w:rsidRDefault="00EF3C7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C8B6C3" w14:textId="77777777" w:rsidR="00EF3C7F" w:rsidRDefault="00EF3C7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C180FDC" w14:textId="77777777" w:rsidR="00EF3C7F" w:rsidRDefault="00EF3C7F">
            <w:pPr>
              <w:pStyle w:val="ProductList-TableBody"/>
              <w:jc w:val="center"/>
            </w:pPr>
          </w:p>
        </w:tc>
      </w:tr>
      <w:tr w:rsidR="00EF3C7F" w14:paraId="11E10668" w14:textId="77777777">
        <w:tc>
          <w:tcPr>
            <w:tcW w:w="4040" w:type="dxa"/>
            <w:tcBorders>
              <w:top w:val="single" w:sz="4" w:space="0" w:color="000000"/>
              <w:left w:val="single" w:sz="4" w:space="0" w:color="000000"/>
              <w:bottom w:val="single" w:sz="4" w:space="0" w:color="000000"/>
              <w:right w:val="single" w:sz="4" w:space="0" w:color="000000"/>
            </w:tcBorders>
          </w:tcPr>
          <w:p w14:paraId="0C1C0F62" w14:textId="77777777" w:rsidR="00EF3C7F" w:rsidRDefault="005B59FE">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2B86E630" w14:textId="77777777" w:rsidR="00EF3C7F" w:rsidRDefault="005B59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399321" w14:textId="77777777" w:rsidR="00EF3C7F" w:rsidRDefault="005B59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CE5512" w14:textId="77777777" w:rsidR="00EF3C7F" w:rsidRDefault="005B59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A26596" w14:textId="77777777" w:rsidR="00EF3C7F" w:rsidRDefault="005B59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20015D" w14:textId="77777777" w:rsidR="00EF3C7F" w:rsidRDefault="005B59FE">
            <w:pPr>
              <w:pStyle w:val="ProductList-TableBody"/>
              <w:jc w:val="center"/>
            </w:pPr>
            <w:r>
              <w:t>X</w:t>
            </w:r>
          </w:p>
        </w:tc>
      </w:tr>
      <w:tr w:rsidR="00EF3C7F" w14:paraId="209B329F" w14:textId="77777777">
        <w:tc>
          <w:tcPr>
            <w:tcW w:w="4040" w:type="dxa"/>
            <w:tcBorders>
              <w:top w:val="single" w:sz="4" w:space="0" w:color="000000"/>
              <w:left w:val="single" w:sz="4" w:space="0" w:color="000000"/>
              <w:bottom w:val="single" w:sz="4" w:space="0" w:color="000000"/>
              <w:right w:val="single" w:sz="4" w:space="0" w:color="000000"/>
            </w:tcBorders>
          </w:tcPr>
          <w:p w14:paraId="00BF9169" w14:textId="77777777" w:rsidR="00EF3C7F" w:rsidRDefault="005B59FE">
            <w:pPr>
              <w:pStyle w:val="ProductList-TableBody"/>
            </w:pPr>
            <w:r>
              <w:t xml:space="preserve">  Éducation, Familiale</w:t>
            </w:r>
          </w:p>
        </w:tc>
        <w:tc>
          <w:tcPr>
            <w:tcW w:w="1600" w:type="dxa"/>
            <w:tcBorders>
              <w:top w:val="single" w:sz="4" w:space="0" w:color="000000"/>
              <w:left w:val="single" w:sz="4" w:space="0" w:color="000000"/>
              <w:bottom w:val="single" w:sz="4" w:space="0" w:color="000000"/>
              <w:right w:val="single" w:sz="4" w:space="0" w:color="000000"/>
            </w:tcBorders>
          </w:tcPr>
          <w:p w14:paraId="503A2383" w14:textId="77777777" w:rsidR="00EF3C7F" w:rsidRDefault="00EF3C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714589" w14:textId="77777777" w:rsidR="00EF3C7F" w:rsidRDefault="00EF3C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85821E" w14:textId="77777777" w:rsidR="00EF3C7F" w:rsidRDefault="00EF3C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DDA194" w14:textId="77777777" w:rsidR="00EF3C7F" w:rsidRDefault="00EF3C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8C54BA" w14:textId="77777777" w:rsidR="00EF3C7F" w:rsidRDefault="005B59FE">
            <w:pPr>
              <w:pStyle w:val="ProductList-TableBody"/>
              <w:jc w:val="center"/>
            </w:pPr>
            <w:r>
              <w:t>X</w:t>
            </w:r>
          </w:p>
        </w:tc>
      </w:tr>
      <w:tr w:rsidR="00EF3C7F" w14:paraId="41EF3076" w14:textId="77777777">
        <w:tc>
          <w:tcPr>
            <w:tcW w:w="4040" w:type="dxa"/>
            <w:tcBorders>
              <w:top w:val="single" w:sz="4" w:space="0" w:color="000000"/>
              <w:left w:val="single" w:sz="4" w:space="0" w:color="000000"/>
              <w:bottom w:val="single" w:sz="4" w:space="0" w:color="000000"/>
              <w:right w:val="none" w:sz="4" w:space="0" w:color="000000"/>
            </w:tcBorders>
          </w:tcPr>
          <w:p w14:paraId="7CF1C970" w14:textId="77777777" w:rsidR="00EF3C7F" w:rsidRDefault="005B59FE">
            <w:pPr>
              <w:pStyle w:val="ProductList-TableBody"/>
            </w:pPr>
            <w:r>
              <w:rPr>
                <w:b/>
              </w:rPr>
              <w:t>Windows 8 et Windows 8.1</w:t>
            </w:r>
          </w:p>
        </w:tc>
        <w:tc>
          <w:tcPr>
            <w:tcW w:w="1600" w:type="dxa"/>
            <w:tcBorders>
              <w:top w:val="single" w:sz="4" w:space="0" w:color="000000"/>
              <w:left w:val="none" w:sz="4" w:space="0" w:color="000000"/>
              <w:bottom w:val="single" w:sz="4" w:space="0" w:color="000000"/>
              <w:right w:val="none" w:sz="4" w:space="0" w:color="000000"/>
            </w:tcBorders>
          </w:tcPr>
          <w:p w14:paraId="62C9B90F" w14:textId="77777777" w:rsidR="00EF3C7F" w:rsidRDefault="00EF3C7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CD5986" w14:textId="77777777" w:rsidR="00EF3C7F" w:rsidRDefault="00EF3C7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F06B28" w14:textId="77777777" w:rsidR="00EF3C7F" w:rsidRDefault="00EF3C7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4BB294" w14:textId="77777777" w:rsidR="00EF3C7F" w:rsidRDefault="00EF3C7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80E9176" w14:textId="77777777" w:rsidR="00EF3C7F" w:rsidRDefault="00EF3C7F">
            <w:pPr>
              <w:pStyle w:val="ProductList-TableBody"/>
              <w:jc w:val="center"/>
            </w:pPr>
          </w:p>
        </w:tc>
      </w:tr>
      <w:tr w:rsidR="00EF3C7F" w14:paraId="655927A2" w14:textId="77777777">
        <w:tc>
          <w:tcPr>
            <w:tcW w:w="4040" w:type="dxa"/>
            <w:tcBorders>
              <w:top w:val="single" w:sz="4" w:space="0" w:color="000000"/>
              <w:left w:val="single" w:sz="4" w:space="0" w:color="000000"/>
              <w:bottom w:val="single" w:sz="4" w:space="0" w:color="000000"/>
              <w:right w:val="single" w:sz="4" w:space="0" w:color="000000"/>
            </w:tcBorders>
          </w:tcPr>
          <w:p w14:paraId="1022FB7B" w14:textId="77777777" w:rsidR="00EF3C7F" w:rsidRDefault="005B59FE">
            <w:pPr>
              <w:pStyle w:val="ProductList-TableBody"/>
            </w:pPr>
            <w:r>
              <w:t xml:space="preserve">  Entreprise (N, K, KN), Pro (N, K, KN, sans disque dur)</w:t>
            </w:r>
          </w:p>
        </w:tc>
        <w:tc>
          <w:tcPr>
            <w:tcW w:w="1600" w:type="dxa"/>
            <w:tcBorders>
              <w:top w:val="single" w:sz="4" w:space="0" w:color="000000"/>
              <w:left w:val="single" w:sz="4" w:space="0" w:color="000000"/>
              <w:bottom w:val="single" w:sz="4" w:space="0" w:color="000000"/>
              <w:right w:val="single" w:sz="4" w:space="0" w:color="000000"/>
            </w:tcBorders>
          </w:tcPr>
          <w:p w14:paraId="291664A4" w14:textId="77777777" w:rsidR="00EF3C7F" w:rsidRDefault="005B59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1FC1F1" w14:textId="77777777" w:rsidR="00EF3C7F" w:rsidRDefault="005B59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6016A3" w14:textId="77777777" w:rsidR="00EF3C7F" w:rsidRDefault="005B59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514E1F" w14:textId="77777777" w:rsidR="00EF3C7F" w:rsidRDefault="00EF3C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2ECC1B" w14:textId="77777777" w:rsidR="00EF3C7F" w:rsidRDefault="005B59FE">
            <w:pPr>
              <w:pStyle w:val="ProductList-TableBody"/>
              <w:jc w:val="center"/>
            </w:pPr>
            <w:r>
              <w:t>X</w:t>
            </w:r>
          </w:p>
        </w:tc>
      </w:tr>
      <w:tr w:rsidR="00EF3C7F" w14:paraId="2C40D28D" w14:textId="77777777">
        <w:tc>
          <w:tcPr>
            <w:tcW w:w="4040" w:type="dxa"/>
            <w:tcBorders>
              <w:top w:val="single" w:sz="4" w:space="0" w:color="000000"/>
              <w:left w:val="single" w:sz="4" w:space="0" w:color="000000"/>
              <w:bottom w:val="single" w:sz="4" w:space="0" w:color="000000"/>
              <w:right w:val="single" w:sz="4" w:space="0" w:color="000000"/>
            </w:tcBorders>
          </w:tcPr>
          <w:p w14:paraId="28526D8F" w14:textId="77777777" w:rsidR="00EF3C7F" w:rsidRDefault="005B59FE">
            <w:pPr>
              <w:pStyle w:val="ProductList-TableBody"/>
            </w:pPr>
            <w:r>
              <w:t xml:space="preserve">  Windows 8 et Windows 8.1 (y compris version unilingue)</w:t>
            </w:r>
          </w:p>
        </w:tc>
        <w:tc>
          <w:tcPr>
            <w:tcW w:w="1600" w:type="dxa"/>
            <w:tcBorders>
              <w:top w:val="single" w:sz="4" w:space="0" w:color="000000"/>
              <w:left w:val="single" w:sz="4" w:space="0" w:color="000000"/>
              <w:bottom w:val="single" w:sz="4" w:space="0" w:color="000000"/>
              <w:right w:val="single" w:sz="4" w:space="0" w:color="000000"/>
            </w:tcBorders>
          </w:tcPr>
          <w:p w14:paraId="7D41DC84" w14:textId="77777777" w:rsidR="00EF3C7F" w:rsidRDefault="00EF3C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B59E6D" w14:textId="77777777" w:rsidR="00EF3C7F" w:rsidRDefault="00EF3C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8B99C8" w14:textId="77777777" w:rsidR="00EF3C7F" w:rsidRDefault="00EF3C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9773DC" w14:textId="77777777" w:rsidR="00EF3C7F" w:rsidRDefault="00EF3C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448F78" w14:textId="77777777" w:rsidR="00EF3C7F" w:rsidRDefault="005B59FE">
            <w:pPr>
              <w:pStyle w:val="ProductList-TableBody"/>
              <w:jc w:val="center"/>
            </w:pPr>
            <w:r>
              <w:t>X</w:t>
            </w:r>
          </w:p>
        </w:tc>
      </w:tr>
      <w:tr w:rsidR="00EF3C7F" w14:paraId="696EC3C8" w14:textId="77777777">
        <w:tc>
          <w:tcPr>
            <w:tcW w:w="4040" w:type="dxa"/>
            <w:tcBorders>
              <w:top w:val="single" w:sz="4" w:space="0" w:color="000000"/>
              <w:left w:val="single" w:sz="4" w:space="0" w:color="000000"/>
              <w:bottom w:val="single" w:sz="4" w:space="0" w:color="000000"/>
              <w:right w:val="none" w:sz="4" w:space="0" w:color="000000"/>
            </w:tcBorders>
          </w:tcPr>
          <w:p w14:paraId="4DDA2A89" w14:textId="77777777" w:rsidR="00EF3C7F" w:rsidRDefault="005B59F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59EB644" w14:textId="77777777" w:rsidR="00EF3C7F" w:rsidRDefault="00EF3C7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C32924" w14:textId="77777777" w:rsidR="00EF3C7F" w:rsidRDefault="00EF3C7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0E2D21" w14:textId="77777777" w:rsidR="00EF3C7F" w:rsidRDefault="00EF3C7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E6504A" w14:textId="77777777" w:rsidR="00EF3C7F" w:rsidRDefault="00EF3C7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EA2DFC1" w14:textId="77777777" w:rsidR="00EF3C7F" w:rsidRDefault="00EF3C7F">
            <w:pPr>
              <w:pStyle w:val="ProductList-TableBody"/>
              <w:jc w:val="center"/>
            </w:pPr>
          </w:p>
        </w:tc>
      </w:tr>
      <w:tr w:rsidR="00EF3C7F" w14:paraId="73F4B2E3" w14:textId="77777777">
        <w:tc>
          <w:tcPr>
            <w:tcW w:w="4040" w:type="dxa"/>
            <w:tcBorders>
              <w:top w:val="single" w:sz="4" w:space="0" w:color="000000"/>
              <w:left w:val="single" w:sz="4" w:space="0" w:color="000000"/>
              <w:bottom w:val="single" w:sz="4" w:space="0" w:color="000000"/>
              <w:right w:val="single" w:sz="4" w:space="0" w:color="000000"/>
            </w:tcBorders>
          </w:tcPr>
          <w:p w14:paraId="5959BEBC" w14:textId="77777777" w:rsidR="00EF3C7F" w:rsidRDefault="005B59FE">
            <w:pPr>
              <w:pStyle w:val="ProductList-TableBody"/>
            </w:pPr>
            <w:r>
              <w:t xml:space="preserve">  Entreprise (N, K, KN), Professionnel (N, K, KN, sans disque dur), Ultimate</w:t>
            </w:r>
          </w:p>
        </w:tc>
        <w:tc>
          <w:tcPr>
            <w:tcW w:w="1600" w:type="dxa"/>
            <w:tcBorders>
              <w:top w:val="single" w:sz="4" w:space="0" w:color="000000"/>
              <w:left w:val="single" w:sz="4" w:space="0" w:color="000000"/>
              <w:bottom w:val="single" w:sz="4" w:space="0" w:color="000000"/>
              <w:right w:val="single" w:sz="4" w:space="0" w:color="000000"/>
            </w:tcBorders>
          </w:tcPr>
          <w:p w14:paraId="62F72A2E" w14:textId="77777777" w:rsidR="00EF3C7F" w:rsidRDefault="005B59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1A1887" w14:textId="77777777" w:rsidR="00EF3C7F" w:rsidRDefault="005B59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2BC982" w14:textId="77777777" w:rsidR="00EF3C7F" w:rsidRDefault="005B59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DE7199" w14:textId="77777777" w:rsidR="00EF3C7F" w:rsidRDefault="00EF3C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B8A73E" w14:textId="77777777" w:rsidR="00EF3C7F" w:rsidRDefault="005B59FE">
            <w:pPr>
              <w:pStyle w:val="ProductList-TableBody"/>
              <w:jc w:val="center"/>
            </w:pPr>
            <w:r>
              <w:t>X</w:t>
            </w:r>
          </w:p>
        </w:tc>
      </w:tr>
      <w:tr w:rsidR="00EF3C7F" w14:paraId="28A35A7A" w14:textId="77777777">
        <w:tc>
          <w:tcPr>
            <w:tcW w:w="4040" w:type="dxa"/>
            <w:tcBorders>
              <w:top w:val="single" w:sz="4" w:space="0" w:color="000000"/>
              <w:left w:val="single" w:sz="4" w:space="0" w:color="000000"/>
              <w:bottom w:val="single" w:sz="4" w:space="0" w:color="000000"/>
              <w:right w:val="single" w:sz="4" w:space="0" w:color="000000"/>
            </w:tcBorders>
          </w:tcPr>
          <w:p w14:paraId="0D7FA59B" w14:textId="77777777" w:rsidR="00EF3C7F" w:rsidRDefault="005B59FE">
            <w:pPr>
              <w:pStyle w:val="ProductList-TableBody"/>
            </w:pPr>
            <w:r>
              <w:t xml:space="preserve">  Édition Familiale Premium, Familiale Basique ou Starter</w:t>
            </w:r>
          </w:p>
        </w:tc>
        <w:tc>
          <w:tcPr>
            <w:tcW w:w="1600" w:type="dxa"/>
            <w:tcBorders>
              <w:top w:val="single" w:sz="4" w:space="0" w:color="000000"/>
              <w:left w:val="single" w:sz="4" w:space="0" w:color="000000"/>
              <w:bottom w:val="single" w:sz="4" w:space="0" w:color="000000"/>
              <w:right w:val="single" w:sz="4" w:space="0" w:color="000000"/>
            </w:tcBorders>
          </w:tcPr>
          <w:p w14:paraId="7500D797" w14:textId="77777777" w:rsidR="00EF3C7F" w:rsidRDefault="00EF3C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5BA31B" w14:textId="77777777" w:rsidR="00EF3C7F" w:rsidRDefault="00EF3C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8D2857" w14:textId="77777777" w:rsidR="00EF3C7F" w:rsidRDefault="00EF3C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5149CE" w14:textId="77777777" w:rsidR="00EF3C7F" w:rsidRDefault="00EF3C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892026" w14:textId="77777777" w:rsidR="00EF3C7F" w:rsidRDefault="005B59FE">
            <w:pPr>
              <w:pStyle w:val="ProductList-TableBody"/>
              <w:jc w:val="center"/>
            </w:pPr>
            <w:r>
              <w:t>X</w:t>
            </w:r>
          </w:p>
        </w:tc>
      </w:tr>
      <w:tr w:rsidR="00EF3C7F" w14:paraId="0A8FD9E2" w14:textId="77777777">
        <w:tc>
          <w:tcPr>
            <w:tcW w:w="4040" w:type="dxa"/>
            <w:tcBorders>
              <w:top w:val="single" w:sz="4" w:space="0" w:color="000000"/>
              <w:left w:val="single" w:sz="4" w:space="0" w:color="000000"/>
              <w:bottom w:val="single" w:sz="4" w:space="0" w:color="000000"/>
              <w:right w:val="none" w:sz="4" w:space="0" w:color="000000"/>
            </w:tcBorders>
          </w:tcPr>
          <w:p w14:paraId="1DD2B9C9" w14:textId="77777777" w:rsidR="00EF3C7F" w:rsidRDefault="005B59F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82E2817" w14:textId="77777777" w:rsidR="00EF3C7F" w:rsidRDefault="00EF3C7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C4CC8D" w14:textId="77777777" w:rsidR="00EF3C7F" w:rsidRDefault="00EF3C7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E82107" w14:textId="77777777" w:rsidR="00EF3C7F" w:rsidRDefault="00EF3C7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47E149" w14:textId="77777777" w:rsidR="00EF3C7F" w:rsidRDefault="00EF3C7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D9A7BE5" w14:textId="77777777" w:rsidR="00EF3C7F" w:rsidRDefault="00EF3C7F">
            <w:pPr>
              <w:pStyle w:val="ProductList-TableBody"/>
              <w:jc w:val="center"/>
            </w:pPr>
          </w:p>
        </w:tc>
      </w:tr>
      <w:tr w:rsidR="00EF3C7F" w14:paraId="402C981B" w14:textId="77777777">
        <w:tc>
          <w:tcPr>
            <w:tcW w:w="4040" w:type="dxa"/>
            <w:tcBorders>
              <w:top w:val="single" w:sz="4" w:space="0" w:color="000000"/>
              <w:left w:val="single" w:sz="4" w:space="0" w:color="000000"/>
              <w:bottom w:val="single" w:sz="4" w:space="0" w:color="000000"/>
              <w:right w:val="single" w:sz="4" w:space="0" w:color="000000"/>
            </w:tcBorders>
          </w:tcPr>
          <w:p w14:paraId="4BA676D6" w14:textId="77777777" w:rsidR="00EF3C7F" w:rsidRDefault="005B59FE">
            <w:pPr>
              <w:pStyle w:val="ProductList-TableBody"/>
            </w:pPr>
            <w:r>
              <w:t xml:space="preserve">  Entreprise (N, K, KN), Professionnel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4C29D160" w14:textId="77777777" w:rsidR="00EF3C7F" w:rsidRDefault="005B59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521D59" w14:textId="77777777" w:rsidR="00EF3C7F" w:rsidRDefault="00EF3C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3CD87E" w14:textId="77777777" w:rsidR="00EF3C7F" w:rsidRDefault="005B59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4A28AC" w14:textId="77777777" w:rsidR="00EF3C7F" w:rsidRDefault="00EF3C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073297" w14:textId="77777777" w:rsidR="00EF3C7F" w:rsidRDefault="005B59FE">
            <w:pPr>
              <w:pStyle w:val="ProductList-TableBody"/>
              <w:jc w:val="center"/>
            </w:pPr>
            <w:r>
              <w:t>X</w:t>
            </w:r>
          </w:p>
        </w:tc>
      </w:tr>
      <w:tr w:rsidR="00EF3C7F" w14:paraId="7D2322EC" w14:textId="77777777">
        <w:tc>
          <w:tcPr>
            <w:tcW w:w="4040" w:type="dxa"/>
            <w:tcBorders>
              <w:top w:val="single" w:sz="4" w:space="0" w:color="000000"/>
              <w:left w:val="single" w:sz="4" w:space="0" w:color="000000"/>
              <w:bottom w:val="single" w:sz="4" w:space="0" w:color="000000"/>
              <w:right w:val="single" w:sz="4" w:space="0" w:color="000000"/>
            </w:tcBorders>
          </w:tcPr>
          <w:p w14:paraId="09D42811" w14:textId="77777777" w:rsidR="00EF3C7F" w:rsidRDefault="005B59FE">
            <w:pPr>
              <w:pStyle w:val="ProductList-TableBody"/>
            </w:pPr>
            <w:r>
              <w:t xml:space="preserve">  Édition Familiale Premium, Familiale Basique ou Starter</w:t>
            </w:r>
          </w:p>
        </w:tc>
        <w:tc>
          <w:tcPr>
            <w:tcW w:w="1600" w:type="dxa"/>
            <w:tcBorders>
              <w:top w:val="single" w:sz="4" w:space="0" w:color="000000"/>
              <w:left w:val="single" w:sz="4" w:space="0" w:color="000000"/>
              <w:bottom w:val="single" w:sz="4" w:space="0" w:color="000000"/>
              <w:right w:val="single" w:sz="4" w:space="0" w:color="000000"/>
            </w:tcBorders>
          </w:tcPr>
          <w:p w14:paraId="2B11C900" w14:textId="77777777" w:rsidR="00EF3C7F" w:rsidRDefault="00EF3C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58E103" w14:textId="77777777" w:rsidR="00EF3C7F" w:rsidRDefault="00EF3C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BD0C07" w14:textId="77777777" w:rsidR="00EF3C7F" w:rsidRDefault="00EF3C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833D83" w14:textId="77777777" w:rsidR="00EF3C7F" w:rsidRDefault="00EF3C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DBA3AE" w14:textId="77777777" w:rsidR="00EF3C7F" w:rsidRDefault="005B59FE">
            <w:pPr>
              <w:pStyle w:val="ProductList-TableBody"/>
              <w:jc w:val="center"/>
            </w:pPr>
            <w:r>
              <w:t>X</w:t>
            </w:r>
          </w:p>
        </w:tc>
      </w:tr>
      <w:tr w:rsidR="00EF3C7F" w14:paraId="73ED4687" w14:textId="77777777">
        <w:tc>
          <w:tcPr>
            <w:tcW w:w="4040" w:type="dxa"/>
            <w:tcBorders>
              <w:top w:val="single" w:sz="4" w:space="0" w:color="000000"/>
              <w:left w:val="single" w:sz="4" w:space="0" w:color="000000"/>
              <w:bottom w:val="single" w:sz="4" w:space="0" w:color="000000"/>
              <w:right w:val="none" w:sz="4" w:space="0" w:color="000000"/>
            </w:tcBorders>
          </w:tcPr>
          <w:p w14:paraId="47FFBA56" w14:textId="77777777" w:rsidR="00EF3C7F" w:rsidRDefault="005B59F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89C3FCC" w14:textId="77777777" w:rsidR="00EF3C7F" w:rsidRDefault="00EF3C7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4844AF" w14:textId="77777777" w:rsidR="00EF3C7F" w:rsidRDefault="00EF3C7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7FC3AB" w14:textId="77777777" w:rsidR="00EF3C7F" w:rsidRDefault="00EF3C7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8245A6" w14:textId="77777777" w:rsidR="00EF3C7F" w:rsidRDefault="00EF3C7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8B6B291" w14:textId="77777777" w:rsidR="00EF3C7F" w:rsidRDefault="00EF3C7F">
            <w:pPr>
              <w:pStyle w:val="ProductList-TableBody"/>
              <w:jc w:val="center"/>
            </w:pPr>
          </w:p>
        </w:tc>
      </w:tr>
      <w:tr w:rsidR="00EF3C7F" w14:paraId="27456B49" w14:textId="77777777">
        <w:tc>
          <w:tcPr>
            <w:tcW w:w="4040" w:type="dxa"/>
            <w:tcBorders>
              <w:top w:val="single" w:sz="4" w:space="0" w:color="000000"/>
              <w:left w:val="single" w:sz="4" w:space="0" w:color="000000"/>
              <w:bottom w:val="single" w:sz="4" w:space="0" w:color="000000"/>
              <w:right w:val="single" w:sz="4" w:space="0" w:color="000000"/>
            </w:tcBorders>
          </w:tcPr>
          <w:p w14:paraId="70B7B1C9" w14:textId="77777777" w:rsidR="00EF3C7F" w:rsidRDefault="005B59FE">
            <w:pPr>
              <w:pStyle w:val="ProductList-TableBody"/>
            </w:pPr>
            <w:r>
              <w:t xml:space="preserve">  Professionnel ou Tablet (N, K, KN et Blade), Windows XP Pro N ou Windows XP Pro Blade PC</w:t>
            </w:r>
          </w:p>
        </w:tc>
        <w:tc>
          <w:tcPr>
            <w:tcW w:w="1600" w:type="dxa"/>
            <w:tcBorders>
              <w:top w:val="single" w:sz="4" w:space="0" w:color="000000"/>
              <w:left w:val="single" w:sz="4" w:space="0" w:color="000000"/>
              <w:bottom w:val="single" w:sz="4" w:space="0" w:color="000000"/>
              <w:right w:val="single" w:sz="4" w:space="0" w:color="000000"/>
            </w:tcBorders>
          </w:tcPr>
          <w:p w14:paraId="522C58E4" w14:textId="77777777" w:rsidR="00EF3C7F" w:rsidRDefault="005B59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5AF9D3" w14:textId="77777777" w:rsidR="00EF3C7F" w:rsidRDefault="00EF3C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2EC2B5" w14:textId="77777777" w:rsidR="00EF3C7F" w:rsidRDefault="005B59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F0764B" w14:textId="77777777" w:rsidR="00EF3C7F" w:rsidRDefault="00EF3C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F6DB3C" w14:textId="77777777" w:rsidR="00EF3C7F" w:rsidRDefault="005B59FE">
            <w:pPr>
              <w:pStyle w:val="ProductList-TableBody"/>
              <w:jc w:val="center"/>
            </w:pPr>
            <w:r>
              <w:t>X</w:t>
            </w:r>
          </w:p>
        </w:tc>
      </w:tr>
      <w:tr w:rsidR="00EF3C7F" w14:paraId="1799C703" w14:textId="77777777">
        <w:tc>
          <w:tcPr>
            <w:tcW w:w="4040" w:type="dxa"/>
            <w:tcBorders>
              <w:top w:val="single" w:sz="4" w:space="0" w:color="000000"/>
              <w:left w:val="single" w:sz="4" w:space="0" w:color="000000"/>
              <w:bottom w:val="single" w:sz="4" w:space="0" w:color="000000"/>
              <w:right w:val="single" w:sz="4" w:space="0" w:color="000000"/>
            </w:tcBorders>
          </w:tcPr>
          <w:p w14:paraId="2D3184DF" w14:textId="77777777" w:rsidR="00EF3C7F" w:rsidRDefault="005B59FE">
            <w:pPr>
              <w:pStyle w:val="ProductList-TableBody"/>
            </w:pPr>
            <w:r>
              <w:t xml:space="preserve">  Édition Familiale et Édition Starter</w:t>
            </w:r>
          </w:p>
        </w:tc>
        <w:tc>
          <w:tcPr>
            <w:tcW w:w="1600" w:type="dxa"/>
            <w:tcBorders>
              <w:top w:val="single" w:sz="4" w:space="0" w:color="000000"/>
              <w:left w:val="single" w:sz="4" w:space="0" w:color="000000"/>
              <w:bottom w:val="single" w:sz="4" w:space="0" w:color="000000"/>
              <w:right w:val="single" w:sz="4" w:space="0" w:color="000000"/>
            </w:tcBorders>
          </w:tcPr>
          <w:p w14:paraId="5FC31F13" w14:textId="77777777" w:rsidR="00EF3C7F" w:rsidRDefault="00EF3C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8C015B" w14:textId="77777777" w:rsidR="00EF3C7F" w:rsidRDefault="00EF3C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1CD7A7" w14:textId="77777777" w:rsidR="00EF3C7F" w:rsidRDefault="00EF3C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89E21B" w14:textId="77777777" w:rsidR="00EF3C7F" w:rsidRDefault="00EF3C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B407BD" w14:textId="77777777" w:rsidR="00EF3C7F" w:rsidRDefault="005B59FE">
            <w:pPr>
              <w:pStyle w:val="ProductList-TableBody"/>
              <w:jc w:val="center"/>
            </w:pPr>
            <w:r>
              <w:t>X</w:t>
            </w:r>
          </w:p>
        </w:tc>
      </w:tr>
      <w:tr w:rsidR="00EF3C7F" w14:paraId="2A0E1D6B" w14:textId="77777777">
        <w:tc>
          <w:tcPr>
            <w:tcW w:w="4040" w:type="dxa"/>
            <w:tcBorders>
              <w:top w:val="single" w:sz="4" w:space="0" w:color="000000"/>
              <w:left w:val="single" w:sz="4" w:space="0" w:color="000000"/>
              <w:bottom w:val="single" w:sz="4" w:space="0" w:color="000000"/>
              <w:right w:val="none" w:sz="4" w:space="0" w:color="000000"/>
            </w:tcBorders>
          </w:tcPr>
          <w:p w14:paraId="01748068" w14:textId="77777777" w:rsidR="00EF3C7F" w:rsidRDefault="005B59F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6D6EBFBD" w14:textId="77777777" w:rsidR="00EF3C7F" w:rsidRDefault="00EF3C7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BEAB13" w14:textId="77777777" w:rsidR="00EF3C7F" w:rsidRDefault="00EF3C7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B5CF32" w14:textId="77777777" w:rsidR="00EF3C7F" w:rsidRDefault="00EF3C7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DA7C17" w14:textId="77777777" w:rsidR="00EF3C7F" w:rsidRDefault="00EF3C7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ED770C4" w14:textId="77777777" w:rsidR="00EF3C7F" w:rsidRDefault="00EF3C7F">
            <w:pPr>
              <w:pStyle w:val="ProductList-TableBody"/>
              <w:jc w:val="center"/>
            </w:pPr>
          </w:p>
        </w:tc>
      </w:tr>
      <w:tr w:rsidR="00EF3C7F" w14:paraId="3443DC63" w14:textId="77777777">
        <w:tc>
          <w:tcPr>
            <w:tcW w:w="4040" w:type="dxa"/>
            <w:tcBorders>
              <w:top w:val="single" w:sz="4" w:space="0" w:color="000000"/>
              <w:left w:val="single" w:sz="4" w:space="0" w:color="000000"/>
              <w:bottom w:val="single" w:sz="4" w:space="0" w:color="000000"/>
              <w:right w:val="single" w:sz="4" w:space="0" w:color="000000"/>
            </w:tcBorders>
          </w:tcPr>
          <w:p w14:paraId="7A8B626A" w14:textId="77777777" w:rsidR="00EF3C7F" w:rsidRDefault="005B59FE">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04B86D3" w14:textId="77777777" w:rsidR="00EF3C7F" w:rsidRDefault="005B59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80327A" w14:textId="77777777" w:rsidR="00EF3C7F" w:rsidRDefault="00EF3C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1D6CC0" w14:textId="77777777" w:rsidR="00EF3C7F" w:rsidRDefault="005B59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E1FA76" w14:textId="77777777" w:rsidR="00EF3C7F" w:rsidRDefault="00EF3C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524C3F" w14:textId="77777777" w:rsidR="00EF3C7F" w:rsidRDefault="005B59FE">
            <w:pPr>
              <w:pStyle w:val="ProductList-TableBody"/>
              <w:jc w:val="center"/>
            </w:pPr>
            <w:r>
              <w:t>X</w:t>
            </w:r>
          </w:p>
        </w:tc>
      </w:tr>
      <w:tr w:rsidR="00EF3C7F" w14:paraId="48424946" w14:textId="77777777">
        <w:tc>
          <w:tcPr>
            <w:tcW w:w="4040" w:type="dxa"/>
            <w:tcBorders>
              <w:top w:val="single" w:sz="4" w:space="0" w:color="000000"/>
              <w:left w:val="single" w:sz="4" w:space="0" w:color="000000"/>
              <w:bottom w:val="single" w:sz="4" w:space="0" w:color="000000"/>
              <w:right w:val="none" w:sz="4" w:space="0" w:color="000000"/>
            </w:tcBorders>
          </w:tcPr>
          <w:p w14:paraId="2A6A9117" w14:textId="77777777" w:rsidR="00EF3C7F" w:rsidRDefault="005B59FE">
            <w:pPr>
              <w:pStyle w:val="ProductList-TableBody"/>
            </w:pPr>
            <w:r>
              <w:rPr>
                <w:b/>
              </w:rPr>
              <w:t>Systèmes d’Exploitation Windows Embedded</w:t>
            </w:r>
          </w:p>
        </w:tc>
        <w:tc>
          <w:tcPr>
            <w:tcW w:w="1600" w:type="dxa"/>
            <w:tcBorders>
              <w:top w:val="single" w:sz="4" w:space="0" w:color="000000"/>
              <w:left w:val="none" w:sz="4" w:space="0" w:color="000000"/>
              <w:bottom w:val="single" w:sz="4" w:space="0" w:color="000000"/>
              <w:right w:val="none" w:sz="4" w:space="0" w:color="000000"/>
            </w:tcBorders>
          </w:tcPr>
          <w:p w14:paraId="554CF200" w14:textId="77777777" w:rsidR="00EF3C7F" w:rsidRDefault="00EF3C7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ECD141" w14:textId="77777777" w:rsidR="00EF3C7F" w:rsidRDefault="00EF3C7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2469A1" w14:textId="77777777" w:rsidR="00EF3C7F" w:rsidRDefault="00EF3C7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F5161D" w14:textId="77777777" w:rsidR="00EF3C7F" w:rsidRDefault="00EF3C7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F5E1B19" w14:textId="77777777" w:rsidR="00EF3C7F" w:rsidRDefault="00EF3C7F">
            <w:pPr>
              <w:pStyle w:val="ProductList-TableBody"/>
              <w:jc w:val="center"/>
            </w:pPr>
          </w:p>
        </w:tc>
      </w:tr>
      <w:tr w:rsidR="00EF3C7F" w14:paraId="1B694238" w14:textId="77777777">
        <w:tc>
          <w:tcPr>
            <w:tcW w:w="4040" w:type="dxa"/>
            <w:tcBorders>
              <w:top w:val="single" w:sz="4" w:space="0" w:color="000000"/>
              <w:left w:val="single" w:sz="4" w:space="0" w:color="000000"/>
              <w:bottom w:val="single" w:sz="4" w:space="0" w:color="000000"/>
              <w:right w:val="single" w:sz="4" w:space="0" w:color="000000"/>
            </w:tcBorders>
          </w:tcPr>
          <w:p w14:paraId="3201EF4D" w14:textId="77777777" w:rsidR="00EF3C7F" w:rsidRDefault="005B59FE">
            <w:pPr>
              <w:pStyle w:val="ProductList-TableBody"/>
            </w:pPr>
            <w:r>
              <w:t>Windows 10 IoT Entreprise</w:t>
            </w:r>
            <w:r>
              <w:fldChar w:fldCharType="begin"/>
            </w:r>
            <w:r>
              <w:instrText xml:space="preserve"> XE "Windows 10 IoT Entreprise"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F4633E5" w14:textId="77777777" w:rsidR="00EF3C7F" w:rsidRDefault="005B59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418048" w14:textId="77777777" w:rsidR="00EF3C7F" w:rsidRDefault="005B59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E30473" w14:textId="77777777" w:rsidR="00EF3C7F" w:rsidRDefault="005B59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2E95C1" w14:textId="77777777" w:rsidR="00EF3C7F" w:rsidRDefault="00EF3C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33EF1F" w14:textId="77777777" w:rsidR="00EF3C7F" w:rsidRDefault="005B59FE">
            <w:pPr>
              <w:pStyle w:val="ProductList-TableBody"/>
              <w:jc w:val="center"/>
            </w:pPr>
            <w:r>
              <w:t>X</w:t>
            </w:r>
          </w:p>
        </w:tc>
      </w:tr>
      <w:tr w:rsidR="00EF3C7F" w14:paraId="27EEBBD8" w14:textId="77777777">
        <w:tc>
          <w:tcPr>
            <w:tcW w:w="4040" w:type="dxa"/>
            <w:tcBorders>
              <w:top w:val="single" w:sz="4" w:space="0" w:color="000000"/>
              <w:left w:val="single" w:sz="4" w:space="0" w:color="000000"/>
              <w:bottom w:val="single" w:sz="4" w:space="0" w:color="000000"/>
              <w:right w:val="single" w:sz="4" w:space="0" w:color="000000"/>
            </w:tcBorders>
          </w:tcPr>
          <w:p w14:paraId="301E1C89" w14:textId="77777777" w:rsidR="00EF3C7F" w:rsidRDefault="005B59FE">
            <w:pPr>
              <w:pStyle w:val="ProductList-TableBody"/>
            </w:pPr>
            <w:r>
              <w:t xml:space="preserve">Windows 2000 Professionnel pour systèmes intégrés </w:t>
            </w:r>
            <w:r>
              <w:fldChar w:fldCharType="begin"/>
            </w:r>
            <w:r>
              <w:instrText xml:space="preserve"> XE "Windows 2000 Professionnel pour systèmes intégrés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E398478" w14:textId="77777777" w:rsidR="00EF3C7F" w:rsidRDefault="005B59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9BBB1F" w14:textId="77777777" w:rsidR="00EF3C7F" w:rsidRDefault="00EF3C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6671B3" w14:textId="77777777" w:rsidR="00EF3C7F" w:rsidRDefault="005B59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24A6EA" w14:textId="77777777" w:rsidR="00EF3C7F" w:rsidRDefault="00EF3C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240C0A" w14:textId="77777777" w:rsidR="00EF3C7F" w:rsidRDefault="005B59FE">
            <w:pPr>
              <w:pStyle w:val="ProductList-TableBody"/>
              <w:jc w:val="center"/>
            </w:pPr>
            <w:r>
              <w:t>X</w:t>
            </w:r>
          </w:p>
        </w:tc>
      </w:tr>
      <w:tr w:rsidR="00EF3C7F" w14:paraId="5439D1CB" w14:textId="77777777">
        <w:tc>
          <w:tcPr>
            <w:tcW w:w="4040" w:type="dxa"/>
            <w:tcBorders>
              <w:top w:val="single" w:sz="4" w:space="0" w:color="000000"/>
              <w:left w:val="single" w:sz="4" w:space="0" w:color="000000"/>
              <w:bottom w:val="single" w:sz="4" w:space="0" w:color="000000"/>
              <w:right w:val="single" w:sz="4" w:space="0" w:color="000000"/>
            </w:tcBorders>
          </w:tcPr>
          <w:p w14:paraId="0CA909A4" w14:textId="77777777" w:rsidR="00EF3C7F" w:rsidRDefault="005B59FE">
            <w:pPr>
              <w:pStyle w:val="ProductList-TableBody"/>
            </w:pPr>
            <w:r>
              <w:t xml:space="preserve">Windows XP Professionnel pour systèmes intégrés </w:t>
            </w:r>
            <w:r>
              <w:fldChar w:fldCharType="begin"/>
            </w:r>
            <w:r>
              <w:instrText xml:space="preserve"> XE "Windows XP Professionnel pour systèmes intégrés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BE38695" w14:textId="77777777" w:rsidR="00EF3C7F" w:rsidRDefault="005B59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AEF032" w14:textId="77777777" w:rsidR="00EF3C7F" w:rsidRDefault="00EF3C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41A7D9" w14:textId="77777777" w:rsidR="00EF3C7F" w:rsidRDefault="005B59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D10912" w14:textId="77777777" w:rsidR="00EF3C7F" w:rsidRDefault="00EF3C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55DE32" w14:textId="77777777" w:rsidR="00EF3C7F" w:rsidRDefault="005B59FE">
            <w:pPr>
              <w:pStyle w:val="ProductList-TableBody"/>
              <w:jc w:val="center"/>
            </w:pPr>
            <w:r>
              <w:t>X</w:t>
            </w:r>
          </w:p>
        </w:tc>
      </w:tr>
      <w:tr w:rsidR="00EF3C7F" w14:paraId="5373C9EE" w14:textId="77777777">
        <w:tc>
          <w:tcPr>
            <w:tcW w:w="4040" w:type="dxa"/>
            <w:tcBorders>
              <w:top w:val="single" w:sz="4" w:space="0" w:color="000000"/>
              <w:left w:val="single" w:sz="4" w:space="0" w:color="000000"/>
              <w:bottom w:val="single" w:sz="4" w:space="0" w:color="000000"/>
              <w:right w:val="single" w:sz="4" w:space="0" w:color="000000"/>
            </w:tcBorders>
          </w:tcPr>
          <w:p w14:paraId="49324A56" w14:textId="77777777" w:rsidR="00EF3C7F" w:rsidRDefault="005B59FE">
            <w:pPr>
              <w:pStyle w:val="ProductList-TableBody"/>
            </w:pPr>
            <w:r>
              <w:t>Windows Vista Professionnel pour systèmes intégrés, Ultimate pour systèmes intégrés</w:t>
            </w:r>
            <w:r>
              <w:fldChar w:fldCharType="begin"/>
            </w:r>
            <w:r>
              <w:instrText xml:space="preserve"> XE "Windows Vista Professionnel pour systèmes intégrés, Ultimate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95AAD2B" w14:textId="77777777" w:rsidR="00EF3C7F" w:rsidRDefault="005B59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B221FE" w14:textId="77777777" w:rsidR="00EF3C7F" w:rsidRDefault="00EF3C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CEB8CE" w14:textId="77777777" w:rsidR="00EF3C7F" w:rsidRDefault="005B59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94A521" w14:textId="77777777" w:rsidR="00EF3C7F" w:rsidRDefault="00EF3C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8FCB37" w14:textId="77777777" w:rsidR="00EF3C7F" w:rsidRDefault="005B59FE">
            <w:pPr>
              <w:pStyle w:val="ProductList-TableBody"/>
              <w:jc w:val="center"/>
            </w:pPr>
            <w:r>
              <w:t>X</w:t>
            </w:r>
          </w:p>
        </w:tc>
      </w:tr>
      <w:tr w:rsidR="00EF3C7F" w14:paraId="0E336BDD" w14:textId="77777777">
        <w:tc>
          <w:tcPr>
            <w:tcW w:w="4040" w:type="dxa"/>
            <w:tcBorders>
              <w:top w:val="single" w:sz="4" w:space="0" w:color="000000"/>
              <w:left w:val="single" w:sz="4" w:space="0" w:color="000000"/>
              <w:bottom w:val="single" w:sz="4" w:space="0" w:color="000000"/>
              <w:right w:val="single" w:sz="4" w:space="0" w:color="000000"/>
            </w:tcBorders>
          </w:tcPr>
          <w:p w14:paraId="1C169E35" w14:textId="77777777" w:rsidR="00EF3C7F" w:rsidRDefault="005B59FE">
            <w:pPr>
              <w:pStyle w:val="ProductList-TableBody"/>
            </w:pPr>
            <w:r>
              <w:lastRenderedPageBreak/>
              <w:t>Windows 7 Professionnel pour systèmes intégrés, Ultimate pour systèmes intégrés</w:t>
            </w:r>
            <w:r>
              <w:fldChar w:fldCharType="begin"/>
            </w:r>
            <w:r>
              <w:instrText xml:space="preserve"> XE "Windows 7 Professionnel pour systèmes intégrés, Ultimate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AC01C90" w14:textId="77777777" w:rsidR="00EF3C7F" w:rsidRDefault="005B59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149AD4" w14:textId="77777777" w:rsidR="00EF3C7F" w:rsidRDefault="005B59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847AAD" w14:textId="77777777" w:rsidR="00EF3C7F" w:rsidRDefault="005B59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631982" w14:textId="77777777" w:rsidR="00EF3C7F" w:rsidRDefault="00EF3C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D68830" w14:textId="77777777" w:rsidR="00EF3C7F" w:rsidRDefault="005B59FE">
            <w:pPr>
              <w:pStyle w:val="ProductList-TableBody"/>
              <w:jc w:val="center"/>
            </w:pPr>
            <w:r>
              <w:t>X</w:t>
            </w:r>
          </w:p>
        </w:tc>
      </w:tr>
      <w:tr w:rsidR="00EF3C7F" w14:paraId="602BABD7" w14:textId="77777777">
        <w:tc>
          <w:tcPr>
            <w:tcW w:w="4040" w:type="dxa"/>
            <w:tcBorders>
              <w:top w:val="single" w:sz="4" w:space="0" w:color="000000"/>
              <w:left w:val="single" w:sz="4" w:space="0" w:color="000000"/>
              <w:bottom w:val="single" w:sz="4" w:space="0" w:color="000000"/>
              <w:right w:val="single" w:sz="4" w:space="0" w:color="000000"/>
            </w:tcBorders>
          </w:tcPr>
          <w:p w14:paraId="65BDA944" w14:textId="77777777" w:rsidR="00EF3C7F" w:rsidRDefault="005B59FE">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8138772" w14:textId="77777777" w:rsidR="00EF3C7F" w:rsidRDefault="005B59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3FEFE9" w14:textId="77777777" w:rsidR="00EF3C7F" w:rsidRDefault="005B59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E3B323" w14:textId="77777777" w:rsidR="00EF3C7F" w:rsidRDefault="005B59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5BF200" w14:textId="77777777" w:rsidR="00EF3C7F" w:rsidRDefault="00EF3C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5FAAE3" w14:textId="77777777" w:rsidR="00EF3C7F" w:rsidRDefault="005B59FE">
            <w:pPr>
              <w:pStyle w:val="ProductList-TableBody"/>
              <w:jc w:val="center"/>
            </w:pPr>
            <w:r>
              <w:t>X</w:t>
            </w:r>
          </w:p>
        </w:tc>
      </w:tr>
    </w:tbl>
    <w:p w14:paraId="066C4E18" w14:textId="77777777" w:rsidR="00EF3C7F" w:rsidRDefault="005B59FE">
      <w:pPr>
        <w:pStyle w:val="ProductList-BodyIndented"/>
      </w:pPr>
      <w:r>
        <w:rPr>
          <w:i/>
          <w:vertAlign w:val="superscript"/>
        </w:rPr>
        <w:t>1</w:t>
      </w:r>
      <w:r>
        <w:rPr>
          <w:i/>
        </w:rPr>
        <w:t xml:space="preserve">Également applicable aux Dispositifs Éligibles acquis par l’intermédiaire de fusions ou d’acquisitions </w:t>
      </w:r>
    </w:p>
    <w:p w14:paraId="03FCB348" w14:textId="77777777" w:rsidR="00EF3C7F" w:rsidRDefault="005B59FE">
      <w:pPr>
        <w:pStyle w:val="ProductList-BodyIndented"/>
      </w:pPr>
      <w:r>
        <w:rPr>
          <w:i/>
          <w:vertAlign w:val="superscript"/>
        </w:rPr>
        <w:t>2</w:t>
      </w:r>
      <w:r>
        <w:rPr>
          <w:i/>
        </w:rPr>
        <w:t>La colonne indique également le système d‘exploitation éligible acceptable pour un dispositif principal lorsqu’un utilisateur dispose d’une licence Windows SA par Utilisateur.</w:t>
      </w:r>
    </w:p>
    <w:p w14:paraId="10768C5A" w14:textId="77777777" w:rsidR="00EF3C7F" w:rsidRDefault="005B59FE">
      <w:pPr>
        <w:pStyle w:val="ProductList-BodyIndented"/>
      </w:pPr>
      <w:r>
        <w:rPr>
          <w:i/>
          <w:vertAlign w:val="superscript"/>
        </w:rPr>
        <w:t>3</w:t>
      </w:r>
      <w:r>
        <w:rPr>
          <w:i/>
        </w:rPr>
        <w:t>Ne s’applique pas aux contrats Éducation, Charity et OV-CW.</w:t>
      </w:r>
    </w:p>
    <w:p w14:paraId="2EF31F34" w14:textId="77777777" w:rsidR="00EF3C7F" w:rsidRDefault="005B59FE">
      <w:pPr>
        <w:pStyle w:val="ProductList-BodyIndented"/>
      </w:pPr>
      <w:r>
        <w:rPr>
          <w:i/>
          <w:vertAlign w:val="superscript"/>
        </w:rPr>
        <w:t>4</w:t>
      </w:r>
      <w:r>
        <w:rPr>
          <w:i/>
        </w:rPr>
        <w:t>N, K et KN sont des éditions spéciales disponibles pour certains marchés.</w:t>
      </w:r>
    </w:p>
    <w:p w14:paraId="4000E4CF" w14:textId="77777777" w:rsidR="00EF3C7F" w:rsidRDefault="005B59FE">
      <w:pPr>
        <w:pStyle w:val="ProductList-BodyIndented"/>
      </w:pPr>
      <w:r>
        <w:rPr>
          <w:i/>
          <w:vertAlign w:val="superscript"/>
        </w:rPr>
        <w:t>5</w:t>
      </w:r>
      <w:r>
        <w:rPr>
          <w:i/>
        </w:rPr>
        <w:t>Inclut Windows 10 Pro en Mode S (Windows 10S) et Windows 10 Pro Workstation.</w:t>
      </w:r>
    </w:p>
    <w:p w14:paraId="7D56A7A5" w14:textId="77777777" w:rsidR="00EF3C7F" w:rsidRDefault="005B59FE">
      <w:pPr>
        <w:pStyle w:val="ProductList-BodyIndented"/>
      </w:pPr>
      <w:r>
        <w:rPr>
          <w:i/>
          <w:vertAlign w:val="superscript"/>
        </w:rPr>
        <w:t>6</w:t>
      </w:r>
      <w:r>
        <w:rPr>
          <w:i/>
        </w:rPr>
        <w:t>Reportez-vous à l’Alinéa 2.1.2.1 ci-dessous pour connaître les restrictions d’utilisation applicables</w:t>
      </w:r>
    </w:p>
    <w:p w14:paraId="006A6BF7" w14:textId="77777777" w:rsidR="00EF3C7F" w:rsidRDefault="00EF3C7F">
      <w:pPr>
        <w:pStyle w:val="ProductList-BodyIndented"/>
      </w:pPr>
    </w:p>
    <w:p w14:paraId="0DBCA27F" w14:textId="77777777" w:rsidR="00EF3C7F" w:rsidRDefault="005B59FE">
      <w:pPr>
        <w:pStyle w:val="ProductList-SubClauseHeading"/>
        <w:outlineLvl w:val="5"/>
      </w:pPr>
      <w:r>
        <w:t>2.1.2 Tableau des restrictions d’utilisation relatives aux systèmes d’exploitation éligibles</w:t>
      </w:r>
    </w:p>
    <w:p w14:paraId="18B2ABB8" w14:textId="77777777" w:rsidR="00EF3C7F" w:rsidRDefault="005B59FE">
      <w:pPr>
        <w:pStyle w:val="ProductList-BodyIndented"/>
      </w:pPr>
      <w:r>
        <w:t>Si le logiciel de mise à jour est installé sur des dispositifs exécutant l’un des systèmes d’exploitation éligibles ci-dessous (les « Systèmes d’Exploitation Éligibles Sous Conditions »), des restrictions d’utilisation s’appliquent, détaillées sous le tableau, dans la section Droits d’Utilisation. Ces restrictions s’appliquent aux dispositifs sous licence avec Software Assurance Windows ou Windows VDA, nonobstant toute disposition contraire des présentes.</w:t>
      </w:r>
    </w:p>
    <w:tbl>
      <w:tblPr>
        <w:tblStyle w:val="PURTable0"/>
        <w:tblW w:w="0" w:type="dxa"/>
        <w:tblLook w:val="04A0" w:firstRow="1" w:lastRow="0" w:firstColumn="1" w:lastColumn="0" w:noHBand="0" w:noVBand="1"/>
      </w:tblPr>
      <w:tblGrid>
        <w:gridCol w:w="3887"/>
        <w:gridCol w:w="1631"/>
        <w:gridCol w:w="1631"/>
        <w:gridCol w:w="1670"/>
        <w:gridCol w:w="1611"/>
      </w:tblGrid>
      <w:tr w:rsidR="00EF3C7F" w14:paraId="7AC7B4F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9727F0F" w14:textId="77777777" w:rsidR="00EF3C7F" w:rsidRDefault="005B59FE">
            <w:pPr>
              <w:pStyle w:val="ProductList-TableBody"/>
            </w:pPr>
            <w:r>
              <w:rPr>
                <w:color w:val="FFFFFF"/>
              </w:rPr>
              <w:t>Systèmes d’exploitation éligibles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8813009" w14:textId="77777777" w:rsidR="00EF3C7F" w:rsidRDefault="005B59FE">
            <w:pPr>
              <w:pStyle w:val="ProductList-TableBody"/>
              <w:jc w:val="center"/>
            </w:pPr>
            <w:r>
              <w:rPr>
                <w:color w:val="FFFFFF"/>
              </w:rPr>
              <w:t>Nouveau Contrat Entreprise (EA)/Open Value avec option couvrant l’ensemble de l’entreprise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F1CB9B2" w14:textId="77777777" w:rsidR="00EF3C7F" w:rsidRDefault="005B59FE">
            <w:pPr>
              <w:pStyle w:val="ProductList-TableBody"/>
              <w:jc w:val="center"/>
            </w:pPr>
            <w:r>
              <w:rPr>
                <w:color w:val="FFFFFF"/>
              </w:rPr>
              <w:t>Contrat Enterprise (EA)/Open Value avec option couvrant l’ensemble de l’entreprise (OV-OW) existant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C0CE3E4" w14:textId="77777777" w:rsidR="00EF3C7F" w:rsidRDefault="005B59FE">
            <w:pPr>
              <w:pStyle w:val="ProductList-TableBody"/>
              <w:jc w:val="center"/>
            </w:pPr>
            <w:r>
              <w:rPr>
                <w:color w:val="FFFFFF"/>
              </w:rPr>
              <w:t>Contrat de Fourniture de Produits et de Services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58F6FFA" w14:textId="77777777" w:rsidR="00EF3C7F" w:rsidRDefault="005B59FE">
            <w:pPr>
              <w:pStyle w:val="ProductList-TableBody"/>
              <w:jc w:val="center"/>
            </w:pPr>
            <w:r>
              <w:rPr>
                <w:color w:val="FFFFFF"/>
              </w:rPr>
              <w:t>Éducation et Charity</w:t>
            </w:r>
          </w:p>
        </w:tc>
      </w:tr>
      <w:tr w:rsidR="00EF3C7F" w14:paraId="27756EAC" w14:textId="77777777">
        <w:tc>
          <w:tcPr>
            <w:tcW w:w="4660" w:type="dxa"/>
            <w:tcBorders>
              <w:top w:val="single" w:sz="4" w:space="0" w:color="000000"/>
              <w:left w:val="single" w:sz="4" w:space="0" w:color="000000"/>
              <w:bottom w:val="single" w:sz="4" w:space="0" w:color="000000"/>
              <w:right w:val="single" w:sz="4" w:space="0" w:color="000000"/>
            </w:tcBorders>
          </w:tcPr>
          <w:p w14:paraId="5A765E31" w14:textId="77777777" w:rsidR="00EF3C7F" w:rsidRDefault="005B59FE">
            <w:pPr>
              <w:pStyle w:val="ProductList-TableBody"/>
            </w:pPr>
            <w:r>
              <w:t>Windows 10 IoT Enterprise Retail ou Thin Clients</w:t>
            </w:r>
            <w:r>
              <w:fldChar w:fldCharType="begin"/>
            </w:r>
            <w:r>
              <w:instrText xml:space="preserve"> XE "Windows 10 IoT Enterprise Retail ou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0A085E63" w14:textId="77777777" w:rsidR="00EF3C7F" w:rsidRDefault="005B59F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E19B49B" w14:textId="77777777" w:rsidR="00EF3C7F" w:rsidRDefault="00EF3C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32AACD" w14:textId="77777777" w:rsidR="00EF3C7F" w:rsidRDefault="005B59F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1CF4421" w14:textId="77777777" w:rsidR="00EF3C7F" w:rsidRDefault="005B59FE">
            <w:pPr>
              <w:pStyle w:val="ProductList-TableBody"/>
              <w:jc w:val="center"/>
            </w:pPr>
            <w:r>
              <w:t>X</w:t>
            </w:r>
          </w:p>
        </w:tc>
      </w:tr>
      <w:tr w:rsidR="00EF3C7F" w14:paraId="2C034A9F" w14:textId="77777777">
        <w:tc>
          <w:tcPr>
            <w:tcW w:w="4660" w:type="dxa"/>
            <w:tcBorders>
              <w:top w:val="single" w:sz="4" w:space="0" w:color="000000"/>
              <w:left w:val="single" w:sz="4" w:space="0" w:color="000000"/>
              <w:bottom w:val="single" w:sz="4" w:space="0" w:color="000000"/>
              <w:right w:val="single" w:sz="4" w:space="0" w:color="000000"/>
            </w:tcBorders>
          </w:tcPr>
          <w:p w14:paraId="5F23774D" w14:textId="77777777" w:rsidR="00EF3C7F" w:rsidRDefault="005B59FE">
            <w:pPr>
              <w:pStyle w:val="ProductList-TableBody"/>
            </w:pPr>
            <w:r>
              <w:t>Windows Embedded 8 et 8.1 Industry Retail</w:t>
            </w:r>
            <w:r>
              <w:fldChar w:fldCharType="begin"/>
            </w:r>
            <w:r>
              <w:instrText xml:space="preserve"> XE "Windows Embedded 8 et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EA4B55D" w14:textId="77777777" w:rsidR="00EF3C7F" w:rsidRDefault="00EF3C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CE9C4F" w14:textId="77777777" w:rsidR="00EF3C7F" w:rsidRDefault="00EF3C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4F4F59" w14:textId="77777777" w:rsidR="00EF3C7F" w:rsidRDefault="005B59F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1A40291" w14:textId="77777777" w:rsidR="00EF3C7F" w:rsidRDefault="005B59FE">
            <w:pPr>
              <w:pStyle w:val="ProductList-TableBody"/>
              <w:jc w:val="center"/>
            </w:pPr>
            <w:r>
              <w:t>X</w:t>
            </w:r>
          </w:p>
        </w:tc>
      </w:tr>
      <w:tr w:rsidR="00EF3C7F" w14:paraId="224E022F" w14:textId="77777777">
        <w:tc>
          <w:tcPr>
            <w:tcW w:w="4660" w:type="dxa"/>
            <w:tcBorders>
              <w:top w:val="single" w:sz="4" w:space="0" w:color="000000"/>
              <w:left w:val="single" w:sz="4" w:space="0" w:color="000000"/>
              <w:bottom w:val="single" w:sz="4" w:space="0" w:color="000000"/>
              <w:right w:val="single" w:sz="4" w:space="0" w:color="000000"/>
            </w:tcBorders>
          </w:tcPr>
          <w:p w14:paraId="1552765A" w14:textId="77777777" w:rsidR="00EF3C7F" w:rsidRDefault="005B59F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7932434" w14:textId="77777777" w:rsidR="00EF3C7F" w:rsidRDefault="00EF3C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E099A3" w14:textId="77777777" w:rsidR="00EF3C7F" w:rsidRDefault="00EF3C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72C546" w14:textId="77777777" w:rsidR="00EF3C7F" w:rsidRDefault="005B59F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706FE13" w14:textId="77777777" w:rsidR="00EF3C7F" w:rsidRDefault="005B59FE">
            <w:pPr>
              <w:pStyle w:val="ProductList-TableBody"/>
              <w:jc w:val="center"/>
            </w:pPr>
            <w:r>
              <w:t>X</w:t>
            </w:r>
          </w:p>
        </w:tc>
      </w:tr>
      <w:tr w:rsidR="00EF3C7F" w14:paraId="167A2623" w14:textId="77777777">
        <w:tc>
          <w:tcPr>
            <w:tcW w:w="4660" w:type="dxa"/>
            <w:tcBorders>
              <w:top w:val="single" w:sz="4" w:space="0" w:color="000000"/>
              <w:left w:val="single" w:sz="4" w:space="0" w:color="000000"/>
              <w:bottom w:val="single" w:sz="4" w:space="0" w:color="000000"/>
              <w:right w:val="single" w:sz="4" w:space="0" w:color="000000"/>
            </w:tcBorders>
          </w:tcPr>
          <w:p w14:paraId="25B69267" w14:textId="77777777" w:rsidR="00EF3C7F" w:rsidRDefault="005B59FE">
            <w:pPr>
              <w:pStyle w:val="ProductList-TableBody"/>
            </w:pPr>
            <w:r>
              <w:t>Windows Embarqué pour Point of Service</w:t>
            </w:r>
            <w:r>
              <w:fldChar w:fldCharType="begin"/>
            </w:r>
            <w:r>
              <w:instrText xml:space="preserve"> XE "Windows Embarqué pour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81B3E46" w14:textId="77777777" w:rsidR="00EF3C7F" w:rsidRDefault="00EF3C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3100DB" w14:textId="77777777" w:rsidR="00EF3C7F" w:rsidRDefault="00EF3C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FAD450" w14:textId="77777777" w:rsidR="00EF3C7F" w:rsidRDefault="005B59F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3AFB330" w14:textId="77777777" w:rsidR="00EF3C7F" w:rsidRDefault="005B59FE">
            <w:pPr>
              <w:pStyle w:val="ProductList-TableBody"/>
              <w:jc w:val="center"/>
            </w:pPr>
            <w:r>
              <w:t>X</w:t>
            </w:r>
          </w:p>
        </w:tc>
      </w:tr>
      <w:tr w:rsidR="00EF3C7F" w14:paraId="07F66A1D" w14:textId="77777777">
        <w:tc>
          <w:tcPr>
            <w:tcW w:w="4660" w:type="dxa"/>
            <w:tcBorders>
              <w:top w:val="single" w:sz="4" w:space="0" w:color="000000"/>
              <w:left w:val="single" w:sz="4" w:space="0" w:color="000000"/>
              <w:bottom w:val="single" w:sz="4" w:space="0" w:color="000000"/>
              <w:right w:val="single" w:sz="4" w:space="0" w:color="000000"/>
            </w:tcBorders>
          </w:tcPr>
          <w:p w14:paraId="6715BD31" w14:textId="77777777" w:rsidR="00EF3C7F" w:rsidRDefault="005B59FE">
            <w:pPr>
              <w:pStyle w:val="ProductList-TableBody"/>
            </w:pPr>
            <w:r>
              <w:t>Windows Embarqué POSReady 2009</w:t>
            </w:r>
            <w:r>
              <w:fldChar w:fldCharType="begin"/>
            </w:r>
            <w:r>
              <w:instrText xml:space="preserve"> XE "Windows Embarqué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807EEA5" w14:textId="77777777" w:rsidR="00EF3C7F" w:rsidRDefault="00EF3C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5B14B8" w14:textId="77777777" w:rsidR="00EF3C7F" w:rsidRDefault="00EF3C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36BC73" w14:textId="77777777" w:rsidR="00EF3C7F" w:rsidRDefault="005B59F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E846F1" w14:textId="77777777" w:rsidR="00EF3C7F" w:rsidRDefault="005B59FE">
            <w:pPr>
              <w:pStyle w:val="ProductList-TableBody"/>
              <w:jc w:val="center"/>
            </w:pPr>
            <w:r>
              <w:t>X</w:t>
            </w:r>
          </w:p>
        </w:tc>
      </w:tr>
      <w:tr w:rsidR="00EF3C7F" w14:paraId="4C5378BE" w14:textId="77777777">
        <w:tc>
          <w:tcPr>
            <w:tcW w:w="4660" w:type="dxa"/>
            <w:tcBorders>
              <w:top w:val="single" w:sz="4" w:space="0" w:color="000000"/>
              <w:left w:val="single" w:sz="4" w:space="0" w:color="000000"/>
              <w:bottom w:val="single" w:sz="4" w:space="0" w:color="000000"/>
              <w:right w:val="single" w:sz="4" w:space="0" w:color="000000"/>
            </w:tcBorders>
          </w:tcPr>
          <w:p w14:paraId="135196DB" w14:textId="77777777" w:rsidR="00EF3C7F" w:rsidRDefault="005B59FE">
            <w:pPr>
              <w:pStyle w:val="ProductList-TableBody"/>
            </w:pPr>
            <w:r>
              <w:t>Windows Embarqué POSReady 7</w:t>
            </w:r>
            <w:r>
              <w:fldChar w:fldCharType="begin"/>
            </w:r>
            <w:r>
              <w:instrText xml:space="preserve"> XE "Windows Embarqué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C150B80" w14:textId="77777777" w:rsidR="00EF3C7F" w:rsidRDefault="00EF3C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671355" w14:textId="77777777" w:rsidR="00EF3C7F" w:rsidRDefault="00EF3C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5D5196" w14:textId="77777777" w:rsidR="00EF3C7F" w:rsidRDefault="005B59F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E0FB9B0" w14:textId="77777777" w:rsidR="00EF3C7F" w:rsidRDefault="005B59FE">
            <w:pPr>
              <w:pStyle w:val="ProductList-TableBody"/>
              <w:jc w:val="center"/>
            </w:pPr>
            <w:r>
              <w:t>X</w:t>
            </w:r>
          </w:p>
        </w:tc>
      </w:tr>
      <w:tr w:rsidR="00EF3C7F" w14:paraId="7D255E38" w14:textId="77777777">
        <w:tc>
          <w:tcPr>
            <w:tcW w:w="4660" w:type="dxa"/>
            <w:tcBorders>
              <w:top w:val="single" w:sz="4" w:space="0" w:color="000000"/>
              <w:left w:val="single" w:sz="4" w:space="0" w:color="000000"/>
              <w:bottom w:val="single" w:sz="4" w:space="0" w:color="000000"/>
              <w:right w:val="single" w:sz="4" w:space="0" w:color="000000"/>
            </w:tcBorders>
          </w:tcPr>
          <w:p w14:paraId="394BE8C4" w14:textId="77777777" w:rsidR="00EF3C7F" w:rsidRDefault="005B59F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02D7594" w14:textId="77777777" w:rsidR="00EF3C7F" w:rsidRDefault="00EF3C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048874" w14:textId="77777777" w:rsidR="00EF3C7F" w:rsidRDefault="00EF3C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F3B43D" w14:textId="77777777" w:rsidR="00EF3C7F" w:rsidRDefault="005B59F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5669CB" w14:textId="77777777" w:rsidR="00EF3C7F" w:rsidRDefault="005B59FE">
            <w:pPr>
              <w:pStyle w:val="ProductList-TableBody"/>
              <w:jc w:val="center"/>
            </w:pPr>
            <w:r>
              <w:t>X</w:t>
            </w:r>
          </w:p>
        </w:tc>
      </w:tr>
      <w:tr w:rsidR="00EF3C7F" w14:paraId="65434EC7" w14:textId="77777777">
        <w:tc>
          <w:tcPr>
            <w:tcW w:w="4660" w:type="dxa"/>
            <w:tcBorders>
              <w:top w:val="single" w:sz="4" w:space="0" w:color="000000"/>
              <w:left w:val="single" w:sz="4" w:space="0" w:color="000000"/>
              <w:bottom w:val="single" w:sz="4" w:space="0" w:color="000000"/>
              <w:right w:val="single" w:sz="4" w:space="0" w:color="000000"/>
            </w:tcBorders>
          </w:tcPr>
          <w:p w14:paraId="1D9C8381" w14:textId="77777777" w:rsidR="00EF3C7F" w:rsidRDefault="005B59F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86DBAC4" w14:textId="77777777" w:rsidR="00EF3C7F" w:rsidRDefault="00EF3C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A2AEF2" w14:textId="77777777" w:rsidR="00EF3C7F" w:rsidRDefault="00EF3C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1E472B" w14:textId="77777777" w:rsidR="00EF3C7F" w:rsidRDefault="005B59F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9CFA84" w14:textId="77777777" w:rsidR="00EF3C7F" w:rsidRDefault="005B59FE">
            <w:pPr>
              <w:pStyle w:val="ProductList-TableBody"/>
              <w:jc w:val="center"/>
            </w:pPr>
            <w:r>
              <w:t>X</w:t>
            </w:r>
          </w:p>
        </w:tc>
      </w:tr>
      <w:tr w:rsidR="00EF3C7F" w14:paraId="47EA7AC5" w14:textId="77777777">
        <w:tc>
          <w:tcPr>
            <w:tcW w:w="4660" w:type="dxa"/>
            <w:tcBorders>
              <w:top w:val="single" w:sz="4" w:space="0" w:color="000000"/>
              <w:left w:val="single" w:sz="4" w:space="0" w:color="000000"/>
              <w:bottom w:val="single" w:sz="4" w:space="0" w:color="000000"/>
              <w:right w:val="single" w:sz="4" w:space="0" w:color="000000"/>
            </w:tcBorders>
          </w:tcPr>
          <w:p w14:paraId="6232044E" w14:textId="77777777" w:rsidR="00EF3C7F" w:rsidRDefault="005B59FE">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3DC0046" w14:textId="77777777" w:rsidR="00EF3C7F" w:rsidRDefault="00EF3C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035267" w14:textId="77777777" w:rsidR="00EF3C7F" w:rsidRDefault="00EF3C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7CEC26" w14:textId="77777777" w:rsidR="00EF3C7F" w:rsidRDefault="005B59F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F7C2028" w14:textId="77777777" w:rsidR="00EF3C7F" w:rsidRDefault="005B59FE">
            <w:pPr>
              <w:pStyle w:val="ProductList-TableBody"/>
              <w:jc w:val="center"/>
            </w:pPr>
            <w:r>
              <w:t>X</w:t>
            </w:r>
          </w:p>
        </w:tc>
      </w:tr>
      <w:tr w:rsidR="00EF3C7F" w14:paraId="537BDE56" w14:textId="77777777">
        <w:tc>
          <w:tcPr>
            <w:tcW w:w="4660" w:type="dxa"/>
            <w:tcBorders>
              <w:top w:val="single" w:sz="4" w:space="0" w:color="000000"/>
              <w:left w:val="single" w:sz="4" w:space="0" w:color="000000"/>
              <w:bottom w:val="single" w:sz="4" w:space="0" w:color="000000"/>
              <w:right w:val="single" w:sz="4" w:space="0" w:color="000000"/>
            </w:tcBorders>
          </w:tcPr>
          <w:p w14:paraId="0974A20C" w14:textId="77777777" w:rsidR="00EF3C7F" w:rsidRDefault="005B59FE">
            <w:pPr>
              <w:pStyle w:val="ProductList-TableBody"/>
            </w:pPr>
            <w:r>
              <w:t>Windows Embedded Standard 8</w:t>
            </w:r>
            <w:r>
              <w:fldChar w:fldCharType="begin"/>
            </w:r>
            <w:r>
              <w:instrText xml:space="preserve"> XE "Windows Embedded Standard 8"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A796EF7" w14:textId="77777777" w:rsidR="00EF3C7F" w:rsidRDefault="00EF3C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A2D3F1" w14:textId="77777777" w:rsidR="00EF3C7F" w:rsidRDefault="00EF3C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A9B911" w14:textId="77777777" w:rsidR="00EF3C7F" w:rsidRDefault="005B59F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E2D860A" w14:textId="77777777" w:rsidR="00EF3C7F" w:rsidRDefault="005B59FE">
            <w:pPr>
              <w:pStyle w:val="ProductList-TableBody"/>
              <w:jc w:val="center"/>
            </w:pPr>
            <w:r>
              <w:t>X</w:t>
            </w:r>
          </w:p>
        </w:tc>
      </w:tr>
    </w:tbl>
    <w:p w14:paraId="520D65A1" w14:textId="77777777" w:rsidR="00EF3C7F" w:rsidRDefault="005B59FE">
      <w:pPr>
        <w:pStyle w:val="ProductList-BodyIndented"/>
      </w:pPr>
      <w:r>
        <w:rPr>
          <w:i/>
          <w:vertAlign w:val="superscript"/>
        </w:rPr>
        <w:t>1</w:t>
      </w:r>
      <w:r>
        <w:rPr>
          <w:i/>
        </w:rPr>
        <w:t xml:space="preserve">Également applicable aux Dispositifs Éligibles acquis par l’intermédiaire de fusions ou d’acquisitions </w:t>
      </w:r>
    </w:p>
    <w:p w14:paraId="6700A9E7" w14:textId="77777777" w:rsidR="00EF3C7F" w:rsidRDefault="005B59FE">
      <w:pPr>
        <w:pStyle w:val="ProductList-BodyIndented"/>
      </w:pPr>
      <w:r>
        <w:rPr>
          <w:i/>
          <w:vertAlign w:val="superscript"/>
        </w:rPr>
        <w:t>2</w:t>
      </w:r>
      <w:r>
        <w:rPr>
          <w:i/>
        </w:rPr>
        <w:t>La colonne indique également le système d‘exploitation éligible acceptable pour un dispositif principal lorsqu’un utilisateur dispose d’une licence Windows SA par Utilisateur.</w:t>
      </w:r>
    </w:p>
    <w:p w14:paraId="1F82E9A6" w14:textId="77777777" w:rsidR="00EF3C7F" w:rsidRDefault="005B59FE">
      <w:pPr>
        <w:pStyle w:val="ProductList-BodyIndented"/>
      </w:pPr>
      <w:r>
        <w:rPr>
          <w:i/>
          <w:vertAlign w:val="superscript"/>
        </w:rPr>
        <w:t>3</w:t>
      </w:r>
      <w:r>
        <w:t>La colonne indique également le système d‘exploitation éligible acceptable pour un dispositif principal lorsqu’un utilisateur dispose d’une licence Windows SA par Utilisateur.</w:t>
      </w:r>
    </w:p>
    <w:p w14:paraId="7C4A39E7" w14:textId="77777777" w:rsidR="00EF3C7F" w:rsidRDefault="005B59FE">
      <w:pPr>
        <w:pStyle w:val="ProductList-BodyIndented"/>
      </w:pPr>
      <w:r>
        <w:rPr>
          <w:i/>
          <w:vertAlign w:val="superscript"/>
        </w:rPr>
        <w:t>4</w:t>
      </w:r>
      <w:r>
        <w:t>N, K et KN sont des éditions spéciales disponibles pour certains marchés.</w:t>
      </w:r>
    </w:p>
    <w:p w14:paraId="469C4063" w14:textId="77777777" w:rsidR="00EF3C7F" w:rsidRDefault="005B59FE">
      <w:pPr>
        <w:pStyle w:val="ProductList-BodyIndented"/>
      </w:pPr>
      <w:r>
        <w:rPr>
          <w:i/>
          <w:vertAlign w:val="superscript"/>
        </w:rPr>
        <w:t>5</w:t>
      </w:r>
      <w:r>
        <w:rPr>
          <w:i/>
        </w:rPr>
        <w:t>L’Article 2.1.2.2 ne s’applique pas à Windows 10 IoT Enterprise Retail ou Thin Clients</w:t>
      </w:r>
    </w:p>
    <w:p w14:paraId="735EFE56" w14:textId="77777777" w:rsidR="00EF3C7F" w:rsidRDefault="00EF3C7F">
      <w:pPr>
        <w:pStyle w:val="ProductList-BodyIndented"/>
      </w:pPr>
    </w:p>
    <w:p w14:paraId="1E502A6C" w14:textId="77777777" w:rsidR="00EF3C7F" w:rsidRDefault="005B59FE">
      <w:pPr>
        <w:pStyle w:val="ProductList-BodyIndented"/>
      </w:pPr>
      <w:r>
        <w:rPr>
          <w:b/>
        </w:rPr>
        <w:t>2.1.2.1 Restrictions d’utilisation relatives aux Systèmes d’Exploitation Éligibles Sous Conditions</w:t>
      </w:r>
    </w:p>
    <w:p w14:paraId="04782A69" w14:textId="77777777" w:rsidR="00EF3C7F" w:rsidRDefault="005B59FE">
      <w:pPr>
        <w:pStyle w:val="ProductList-BodyIndented"/>
      </w:pPr>
      <w:r>
        <w:t xml:space="preserve">Si le logiciel de mise à jour est installé sur des dispositifs couverts par une licence d’une édition compatible quelconque d’un Système d’Exploitation Éligible Sous Conditions, qu’ils exécutaient précédemment, les conditions suivantes s’appliquent :  </w:t>
      </w:r>
    </w:p>
    <w:p w14:paraId="10FFA1F7" w14:textId="77777777" w:rsidR="00EF3C7F" w:rsidRDefault="005B59FE" w:rsidP="005B59FE">
      <w:pPr>
        <w:pStyle w:val="ProductList-Bullet"/>
        <w:numPr>
          <w:ilvl w:val="1"/>
          <w:numId w:val="22"/>
        </w:numPr>
      </w:pPr>
      <w:r>
        <w:t xml:space="preserve">Utilisation spécifique. Le Dispositif Sous Licence du Client est destiné à une utilisation spécifique. Le Client n’est autorisé à utiliser le logiciel qu’à cette fin spécifique. </w:t>
      </w:r>
    </w:p>
    <w:p w14:paraId="39F52D77" w14:textId="77777777" w:rsidR="00EF3C7F" w:rsidRDefault="005B59FE" w:rsidP="005B59FE">
      <w:pPr>
        <w:pStyle w:val="ProductList-Bullet"/>
        <w:numPr>
          <w:ilvl w:val="1"/>
          <w:numId w:val="22"/>
        </w:numPr>
      </w:pPr>
      <w:r>
        <w:t xml:space="preserve">Autres Logiciels. Le Client peut utiliser d’autres programmes avec le logiciel sous réserve que lesdits programmes supportent directement l’utilisation visée par le dispositif, telle que spécifiée par le fabricant, ou fournissent des utilitaires système, outils de gestion des ressources ou une protection antivirus ou autre protection similaire. Si le système vertical du Client assure des fonctions bureautiques, le Client doit s’assurer que ces fonctions : (i) ne seront utilisées que dans le but de prendre en charge la fonctionnalité du Programme Vertical ; et (ii) ne fonctionneront qu’à condition d’être intégrées techniquement au Programme Vertical ou adhèreront à des politiques ou à des architectures dont les mécanismes techniques leur permettront de ne fonctionner qu’en association avec la fonctionnalité du Programme Vertical. Les « fonctions bureautiques », aux fins des présentes, incluent : la messagerie électronique, le traitement de texte, les tableurs, les bases de données, la planification ou la gestion des finances personnelles. « Programme Vertical », aux fins des présentes, désigne un dispositif qui emploie uniquement des logiciels spécifiques à une tâche ou à un métier. Le dispositif peut utiliser des protocoles de services terminaux pour accéder à ce type de logiciels exécutés sur un serveur. Le système vertical du Client n’est pas utilisable dans sa configuration déployée en tant que PC à usage général ou comme substitut commercial d’un PC à usage général. </w:t>
      </w:r>
    </w:p>
    <w:p w14:paraId="0DDDF292" w14:textId="77777777" w:rsidR="00EF3C7F" w:rsidRDefault="005B59FE" w:rsidP="005B59FE">
      <w:pPr>
        <w:pStyle w:val="ProductList-Bullet"/>
        <w:numPr>
          <w:ilvl w:val="1"/>
          <w:numId w:val="22"/>
        </w:numPr>
      </w:pPr>
      <w:r>
        <w:t>En cas de mise à jour de toute version d’un logiciel Windows Embedded dit de « Point de vente », « POS » ou « Retail » dans le tableau ci-dessus, le Client est tenu d’utiliser le logiciel à jour avec une application POS, laquelle doit constituer le principal biais d’utilisation du logiciel pour l’ensemble des utilisateurs. Une application POS est une application logicielle qui fournit une des fonctions suivantes : traitement des transactions de vente et service, analyse et suivi d’inventaire, enregistrement ou envoi d’informations clients, exécution de fonctions de gestion connexes et fourniture d’informations aux clients, directement ou indirectement, sur les produits et services disponibles.</w:t>
      </w:r>
    </w:p>
    <w:p w14:paraId="16AF7155" w14:textId="77777777" w:rsidR="00EF3C7F" w:rsidRDefault="00EF3C7F">
      <w:pPr>
        <w:pStyle w:val="ProductList-BodyIndented"/>
      </w:pPr>
    </w:p>
    <w:p w14:paraId="639B7662" w14:textId="77777777" w:rsidR="00EF3C7F" w:rsidRDefault="005B59FE">
      <w:pPr>
        <w:pStyle w:val="ProductList-BodyIndented"/>
      </w:pPr>
      <w:r>
        <w:rPr>
          <w:b/>
        </w:rPr>
        <w:t>2.1.2.2 Restrictions d’achat de Software Assurance relatives aux Systèmes d’Exploitation Éligibles Sous Conditions</w:t>
      </w:r>
    </w:p>
    <w:p w14:paraId="5E1989C2" w14:textId="77777777" w:rsidR="00EF3C7F" w:rsidRDefault="005B59FE">
      <w:pPr>
        <w:pStyle w:val="ProductList-BodyIndented"/>
      </w:pPr>
      <w:r>
        <w:t>Nonobstant toute stipulation contraire à l’Article 4.1, les dispositifs couverts par une Licence pour Système d’Exploitation Éligible Sous Conditions ne peuvent pas être couverts par une SA. Cette restriction ne s’applique pas aux dispositifs couverts par une Licence Windows 10 IoT Retail ou Thin Clients.</w:t>
      </w:r>
    </w:p>
    <w:p w14:paraId="14C6B07F" w14:textId="77777777" w:rsidR="00EF3C7F" w:rsidRDefault="00EF3C7F">
      <w:pPr>
        <w:pStyle w:val="ProductList-BodyIndented"/>
      </w:pPr>
    </w:p>
    <w:p w14:paraId="256DA386" w14:textId="77777777" w:rsidR="00EF3C7F" w:rsidRDefault="005B59FE">
      <w:pPr>
        <w:pStyle w:val="ProductList-SubClauseHeading"/>
        <w:outlineLvl w:val="5"/>
      </w:pPr>
      <w:r>
        <w:t>2.1.3 Dispositifs Windows 10 Pro en Mode S</w:t>
      </w:r>
    </w:p>
    <w:p w14:paraId="7A2705AC" w14:textId="77777777" w:rsidR="00EF3C7F" w:rsidRDefault="005B59FE" w:rsidP="005B59FE">
      <w:pPr>
        <w:pStyle w:val="ProductList-Bullet"/>
        <w:numPr>
          <w:ilvl w:val="1"/>
          <w:numId w:val="23"/>
        </w:numPr>
      </w:pPr>
      <w:r>
        <w:t>Nonobstant les Conditions Universelles de Licence ou le contrat de licence en volume, les licences utilisées sur un dispositif Windows 10 Pro en Mode S (Windows 10 S) n’incluent pas les droits de création de masters de produits ni les droits d’exécuter ou d’installer une version antérieure, une autre version linguistique, une version pour une plateforme distincte ou une édition antérieure de Windows, y compris Windows 10 Entreprise LTSB.</w:t>
      </w:r>
    </w:p>
    <w:p w14:paraId="461187F4" w14:textId="77777777" w:rsidR="00EF3C7F" w:rsidRDefault="005B59FE" w:rsidP="005B59FE">
      <w:pPr>
        <w:pStyle w:val="ProductList-Bullet"/>
        <w:numPr>
          <w:ilvl w:val="1"/>
          <w:numId w:val="23"/>
        </w:numPr>
      </w:pPr>
      <w:r>
        <w:t>Les clients doivent obtenir une licence de Passage de Windows 10 S à Windows 10 Pro pour les dispositifs Windows 10 Pro en Mode S avant d’installer Windows 10 Pro ou Entreprise.</w:t>
      </w:r>
    </w:p>
    <w:p w14:paraId="299967D8" w14:textId="77777777" w:rsidR="00EF3C7F" w:rsidRDefault="00EF3C7F">
      <w:pPr>
        <w:pStyle w:val="ProductList-SubClauseHeading"/>
        <w:outlineLvl w:val="5"/>
      </w:pPr>
    </w:p>
    <w:p w14:paraId="7D3198E4" w14:textId="77777777" w:rsidR="00EF3C7F" w:rsidRDefault="005B59FE">
      <w:pPr>
        <w:pStyle w:val="ProductList-SubClauseHeading"/>
        <w:outlineLvl w:val="5"/>
      </w:pPr>
      <w:r>
        <w:t>2.1.4 Règles relatives aux systèmes d’exploitation éligibles pour les Licences de Mise à Jour Windows VL</w:t>
      </w:r>
    </w:p>
    <w:p w14:paraId="72C35158" w14:textId="77777777" w:rsidR="00EF3C7F" w:rsidRDefault="005B59FE" w:rsidP="005B59FE">
      <w:pPr>
        <w:pStyle w:val="ProductList-Bullet"/>
        <w:numPr>
          <w:ilvl w:val="1"/>
          <w:numId w:val="24"/>
        </w:numPr>
      </w:pPr>
      <w:r>
        <w:t>Le système d’exploitation éligible doit être installé sur le dispositif auquel la Licence de Mise à Jour VL doit être attribuée.</w:t>
      </w:r>
    </w:p>
    <w:p w14:paraId="4A149A2C" w14:textId="77777777" w:rsidR="00EF3C7F" w:rsidRDefault="005B59FE" w:rsidP="005B59FE">
      <w:pPr>
        <w:pStyle w:val="ProductList-Bullet"/>
        <w:numPr>
          <w:ilvl w:val="1"/>
          <w:numId w:val="24"/>
        </w:numPr>
      </w:pPr>
      <w:r>
        <w:t>Apple Macintosh ne constitue un système d’exploitation éligible que s’il est installé par le fabricant autorisé avant la vente initiale du dispositif.</w:t>
      </w:r>
    </w:p>
    <w:p w14:paraId="136B77E8" w14:textId="77777777" w:rsidR="00EF3C7F" w:rsidRDefault="005B59FE" w:rsidP="005B59FE">
      <w:pPr>
        <w:pStyle w:val="ProductList-Bullet"/>
        <w:numPr>
          <w:ilvl w:val="1"/>
          <w:numId w:val="24"/>
        </w:numPr>
      </w:pPr>
      <w:r>
        <w:t xml:space="preserve">Les Clients doivent supprimer le système d’exploitation éligible du dispositif pour déployer la Licence de Mise à Jour VL, sauf s’ils disposent également d’une SA pour cette dernière. </w:t>
      </w:r>
    </w:p>
    <w:p w14:paraId="1CE3C4AB" w14:textId="77777777" w:rsidR="00EF3C7F" w:rsidRDefault="005B59FE" w:rsidP="005B59FE">
      <w:pPr>
        <w:pStyle w:val="ProductList-Bullet"/>
        <w:numPr>
          <w:ilvl w:val="1"/>
          <w:numId w:val="24"/>
        </w:numPr>
      </w:pPr>
      <w:r>
        <w:t>Les Clients Select Éducation, Open Éducation, CASA et Open Value Souscription – Solutions Éducation qui font l’acquisition de la Licence de Mise à Jour en utilisant Windows XP Édition Starter, Windows Vista Édition Starter ou Windows 7 Édition Starter en tant que système d’exploitation éligible renoncent à tout droit de transfert de cette Licence en dehors du pays d’achat.</w:t>
      </w:r>
    </w:p>
    <w:p w14:paraId="68FC8F3D" w14:textId="77777777" w:rsidR="00EF3C7F" w:rsidRDefault="00EF3C7F">
      <w:pPr>
        <w:pStyle w:val="ProductList-BodyIndented"/>
      </w:pPr>
    </w:p>
    <w:p w14:paraId="3C0FFD10" w14:textId="77777777" w:rsidR="00EF3C7F" w:rsidRDefault="005B59FE">
      <w:pPr>
        <w:pStyle w:val="ProductList-ClauseHeading"/>
        <w:outlineLvl w:val="4"/>
      </w:pPr>
      <w:r>
        <w:t>2.2 Mise à Jour Windows Entreprise (sans version) et Windows Professionnel (sans version)</w:t>
      </w:r>
    </w:p>
    <w:p w14:paraId="4C6C29DA" w14:textId="77777777" w:rsidR="00EF3C7F" w:rsidRDefault="005B59FE">
      <w:pPr>
        <w:pStyle w:val="ProductList-Body"/>
      </w:pPr>
      <w:r>
        <w:t xml:space="preserve">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sans version de Mise à Jour Windows Entreprise et Windows Professionnel ne sont disponibles que pour les clients de la république populaire de Chine sous contrat de licence Select Plus, Select et Open (2 points).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valent pour une seule édition. Les Clients doivent par conséquent utiliser une version de la même édition que celle du logiciel acquis. Les conditions relatives aux Systèmes d’Exploitation Éligibles pour les éditions Entreprise et Pro de Windows 10 s‘appliquent aux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sans version de Mise à Jour Windows Entreprise et Professionnel, respectivement.</w:t>
      </w:r>
    </w:p>
    <w:p w14:paraId="6C8E5E45" w14:textId="77777777" w:rsidR="00EF3C7F" w:rsidRDefault="00EF3C7F">
      <w:pPr>
        <w:pStyle w:val="ProductList-Body"/>
      </w:pPr>
    </w:p>
    <w:p w14:paraId="2CC3613F" w14:textId="77777777" w:rsidR="00EF3C7F" w:rsidRDefault="005B59FE">
      <w:pPr>
        <w:pStyle w:val="ProductList-ClauseHeading"/>
        <w:outlineLvl w:val="4"/>
      </w:pPr>
      <w:r>
        <w:t>2.3 Création de masters avec Windows 10</w:t>
      </w:r>
    </w:p>
    <w:p w14:paraId="5E76822E" w14:textId="77777777" w:rsidR="00EF3C7F" w:rsidRDefault="005B59FE">
      <w:pPr>
        <w:pStyle w:val="ProductList-Body"/>
      </w:pPr>
      <w:r>
        <w:t xml:space="preserve">Si un tiers doit créer des masters de produits Windows sur des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Concédés Sous Licence</w:t>
      </w:r>
      <w:r>
        <w:fldChar w:fldCharType="end"/>
      </w:r>
      <w:r>
        <w:t xml:space="preserve"> distincte du Client, ce dernier doit préalablement fournir à ce tiers un document écrit prouvant qu’il dispose de licences pour le logiciel que ce tiers doit installer.</w:t>
      </w:r>
    </w:p>
    <w:p w14:paraId="036D05D1" w14:textId="77777777" w:rsidR="00EF3C7F" w:rsidRDefault="00EF3C7F">
      <w:pPr>
        <w:pStyle w:val="ProductList-Body"/>
      </w:pPr>
    </w:p>
    <w:p w14:paraId="0884D402" w14:textId="77777777" w:rsidR="00EF3C7F" w:rsidRDefault="005B59FE">
      <w:pPr>
        <w:pStyle w:val="ProductList-ClauseHeading"/>
        <w:outlineLvl w:val="4"/>
      </w:pPr>
      <w:r>
        <w:t>2.4 Options d’approvisionnement régional</w:t>
      </w:r>
    </w:p>
    <w:p w14:paraId="6AC6033A" w14:textId="77777777" w:rsidR="00EF3C7F" w:rsidRDefault="005B59FE">
      <w:pPr>
        <w:pStyle w:val="ProductList-SubClauseHeading"/>
        <w:outlineLvl w:val="5"/>
      </w:pPr>
      <w:r>
        <w:t>2.4.1 Versions N (sans lecteur Windows Media) de Microsoft Windows XP Professionnel, Vista Professionnel et 7 Professionnel</w:t>
      </w:r>
    </w:p>
    <w:p w14:paraId="4976B23E" w14:textId="77777777" w:rsidR="00EF3C7F" w:rsidRDefault="005B59FE">
      <w:pPr>
        <w:pStyle w:val="ProductList-BodyIndented"/>
      </w:pPr>
      <w:r>
        <w:t>Les Clients situés dans l’un des pays de l’Union européenne (UE) ou de l’Association Européenne de Libre Échange (AELE) peuvent prétendre à l‘achat de supports pour/au téléchargement de versions N de Windows XP Professionnel, Windows Vista Professionnel et Windows 7 Professionnel. Reportez-vous à la Liste des Produits de mars 2014 pour connaître les critères d‘éligibilité et savoir comment bénéficier de cet avantage (</w:t>
      </w:r>
      <w:hyperlink r:id="rId97">
        <w:r>
          <w:rPr>
            <w:color w:val="00467F"/>
            <w:u w:val="single"/>
          </w:rPr>
          <w:t>http://go.microsoft.com/?linkid=9839207</w:t>
        </w:r>
      </w:hyperlink>
      <w:r>
        <w:t>).</w:t>
      </w:r>
    </w:p>
    <w:p w14:paraId="69A0DD32" w14:textId="77777777" w:rsidR="00EF3C7F" w:rsidRDefault="00EF3C7F">
      <w:pPr>
        <w:pStyle w:val="ProductList-BodyIndented"/>
      </w:pPr>
    </w:p>
    <w:p w14:paraId="5B52BDD9" w14:textId="77777777" w:rsidR="00EF3C7F" w:rsidRDefault="005B59FE">
      <w:pPr>
        <w:pStyle w:val="ProductList-SubClauseHeading"/>
        <w:outlineLvl w:val="5"/>
      </w:pPr>
      <w:r>
        <w:t>2.4.2 Versions K et KN de Windows XP Professionnel, Vista Professionnel et 7 Professionnel</w:t>
      </w:r>
    </w:p>
    <w:p w14:paraId="104A233F" w14:textId="77777777" w:rsidR="00EF3C7F" w:rsidRDefault="005B59FE">
      <w:pPr>
        <w:pStyle w:val="ProductList-BodyIndented"/>
      </w:pPr>
      <w:r>
        <w:t>Les Clients et leurs affiliés peuvent bénéficier de supports et d‘options de téléchargement pour Windows XP Professionnel, Vista Professionnel ou 7 Professionnel spécifiques à la Corée. Reportez-vous à la Liste des Produits de mars 2014 pour plus d’informations (</w:t>
      </w:r>
      <w:hyperlink r:id="rId98">
        <w:r>
          <w:rPr>
            <w:color w:val="00467F"/>
            <w:u w:val="single"/>
          </w:rPr>
          <w:t>http://go.microsoft.com/?linkid=9839207</w:t>
        </w:r>
      </w:hyperlink>
      <w:r>
        <w:t>).</w:t>
      </w:r>
    </w:p>
    <w:p w14:paraId="0736F391" w14:textId="77777777" w:rsidR="00EF3C7F" w:rsidRDefault="00EF3C7F">
      <w:pPr>
        <w:pStyle w:val="ProductList-BodyIndented"/>
      </w:pPr>
    </w:p>
    <w:p w14:paraId="622AC6AF" w14:textId="77777777" w:rsidR="00EF3C7F" w:rsidRDefault="005B59FE">
      <w:pPr>
        <w:pStyle w:val="ProductList-SubClauseHeading"/>
        <w:outlineLvl w:val="5"/>
      </w:pPr>
      <w:r>
        <w:t>2.4.3 Windows 8/8.1 Pro KN et Windows 10 Pro KN</w:t>
      </w:r>
    </w:p>
    <w:p w14:paraId="1E150C94" w14:textId="77777777" w:rsidR="00EF3C7F" w:rsidRDefault="005B59FE">
      <w:pPr>
        <w:pStyle w:val="ProductList-BodyIndented"/>
      </w:pPr>
      <w:r>
        <w:t>Les clients situés en Corée, qui sont liés par un contrat ou un accord de mise en œuvre de licence en volume en vigueur conclu avec Microsoft Operations Pte Ltd, sont éligibles à l’achat de supports pour Windows 8/8.1 Pro KN et Windows 10 Pro KN en vue d’un déploiement et d’une utilisation en Corée. Aucune autre utilisation n’est autorisée.</w:t>
      </w:r>
    </w:p>
    <w:p w14:paraId="28905DE9" w14:textId="77777777" w:rsidR="00EF3C7F" w:rsidRDefault="00EF3C7F">
      <w:pPr>
        <w:pStyle w:val="ProductList-BodyIndented"/>
      </w:pPr>
    </w:p>
    <w:p w14:paraId="456F8CCF" w14:textId="77777777" w:rsidR="00EF3C7F" w:rsidRDefault="005B59FE">
      <w:pPr>
        <w:pStyle w:val="ProductList-SubClauseHeading"/>
        <w:outlineLvl w:val="5"/>
      </w:pPr>
      <w:r>
        <w:t>2.4.4 Windows 8/8.1 Pro N et Windows 10 Pro N (sans Lecteur Windows Media)</w:t>
      </w:r>
    </w:p>
    <w:p w14:paraId="6379C0E1" w14:textId="77777777" w:rsidR="00EF3C7F" w:rsidRDefault="005B59FE">
      <w:pPr>
        <w:pStyle w:val="ProductList-BodyIndented"/>
      </w:pPr>
      <w:r>
        <w:t>Les clients liés par un contrat en vigueur conclus avec Microsoft Ireland Operations Ltd sont éligibles à l’achat de supports pour Microsoft Windows 8/8.1 Pro N et Windows 10 Pro N uniquement en vue d’un déploiement et d’une utilisation dans l’Union européenne (UE) ou l’Association Européenne de Libre Échange (AELE). (Pour les besoins du contrat Licence Open, un « contrat en vigueur » est un contrat associé à un Numéro d’Autorisation de Licence Open actif.)</w:t>
      </w:r>
    </w:p>
    <w:p w14:paraId="50E97637" w14:textId="77777777" w:rsidR="00EF3C7F" w:rsidRDefault="00EF3C7F">
      <w:pPr>
        <w:pStyle w:val="ProductList-BodyIndented"/>
      </w:pPr>
    </w:p>
    <w:p w14:paraId="27690D33" w14:textId="77777777" w:rsidR="00EF3C7F" w:rsidRDefault="005B59FE">
      <w:pPr>
        <w:pStyle w:val="ProductList-ClauseHeading"/>
        <w:outlineLvl w:val="4"/>
      </w:pPr>
      <w:r>
        <w:t>2.5 Kit Entreprise Windows Embedded 8 Standard</w:t>
      </w:r>
    </w:p>
    <w:p w14:paraId="042C229D" w14:textId="77777777" w:rsidR="00EF3C7F" w:rsidRDefault="005B59FE">
      <w:pPr>
        <w:pStyle w:val="ProductList-Body"/>
      </w:pPr>
      <w:r>
        <w:t>L’utilisation des fonctions logicielles du Kit Entreprise Windows Embedded 8 Standard est soumise aux conditions de licence du logiciel Windows Embedded 8 Standard sous-jacent. Le droit d’utiliser les fonctions logicielles prendra fin à l’expiration du droit d’utiliser le logiciel sous-jacent. La Licence de Kit Entreprise Windows Embedded 8 Standard doit être assignée de manière permanente à un seul dispositif et ne peut être transférée à tout autre dispositif.</w:t>
      </w:r>
    </w:p>
    <w:p w14:paraId="2C38A6A5" w14:textId="77777777" w:rsidR="00EF3C7F" w:rsidRDefault="00EF3C7F">
      <w:pPr>
        <w:pStyle w:val="ProductList-Body"/>
      </w:pPr>
    </w:p>
    <w:p w14:paraId="145DD7F8" w14:textId="77777777" w:rsidR="00EF3C7F" w:rsidRDefault="005B59FE">
      <w:pPr>
        <w:pStyle w:val="ProductList-ClauseHeading"/>
        <w:outlineLvl w:val="4"/>
      </w:pPr>
      <w:r>
        <w:t>2.6 Conditions requises pour l’achat de Licences de Droits Windows 10 Famille à Professionnel pour E3/E5</w:t>
      </w:r>
    </w:p>
    <w:p w14:paraId="6F32F844" w14:textId="77777777" w:rsidR="00EF3C7F" w:rsidRDefault="005B59FE">
      <w:pPr>
        <w:pStyle w:val="ProductList-SubClauseHeading"/>
        <w:outlineLvl w:val="5"/>
      </w:pPr>
      <w:r>
        <w:t>2.6.1 Conditions préalables</w:t>
      </w:r>
    </w:p>
    <w:p w14:paraId="116B4B3B" w14:textId="77777777" w:rsidR="00EF3C7F" w:rsidRDefault="005B59FE">
      <w:pPr>
        <w:pStyle w:val="ProductList-BodyIndented"/>
      </w:pPr>
      <w:r>
        <w:t>Nonobstant la Section 2.1.1, Systèmes d’exploitation éligibles, les Clients en Australie, au Canada, en Islande, au Japon, en Nouvelle Zélande, en Norvège, en Suisse, aux États-Unis ou dans tout pays de l’Union européenne sont éligibles aux Licences de Droits Windows 10 Famille à Professionnel pour des dispositifs concédés sous licence avec Windows Home version 7 ou ultérieure s’ils ont disposés des licences suivantes sans interruption depuis le 1er mars 2017 :</w:t>
      </w:r>
    </w:p>
    <w:p w14:paraId="5C31DA18" w14:textId="77777777" w:rsidR="00EF3C7F" w:rsidRDefault="005B59FE" w:rsidP="005B59FE">
      <w:pPr>
        <w:pStyle w:val="ProductList-Bullet"/>
        <w:numPr>
          <w:ilvl w:val="1"/>
          <w:numId w:val="25"/>
        </w:numPr>
      </w:pPr>
      <w:r>
        <w:t xml:space="preserve">Windows 10 Entreprise E3 par Dispositif avec SA active </w:t>
      </w:r>
    </w:p>
    <w:p w14:paraId="7F88A561" w14:textId="77777777" w:rsidR="00EF3C7F" w:rsidRDefault="005B59FE" w:rsidP="005B59FE">
      <w:pPr>
        <w:pStyle w:val="ProductList-Bullet"/>
        <w:numPr>
          <w:ilvl w:val="1"/>
          <w:numId w:val="25"/>
        </w:numPr>
      </w:pPr>
      <w:r>
        <w:t xml:space="preserve">Windows 10 Entreprise E3/E5 par SL Utilisateur </w:t>
      </w:r>
    </w:p>
    <w:p w14:paraId="383D7233" w14:textId="77777777" w:rsidR="00EF3C7F" w:rsidRDefault="005B59FE" w:rsidP="005B59FE">
      <w:pPr>
        <w:pStyle w:val="ProductList-Bullet"/>
        <w:numPr>
          <w:ilvl w:val="1"/>
          <w:numId w:val="25"/>
        </w:numPr>
      </w:pPr>
      <w:r>
        <w:t>Windows 10 Entreprise E5 par SL Dispositif</w:t>
      </w:r>
    </w:p>
    <w:p w14:paraId="2852E106" w14:textId="77777777" w:rsidR="00EF3C7F" w:rsidRDefault="00EF3C7F">
      <w:pPr>
        <w:pStyle w:val="ProductList-BodyIndented"/>
      </w:pPr>
    </w:p>
    <w:p w14:paraId="0E8F7C7F" w14:textId="77777777" w:rsidR="00EF3C7F" w:rsidRDefault="005B59FE">
      <w:pPr>
        <w:pStyle w:val="ProductList-SubClauseHeading"/>
        <w:outlineLvl w:val="5"/>
      </w:pPr>
      <w:r>
        <w:t>2.6.2 Conditions d’achat</w:t>
      </w:r>
    </w:p>
    <w:p w14:paraId="31A7DB65" w14:textId="77777777" w:rsidR="00EF3C7F" w:rsidRDefault="005B59FE">
      <w:pPr>
        <w:pStyle w:val="ProductList-BodyIndented"/>
      </w:pPr>
      <w:r>
        <w:t>Les Licences de Droits Windows 10 Famille à Professionnel ne sont disponibles que sous la forme d’un achat unique, dans le cadre duquel toutes les unités doivent être placées sur une seule et même commande. Les Clients sont tenus d’acheter une licence pour chaque dispositif qui est concédé sous licence avec Windows 10 Famille et satisfait au moins un des critères suivants :</w:t>
      </w:r>
    </w:p>
    <w:p w14:paraId="0F988191" w14:textId="77777777" w:rsidR="00EF3C7F" w:rsidRDefault="005B59FE" w:rsidP="005B59FE">
      <w:pPr>
        <w:pStyle w:val="ProductList-Bullet"/>
        <w:numPr>
          <w:ilvl w:val="1"/>
          <w:numId w:val="26"/>
        </w:numPr>
      </w:pPr>
      <w:r>
        <w:t xml:space="preserve">est concédé sous licence avec Windows 10 Entreprise E3/E5 par dispositif, ou </w:t>
      </w:r>
    </w:p>
    <w:p w14:paraId="68AF6347" w14:textId="77777777" w:rsidR="00EF3C7F" w:rsidRDefault="005B59FE" w:rsidP="005B59FE">
      <w:pPr>
        <w:pStyle w:val="ProductList-Bullet"/>
        <w:numPr>
          <w:ilvl w:val="1"/>
          <w:numId w:val="26"/>
        </w:numPr>
      </w:pPr>
      <w:r>
        <w:t>sur lequel la version Professionnel ou Entreprise et installée et utilisée par un Utilisateur Titulaire d’une Licence Windows 10 Entreprise E3/E5</w:t>
      </w:r>
    </w:p>
    <w:p w14:paraId="2B807F33" w14:textId="77777777" w:rsidR="00EF3C7F" w:rsidRDefault="00EF3C7F">
      <w:pPr>
        <w:pStyle w:val="ProductList-BodyIndented"/>
      </w:pPr>
    </w:p>
    <w:p w14:paraId="7B9C8A49" w14:textId="77777777" w:rsidR="00EF3C7F" w:rsidRDefault="005B59FE">
      <w:pPr>
        <w:pStyle w:val="ProductList-SubClauseHeading"/>
        <w:outlineLvl w:val="5"/>
      </w:pPr>
      <w:r>
        <w:t>2.6.3 Restrictions de licence</w:t>
      </w:r>
    </w:p>
    <w:p w14:paraId="3F720CA7" w14:textId="77777777" w:rsidR="00EF3C7F" w:rsidRDefault="005B59FE">
      <w:pPr>
        <w:pStyle w:val="ProductList-BodyIndented"/>
      </w:pPr>
      <w:r>
        <w:t>Cette licence ne concède pas les droits d’installer ni d’exécuter une Instance d’une version antérieure de Windows 10 Professionnel. Les droits de réattribution de la Section 4.3 ne s’appliquent qu’à un dispositif de remplacement utilisant un système d’exploitation Professionnel ou Entreprise éligible.</w:t>
      </w:r>
    </w:p>
    <w:p w14:paraId="155C3F82" w14:textId="77777777" w:rsidR="00EF3C7F" w:rsidRDefault="00EF3C7F">
      <w:pPr>
        <w:pStyle w:val="ProductList-BodyIndented"/>
      </w:pPr>
    </w:p>
    <w:p w14:paraId="0EFD13BB" w14:textId="77777777" w:rsidR="00EF3C7F" w:rsidRDefault="005B59FE">
      <w:pPr>
        <w:pStyle w:val="ProductList-ClauseHeading"/>
        <w:outlineLvl w:val="4"/>
      </w:pPr>
      <w:r>
        <w:t>2.7 Utilisation en laboratoire ou bibliothèque</w:t>
      </w:r>
    </w:p>
    <w:p w14:paraId="1DEA9493" w14:textId="77777777" w:rsidR="00EF3C7F" w:rsidRDefault="005B59FE">
      <w:pPr>
        <w:pStyle w:val="ProductList-Body"/>
      </w:pPr>
      <w:r>
        <w:t>Les Établissements disposant de SL Windows Éducation A3/A5, Windows 10 Éducation E5 (par Dispositif) ou Mise à Jour Windows 10 Éducation (par Dispositif) attribuées à l’ensemble des enseignants et employés/Travailleurs du Savoir peuvent installer Windows 10 Éducation, Windows 10 Entreprise ou Windows 10 Pro Éducation dans les laboratoires ou les bibliothèques en accès libre de leur choix qui font partie de leur Organisation. L’utilisation de ce logiciel est soumise aux conditions de licence de Windows 10 Éducation.</w:t>
      </w:r>
    </w:p>
    <w:p w14:paraId="4B528240" w14:textId="77777777" w:rsidR="00EF3C7F" w:rsidRDefault="00EF3C7F">
      <w:pPr>
        <w:pStyle w:val="ProductList-Body"/>
      </w:pPr>
    </w:p>
    <w:p w14:paraId="375BA997" w14:textId="77777777" w:rsidR="00EF3C7F" w:rsidRDefault="005B59FE">
      <w:pPr>
        <w:pStyle w:val="ProductList-ClauseHeading"/>
        <w:outlineLvl w:val="4"/>
      </w:pPr>
      <w:r>
        <w:t>2.8 Mises à jour automatiques.</w:t>
      </w:r>
    </w:p>
    <w:p w14:paraId="5285E59D" w14:textId="77777777" w:rsidR="00EF3C7F" w:rsidRDefault="005B59FE">
      <w:pPr>
        <w:pStyle w:val="ProductList-Body"/>
      </w:pPr>
      <w:r>
        <w:t xml:space="preserve">Le Client autorise Microsoft à télécharger et à installer automatiquement des mises à jour sur les dispositifs exécutant Windows 10 sauf s'ils ont été configurés pour empêcher les mises à jour automatiques en utilisant les méthodes prises en charge. Toutes les mises à jour sont concédées sous licence en vertu des mêmes conditions que le Produit auquel elles s’appliquent.  </w:t>
      </w:r>
    </w:p>
    <w:p w14:paraId="75C6971E" w14:textId="77777777" w:rsidR="00EF3C7F" w:rsidRDefault="005B59FE">
      <w:pPr>
        <w:pStyle w:val="ProductList-Offering1SubSection"/>
        <w:outlineLvl w:val="3"/>
      </w:pPr>
      <w:bookmarkStart w:id="190" w:name="_Sec813"/>
      <w:r>
        <w:t>3. Droits d’utilisation</w:t>
      </w:r>
      <w:bookmarkEnd w:id="190"/>
    </w:p>
    <w:tbl>
      <w:tblPr>
        <w:tblStyle w:val="PURTable"/>
        <w:tblW w:w="0" w:type="dxa"/>
        <w:tblLook w:val="04A0" w:firstRow="1" w:lastRow="0" w:firstColumn="1" w:lastColumn="0" w:noHBand="0" w:noVBand="1"/>
      </w:tblPr>
      <w:tblGrid>
        <w:gridCol w:w="3595"/>
        <w:gridCol w:w="3572"/>
        <w:gridCol w:w="3623"/>
      </w:tblGrid>
      <w:tr w:rsidR="00EF3C7F" w14:paraId="281D6A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A046FE" w14:textId="77777777" w:rsidR="00EF3C7F" w:rsidRDefault="005B59FE">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w:t>
              </w:r>
            </w:hyperlink>
            <w:r>
              <w:t xml:space="preserve"> ; </w:t>
            </w:r>
            <w:hyperlink w:anchor="_Sec540">
              <w:r>
                <w:rPr>
                  <w:color w:val="00467F"/>
                  <w:u w:val="single"/>
                </w:rPr>
                <w:t>Systèmes d’exploitation de bureau</w:t>
              </w:r>
            </w:hyperlink>
            <w:r>
              <w:t xml:space="preserve">, </w:t>
            </w:r>
            <w:hyperlink r:id="rId99">
              <w:r>
                <w:rPr>
                  <w:color w:val="00467F"/>
                  <w:u w:val="single"/>
                </w:rPr>
                <w:t>OST</w:t>
              </w:r>
            </w:hyperlink>
            <w:r>
              <w:t xml:space="preserve"> (Windows Defender Advanced Threat Protection et partie Windows Analytics de Windows 10 Entreprise E5 et Windows VDA E5)</w:t>
            </w:r>
          </w:p>
        </w:tc>
        <w:tc>
          <w:tcPr>
            <w:tcW w:w="4040" w:type="dxa"/>
            <w:tcBorders>
              <w:top w:val="single" w:sz="18" w:space="0" w:color="00188F"/>
              <w:left w:val="single" w:sz="4" w:space="0" w:color="000000"/>
              <w:bottom w:val="single" w:sz="4" w:space="0" w:color="000000"/>
              <w:right w:val="single" w:sz="4" w:space="0" w:color="000000"/>
            </w:tcBorders>
          </w:tcPr>
          <w:p w14:paraId="45D06A18" w14:textId="77777777" w:rsidR="00EF3C7F" w:rsidRDefault="005B59FE">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licences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83032B" w14:textId="77777777" w:rsidR="00EF3C7F" w:rsidRDefault="005B59FE">
            <w:pPr>
              <w:pStyle w:val="ProductList-TableBody"/>
            </w:pPr>
            <w:r>
              <w:rPr>
                <w:color w:val="404040"/>
              </w:rPr>
              <w:t>Logiciels supplémentaires : N/A</w:t>
            </w:r>
          </w:p>
        </w:tc>
      </w:tr>
      <w:tr w:rsidR="00EF3C7F" w14:paraId="0B4858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7CCD6" w14:textId="77777777" w:rsidR="00EF3C7F" w:rsidRDefault="005B59F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9D1EE" w14:textId="77777777" w:rsidR="00EF3C7F" w:rsidRDefault="005B59FE">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78D66" w14:textId="77777777" w:rsidR="00EF3C7F" w:rsidRDefault="005B59FE">
            <w:pPr>
              <w:pStyle w:val="ProductList-TableBody"/>
            </w:pPr>
            <w:r>
              <w:rPr>
                <w:color w:val="404040"/>
              </w:rPr>
              <w:t>Technologies incluses : N/A</w:t>
            </w:r>
          </w:p>
        </w:tc>
      </w:tr>
      <w:tr w:rsidR="00EF3C7F" w14:paraId="1C5AF5E4" w14:textId="77777777">
        <w:tc>
          <w:tcPr>
            <w:tcW w:w="4040" w:type="dxa"/>
            <w:tcBorders>
              <w:top w:val="single" w:sz="4" w:space="0" w:color="000000"/>
              <w:left w:val="single" w:sz="4" w:space="0" w:color="000000"/>
              <w:bottom w:val="single" w:sz="4" w:space="0" w:color="000000"/>
              <w:right w:val="single" w:sz="4" w:space="0" w:color="000000"/>
            </w:tcBorders>
          </w:tcPr>
          <w:p w14:paraId="71703811" w14:textId="77777777" w:rsidR="00EF3C7F" w:rsidRDefault="005B59F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3E9EB" w14:textId="77777777" w:rsidR="00EF3C7F" w:rsidRDefault="00EF3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1E56A" w14:textId="77777777" w:rsidR="00EF3C7F" w:rsidRDefault="00EF3C7F">
            <w:pPr>
              <w:pStyle w:val="ProductList-TableBody"/>
            </w:pPr>
          </w:p>
        </w:tc>
      </w:tr>
    </w:tbl>
    <w:p w14:paraId="6897F255" w14:textId="77777777" w:rsidR="00EF3C7F" w:rsidRDefault="00EF3C7F">
      <w:pPr>
        <w:pStyle w:val="ProductList-Body"/>
      </w:pPr>
    </w:p>
    <w:p w14:paraId="2838A429" w14:textId="77777777" w:rsidR="00EF3C7F" w:rsidRDefault="005B59FE">
      <w:pPr>
        <w:pStyle w:val="ProductList-ClauseHeading"/>
        <w:outlineLvl w:val="4"/>
      </w:pPr>
      <w:r>
        <w:t>3.1 Attribution de licence</w:t>
      </w:r>
    </w:p>
    <w:p w14:paraId="1FFE8759" w14:textId="77777777" w:rsidR="00EF3C7F" w:rsidRDefault="005B59FE">
      <w:pPr>
        <w:pStyle w:val="ProductList-Body"/>
      </w:pPr>
      <w:r>
        <w:t xml:space="preserve">L’attribution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pour le système d’exploitation d’ordinateur (à l’exclusion de Windows VDA) est permanente, sauf disposition contraire stipulée dans la section Software Assurance ci-dessous. Reportez-vous à l’article 4, « Software Assurance », pour en savoir plus les droits de réattribution de licence pour Windows SA et Windows VDA.</w:t>
      </w:r>
    </w:p>
    <w:p w14:paraId="029B1BA1" w14:textId="77777777" w:rsidR="00EF3C7F" w:rsidRDefault="00EF3C7F">
      <w:pPr>
        <w:pStyle w:val="ProductList-Body"/>
      </w:pPr>
    </w:p>
    <w:p w14:paraId="137FAF1B" w14:textId="77777777" w:rsidR="00EF3C7F" w:rsidRDefault="005B59FE">
      <w:pPr>
        <w:pStyle w:val="ProductList-ClauseHeading"/>
        <w:outlineLvl w:val="4"/>
      </w:pPr>
      <w:r>
        <w:t>3.2 Activation de Windows 10 à partir d’Azure AD</w:t>
      </w:r>
    </w:p>
    <w:p w14:paraId="246D5A75" w14:textId="77777777" w:rsidR="00EF3C7F" w:rsidRDefault="005B59FE">
      <w:pPr>
        <w:pStyle w:val="ProductList-Body"/>
      </w:pPr>
      <w:r>
        <w:t>Pour les Clients qui utilisent l’activation de Windows 10 à partir d’Azure AD, chaque Utilisateur sous Licence peut activer le logiciel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jusqu’à cinq dispositifs à la fois en exécutant la Mise à Jour de Windows 10 Pro Anniversary ou de Windows 10 Enterprise Creator ou une version ultérieure.</w:t>
      </w:r>
    </w:p>
    <w:p w14:paraId="1233F51A" w14:textId="77777777" w:rsidR="00EF3C7F" w:rsidRDefault="00EF3C7F">
      <w:pPr>
        <w:pStyle w:val="ProductList-Body"/>
      </w:pPr>
    </w:p>
    <w:p w14:paraId="6E4E9B91" w14:textId="77777777" w:rsidR="00EF3C7F" w:rsidRDefault="005B59FE">
      <w:pPr>
        <w:pStyle w:val="ProductList-ClauseHeading"/>
        <w:outlineLvl w:val="4"/>
      </w:pPr>
      <w:r>
        <w:t>3.3 Applications Windows</w:t>
      </w:r>
    </w:p>
    <w:p w14:paraId="58B3018F" w14:textId="77777777" w:rsidR="00EF3C7F" w:rsidRDefault="005B59FE">
      <w:pPr>
        <w:pStyle w:val="ProductList-Body"/>
      </w:pPr>
      <w:r>
        <w:t xml:space="preserve">À moins que d’autres termes soient communiqués au Client ou affichés dans les paramètres de l’application, le Client accepte que les services auxquels il accède à partir des applications Windows soient régis par le Contrat de Services Microsoft à l’adresse </w:t>
      </w:r>
      <w:hyperlink r:id="rId100">
        <w:r>
          <w:rPr>
            <w:color w:val="00467F"/>
            <w:u w:val="single"/>
          </w:rPr>
          <w:t>http://go.microsoft.com/fwlink/?linkid=246338</w:t>
        </w:r>
      </w:hyperlink>
      <w:r>
        <w:t xml:space="preserve"> ou, dans le cas des applications Windows qui accèdent aux services Xbox, par les conditions d’utilisation de Xbox.com à l’adresse </w:t>
      </w:r>
      <w:hyperlink r:id="rId101">
        <w:r>
          <w:rPr>
            <w:color w:val="00467F"/>
            <w:u w:val="single"/>
          </w:rPr>
          <w:t>http://xbox.com/legal/livetou</w:t>
        </w:r>
      </w:hyperlink>
      <w:r>
        <w:t>.</w:t>
      </w:r>
    </w:p>
    <w:p w14:paraId="664FBCC3" w14:textId="77777777" w:rsidR="00EF3C7F" w:rsidRDefault="00EF3C7F">
      <w:pPr>
        <w:pStyle w:val="ProductList-Body"/>
      </w:pPr>
    </w:p>
    <w:p w14:paraId="1C0981AC" w14:textId="77777777" w:rsidR="00EF3C7F" w:rsidRDefault="005B59FE">
      <w:pPr>
        <w:pStyle w:val="ProductList-ClauseHeading"/>
        <w:outlineLvl w:val="4"/>
      </w:pPr>
      <w:r>
        <w:lastRenderedPageBreak/>
        <w:t>3.4 Windows 10 Mobile Entreprise</w:t>
      </w:r>
    </w:p>
    <w:p w14:paraId="33C06E7D" w14:textId="77777777" w:rsidR="00EF3C7F" w:rsidRDefault="005B59FE">
      <w:pPr>
        <w:pStyle w:val="ProductList-Body"/>
      </w:pPr>
      <w:r>
        <w:t>Les clients ayant un Contrat Entreprise, un Contrat de Fourniture de Produits et de Services Microsoft ou un contrat Select Plus peuvent installer et utiliser Windows 10 Mobile Enterprise pendant la durée de leur contrat.</w:t>
      </w:r>
    </w:p>
    <w:p w14:paraId="785B846D" w14:textId="77777777" w:rsidR="00EF3C7F" w:rsidRDefault="00EF3C7F">
      <w:pPr>
        <w:pStyle w:val="ProductList-Body"/>
      </w:pPr>
    </w:p>
    <w:p w14:paraId="69F453B0" w14:textId="77777777" w:rsidR="00EF3C7F" w:rsidRDefault="005B59FE">
      <w:pPr>
        <w:pStyle w:val="ProductList-ClauseHeading"/>
        <w:outlineLvl w:val="4"/>
      </w:pPr>
      <w:r>
        <w:t>3.5 Droits d’Utilisation de l’Activation du Contrat Microsoft Cloud</w:t>
      </w:r>
    </w:p>
    <w:p w14:paraId="5D3B7E26" w14:textId="77777777" w:rsidR="00EF3C7F" w:rsidRDefault="005B59FE">
      <w:pPr>
        <w:pStyle w:val="ProductList-Body"/>
      </w:pPr>
      <w:r>
        <w:t>Pour les Clients qui possèdent une licence dans le cadre d’un Contrat Microsoft Cloud,</w:t>
      </w:r>
    </w:p>
    <w:p w14:paraId="4E635145" w14:textId="77777777" w:rsidR="00EF3C7F" w:rsidRDefault="005B59FE" w:rsidP="005B59FE">
      <w:pPr>
        <w:pStyle w:val="ProductList-Bullet"/>
        <w:numPr>
          <w:ilvl w:val="0"/>
          <w:numId w:val="27"/>
        </w:numPr>
      </w:pPr>
      <w:r>
        <w:t xml:space="preserve">nonobstant les articles 3.2 et 3.6, chaque utilisateur est autorisé à activer un maximum de cinq (5) instances à la fois du logiciel sur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physiques et virtuels. </w:t>
      </w:r>
    </w:p>
    <w:p w14:paraId="53319942" w14:textId="77777777" w:rsidR="00EF3C7F" w:rsidRDefault="005B59FE" w:rsidP="005B59FE">
      <w:pPr>
        <w:pStyle w:val="ProductList-Bullet"/>
        <w:numPr>
          <w:ilvl w:val="0"/>
          <w:numId w:val="27"/>
        </w:numPr>
      </w:pPr>
      <w:r>
        <w:t>Nonobstant les Conditions Universelles de Licence ou le contrat de licence en volume, les licences de mise à jour n’incluent pas les droits de création de masters de produits ni les droits d’exécuter ou d’installer une version antérieure, une autre version linguistique, une version pour une plateforme distincte ou une édition antérieure de Windows, y compris Windows 10 Entreprise LTSB.</w:t>
      </w:r>
    </w:p>
    <w:p w14:paraId="30D166F9" w14:textId="77777777" w:rsidR="00EF3C7F" w:rsidRDefault="005B59FE" w:rsidP="005B59FE">
      <w:pPr>
        <w:pStyle w:val="ProductList-Bullet"/>
        <w:numPr>
          <w:ilvl w:val="0"/>
          <w:numId w:val="27"/>
        </w:numPr>
      </w:pPr>
      <w:r>
        <w:t xml:space="preserve">L’Article 4 (Software Assurance) ne s’applique pas. </w:t>
      </w:r>
    </w:p>
    <w:p w14:paraId="6C682ACE" w14:textId="77777777" w:rsidR="00EF3C7F" w:rsidRDefault="00EF3C7F">
      <w:pPr>
        <w:pStyle w:val="ProductList-Body"/>
      </w:pPr>
    </w:p>
    <w:p w14:paraId="733F248F" w14:textId="77777777" w:rsidR="00EF3C7F" w:rsidRDefault="005B59FE">
      <w:pPr>
        <w:pStyle w:val="ProductList-ClauseHeading"/>
        <w:outlineLvl w:val="4"/>
      </w:pPr>
      <w:r>
        <w:t>3.6 Avantage de Mise à jour Windows 10</w:t>
      </w:r>
    </w:p>
    <w:p w14:paraId="586A6860" w14:textId="77777777" w:rsidR="00EF3C7F" w:rsidRDefault="005B59FE">
      <w:pPr>
        <w:pStyle w:val="ProductList-Body"/>
      </w:pPr>
      <w:r>
        <w:t xml:space="preserve">Les SL Utilisateur suivantes incluent un avantage de mise à jour Windows 10 (mise à jour de la version uniquement, l'édition reste la même) pour les dispositifs concédés sous licence avec Windows 7, 8, 8.1.  </w:t>
      </w:r>
    </w:p>
    <w:p w14:paraId="05331068" w14:textId="77777777" w:rsidR="00EF3C7F" w:rsidRDefault="005B59FE" w:rsidP="005B59FE">
      <w:pPr>
        <w:pStyle w:val="ProductList-Bullet"/>
        <w:numPr>
          <w:ilvl w:val="0"/>
          <w:numId w:val="28"/>
        </w:numPr>
      </w:pPr>
      <w:r>
        <w:t>Windows 10 Entreprise (tous)</w:t>
      </w:r>
    </w:p>
    <w:p w14:paraId="13091DFB" w14:textId="77777777" w:rsidR="00EF3C7F" w:rsidRDefault="005B59FE" w:rsidP="005B59FE">
      <w:pPr>
        <w:pStyle w:val="ProductList-Bullet"/>
        <w:numPr>
          <w:ilvl w:val="0"/>
          <w:numId w:val="28"/>
        </w:numPr>
      </w:pPr>
      <w:r>
        <w:t>Microsoft 365 (tous)</w:t>
      </w:r>
    </w:p>
    <w:p w14:paraId="5FCFE280" w14:textId="77777777" w:rsidR="00EF3C7F" w:rsidRDefault="00EF3C7F">
      <w:pPr>
        <w:pStyle w:val="ProductList-Body"/>
      </w:pPr>
    </w:p>
    <w:p w14:paraId="45312ACE" w14:textId="77777777" w:rsidR="00EF3C7F" w:rsidRDefault="005B59FE">
      <w:pPr>
        <w:pStyle w:val="ProductList-ClauseHeading"/>
        <w:outlineLvl w:val="4"/>
      </w:pPr>
      <w:r>
        <w:t>3.7 Windows 10 Multitenant Hosting</w:t>
      </w:r>
    </w:p>
    <w:p w14:paraId="0A4406AB" w14:textId="77777777" w:rsidR="00EF3C7F" w:rsidRDefault="005B59FE">
      <w:pPr>
        <w:pStyle w:val="ProductList-Body"/>
      </w:pPr>
      <w:r>
        <w:t xml:space="preserve">Les clients disposant de Windows 10 Entreprise E3/E5 par SL Utilisateur (à l’exclusion de local uniquement), de Windows 10 Éducation A3/A5 par SL Utilisateur ou de VDA E3/E5 par SL utilisateur utilisant l’activation d’Azure AD peuvent installer Windows 10 Creators Update ou le logiciel ultérieur Current Branch sur une machine virtuelle exécutée sur Microsoft Azure ou un serveur partagé avec un Hosting Partner Multi-locataire Éligible identifié sur la page </w:t>
      </w:r>
      <w:hyperlink r:id="rId102">
        <w:r>
          <w:rPr>
            <w:color w:val="00467F"/>
            <w:u w:val="single"/>
          </w:rPr>
          <w:t>www.microsoft.com/Qualified_Multitenant_Hoster_Program</w:t>
        </w:r>
      </w:hyperlink>
      <w:r>
        <w:t>. Les clients Secteur Public Azure peuvent utiliser l'activation du service de gestion de clés (KMS) au lieu de l'activation à partir d’Azure AD. Chaque utilisateur titulaire d’une licence peut accéder à quatre instances maximum du logiciel.</w:t>
      </w:r>
    </w:p>
    <w:p w14:paraId="6EC07BD3" w14:textId="77777777" w:rsidR="00EF3C7F" w:rsidRDefault="00EF3C7F">
      <w:pPr>
        <w:pStyle w:val="ProductList-Body"/>
      </w:pPr>
    </w:p>
    <w:p w14:paraId="695B4636" w14:textId="77777777" w:rsidR="00EF3C7F" w:rsidRDefault="005B59FE">
      <w:pPr>
        <w:pStyle w:val="ProductList-Body"/>
      </w:pPr>
      <w:r>
        <w:t xml:space="preserve">Lors de la configuration des images sur Microsoft Azure, les Clients doivent indiquer leur utilisation de l’hébergement multi-locataire pour Windows 10 et respecter les autres exigences de configuration logicielle disponibles à l’adresse </w:t>
      </w:r>
      <w:hyperlink r:id="rId103">
        <w:r>
          <w:rPr>
            <w:color w:val="00467F"/>
            <w:u w:val="single"/>
          </w:rPr>
          <w:t>https://docs.microsoft.com/en-us/windows/deployment/windows-10-enterprise-subscription-activation</w:t>
        </w:r>
      </w:hyperlink>
      <w:r>
        <w:t xml:space="preserve">. Les conditions relatives au déploiement basées sur les partenaires sont disponibles à l’adresse </w:t>
      </w:r>
      <w:hyperlink r:id="rId104">
        <w:r>
          <w:rPr>
            <w:color w:val="00467F"/>
            <w:u w:val="single"/>
          </w:rPr>
          <w:t>www.microsoft.com/Qualified_Multitenant_Hoster_Program</w:t>
        </w:r>
      </w:hyperlink>
      <w:r>
        <w:t xml:space="preserve">. </w:t>
      </w:r>
    </w:p>
    <w:p w14:paraId="6DA1697E" w14:textId="77777777" w:rsidR="00EF3C7F" w:rsidRDefault="00EF3C7F">
      <w:pPr>
        <w:pStyle w:val="ProductList-Body"/>
      </w:pPr>
    </w:p>
    <w:p w14:paraId="64590BD8" w14:textId="77777777" w:rsidR="00EF3C7F" w:rsidRDefault="005B59FE">
      <w:pPr>
        <w:pStyle w:val="ProductList-SubClauseHeading"/>
        <w:outlineLvl w:val="5"/>
      </w:pPr>
      <w:r>
        <w:t>3.7.1 Restrictions d’utilisation de l’Avantage Étudiant</w:t>
      </w:r>
    </w:p>
    <w:p w14:paraId="47284E16" w14:textId="77777777" w:rsidR="00EF3C7F" w:rsidRDefault="005B59FE">
      <w:pPr>
        <w:pStyle w:val="ProductList-BodyIndented"/>
      </w:pPr>
      <w:r>
        <w:t>Les Étudiants obtenant l’accès à un logiciel au titre de l’Avantage Étudiant sont éligibles si le dispositif principal sous-jacent est équipé d’un système d’exploitation Microsoft Windows éligible.</w:t>
      </w:r>
    </w:p>
    <w:p w14:paraId="70487C0E" w14:textId="77777777" w:rsidR="00EF3C7F" w:rsidRDefault="005B59FE">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99"/>
        <w:gridCol w:w="3600"/>
        <w:gridCol w:w="3591"/>
      </w:tblGrid>
      <w:tr w:rsidR="00EF3C7F" w14:paraId="549D0A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CC0BAA" w14:textId="77777777" w:rsidR="00EF3C7F" w:rsidRDefault="005B59F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E845DC" w14:textId="77777777" w:rsidR="00EF3C7F" w:rsidRDefault="005B59FE">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CCDF3D" w14:textId="77777777" w:rsidR="00EF3C7F" w:rsidRDefault="005B59FE">
            <w:pPr>
              <w:pStyle w:val="ProductList-TableBody"/>
            </w:pPr>
            <w:r>
              <w:rPr>
                <w:color w:val="404040"/>
              </w:rPr>
              <w:t>Droits de Basculement : N/A</w:t>
            </w:r>
          </w:p>
        </w:tc>
      </w:tr>
      <w:tr w:rsidR="00EF3C7F" w14:paraId="5054CE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C1E1F" w14:textId="77777777" w:rsidR="00EF3C7F" w:rsidRDefault="005B59FE">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110C47E2" w14:textId="77777777" w:rsidR="00EF3C7F" w:rsidRDefault="005B59F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105">
              <w:r>
                <w:rPr>
                  <w:color w:val="00467F"/>
                  <w:u w:val="single"/>
                </w:rPr>
                <w:t>Liste de produits - Juin 2015</w:t>
              </w:r>
            </w:hyperlink>
            <w:r>
              <w:t xml:space="preserve"> (Abonnement au compagnon Windows</w:t>
            </w:r>
            <w:r>
              <w:fldChar w:fldCharType="begin"/>
            </w:r>
            <w:r>
              <w:instrText xml:space="preserve"> XE "Abonnement au compagnon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F2E5A8E" w14:textId="77777777" w:rsidR="00EF3C7F" w:rsidRDefault="005B59FE">
            <w:pPr>
              <w:pStyle w:val="ProductList-TableBody"/>
            </w:pPr>
            <w:r>
              <w:fldChar w:fldCharType="begin"/>
            </w:r>
            <w:r>
              <w:instrText xml:space="preserve"> AutoTextList   \s NoStyle \t "Droits d’Itinérance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w:t>
            </w:r>
            <w:hyperlink r:id="rId106">
              <w:r>
                <w:rPr>
                  <w:color w:val="00467F"/>
                  <w:u w:val="single"/>
                </w:rPr>
                <w:t>Février 2016 – Conditions des Produits</w:t>
              </w:r>
            </w:hyperlink>
          </w:p>
        </w:tc>
      </w:tr>
      <w:tr w:rsidR="00EF3C7F" w14:paraId="25134B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35607" w14:textId="77777777" w:rsidR="00EF3C7F" w:rsidRDefault="005B59FE">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83505" w14:textId="77777777" w:rsidR="00EF3C7F" w:rsidRDefault="005B59F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6B890" w14:textId="77777777" w:rsidR="00EF3C7F" w:rsidRDefault="00EF3C7F">
            <w:pPr>
              <w:pStyle w:val="ProductList-TableBody"/>
            </w:pPr>
          </w:p>
        </w:tc>
      </w:tr>
    </w:tbl>
    <w:p w14:paraId="70460E87" w14:textId="77777777" w:rsidR="00EF3C7F" w:rsidRDefault="00EF3C7F">
      <w:pPr>
        <w:pStyle w:val="ProductList-Body"/>
      </w:pPr>
    </w:p>
    <w:p w14:paraId="4AA8349F" w14:textId="77777777" w:rsidR="00EF3C7F" w:rsidRDefault="005B59FE">
      <w:pPr>
        <w:pStyle w:val="ProductList-ClauseHeading"/>
        <w:outlineLvl w:val="4"/>
      </w:pPr>
      <w:r>
        <w:t>4.1 Droits d’utilisation supplémentaires concédés par la SA pour Windows 10 Entreprise E3/E5 (par Utilisateur et par Dispositif), Windows 10 Éducation A3/A5 (par Utilisateur et par Dispositif) et Windows Virtual Desktop Access (VDA) E3/E5 (par Utilisateur et par Dispositif)</w:t>
      </w:r>
    </w:p>
    <w:p w14:paraId="31F7A10A" w14:textId="77777777" w:rsidR="00EF3C7F" w:rsidRDefault="005B59FE">
      <w:pPr>
        <w:pStyle w:val="ProductList-Body"/>
      </w:pPr>
      <w:r>
        <w:t xml:space="preserve">« </w:t>
      </w:r>
      <w:r>
        <w:rPr>
          <w:b/>
          <w:color w:val="00188F"/>
        </w:rPr>
        <w:t>Logiciel</w:t>
      </w:r>
      <w:r>
        <w:t xml:space="preserve"> », tel qu’utilisé ici, fait référence à Windows 10 Entreprise Current Branch ou à Windows Enterprise LTSB. </w:t>
      </w:r>
    </w:p>
    <w:p w14:paraId="03E9B7FB" w14:textId="77777777" w:rsidR="00EF3C7F" w:rsidRDefault="005B59FE">
      <w:pPr>
        <w:pStyle w:val="ProductList-Body"/>
      </w:pPr>
      <w:r>
        <w:t xml:space="preserve">Le terme « </w:t>
      </w:r>
      <w:r>
        <w:rPr>
          <w:b/>
          <w:color w:val="00188F"/>
        </w:rPr>
        <w:t>Dispositif Concédé Sous Licence</w:t>
      </w:r>
      <w:r>
        <w:t xml:space="preserve"> », comme utilisé ici, fait référence au dispositif auquel le Client attribue une SA active.</w:t>
      </w:r>
    </w:p>
    <w:p w14:paraId="3843C644" w14:textId="77777777" w:rsidR="00EF3C7F" w:rsidRDefault="005B59FE">
      <w:pPr>
        <w:pStyle w:val="ProductList-Body"/>
      </w:pPr>
      <w:r>
        <w:t xml:space="preserve">« </w:t>
      </w:r>
      <w:r>
        <w:rPr>
          <w:b/>
          <w:color w:val="00188F"/>
        </w:rPr>
        <w:t>Utilisateur Titulaire d’une Licence</w:t>
      </w:r>
      <w:r>
        <w:t xml:space="preserve"> », tel qu’utilisé ici, fait référence à l’utilisateur auquel le Client a attribué une couverture active. Si la Licence utilisateur sous-jacente est transférée d’une personne à une autre, l’utilisateur initial ne sera plus couvert par la Licence.</w:t>
      </w:r>
    </w:p>
    <w:p w14:paraId="1B19ED61" w14:textId="77777777" w:rsidR="00EF3C7F" w:rsidRDefault="005B59FE" w:rsidP="005B59FE">
      <w:pPr>
        <w:pStyle w:val="ProductList-Bullet"/>
        <w:numPr>
          <w:ilvl w:val="0"/>
          <w:numId w:val="29"/>
        </w:numPr>
      </w:pPr>
      <w:r>
        <w:t>Tout Dispositif Concédé sous Licence ou tout dispositif utilisé par un Utilisateur Titulaire d’une Licence, peut accéder à distance à un maximum de quatre Instances du Logiciel Exécutées dans un OSE Virtuel ou à une Instance du Logiciel Exécutée dans un OSE Physique sur un ou plusieurs dispositifs dédiés à l'usage du Client.</w:t>
      </w:r>
    </w:p>
    <w:p w14:paraId="4CB47170" w14:textId="77777777" w:rsidR="00EF3C7F" w:rsidRDefault="005B59FE" w:rsidP="005B59FE">
      <w:pPr>
        <w:pStyle w:val="ProductList-Bullet"/>
        <w:numPr>
          <w:ilvl w:val="0"/>
          <w:numId w:val="29"/>
        </w:numPr>
      </w:pPr>
      <w:r>
        <w:t>Reportez-vous aux articles 2.1.2.1 et 2.1.2.2 pour connaître les restrictions d’utilisation relatives aux Systèmes d’Exploitation Éligibles Sous Conditions.</w:t>
      </w:r>
    </w:p>
    <w:p w14:paraId="4170AF4D" w14:textId="77777777" w:rsidR="00EF3C7F" w:rsidRDefault="005B59FE" w:rsidP="005B59FE">
      <w:pPr>
        <w:pStyle w:val="ProductList-Bullet"/>
        <w:numPr>
          <w:ilvl w:val="0"/>
          <w:numId w:val="29"/>
        </w:numPr>
      </w:pPr>
      <w:r>
        <w:t>Le Client peut créer et stocker une Instance du Logiciel sur un nombre maximum de deux supports USB via Windows to Go et les utiliser sur les Dispositifs sous Licence en cas de licence par dispositif, et sur n’importe quel dispositif en cas de licence par utilisateur.</w:t>
      </w:r>
    </w:p>
    <w:p w14:paraId="1B02001B" w14:textId="77777777" w:rsidR="00EF3C7F" w:rsidRDefault="005B59FE" w:rsidP="005B59FE">
      <w:pPr>
        <w:pStyle w:val="ProductList-Bullet"/>
        <w:numPr>
          <w:ilvl w:val="0"/>
          <w:numId w:val="29"/>
        </w:numPr>
      </w:pPr>
      <w:r>
        <w:t>Le Client est autorisé à exécuter Windows 10 Pro, ou une version antérieure du Logiciel, au lieu de toute Instance autorisée en vertu du présent article.</w:t>
      </w:r>
    </w:p>
    <w:p w14:paraId="36CACB33" w14:textId="77777777" w:rsidR="00EF3C7F" w:rsidRDefault="005B59FE" w:rsidP="005B59FE">
      <w:pPr>
        <w:pStyle w:val="ProductList-Bullet"/>
        <w:numPr>
          <w:ilvl w:val="0"/>
          <w:numId w:val="29"/>
        </w:numPr>
      </w:pPr>
      <w:r>
        <w:t>Aucune licence n’est requise pour accéder aux Instances autorisées à la seule fin de gérer le Logiciel.</w:t>
      </w:r>
    </w:p>
    <w:p w14:paraId="1CE230A2" w14:textId="77777777" w:rsidR="00EF3C7F" w:rsidRDefault="00EF3C7F">
      <w:pPr>
        <w:pStyle w:val="ProductList-Body"/>
      </w:pPr>
    </w:p>
    <w:p w14:paraId="2C7066CF" w14:textId="77777777" w:rsidR="00EF3C7F" w:rsidRDefault="005B59FE">
      <w:pPr>
        <w:pStyle w:val="ProductList-Body"/>
      </w:pPr>
      <w:r>
        <w:t>Les droits mentionnés dans la première colonne du tableau s’appliquent aux licences cochées dans les colonnes de droite.</w:t>
      </w:r>
    </w:p>
    <w:tbl>
      <w:tblPr>
        <w:tblStyle w:val="PURTable"/>
        <w:tblW w:w="0" w:type="dxa"/>
        <w:tblLook w:val="04A0" w:firstRow="1" w:lastRow="0" w:firstColumn="1" w:lastColumn="0" w:noHBand="0" w:noVBand="1"/>
      </w:tblPr>
      <w:tblGrid>
        <w:gridCol w:w="7012"/>
        <w:gridCol w:w="939"/>
        <w:gridCol w:w="950"/>
        <w:gridCol w:w="939"/>
        <w:gridCol w:w="950"/>
      </w:tblGrid>
      <w:tr w:rsidR="00EF3C7F" w14:paraId="3FE11EC0"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6F24D043" w14:textId="77777777" w:rsidR="00EF3C7F" w:rsidRDefault="00EF3C7F">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72569BF7" w14:textId="77777777" w:rsidR="00EF3C7F" w:rsidRDefault="005B59FE">
            <w:pPr>
              <w:pStyle w:val="ProductList-TableBody"/>
              <w:jc w:val="center"/>
            </w:pPr>
            <w:r>
              <w:rPr>
                <w:color w:val="FFFFFF"/>
              </w:rPr>
              <w:t>Windows 10 Entreprise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7FAA35DB" w14:textId="77777777" w:rsidR="00EF3C7F" w:rsidRDefault="005B59FE">
            <w:pPr>
              <w:pStyle w:val="ProductList-TableBody"/>
              <w:jc w:val="center"/>
            </w:pPr>
            <w:r>
              <w:rPr>
                <w:color w:val="FFFFFF"/>
              </w:rPr>
              <w:t>Windows VDA</w:t>
            </w:r>
            <w:r>
              <w:rPr>
                <w:color w:val="FFFFFF"/>
              </w:rPr>
              <w:br/>
              <w:t>E3/E5</w:t>
            </w:r>
          </w:p>
        </w:tc>
      </w:tr>
      <w:tr w:rsidR="00EF3C7F" w14:paraId="20B9A8FC"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3A657FE5" w14:textId="77777777" w:rsidR="00EF3C7F" w:rsidRDefault="00EF3C7F">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2E84D5B" w14:textId="77777777" w:rsidR="00EF3C7F" w:rsidRDefault="005B59FE">
            <w:pPr>
              <w:pStyle w:val="ProductList-TableBody"/>
              <w:jc w:val="center"/>
            </w:pPr>
            <w:r>
              <w:rPr>
                <w:color w:val="FFFFFF"/>
              </w:rPr>
              <w:t>Dispositif</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4EC7BBF" w14:textId="77777777" w:rsidR="00EF3C7F" w:rsidRDefault="005B59FE">
            <w:pPr>
              <w:pStyle w:val="ProductList-TableBody"/>
              <w:jc w:val="center"/>
            </w:pPr>
            <w:r>
              <w:rPr>
                <w:color w:val="FFFFFF"/>
              </w:rPr>
              <w:t>Utilisateur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F540023" w14:textId="77777777" w:rsidR="00EF3C7F" w:rsidRDefault="005B59FE">
            <w:pPr>
              <w:pStyle w:val="ProductList-TableBody"/>
              <w:jc w:val="center"/>
            </w:pPr>
            <w:r>
              <w:rPr>
                <w:color w:val="FFFFFF"/>
              </w:rPr>
              <w:t>Dispositif</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4962FEE" w14:textId="77777777" w:rsidR="00EF3C7F" w:rsidRDefault="005B59FE">
            <w:pPr>
              <w:pStyle w:val="ProductList-TableBody"/>
              <w:jc w:val="center"/>
            </w:pPr>
            <w:r>
              <w:rPr>
                <w:color w:val="FFFFFF"/>
              </w:rPr>
              <w:t>Utilisateur</w:t>
            </w:r>
          </w:p>
        </w:tc>
      </w:tr>
      <w:tr w:rsidR="00EF3C7F" w14:paraId="17038338" w14:textId="77777777">
        <w:tc>
          <w:tcPr>
            <w:tcW w:w="8080" w:type="dxa"/>
            <w:tcBorders>
              <w:top w:val="single" w:sz="4" w:space="0" w:color="000000"/>
              <w:left w:val="single" w:sz="4" w:space="0" w:color="000000"/>
              <w:bottom w:val="single" w:sz="4" w:space="0" w:color="000000"/>
              <w:right w:val="single" w:sz="4" w:space="0" w:color="000000"/>
            </w:tcBorders>
          </w:tcPr>
          <w:p w14:paraId="0D949821" w14:textId="77777777" w:rsidR="00EF3C7F" w:rsidRDefault="005B59FE">
            <w:pPr>
              <w:pStyle w:val="ProductList-TableBody"/>
            </w:pPr>
            <w:r>
              <w:t xml:space="preserve">Le Client peut également exécuter jusqu’à quatre (4)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dans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et une (1)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en local, sur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Windows VDA (par Dispositif), ces droits d’utilisation en local s’appliquent uniquement si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est également concédé sous licence pour Windows 10/8.1 Pro ou Entreprise, ou Windows 7 Professionnel ou Entreprise. Si toutes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autorisées à s’exécuter en local dans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sont utilisées, le Client est autorisé à utiliser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uniquement afin d’héberger et de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189CCF88" w14:textId="77777777" w:rsidR="00EF3C7F" w:rsidRDefault="005B59F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52D247F5" w14:textId="77777777" w:rsidR="00EF3C7F" w:rsidRDefault="00EF3C7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81F5AA4" w14:textId="77777777" w:rsidR="00EF3C7F" w:rsidRDefault="005B59F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5E54136" w14:textId="77777777" w:rsidR="00EF3C7F" w:rsidRDefault="00EF3C7F">
            <w:pPr>
              <w:pStyle w:val="ProductList-TableBody"/>
              <w:jc w:val="center"/>
            </w:pPr>
          </w:p>
        </w:tc>
      </w:tr>
      <w:tr w:rsidR="00EF3C7F" w14:paraId="611E24BF" w14:textId="77777777">
        <w:tc>
          <w:tcPr>
            <w:tcW w:w="8080" w:type="dxa"/>
            <w:tcBorders>
              <w:top w:val="single" w:sz="4" w:space="0" w:color="000000"/>
              <w:left w:val="single" w:sz="4" w:space="0" w:color="000000"/>
              <w:bottom w:val="single" w:sz="4" w:space="0" w:color="000000"/>
              <w:right w:val="single" w:sz="4" w:space="0" w:color="000000"/>
            </w:tcBorders>
          </w:tcPr>
          <w:p w14:paraId="7CCDC392" w14:textId="77777777" w:rsidR="00EF3C7F" w:rsidRDefault="005B59FE">
            <w:pPr>
              <w:pStyle w:val="ProductList-TableBody"/>
            </w:pPr>
            <w:r>
              <w:t xml:space="preserve">Le Client peut exécuter jusqu’à quatre (4)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dans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et une (1)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en local sur des dispositifs disposant de licences pour Windows 10/8.1 Pro ou Entreprise, ou Windows 7 Professionnel ou Entreprise. Si toutes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autorisées à s’exécuter en local dans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sont utilisées, le Client est alors autorisé à utiliser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uniquement afin d’héberger et de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7CD4BC22" w14:textId="77777777" w:rsidR="00EF3C7F" w:rsidRDefault="00EF3C7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8426D8D" w14:textId="77777777" w:rsidR="00EF3C7F" w:rsidRDefault="005B59F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77715DCF" w14:textId="77777777" w:rsidR="00EF3C7F" w:rsidRDefault="00EF3C7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5328D91E" w14:textId="77777777" w:rsidR="00EF3C7F" w:rsidRDefault="005B59FE">
            <w:pPr>
              <w:pStyle w:val="ProductList-TableBody"/>
              <w:jc w:val="center"/>
            </w:pPr>
            <w:r>
              <w:t>X</w:t>
            </w:r>
          </w:p>
        </w:tc>
      </w:tr>
      <w:tr w:rsidR="00EF3C7F" w14:paraId="5A65FD2B" w14:textId="77777777">
        <w:tc>
          <w:tcPr>
            <w:tcW w:w="8080" w:type="dxa"/>
            <w:tcBorders>
              <w:top w:val="single" w:sz="4" w:space="0" w:color="000000"/>
              <w:left w:val="single" w:sz="4" w:space="0" w:color="000000"/>
              <w:bottom w:val="single" w:sz="4" w:space="0" w:color="000000"/>
              <w:right w:val="single" w:sz="4" w:space="0" w:color="000000"/>
            </w:tcBorders>
          </w:tcPr>
          <w:p w14:paraId="5C748CDA" w14:textId="77777777" w:rsidR="00EF3C7F" w:rsidRDefault="005B59FE">
            <w:pPr>
              <w:pStyle w:val="ProductList-TableBody"/>
            </w:pPr>
            <w:r>
              <w:t>Le Client peut installer le Logiciel sur des dispositifs sous licence Windows avec écran intégré de 10.1" (diagonale) ou moins.</w:t>
            </w:r>
          </w:p>
        </w:tc>
        <w:tc>
          <w:tcPr>
            <w:tcW w:w="980" w:type="dxa"/>
            <w:tcBorders>
              <w:top w:val="single" w:sz="4" w:space="0" w:color="000000"/>
              <w:left w:val="single" w:sz="4" w:space="0" w:color="000000"/>
              <w:bottom w:val="single" w:sz="4" w:space="0" w:color="000000"/>
              <w:right w:val="single" w:sz="4" w:space="0" w:color="000000"/>
            </w:tcBorders>
          </w:tcPr>
          <w:p w14:paraId="7E4C5C63" w14:textId="77777777" w:rsidR="00EF3C7F" w:rsidRDefault="00EF3C7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52812FF5" w14:textId="77777777" w:rsidR="00EF3C7F" w:rsidRDefault="005B59F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4119BCB8" w14:textId="77777777" w:rsidR="00EF3C7F" w:rsidRDefault="00EF3C7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1369BC35" w14:textId="77777777" w:rsidR="00EF3C7F" w:rsidRDefault="005B59FE">
            <w:pPr>
              <w:pStyle w:val="ProductList-TableBody"/>
              <w:jc w:val="center"/>
            </w:pPr>
            <w:r>
              <w:t>X</w:t>
            </w:r>
          </w:p>
        </w:tc>
      </w:tr>
    </w:tbl>
    <w:p w14:paraId="15AE3224" w14:textId="77777777" w:rsidR="00EF3C7F" w:rsidRDefault="00EF3C7F">
      <w:pPr>
        <w:pStyle w:val="ProductList-Body"/>
      </w:pPr>
    </w:p>
    <w:p w14:paraId="56C6488C" w14:textId="77777777" w:rsidR="00EF3C7F" w:rsidRDefault="005B59FE">
      <w:pPr>
        <w:pStyle w:val="ProductList-SubClauseHeading"/>
        <w:outlineLvl w:val="5"/>
      </w:pPr>
      <w:r>
        <w:t>4.1.1 Droits Windows 10 Entreprise Current Branch</w:t>
      </w:r>
    </w:p>
    <w:p w14:paraId="0FDA08EA" w14:textId="77777777" w:rsidR="00EF3C7F" w:rsidRDefault="005B59FE">
      <w:pPr>
        <w:pStyle w:val="ProductList-BodyIndented"/>
      </w:pPr>
      <w:r>
        <w:t>Windows 10 Entreprise Current Branch est réservé aux Clients disposant de licences SA, Windows 10 Entreprise E3/E5, Windows 10 Éducation A3/A5 ou VDA. Les Clients qui laissent la SA ou l’abonnement expirer doivent désinstaller Windows 10 Entreprise (Current Branch). Les Clients titulaires de droits permanents d’utilisation de Windows Enterprise pourront installer la version de Windows Enterprise LTSB actuelle au moment de l’interruption.</w:t>
      </w:r>
    </w:p>
    <w:p w14:paraId="3A94BB9F" w14:textId="77777777" w:rsidR="00EF3C7F" w:rsidRDefault="00EF3C7F">
      <w:pPr>
        <w:pStyle w:val="ProductList-BodyIndented"/>
      </w:pPr>
    </w:p>
    <w:p w14:paraId="76EE8898" w14:textId="77777777" w:rsidR="00EF3C7F" w:rsidRDefault="005B59FE">
      <w:pPr>
        <w:pStyle w:val="ProductList-ClauseHeading"/>
        <w:outlineLvl w:val="4"/>
      </w:pPr>
      <w:r>
        <w:t>4.2 Systèmes d’exploitation éligibles</w:t>
      </w:r>
    </w:p>
    <w:p w14:paraId="37FB1426" w14:textId="77777777" w:rsidR="00EF3C7F" w:rsidRDefault="005B59FE">
      <w:pPr>
        <w:pStyle w:val="ProductList-Body"/>
      </w:pPr>
      <w:r>
        <w:t>Chaque dispositif pour lequel le Client achète une SA et sur lequel il exécute une Mise à Jour Windows 10 Entreprise doit être couvert par une licence permettant d’exécuter l’un des systèmes d’exploitation éligibles figurant dans le tableau Systèmes d’exploitation éligibles de la section Conditions des Produits ci-dessus.</w:t>
      </w:r>
    </w:p>
    <w:p w14:paraId="3640C30F" w14:textId="77777777" w:rsidR="00EF3C7F" w:rsidRDefault="005B59FE" w:rsidP="005B59FE">
      <w:pPr>
        <w:pStyle w:val="ProductList-Bullet"/>
        <w:numPr>
          <w:ilvl w:val="0"/>
          <w:numId w:val="30"/>
        </w:numPr>
      </w:pPr>
      <w:r>
        <w:t>Les clients ayant précédemment acheté une SA pour Windows Pro sont autorisés à renouveler leur SA sur les dispositifs couverts sans acheter de licence de Mise à Jour Windows Entreprise.</w:t>
      </w:r>
    </w:p>
    <w:p w14:paraId="6D87D456" w14:textId="77777777" w:rsidR="00EF3C7F" w:rsidRDefault="005B59FE" w:rsidP="005B59FE">
      <w:pPr>
        <w:pStyle w:val="ProductList-Bullet"/>
        <w:numPr>
          <w:ilvl w:val="0"/>
          <w:numId w:val="30"/>
        </w:numPr>
      </w:pPr>
      <w:r>
        <w:t>Tout Client ayant acheté précédemment une licence de Mise à Jour Windows Pro + SA pourra acheter des licences de Mise à Jour Windows Pro + SA jusqu’à la fin de son accord de mise en œuvre ou contrat.</w:t>
      </w:r>
    </w:p>
    <w:p w14:paraId="0EE9E8CC" w14:textId="77777777" w:rsidR="00EF3C7F" w:rsidRDefault="00EF3C7F">
      <w:pPr>
        <w:pStyle w:val="ProductList-Body"/>
      </w:pPr>
    </w:p>
    <w:p w14:paraId="3E948FD5" w14:textId="77777777" w:rsidR="00EF3C7F" w:rsidRDefault="005B59FE">
      <w:pPr>
        <w:pStyle w:val="ProductList-ClauseHeading"/>
        <w:outlineLvl w:val="4"/>
      </w:pPr>
      <w:r>
        <w:t>4.3 Réattribution de Software Assurance Windows par Dispositif</w:t>
      </w:r>
    </w:p>
    <w:p w14:paraId="645EC148" w14:textId="77777777" w:rsidR="00EF3C7F" w:rsidRDefault="005B59FE">
      <w:pPr>
        <w:pStyle w:val="ProductList-Body"/>
      </w:pPr>
      <w:r>
        <w:t xml:space="preserve">Nonobstant les dispositions relatives à l’attribution de licences susmentionnées, le Client est autorisé à réattribuer la SA Windows par dispositif avec la licence de Mise à Jour Windows Entreprise associée depuis le dispositif d’origine vers un dispositif de remplacement, mais pas à court terme (c’est-à-dire, pas dans les quatre-vingt-dix (90) jours après la dernière attribution), à condition que (1) le Client acquière sous licence, et installe sur le dispositif de remplacement, la dernière version d’un Système d’Exploitation Éligible, ou que le Client réattribue la licence de Windows Entreprise à ce même dispositif de remplacement, et (2) que le Client supprime du dispositif d’origine toute mise à jour du système d’exploitation d’ordinateur. La réattribution de licences de Mise à Jour Windows Entreprise n’est autorisée que si le Client réattribue également la Software Assurance Windows par Dispositif active associée. Le Client est autorisé à réattribuer des licences Windows VDA par Dispositif à un autre dispositif conformément aux conditions générales applicables aux SL Dispositif stipulées dans la section « Attribution et Réattribution de Licences » des </w:t>
      </w:r>
      <w:hyperlink w:anchor="_Sec537">
        <w:r>
          <w:rPr>
            <w:color w:val="00467F"/>
            <w:u w:val="single"/>
          </w:rPr>
          <w:t>Conditions Universelles de Licence</w:t>
        </w:r>
      </w:hyperlink>
      <w:r>
        <w:t xml:space="preserve">. </w:t>
      </w:r>
    </w:p>
    <w:p w14:paraId="2229DE5F" w14:textId="77777777" w:rsidR="00EF3C7F" w:rsidRDefault="00EF3C7F">
      <w:pPr>
        <w:pStyle w:val="ProductList-Body"/>
      </w:pPr>
    </w:p>
    <w:p w14:paraId="3B44959D" w14:textId="77777777" w:rsidR="00EF3C7F" w:rsidRDefault="005B59FE">
      <w:pPr>
        <w:pStyle w:val="ProductList-ClauseHeading"/>
        <w:outlineLvl w:val="4"/>
      </w:pPr>
      <w:r>
        <w:t>4.4 Règles d’attribution de Licences Windows 10 Entreprise par Utilisateur :</w:t>
      </w:r>
    </w:p>
    <w:p w14:paraId="512C7D3A" w14:textId="77777777" w:rsidR="00EF3C7F" w:rsidRDefault="005B59FE">
      <w:pPr>
        <w:pStyle w:val="ProductList-SubClauseHeading"/>
        <w:outlineLvl w:val="5"/>
      </w:pPr>
      <w:r>
        <w:t>4.4.1 SL Utilisateur Windows 10 Entreprise E3/E5</w:t>
      </w:r>
    </w:p>
    <w:p w14:paraId="32CD0811" w14:textId="77777777" w:rsidR="00EF3C7F" w:rsidRDefault="005B59FE">
      <w:pPr>
        <w:pStyle w:val="ProductList-BodyIndented"/>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doit être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d’au moins un (1) dispositif sous licence pour Windows 10 Pro ou Entreprise, Windows 8.1 Pro ou Enterprise ou Windows 7 Professionnel ou Entreprise. Ce dispositif doit également être le principal poste de travail de l’Utilisateur Principal.</w:t>
      </w:r>
    </w:p>
    <w:p w14:paraId="7EBB4086" w14:textId="77777777" w:rsidR="00EF3C7F" w:rsidRDefault="00EF3C7F">
      <w:pPr>
        <w:pStyle w:val="ProductList-BodyIndented"/>
      </w:pPr>
    </w:p>
    <w:p w14:paraId="70A75867" w14:textId="77777777" w:rsidR="00EF3C7F" w:rsidRDefault="005B59FE">
      <w:pPr>
        <w:pStyle w:val="ProductList-ClauseHeading"/>
        <w:outlineLvl w:val="4"/>
      </w:pPr>
      <w:r>
        <w:t>4.5 Accords de Mise en Œuvre Entreprise avec combinaison de couverture SA ou VDA Windows Par Utilisateur et Par Dispositif</w:t>
      </w:r>
    </w:p>
    <w:p w14:paraId="5EF74DD8" w14:textId="77777777" w:rsidR="00EF3C7F" w:rsidRDefault="005B59FE">
      <w:pPr>
        <w:pStyle w:val="ProductList-Body"/>
      </w:pPr>
      <w:r>
        <w:t>Les clients qui souhaitent combiner des licences SA Windows par Dispositif avec des SA Windows par Utilisateur sont autorisés à le faire pour autant que :</w:t>
      </w:r>
    </w:p>
    <w:p w14:paraId="50723CFF" w14:textId="77777777" w:rsidR="00EF3C7F" w:rsidRDefault="005B59FE" w:rsidP="005B59FE">
      <w:pPr>
        <w:pStyle w:val="ProductList-Bullet"/>
        <w:numPr>
          <w:ilvl w:val="0"/>
          <w:numId w:val="31"/>
        </w:numPr>
      </w:pPr>
      <w:r>
        <w:t>tous les utilisateurs qui utilisent des Dispositifs Éligibles disposent d’une SA Windows par Utilisateur (SL Utilisateur ou SL Utilisateur Module Complémentaire) et ;</w:t>
      </w:r>
    </w:p>
    <w:p w14:paraId="499AE132" w14:textId="77777777" w:rsidR="00EF3C7F" w:rsidRDefault="005B59FE" w:rsidP="005B59FE">
      <w:pPr>
        <w:pStyle w:val="ProductList-Bullet"/>
        <w:numPr>
          <w:ilvl w:val="0"/>
          <w:numId w:val="31"/>
        </w:numPr>
      </w:pPr>
      <w:r>
        <w:t>tous les Dispositifs Éligibles utilisés par des utilisateurs ne disposant pas d’une licence soient couverts par une SA Windows par Dispositif.</w:t>
      </w:r>
    </w:p>
    <w:p w14:paraId="55BE1DD8" w14:textId="77777777" w:rsidR="00EF3C7F" w:rsidRDefault="00EF3C7F">
      <w:pPr>
        <w:pStyle w:val="ProductList-Body"/>
      </w:pPr>
    </w:p>
    <w:p w14:paraId="798BC9C5" w14:textId="77777777" w:rsidR="00EF3C7F" w:rsidRDefault="005B59FE">
      <w:pPr>
        <w:pStyle w:val="ProductList-ClauseHeading"/>
        <w:outlineLvl w:val="4"/>
      </w:pPr>
      <w:r>
        <w:t>4.6 Microsoft Desktop Optimization Pack (MDOP)</w:t>
      </w:r>
    </w:p>
    <w:p w14:paraId="02C896C3" w14:textId="77777777" w:rsidR="00EF3C7F" w:rsidRDefault="005B59FE">
      <w:pPr>
        <w:pStyle w:val="ProductList-Body"/>
      </w:pPr>
      <w:r>
        <w:t>Le Client est autorisé à installer et à utiliser les fonctionnalités d’administration de MDOP sur d’autres dispositifs réservés à son usage pour gérer le logiciel sur le Dispositif Sous Licence ou les Dispositifs Sous Licence de l’Utilisateur. Il peut également utiliser les composants AGPM, DaRT et UE-V pour gérer le logiciel sur des serveurs de son domaine, sous réserve que les ordinateurs de ce domaine soient couverts par une licence MDOP.</w:t>
      </w:r>
    </w:p>
    <w:p w14:paraId="644C649F" w14:textId="77777777" w:rsidR="00EF3C7F" w:rsidRDefault="00EF3C7F">
      <w:pPr>
        <w:pStyle w:val="ProductList-Body"/>
      </w:pPr>
    </w:p>
    <w:p w14:paraId="61BD00ED" w14:textId="77777777" w:rsidR="00EF3C7F" w:rsidRDefault="005B59FE">
      <w:pPr>
        <w:pStyle w:val="ProductList-SubClauseHeading"/>
        <w:outlineLvl w:val="5"/>
      </w:pPr>
      <w:r>
        <w:t>4.6.1 Conditions d’éligibilité pour les Clients MDOP</w:t>
      </w:r>
    </w:p>
    <w:p w14:paraId="2AD97AC9" w14:textId="77777777" w:rsidR="00EF3C7F" w:rsidRDefault="005B59FE">
      <w:pPr>
        <w:pStyle w:val="ProductList-BodyIndented"/>
      </w:pPr>
      <w:r>
        <w:t>Les Clients titulaires des licences suivantes disposent de droits d’utilisation de MDOP sans devoir acheter MDOP séparément.</w:t>
      </w:r>
    </w:p>
    <w:p w14:paraId="74484011" w14:textId="77777777" w:rsidR="00EF3C7F" w:rsidRDefault="005B59FE" w:rsidP="005B59FE">
      <w:pPr>
        <w:pStyle w:val="ProductList-Bullet"/>
        <w:numPr>
          <w:ilvl w:val="1"/>
          <w:numId w:val="32"/>
        </w:numPr>
      </w:pPr>
      <w:r>
        <w:t>Windows 10 Entreprise E3/E5 par SL Utilisateur ;</w:t>
      </w:r>
    </w:p>
    <w:p w14:paraId="12CEBE38" w14:textId="77777777" w:rsidR="00EF3C7F" w:rsidRDefault="005B59FE" w:rsidP="005B59FE">
      <w:pPr>
        <w:pStyle w:val="ProductList-Bullet"/>
        <w:numPr>
          <w:ilvl w:val="1"/>
          <w:numId w:val="32"/>
        </w:numPr>
      </w:pPr>
      <w:r>
        <w:t>Windows 10 Entreprise E5 par SL Dispositif ;</w:t>
      </w:r>
    </w:p>
    <w:p w14:paraId="20642F81" w14:textId="77777777" w:rsidR="00EF3C7F" w:rsidRDefault="005B59FE" w:rsidP="005B59FE">
      <w:pPr>
        <w:pStyle w:val="ProductList-Bullet"/>
        <w:numPr>
          <w:ilvl w:val="1"/>
          <w:numId w:val="32"/>
        </w:numPr>
      </w:pPr>
      <w:r>
        <w:lastRenderedPageBreak/>
        <w:t xml:space="preserve">Windows 10 Entreprise VDA par SL Utilisateur ; ou </w:t>
      </w:r>
    </w:p>
    <w:p w14:paraId="3E7F3471" w14:textId="77777777" w:rsidR="00EF3C7F" w:rsidRDefault="005B59FE" w:rsidP="005B59FE">
      <w:pPr>
        <w:pStyle w:val="ProductList-Bullet"/>
        <w:numPr>
          <w:ilvl w:val="1"/>
          <w:numId w:val="32"/>
        </w:numPr>
      </w:pPr>
      <w:r>
        <w:t>Contrat avec une date d’entrée en vigueur le 1er août 2015 ou ultérieure, et VDA par Dispositif ou Windows 10 Entreprise E3 par Dispositif.</w:t>
      </w:r>
    </w:p>
    <w:p w14:paraId="310B9EF4" w14:textId="77777777" w:rsidR="00EF3C7F" w:rsidRDefault="00EF3C7F">
      <w:pPr>
        <w:pStyle w:val="ProductList-BodyIndented"/>
      </w:pPr>
    </w:p>
    <w:p w14:paraId="25DDD08E" w14:textId="77777777" w:rsidR="00EF3C7F" w:rsidRDefault="005B59FE">
      <w:pPr>
        <w:pStyle w:val="ProductList-ClauseHeading"/>
        <w:outlineLvl w:val="4"/>
      </w:pPr>
      <w:r>
        <w:t>4.7 Programmes Éducation</w:t>
      </w:r>
    </w:p>
    <w:p w14:paraId="4996B03A" w14:textId="77777777" w:rsidR="00EF3C7F" w:rsidRDefault="005B59FE">
      <w:pPr>
        <w:pStyle w:val="ProductList-Body"/>
      </w:pPr>
      <w:r>
        <w:t>Les dispositions suivantes s’appliquent aux clients ayant conclu un Contrat de Licence en Volume Éducation :</w:t>
      </w:r>
    </w:p>
    <w:p w14:paraId="34F37657" w14:textId="77777777" w:rsidR="00EF3C7F" w:rsidRDefault="005B59FE">
      <w:pPr>
        <w:pStyle w:val="ProductList-SubClauseHeading"/>
        <w:outlineLvl w:val="5"/>
      </w:pPr>
      <w:r>
        <w:t>4.7.1 Droits relatifs à Windows Entreprise LTSB</w:t>
      </w:r>
    </w:p>
    <w:p w14:paraId="7B0FB634" w14:textId="77777777" w:rsidR="00EF3C7F" w:rsidRDefault="005B59FE">
      <w:pPr>
        <w:pStyle w:val="ProductList-BodyIndented"/>
      </w:pPr>
      <w:r>
        <w:t>Les Établissements d’Enseignement disposant de Windows 10 Entreprise E3/E5 ou Windows 10 Éducation A3/A5 sont autorisés à installer Windows 10 Entreprise LTSB au lieu de toute instance autorisée. Cette disposition ne s’applique pas aux détenteurs de Licences pour ce produit sous Contrat Microsoft Cloud.</w:t>
      </w:r>
    </w:p>
    <w:p w14:paraId="24CDD77D" w14:textId="77777777" w:rsidR="00EF3C7F" w:rsidRDefault="00EF3C7F">
      <w:pPr>
        <w:pStyle w:val="ProductList-BodyIndented"/>
      </w:pPr>
    </w:p>
    <w:p w14:paraId="07D08DC9" w14:textId="77777777" w:rsidR="00EF3C7F" w:rsidRDefault="005B59FE">
      <w:pPr>
        <w:pStyle w:val="ProductList-SubClauseHeading"/>
        <w:outlineLvl w:val="5"/>
      </w:pPr>
      <w:r>
        <w:t>4.7.2 Droits relatifs à Windows 10 Entreprise, Windows 10 Éducation et Windows 10 Pro Éducation</w:t>
      </w:r>
    </w:p>
    <w:p w14:paraId="66DC1469" w14:textId="77777777" w:rsidR="00EF3C7F" w:rsidRDefault="005B59FE">
      <w:pPr>
        <w:pStyle w:val="ProductList-BodyIndented"/>
      </w:pPr>
      <w:r>
        <w:t xml:space="preserve">Les Établissements d’Enseignement disposant d’une Software Assurance pour Windows Entreprise ou Windows Éducation peuvent installer et utiliser Windows 10 Entreprise, Windows 10 Éducation ou Windows 10 Pro Éducation. </w:t>
      </w:r>
    </w:p>
    <w:p w14:paraId="2407E96C" w14:textId="77777777" w:rsidR="00EF3C7F" w:rsidRDefault="00EF3C7F">
      <w:pPr>
        <w:pStyle w:val="ProductList-BodyIndented"/>
      </w:pPr>
    </w:p>
    <w:p w14:paraId="5E928F93" w14:textId="77777777" w:rsidR="00EF3C7F" w:rsidRDefault="005B59FE">
      <w:pPr>
        <w:pStyle w:val="ProductList-SubClauseHeading"/>
        <w:outlineLvl w:val="5"/>
      </w:pPr>
      <w:r>
        <w:t>4.7.3 Droits de passage à une version antérieure</w:t>
      </w:r>
    </w:p>
    <w:p w14:paraId="379AF536" w14:textId="77777777" w:rsidR="00EF3C7F" w:rsidRDefault="005B59FE">
      <w:pPr>
        <w:pStyle w:val="ProductList-BodyIndented"/>
      </w:pPr>
      <w:r>
        <w:t>Les Établissements d’Enseignement disposant d’une Software Assurance pour Windows 10 Entreprise ou Windows 10 Éducation peuvent passer à la version antérieure Windows 8.1 Entreprise/Pro et aux versions qui la précèdent, ainsi qu’à Windows Embedded 8.1 Industry et aux versions antérieures de Windows Embedded 8.1 Industry. Cette disposition ne s’applique pas aux détenteurs de Licences pour ce produit sous Contrat Microsoft Cloud.</w:t>
      </w:r>
    </w:p>
    <w:p w14:paraId="4EBDE74B" w14:textId="77777777" w:rsidR="00EF3C7F" w:rsidRDefault="00EF3C7F">
      <w:pPr>
        <w:pStyle w:val="ProductList-BodyIndented"/>
      </w:pPr>
    </w:p>
    <w:p w14:paraId="665EF771" w14:textId="77777777" w:rsidR="00EF3C7F" w:rsidRDefault="005B59FE">
      <w:pPr>
        <w:pStyle w:val="ProductList-SubClauseHeading"/>
        <w:outlineLvl w:val="5"/>
      </w:pPr>
      <w:r>
        <w:t>4.7.4 Conditions d’éligibilité pour les Clients MDOP</w:t>
      </w:r>
    </w:p>
    <w:p w14:paraId="6447AA07" w14:textId="77777777" w:rsidR="00EF3C7F" w:rsidRDefault="005B59FE">
      <w:pPr>
        <w:pStyle w:val="ProductList-BodyIndented"/>
      </w:pPr>
      <w:r>
        <w:t>Les Établissements d’Enseignement disposant d’une Software Assurance pour Windows Entreprise ou Windows Éducation peuvent installer et utiliser MDOP.</w:t>
      </w:r>
    </w:p>
    <w:p w14:paraId="2C52B1AD" w14:textId="77777777" w:rsidR="00EF3C7F" w:rsidRDefault="00EF3C7F">
      <w:pPr>
        <w:pStyle w:val="ProductList-BodyIndented"/>
      </w:pPr>
    </w:p>
    <w:p w14:paraId="7B76F93C" w14:textId="77777777" w:rsidR="00EF3C7F" w:rsidRDefault="005B59FE">
      <w:pPr>
        <w:pStyle w:val="ProductList-SubClauseHeading"/>
        <w:outlineLvl w:val="5"/>
      </w:pPr>
      <w:r>
        <w:t>4.7.5 Option Étudiant dans le cadre des droits d’utilisation de Windows To Go</w:t>
      </w:r>
    </w:p>
    <w:p w14:paraId="1E446644" w14:textId="77777777" w:rsidR="00EF3C7F" w:rsidRDefault="005B59FE">
      <w:pPr>
        <w:pStyle w:val="ProductList-BodyIndented"/>
      </w:pPr>
      <w:r>
        <w:t>Les Établissements d’Enseignement sélectionnant l’Option Étudiant sont autorisés à utiliser une Instance de Windows To Go maximum par dispositif d’étudiant sous licence pendant la durée d’inscription des étudiants concernés.</w:t>
      </w:r>
    </w:p>
    <w:p w14:paraId="4113EEBC" w14:textId="77777777" w:rsidR="00EF3C7F" w:rsidRDefault="00EF3C7F">
      <w:pPr>
        <w:pStyle w:val="ProductList-BodyIndented"/>
      </w:pPr>
    </w:p>
    <w:p w14:paraId="34BA6655" w14:textId="77777777" w:rsidR="00EF3C7F" w:rsidRDefault="005B59FE">
      <w:pPr>
        <w:pStyle w:val="ProductList-ClauseHeading"/>
        <w:outlineLvl w:val="4"/>
      </w:pPr>
      <w:r>
        <w:t>4.8 Système d’Exploitation d’Ordinateur Windows - Droit d’exécuter des « Applications de Calcul Hautes Performances en Cluster »</w:t>
      </w:r>
    </w:p>
    <w:p w14:paraId="6DF4A205" w14:textId="77777777" w:rsidR="00EF3C7F" w:rsidRDefault="005B59FE">
      <w:pPr>
        <w:pStyle w:val="ProductList-Body"/>
      </w:pPr>
      <w:r>
        <w:t xml:space="preserve">Le Client peut autoriser l’utilisation simultanée du logiciel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utilisé en tant que </w:t>
      </w:r>
      <w:r>
        <w:fldChar w:fldCharType="begin"/>
      </w:r>
      <w:r>
        <w:instrText xml:space="preserve"> AutoTextList   \s NoStyle \t "Nœud de Collecte désigne un dispositif qui n’est pas dédié à l’exécution d’Applications de Calcul Hautes Performances en Cluster ou à la prestation de services de planification pour les Applications de Calcul Hautes Performances en Cluster." </w:instrText>
      </w:r>
      <w:r>
        <w:fldChar w:fldCharType="separate"/>
      </w:r>
      <w:r>
        <w:rPr>
          <w:color w:val="0563C1"/>
        </w:rPr>
        <w:t>Nœud de Collecte</w:t>
      </w:r>
      <w:r>
        <w:fldChar w:fldCharType="end"/>
      </w:r>
      <w:r>
        <w:t xml:space="preserve"> pour exécuter des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HPC en Clusters</w:t>
      </w:r>
      <w:r>
        <w:fldChar w:fldCharType="end"/>
      </w:r>
      <w:r>
        <w:t xml:space="preserve">, tant que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n’est pas utilisé en tant que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base de données, Serveur Web,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messagerie,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d’impression ou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fichiers à usage général, à d’autres fins d’accès par plusieurs utilisateurs ou de partage de ressources similaires.</w:t>
      </w:r>
    </w:p>
    <w:p w14:paraId="5CF87D2B" w14:textId="77777777" w:rsidR="00EF3C7F" w:rsidRDefault="00EF3C7F">
      <w:pPr>
        <w:pStyle w:val="ProductList-Body"/>
      </w:pPr>
    </w:p>
    <w:p w14:paraId="43E6D56E" w14:textId="77777777" w:rsidR="00EF3C7F" w:rsidRDefault="005B59FE">
      <w:pPr>
        <w:pStyle w:val="ProductList-ClauseHeading"/>
        <w:outlineLvl w:val="4"/>
      </w:pPr>
      <w:r>
        <w:t>4.9 Système d’Exploitation d’Ordinateur Windows – Windows Thin PC</w:t>
      </w:r>
    </w:p>
    <w:p w14:paraId="0996ABA4" w14:textId="77777777" w:rsidR="00EF3C7F" w:rsidRDefault="005B59FE">
      <w:pPr>
        <w:pStyle w:val="ProductList-Body"/>
      </w:pPr>
      <w:r>
        <w:t>Les Clients sont autorisés à utiliser le logiciel Windows Thin PC au lieu du Système d’Exploitation d’Ordinateur Windows à la seule fin d’exécuter les types d’applications spécifiés ci-dessous.</w:t>
      </w:r>
    </w:p>
    <w:p w14:paraId="74435B69" w14:textId="77777777" w:rsidR="00EF3C7F" w:rsidRDefault="005B59FE" w:rsidP="005B59FE">
      <w:pPr>
        <w:pStyle w:val="ProductList-Bullet"/>
        <w:numPr>
          <w:ilvl w:val="0"/>
          <w:numId w:val="33"/>
        </w:numPr>
      </w:pPr>
      <w:r>
        <w:t xml:space="preserve">sécurité ; </w:t>
      </w:r>
    </w:p>
    <w:p w14:paraId="5716CB1F" w14:textId="77777777" w:rsidR="00EF3C7F" w:rsidRDefault="005B59FE" w:rsidP="005B59FE">
      <w:pPr>
        <w:pStyle w:val="ProductList-Bullet"/>
        <w:numPr>
          <w:ilvl w:val="0"/>
          <w:numId w:val="33"/>
        </w:numPr>
      </w:pPr>
      <w:r>
        <w:t xml:space="preserve">gestion ; </w:t>
      </w:r>
    </w:p>
    <w:p w14:paraId="207B4765" w14:textId="77777777" w:rsidR="00EF3C7F" w:rsidRDefault="005B59FE" w:rsidP="005B59FE">
      <w:pPr>
        <w:pStyle w:val="ProductList-Bullet"/>
        <w:numPr>
          <w:ilvl w:val="0"/>
          <w:numId w:val="33"/>
        </w:numPr>
      </w:pPr>
      <w:r>
        <w:t xml:space="preserve">émulation de terminal </w:t>
      </w:r>
    </w:p>
    <w:p w14:paraId="346EAD15" w14:textId="77777777" w:rsidR="00EF3C7F" w:rsidRDefault="005B59FE" w:rsidP="005B59FE">
      <w:pPr>
        <w:pStyle w:val="ProductList-Bullet"/>
        <w:numPr>
          <w:ilvl w:val="0"/>
          <w:numId w:val="33"/>
        </w:numPr>
      </w:pPr>
      <w:r>
        <w:t xml:space="preserve">bureau à distance et technologies similaires </w:t>
      </w:r>
    </w:p>
    <w:p w14:paraId="14F2CBBC" w14:textId="77777777" w:rsidR="00EF3C7F" w:rsidRDefault="005B59FE" w:rsidP="005B59FE">
      <w:pPr>
        <w:pStyle w:val="ProductList-Bullet"/>
        <w:numPr>
          <w:ilvl w:val="0"/>
          <w:numId w:val="33"/>
        </w:numPr>
      </w:pPr>
      <w:r>
        <w:t xml:space="preserve">navigateur Web ; </w:t>
      </w:r>
    </w:p>
    <w:p w14:paraId="417E9B40" w14:textId="77777777" w:rsidR="00EF3C7F" w:rsidRDefault="005B59FE" w:rsidP="005B59FE">
      <w:pPr>
        <w:pStyle w:val="ProductList-Bullet"/>
        <w:numPr>
          <w:ilvl w:val="0"/>
          <w:numId w:val="33"/>
        </w:numPr>
      </w:pPr>
      <w:r>
        <w:t xml:space="preserve">lecteur multimédia ; </w:t>
      </w:r>
    </w:p>
    <w:p w14:paraId="3116C9AE" w14:textId="77777777" w:rsidR="00EF3C7F" w:rsidRDefault="005B59FE" w:rsidP="005B59FE">
      <w:pPr>
        <w:pStyle w:val="ProductList-Bullet"/>
        <w:numPr>
          <w:ilvl w:val="0"/>
          <w:numId w:val="33"/>
        </w:numPr>
      </w:pPr>
      <w:r>
        <w:t xml:space="preserve">client de messagerie instantanée </w:t>
      </w:r>
    </w:p>
    <w:p w14:paraId="5243F379" w14:textId="77777777" w:rsidR="00EF3C7F" w:rsidRDefault="005B59FE" w:rsidP="005B59FE">
      <w:pPr>
        <w:pStyle w:val="ProductList-Bullet"/>
        <w:numPr>
          <w:ilvl w:val="0"/>
          <w:numId w:val="33"/>
        </w:numPr>
      </w:pPr>
      <w:r>
        <w:t xml:space="preserve">visionneuses de documents ; </w:t>
      </w:r>
    </w:p>
    <w:p w14:paraId="13E04BF1" w14:textId="77777777" w:rsidR="00EF3C7F" w:rsidRDefault="005B59FE" w:rsidP="005B59FE">
      <w:pPr>
        <w:pStyle w:val="ProductList-Bullet"/>
        <w:numPr>
          <w:ilvl w:val="0"/>
          <w:numId w:val="33"/>
        </w:numPr>
      </w:pPr>
      <w:r>
        <w:t>NET Framework et machine virtuelle Java.</w:t>
      </w:r>
    </w:p>
    <w:p w14:paraId="1ECE0E01" w14:textId="77777777" w:rsidR="00EF3C7F" w:rsidRDefault="005B59FE">
      <w:pPr>
        <w:pStyle w:val="ProductList-Body"/>
      </w:pPr>
      <w:r>
        <w:t>Les Clients sont autorisés à utiliser le logiciel sur un dispositif différent de celui sur lequel ils l’ont installé la première fois s’ils transfèrent la Software Assurance correspondante à ce dispositif.</w:t>
      </w:r>
    </w:p>
    <w:p w14:paraId="61FC11B4" w14:textId="77777777" w:rsidR="00EF3C7F" w:rsidRDefault="00EF3C7F">
      <w:pPr>
        <w:pStyle w:val="ProductList-Body"/>
      </w:pPr>
    </w:p>
    <w:p w14:paraId="1E402253" w14:textId="77777777" w:rsidR="00EF3C7F" w:rsidRDefault="005B59FE">
      <w:pPr>
        <w:pStyle w:val="ProductList-ClauseHeading"/>
        <w:outlineLvl w:val="4"/>
      </w:pPr>
      <w:r>
        <w:t>4.10 Software Assurance pour Windows Embedded Industry Enterprise</w:t>
      </w:r>
    </w:p>
    <w:p w14:paraId="1D718E44" w14:textId="77777777" w:rsidR="00EF3C7F" w:rsidRDefault="005B59FE">
      <w:pPr>
        <w:pStyle w:val="ProductList-Body"/>
      </w:pPr>
      <w:r>
        <w:t xml:space="preserve">La Software Assurance pour Windows Embedded Industry Enterprise offre les mêmes droits et impose les mêmes restrictions que la Software Assurance Windows. </w:t>
      </w:r>
    </w:p>
    <w:p w14:paraId="286B7E74" w14:textId="77777777" w:rsidR="00EF3C7F" w:rsidRDefault="00EF3C7F">
      <w:pPr>
        <w:pStyle w:val="PURBreadcrumb"/>
      </w:pPr>
    </w:p>
    <w:tbl>
      <w:tblPr>
        <w:tblStyle w:val="PURTable"/>
        <w:tblW w:w="0" w:type="dxa"/>
        <w:tblLook w:val="04A0" w:firstRow="1" w:lastRow="0" w:firstColumn="1" w:lastColumn="0" w:noHBand="0" w:noVBand="1"/>
      </w:tblPr>
      <w:tblGrid>
        <w:gridCol w:w="10800"/>
      </w:tblGrid>
      <w:tr w:rsidR="00EF3C7F" w14:paraId="076B04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DEE103" w14:textId="77777777" w:rsidR="00EF3C7F" w:rsidRDefault="00E0160E">
            <w:pPr>
              <w:pStyle w:val="ProductList-TableBody"/>
              <w:jc w:val="right"/>
            </w:pPr>
            <w:hyperlink w:anchor="_Sec842">
              <w:r w:rsidR="005B59FE">
                <w:rPr>
                  <w:color w:val="00467F"/>
                  <w:sz w:val="14"/>
                  <w:u w:val="single"/>
                </w:rPr>
                <w:t>Table des matières</w:t>
              </w:r>
            </w:hyperlink>
            <w:r w:rsidR="005B59FE">
              <w:rPr>
                <w:sz w:val="14"/>
              </w:rPr>
              <w:t xml:space="preserve"> / </w:t>
            </w:r>
            <w:hyperlink w:anchor="_Sec549">
              <w:r w:rsidR="005B59FE">
                <w:rPr>
                  <w:color w:val="00467F"/>
                  <w:sz w:val="14"/>
                  <w:u w:val="single"/>
                </w:rPr>
                <w:t>Glossaire</w:t>
              </w:r>
            </w:hyperlink>
            <w:r w:rsidR="005B59FE">
              <w:rPr>
                <w:sz w:val="14"/>
              </w:rPr>
              <w:t xml:space="preserve"> / </w:t>
            </w:r>
            <w:hyperlink w:anchor="_Sec844">
              <w:r w:rsidR="005B59FE">
                <w:rPr>
                  <w:color w:val="00467F"/>
                  <w:sz w:val="14"/>
                  <w:u w:val="single"/>
                </w:rPr>
                <w:t>Index</w:t>
              </w:r>
            </w:hyperlink>
          </w:p>
        </w:tc>
      </w:tr>
    </w:tbl>
    <w:p w14:paraId="2FA26A0F" w14:textId="77777777" w:rsidR="00EF3C7F" w:rsidRDefault="00EF3C7F">
      <w:pPr>
        <w:pStyle w:val="ProductList-Body"/>
      </w:pPr>
    </w:p>
    <w:p w14:paraId="04CB844A" w14:textId="77777777" w:rsidR="00EF3C7F" w:rsidRDefault="005B59FE">
      <w:pPr>
        <w:pStyle w:val="ProductList-OfferingGroupHeading"/>
        <w:outlineLvl w:val="1"/>
      </w:pPr>
      <w:bookmarkStart w:id="192" w:name="_Sec619"/>
      <w:r>
        <w:lastRenderedPageBreak/>
        <w:t>Windows Server</w:t>
      </w:r>
      <w:bookmarkEnd w:id="192"/>
      <w:r>
        <w:fldChar w:fldCharType="begin"/>
      </w:r>
      <w:r>
        <w:instrText xml:space="preserve"> TC "</w:instrText>
      </w:r>
      <w:bookmarkStart w:id="193" w:name="_Toc499813742"/>
      <w:r>
        <w:instrText>Windows Server</w:instrText>
      </w:r>
      <w:bookmarkEnd w:id="193"/>
      <w:r>
        <w:instrText>" \l 2</w:instrText>
      </w:r>
      <w:r>
        <w:fldChar w:fldCharType="end"/>
      </w:r>
    </w:p>
    <w:p w14:paraId="0E9EBF43" w14:textId="77777777" w:rsidR="00EF3C7F" w:rsidRDefault="005B59FE">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499813743"/>
      <w:r>
        <w:instrText>Windows MultiPoint Server</w:instrText>
      </w:r>
      <w:bookmarkEnd w:id="195"/>
      <w:r>
        <w:instrText>" \l 3</w:instrText>
      </w:r>
      <w:r>
        <w:fldChar w:fldCharType="end"/>
      </w:r>
    </w:p>
    <w:p w14:paraId="7B1C1F8A" w14:textId="77777777" w:rsidR="00EF3C7F" w:rsidRDefault="005B59FE">
      <w:pPr>
        <w:pStyle w:val="ProductList-Offering1SubSection"/>
        <w:outlineLvl w:val="3"/>
      </w:pPr>
      <w:bookmarkStart w:id="196" w:name="_Sec702"/>
      <w:r>
        <w:t>1. Disponibilité des programmes</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EF3C7F" w14:paraId="389D91B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0F2E5CD" w14:textId="77777777" w:rsidR="00EF3C7F" w:rsidRDefault="005B59FE">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6695E9" w14:textId="77777777" w:rsidR="00EF3C7F" w:rsidRDefault="005B59F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91B41B" w14:textId="77777777" w:rsidR="00EF3C7F" w:rsidRDefault="005B59F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B75872" w14:textId="77777777" w:rsidR="00EF3C7F" w:rsidRDefault="005B59F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C8D679" w14:textId="77777777" w:rsidR="00EF3C7F" w:rsidRDefault="005B59F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D89742" w14:textId="77777777" w:rsidR="00EF3C7F" w:rsidRDefault="005B59F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2F7468" w14:textId="77777777" w:rsidR="00EF3C7F" w:rsidRDefault="005B59F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915A73" w14:textId="77777777" w:rsidR="00EF3C7F" w:rsidRDefault="005B59F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47CF1C" w14:textId="77777777" w:rsidR="00EF3C7F" w:rsidRDefault="005B59F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E15425" w14:textId="77777777" w:rsidR="00EF3C7F" w:rsidRDefault="005B59F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65C35F" w14:textId="77777777" w:rsidR="00EF3C7F" w:rsidRDefault="005B59F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04C245" w14:textId="77777777" w:rsidR="00EF3C7F" w:rsidRDefault="005B59F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F3C7F" w14:paraId="0B197CA9" w14:textId="77777777">
        <w:tc>
          <w:tcPr>
            <w:tcW w:w="4160" w:type="dxa"/>
            <w:tcBorders>
              <w:top w:val="single" w:sz="9" w:space="0" w:color="FFFFFF"/>
              <w:left w:val="single" w:sz="9" w:space="0" w:color="FFFFFF"/>
              <w:bottom w:val="none" w:sz="4" w:space="0" w:color="BFBFBF"/>
              <w:right w:val="single" w:sz="9" w:space="0" w:color="FFFFFF"/>
            </w:tcBorders>
          </w:tcPr>
          <w:p w14:paraId="0FEC8369" w14:textId="77777777" w:rsidR="00EF3C7F" w:rsidRDefault="005B59F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F7A09C4" w14:textId="77777777" w:rsidR="00EF3C7F" w:rsidRDefault="005B59F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07D58E01" w14:textId="77777777" w:rsidR="00EF3C7F" w:rsidRDefault="005B59F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26B58220" w14:textId="77777777" w:rsidR="00EF3C7F" w:rsidRDefault="005B59F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C4DBD39" w14:textId="77777777" w:rsidR="00EF3C7F" w:rsidRDefault="005B59F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610500"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09D446"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216443"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102839"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E3C9EF"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C68447"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CD894E"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6BD014AB" w14:textId="77777777" w:rsidR="00EF3C7F" w:rsidRDefault="005B59FE">
      <w:pPr>
        <w:pStyle w:val="ProductList-Offering1SubSection"/>
        <w:outlineLvl w:val="3"/>
      </w:pPr>
      <w:bookmarkStart w:id="197" w:name="_Sec757"/>
      <w:r>
        <w:t>2. Conditions des Produits</w:t>
      </w:r>
      <w:bookmarkEnd w:id="197"/>
    </w:p>
    <w:tbl>
      <w:tblPr>
        <w:tblStyle w:val="PURTable"/>
        <w:tblW w:w="0" w:type="dxa"/>
        <w:tblLook w:val="04A0" w:firstRow="1" w:lastRow="0" w:firstColumn="1" w:lastColumn="0" w:noHBand="0" w:noVBand="1"/>
      </w:tblPr>
      <w:tblGrid>
        <w:gridCol w:w="3588"/>
        <w:gridCol w:w="3591"/>
        <w:gridCol w:w="3611"/>
      </w:tblGrid>
      <w:tr w:rsidR="00EF3C7F" w14:paraId="0BCC74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B5C395" w14:textId="77777777" w:rsidR="00EF3C7F" w:rsidRDefault="005B59F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01CEE7D" w14:textId="77777777" w:rsidR="00EF3C7F" w:rsidRDefault="005B59F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F61690" w14:textId="77777777" w:rsidR="00EF3C7F" w:rsidRDefault="005B59FE">
            <w:pPr>
              <w:pStyle w:val="ProductList-TableBody"/>
            </w:pPr>
            <w:r>
              <w:rPr>
                <w:color w:val="404040"/>
              </w:rPr>
              <w:t>Éditions Antérieures : N/A</w:t>
            </w:r>
          </w:p>
        </w:tc>
      </w:tr>
      <w:tr w:rsidR="00EF3C7F" w14:paraId="1B38D6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A179D" w14:textId="77777777" w:rsidR="00EF3C7F" w:rsidRDefault="005B59F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8C277" w14:textId="77777777" w:rsidR="00EF3C7F" w:rsidRDefault="005B59F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946AB" w14:textId="77777777" w:rsidR="00EF3C7F" w:rsidRDefault="005B59FE">
            <w:pPr>
              <w:pStyle w:val="ProductList-TableBody"/>
            </w:pPr>
            <w:r>
              <w:rPr>
                <w:color w:val="404040"/>
              </w:rPr>
              <w:t>Condition Préalable (SA) : N/A</w:t>
            </w:r>
          </w:p>
        </w:tc>
      </w:tr>
      <w:tr w:rsidR="00EF3C7F" w14:paraId="1F584E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B78D1" w14:textId="77777777" w:rsidR="00EF3C7F" w:rsidRDefault="005B59F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6D90C" w14:textId="77777777" w:rsidR="00EF3C7F" w:rsidRDefault="005B59F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16338" w14:textId="77777777" w:rsidR="00EF3C7F" w:rsidRDefault="005B59FE">
            <w:pPr>
              <w:pStyle w:val="ProductList-TableBody"/>
            </w:pPr>
            <w:r>
              <w:rPr>
                <w:color w:val="404040"/>
              </w:rPr>
              <w:t>Éligible à Réduction : N/A</w:t>
            </w:r>
          </w:p>
        </w:tc>
      </w:tr>
      <w:tr w:rsidR="00EF3C7F" w14:paraId="27B375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B920F" w14:textId="77777777" w:rsidR="00EF3C7F" w:rsidRDefault="005B59F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EFA74" w14:textId="77777777" w:rsidR="00EF3C7F" w:rsidRDefault="005B59F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B060A" w14:textId="77777777" w:rsidR="00EF3C7F" w:rsidRDefault="005B59FE">
            <w:pPr>
              <w:pStyle w:val="ProductList-TableBody"/>
            </w:pPr>
            <w:r>
              <w:rPr>
                <w:color w:val="404040"/>
              </w:rPr>
              <w:t>Éligible à Régularisation : N/A</w:t>
            </w:r>
          </w:p>
        </w:tc>
      </w:tr>
      <w:tr w:rsidR="00EF3C7F" w14:paraId="18DE86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1FD8A" w14:textId="77777777" w:rsidR="00EF3C7F" w:rsidRDefault="005B59F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86403" w14:textId="77777777" w:rsidR="00EF3C7F" w:rsidRDefault="00EF3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18881" w14:textId="77777777" w:rsidR="00EF3C7F" w:rsidRDefault="00EF3C7F">
            <w:pPr>
              <w:pStyle w:val="ProductList-TableBody"/>
            </w:pPr>
          </w:p>
        </w:tc>
      </w:tr>
    </w:tbl>
    <w:p w14:paraId="2BD2C563" w14:textId="77777777" w:rsidR="00EF3C7F" w:rsidRDefault="005B59FE">
      <w:pPr>
        <w:pStyle w:val="ProductList-Offering1SubSection"/>
        <w:outlineLvl w:val="3"/>
      </w:pPr>
      <w:bookmarkStart w:id="198" w:name="_Sec800"/>
      <w:r>
        <w:t>3. Droits d’utilisation</w:t>
      </w:r>
      <w:bookmarkEnd w:id="198"/>
    </w:p>
    <w:tbl>
      <w:tblPr>
        <w:tblStyle w:val="PURTable"/>
        <w:tblW w:w="0" w:type="dxa"/>
        <w:tblLook w:val="04A0" w:firstRow="1" w:lastRow="0" w:firstColumn="1" w:lastColumn="0" w:noHBand="0" w:noVBand="1"/>
      </w:tblPr>
      <w:tblGrid>
        <w:gridCol w:w="3603"/>
        <w:gridCol w:w="3568"/>
        <w:gridCol w:w="3619"/>
      </w:tblGrid>
      <w:tr w:rsidR="00EF3C7F" w14:paraId="0CF66D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EB2E25" w14:textId="77777777" w:rsidR="00EF3C7F" w:rsidRDefault="005B59FE">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0C5630B7" w14:textId="77777777" w:rsidR="00EF3C7F" w:rsidRDefault="005B59FE">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619785D7" w14:textId="77777777" w:rsidR="00EF3C7F" w:rsidRDefault="005B59FE">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EF3C7F" w14:paraId="63FCDE73" w14:textId="77777777">
        <w:tc>
          <w:tcPr>
            <w:tcW w:w="4040" w:type="dxa"/>
            <w:tcBorders>
              <w:top w:val="single" w:sz="4" w:space="0" w:color="000000"/>
              <w:left w:val="single" w:sz="4" w:space="0" w:color="000000"/>
              <w:bottom w:val="single" w:sz="4" w:space="0" w:color="000000"/>
              <w:right w:val="single" w:sz="4" w:space="0" w:color="000000"/>
            </w:tcBorders>
          </w:tcPr>
          <w:p w14:paraId="64C59DFF" w14:textId="77777777" w:rsidR="00EF3C7F" w:rsidRDefault="005B59FE">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0C4B2804" w14:textId="77777777" w:rsidR="00EF3C7F" w:rsidRDefault="005B59FE">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AD5E7" w14:textId="77777777" w:rsidR="00EF3C7F" w:rsidRDefault="005B59FE">
            <w:pPr>
              <w:pStyle w:val="ProductList-TableBody"/>
            </w:pPr>
            <w:r>
              <w:rPr>
                <w:color w:val="404040"/>
              </w:rPr>
              <w:t>Technologies incluses : N/A</w:t>
            </w:r>
          </w:p>
        </w:tc>
      </w:tr>
      <w:tr w:rsidR="00EF3C7F" w14:paraId="1DFA22FF" w14:textId="77777777">
        <w:tc>
          <w:tcPr>
            <w:tcW w:w="4040" w:type="dxa"/>
            <w:tcBorders>
              <w:top w:val="single" w:sz="4" w:space="0" w:color="000000"/>
              <w:left w:val="single" w:sz="4" w:space="0" w:color="000000"/>
              <w:bottom w:val="single" w:sz="4" w:space="0" w:color="000000"/>
              <w:right w:val="single" w:sz="4" w:space="0" w:color="000000"/>
            </w:tcBorders>
          </w:tcPr>
          <w:p w14:paraId="76EED251" w14:textId="77777777" w:rsidR="00EF3C7F" w:rsidRDefault="005B59F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766E2" w14:textId="77777777" w:rsidR="00EF3C7F" w:rsidRDefault="00EF3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2D6E1" w14:textId="77777777" w:rsidR="00EF3C7F" w:rsidRDefault="00EF3C7F">
            <w:pPr>
              <w:pStyle w:val="ProductList-TableBody"/>
            </w:pPr>
          </w:p>
        </w:tc>
      </w:tr>
    </w:tbl>
    <w:p w14:paraId="201D5F63" w14:textId="77777777" w:rsidR="00EF3C7F" w:rsidRDefault="00EF3C7F">
      <w:pPr>
        <w:pStyle w:val="ProductList-Body"/>
      </w:pPr>
    </w:p>
    <w:p w14:paraId="21E12F22" w14:textId="77777777" w:rsidR="00EF3C7F" w:rsidRDefault="005B59FE">
      <w:pPr>
        <w:pStyle w:val="ProductList-ClauseHeading"/>
        <w:outlineLvl w:val="4"/>
      </w:pPr>
      <w:r>
        <w:t>3.1 Accès Logiciel Serveur</w:t>
      </w:r>
    </w:p>
    <w:tbl>
      <w:tblPr>
        <w:tblStyle w:val="PURTable"/>
        <w:tblW w:w="0" w:type="dxa"/>
        <w:tblLook w:val="04A0" w:firstRow="1" w:lastRow="0" w:firstColumn="1" w:lastColumn="0" w:noHBand="0" w:noVBand="1"/>
      </w:tblPr>
      <w:tblGrid>
        <w:gridCol w:w="3580"/>
        <w:gridCol w:w="3595"/>
        <w:gridCol w:w="3615"/>
      </w:tblGrid>
      <w:tr w:rsidR="00EF3C7F" w14:paraId="169877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DA00D8" w14:textId="77777777" w:rsidR="00EF3C7F" w:rsidRDefault="005B59FE">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045F41FA" w14:textId="77777777" w:rsidR="00EF3C7F" w:rsidRDefault="005B59FE">
            <w:pPr>
              <w:pStyle w:val="ProductList-TableBody"/>
            </w:pPr>
            <w:r>
              <w:t>CAL Services Bureau à Distance pour Windows Server 2016 et CAL Windows Server 2016</w:t>
            </w:r>
            <w:r>
              <w:fldChar w:fldCharType="begin"/>
            </w:r>
            <w:r>
              <w:instrText xml:space="preserve"> XE "CAL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572CFB0" w14:textId="77777777" w:rsidR="00EF3C7F" w:rsidRDefault="005B59FE">
            <w:pPr>
              <w:pStyle w:val="ProductList-TableBody"/>
            </w:pPr>
            <w:r>
              <w:t>CAL Services Bureau à Distance pour Windows Server 2016 et Licence Équivalente CAL</w:t>
            </w:r>
          </w:p>
          <w:p w14:paraId="309671CC" w14:textId="77777777" w:rsidR="00EF3C7F" w:rsidRDefault="005B59FE">
            <w:pPr>
              <w:pStyle w:val="ProductList-TableBody"/>
            </w:pPr>
            <w:r>
              <w:t>(reportez-vous à l’</w:t>
            </w:r>
            <w:hyperlink w:anchor="_Sec591">
              <w:r>
                <w:rPr>
                  <w:color w:val="00467F"/>
                  <w:u w:val="single"/>
                </w:rPr>
                <w:t>Annexe A</w:t>
              </w:r>
            </w:hyperlink>
            <w:r>
              <w:t>)</w:t>
            </w:r>
          </w:p>
        </w:tc>
      </w:tr>
    </w:tbl>
    <w:p w14:paraId="722596CB" w14:textId="77777777" w:rsidR="00EF3C7F" w:rsidRDefault="00EF3C7F">
      <w:pPr>
        <w:pStyle w:val="ProductList-Body"/>
      </w:pPr>
    </w:p>
    <w:p w14:paraId="2716D113" w14:textId="77777777" w:rsidR="00EF3C7F" w:rsidRDefault="005B59FE">
      <w:pPr>
        <w:pStyle w:val="ProductList-SubClauseHeading"/>
        <w:outlineLvl w:val="5"/>
      </w:pPr>
      <w:r>
        <w:t>3.1.1 Fonctionnalités supplémentaires associées à la CAL Services AD RMS de Windows Server 2016</w:t>
      </w:r>
    </w:p>
    <w:p w14:paraId="315F8BF6" w14:textId="77777777" w:rsidR="00EF3C7F" w:rsidRDefault="005B59FE">
      <w:pPr>
        <w:pStyle w:val="ProductList-BodyIndented"/>
      </w:pPr>
      <w:r>
        <w:t>Services RMS Windows Server 2016</w:t>
      </w:r>
    </w:p>
    <w:tbl>
      <w:tblPr>
        <w:tblStyle w:val="PURTable0"/>
        <w:tblW w:w="0" w:type="dxa"/>
        <w:tblLook w:val="04A0" w:firstRow="1" w:lastRow="0" w:firstColumn="1" w:lastColumn="0" w:noHBand="0" w:noVBand="1"/>
      </w:tblPr>
      <w:tblGrid>
        <w:gridCol w:w="3518"/>
        <w:gridCol w:w="3442"/>
        <w:gridCol w:w="3470"/>
      </w:tblGrid>
      <w:tr w:rsidR="00EF3C7F" w14:paraId="398D11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892FD7" w14:textId="77777777" w:rsidR="00EF3C7F" w:rsidRDefault="005B59FE">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5EFD0BEB" w14:textId="77777777" w:rsidR="00EF3C7F" w:rsidRDefault="005B59FE">
            <w:pPr>
              <w:pStyle w:val="ProductList-TableBody"/>
            </w:pPr>
            <w:r>
              <w:t>CAL Services AD RMS de Windows Server 2016</w:t>
            </w:r>
            <w:r>
              <w:fldChar w:fldCharType="begin"/>
            </w:r>
            <w:r>
              <w:instrText xml:space="preserve"> XE "CAL Services AD RMS de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CBF14C8" w14:textId="77777777" w:rsidR="00EF3C7F" w:rsidRDefault="005B59FE">
            <w:pPr>
              <w:pStyle w:val="ProductList-TableBody"/>
            </w:pPr>
            <w:r>
              <w:t xml:space="preserve">Licence Équivalente CAL (cf. </w:t>
            </w:r>
            <w:hyperlink w:anchor="_Sec591">
              <w:r>
                <w:rPr>
                  <w:color w:val="00467F"/>
                  <w:u w:val="single"/>
                </w:rPr>
                <w:t>Annexe A</w:t>
              </w:r>
            </w:hyperlink>
            <w:r>
              <w:t>)</w:t>
            </w:r>
          </w:p>
        </w:tc>
      </w:tr>
    </w:tbl>
    <w:p w14:paraId="73E1609A" w14:textId="77777777" w:rsidR="00EF3C7F" w:rsidRDefault="00EF3C7F">
      <w:pPr>
        <w:pStyle w:val="ProductList-BodyIndented"/>
      </w:pPr>
    </w:p>
    <w:p w14:paraId="2843D906" w14:textId="77777777" w:rsidR="00EF3C7F" w:rsidRDefault="005B59FE">
      <w:pPr>
        <w:pStyle w:val="ProductList-ClauseHeading"/>
        <w:outlineLvl w:val="4"/>
      </w:pPr>
      <w:r>
        <w:t>3.2 Exécution d’instances du logiciel</w:t>
      </w:r>
    </w:p>
    <w:p w14:paraId="4DE9965E" w14:textId="77777777" w:rsidR="00EF3C7F" w:rsidRDefault="005B59FE">
      <w:pPr>
        <w:pStyle w:val="ProductList-Body"/>
      </w:pPr>
      <w:r>
        <w:t xml:space="preserve">Les Clients sont autorisés à exécuter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une (1) seule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à la fois du logiciel serveur dans chaque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(1)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Si les Clients utilisent le logiciel serveur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l’utilisation du logiciel serveur dans les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devra être réservée à l’hébergement et à la gestion de l’</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14:paraId="153A702A" w14:textId="77777777" w:rsidR="00EF3C7F" w:rsidRDefault="00EF3C7F">
      <w:pPr>
        <w:pStyle w:val="ProductList-Body"/>
      </w:pPr>
    </w:p>
    <w:p w14:paraId="7DEDB0D4" w14:textId="77777777" w:rsidR="00EF3C7F" w:rsidRDefault="005B59FE">
      <w:pPr>
        <w:pStyle w:val="ProductList-ClauseHeading"/>
        <w:outlineLvl w:val="4"/>
      </w:pPr>
      <w:r>
        <w:t>3.3 Licences d’Accès</w:t>
      </w:r>
    </w:p>
    <w:p w14:paraId="22A5B05A" w14:textId="77777777" w:rsidR="00EF3C7F" w:rsidRDefault="005B59FE">
      <w:pPr>
        <w:pStyle w:val="ProductList-Body"/>
      </w:pPr>
      <w:r>
        <w:t xml:space="preserve">L’accès depuis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utilisé aux seules fins d’héberger et de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14:paraId="496B1F92" w14:textId="77777777" w:rsidR="00EF3C7F" w:rsidRDefault="00EF3C7F">
      <w:pPr>
        <w:pStyle w:val="ProductList-Body"/>
      </w:pPr>
    </w:p>
    <w:p w14:paraId="2DA70AB1" w14:textId="77777777" w:rsidR="00EF3C7F" w:rsidRDefault="005B59FE">
      <w:pPr>
        <w:pStyle w:val="ProductList-ClauseHeading"/>
        <w:outlineLvl w:val="4"/>
      </w:pPr>
      <w:r>
        <w:t>3.4 Windows MultiPoint Server 2016 Connector</w:t>
      </w:r>
    </w:p>
    <w:p w14:paraId="7C51FC4B" w14:textId="77777777" w:rsidR="00EF3C7F" w:rsidRDefault="005B59FE">
      <w:pPr>
        <w:pStyle w:val="ProductList-Body"/>
      </w:pPr>
      <w:r>
        <w:t>Les Clients sont autorisés à installer et à utiliser le logiciel Windows Server 2016 MultiPoint Connector sur tout dispositif sous Licence d’accès à Windows Server 2016. Ils sont autorisés à utiliser ce logiciel uniquement pour accéder au logiciel MultiPoint Server. S’ils accèdent au logiciel serveur depuis ce dispositif uniquement pour utiliser le Tableau de Bord MultiPoint, la CAL Services Bureau à Distance est facultative.</w:t>
      </w:r>
    </w:p>
    <w:p w14:paraId="7048BAD6" w14:textId="77777777" w:rsidR="00EF3C7F" w:rsidRDefault="00EF3C7F">
      <w:pPr>
        <w:pStyle w:val="ProductList-Body"/>
      </w:pPr>
    </w:p>
    <w:p w14:paraId="31348BAB" w14:textId="77777777" w:rsidR="00EF3C7F" w:rsidRDefault="005B59FE">
      <w:pPr>
        <w:pStyle w:val="ProductList-ClauseHeading"/>
        <w:outlineLvl w:val="4"/>
      </w:pPr>
      <w:r>
        <w:t>3.5 Mode d’installation</w:t>
      </w:r>
    </w:p>
    <w:p w14:paraId="47DEF690" w14:textId="77777777" w:rsidR="00EF3C7F" w:rsidRDefault="005B59FE">
      <w:pPr>
        <w:pStyle w:val="ProductList-Body"/>
      </w:pPr>
      <w:r>
        <w:t>Le Client est uniquement autorisé à installer les Services Bureau à Distance et à déployer et utiliser le rôle MultiPoint Services.</w:t>
      </w:r>
    </w:p>
    <w:p w14:paraId="4FA5CB2D" w14:textId="77777777" w:rsidR="00EF3C7F" w:rsidRDefault="00EF3C7F">
      <w:pPr>
        <w:pStyle w:val="ProductList-Body"/>
      </w:pPr>
    </w:p>
    <w:p w14:paraId="26706786" w14:textId="77777777" w:rsidR="00EF3C7F" w:rsidRDefault="005B59FE">
      <w:pPr>
        <w:pStyle w:val="ProductList-ClauseHeading"/>
        <w:outlineLvl w:val="4"/>
      </w:pPr>
      <w:r>
        <w:t>3.6 Logiciel supplémentaire</w:t>
      </w:r>
    </w:p>
    <w:p w14:paraId="414041EB" w14:textId="77777777" w:rsidR="00EF3C7F" w:rsidRDefault="005B59FE">
      <w:pPr>
        <w:pStyle w:val="ProductList-Body"/>
      </w:pPr>
      <w:r>
        <w:t xml:space="preserve">Pour obtenir la liste des Logiciels Supplémentaires, rendez-vous sur la page </w:t>
      </w:r>
      <w:hyperlink r:id="rId107">
        <w:r>
          <w:rPr>
            <w:color w:val="00467F"/>
            <w:u w:val="single"/>
          </w:rPr>
          <w:t>http://go.microsoft.com/fwlink/?LinkId=245856</w:t>
        </w:r>
      </w:hyperlink>
      <w:r>
        <w:t>.</w:t>
      </w:r>
    </w:p>
    <w:p w14:paraId="592D9DBA" w14:textId="77777777" w:rsidR="00EF3C7F" w:rsidRDefault="005B59FE">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99"/>
        <w:gridCol w:w="3598"/>
        <w:gridCol w:w="3593"/>
      </w:tblGrid>
      <w:tr w:rsidR="00EF3C7F" w14:paraId="0F3E2D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08BBBE" w14:textId="77777777" w:rsidR="00EF3C7F" w:rsidRDefault="005B59F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58173353" w14:textId="77777777" w:rsidR="00EF3C7F" w:rsidRDefault="005B59FE">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18E60D" w14:textId="77777777" w:rsidR="00EF3C7F" w:rsidRDefault="005B59FE">
            <w:pPr>
              <w:pStyle w:val="ProductList-TableBody"/>
            </w:pPr>
            <w:r>
              <w:rPr>
                <w:color w:val="404040"/>
              </w:rPr>
              <w:t>Droits de Basculement : N/A</w:t>
            </w:r>
          </w:p>
        </w:tc>
      </w:tr>
      <w:tr w:rsidR="00EF3C7F" w14:paraId="39B368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86594" w14:textId="77777777" w:rsidR="00EF3C7F" w:rsidRDefault="005B59FE">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430DC98A" w14:textId="77777777" w:rsidR="00EF3C7F" w:rsidRDefault="005B59F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108">
              <w:r>
                <w:rPr>
                  <w:color w:val="00467F"/>
                  <w:u w:val="single"/>
                </w:rPr>
                <w:t>Conditions générales du produit - Octobre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986C2" w14:textId="77777777" w:rsidR="00EF3C7F" w:rsidRDefault="005B59FE">
            <w:pPr>
              <w:pStyle w:val="ProductList-TableBody"/>
            </w:pPr>
            <w:r>
              <w:rPr>
                <w:color w:val="404040"/>
              </w:rPr>
              <w:t>Droits d’Itinérance : N/A</w:t>
            </w:r>
          </w:p>
        </w:tc>
      </w:tr>
      <w:tr w:rsidR="00EF3C7F" w14:paraId="31719E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ABC75" w14:textId="77777777" w:rsidR="00EF3C7F" w:rsidRDefault="005B59FE">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C9AA3" w14:textId="77777777" w:rsidR="00EF3C7F" w:rsidRDefault="005B59F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539A7" w14:textId="77777777" w:rsidR="00EF3C7F" w:rsidRDefault="00EF3C7F">
            <w:pPr>
              <w:pStyle w:val="ProductList-TableBody"/>
            </w:pPr>
          </w:p>
        </w:tc>
      </w:tr>
    </w:tbl>
    <w:p w14:paraId="6EE2FDFD" w14:textId="77777777" w:rsidR="00EF3C7F" w:rsidRDefault="00EF3C7F">
      <w:pPr>
        <w:pStyle w:val="ProductList-Body"/>
        <w:jc w:val="right"/>
      </w:pPr>
    </w:p>
    <w:tbl>
      <w:tblPr>
        <w:tblStyle w:val="PURTable"/>
        <w:tblW w:w="0" w:type="dxa"/>
        <w:tblLook w:val="04A0" w:firstRow="1" w:lastRow="0" w:firstColumn="1" w:lastColumn="0" w:noHBand="0" w:noVBand="1"/>
      </w:tblPr>
      <w:tblGrid>
        <w:gridCol w:w="10800"/>
      </w:tblGrid>
      <w:tr w:rsidR="00EF3C7F" w14:paraId="720340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36CA80" w14:textId="77777777" w:rsidR="00EF3C7F" w:rsidRDefault="00E0160E">
            <w:pPr>
              <w:pStyle w:val="ProductList-TableBody"/>
              <w:jc w:val="right"/>
            </w:pPr>
            <w:hyperlink w:anchor="_Sec842">
              <w:r w:rsidR="005B59FE">
                <w:rPr>
                  <w:color w:val="00467F"/>
                  <w:sz w:val="14"/>
                  <w:u w:val="single"/>
                </w:rPr>
                <w:t>Table des matières</w:t>
              </w:r>
            </w:hyperlink>
            <w:r w:rsidR="005B59FE">
              <w:rPr>
                <w:sz w:val="14"/>
              </w:rPr>
              <w:t xml:space="preserve"> / </w:t>
            </w:r>
            <w:hyperlink w:anchor="_Sec549">
              <w:r w:rsidR="005B59FE">
                <w:rPr>
                  <w:color w:val="00467F"/>
                  <w:sz w:val="14"/>
                  <w:u w:val="single"/>
                </w:rPr>
                <w:t>Glossaire</w:t>
              </w:r>
            </w:hyperlink>
            <w:r w:rsidR="005B59FE">
              <w:rPr>
                <w:sz w:val="14"/>
              </w:rPr>
              <w:t xml:space="preserve"> / </w:t>
            </w:r>
            <w:hyperlink w:anchor="_Sec844">
              <w:r w:rsidR="005B59FE">
                <w:rPr>
                  <w:color w:val="00467F"/>
                  <w:sz w:val="14"/>
                  <w:u w:val="single"/>
                </w:rPr>
                <w:t>Index</w:t>
              </w:r>
            </w:hyperlink>
          </w:p>
        </w:tc>
      </w:tr>
    </w:tbl>
    <w:p w14:paraId="01BE2639" w14:textId="77777777" w:rsidR="00EF3C7F" w:rsidRDefault="00EF3C7F">
      <w:pPr>
        <w:pStyle w:val="ProductList-Body"/>
      </w:pPr>
    </w:p>
    <w:p w14:paraId="76CCFBFF" w14:textId="77777777" w:rsidR="00EF3C7F" w:rsidRDefault="005B59FE">
      <w:pPr>
        <w:pStyle w:val="ProductList-Offering2HeadingNoBorder"/>
        <w:outlineLvl w:val="2"/>
      </w:pPr>
      <w:bookmarkStart w:id="200" w:name="_Sec655"/>
      <w:r>
        <w:t>Windows Server</w:t>
      </w:r>
      <w:bookmarkEnd w:id="200"/>
      <w:r>
        <w:fldChar w:fldCharType="begin"/>
      </w:r>
      <w:r>
        <w:instrText xml:space="preserve"> TC "</w:instrText>
      </w:r>
      <w:bookmarkStart w:id="201" w:name="_Toc499813744"/>
      <w:r>
        <w:instrText>Windows Server</w:instrText>
      </w:r>
      <w:bookmarkEnd w:id="201"/>
      <w:r>
        <w:instrText>" \l 3</w:instrText>
      </w:r>
      <w:r>
        <w:fldChar w:fldCharType="end"/>
      </w:r>
    </w:p>
    <w:p w14:paraId="30EC54AF" w14:textId="77777777" w:rsidR="00EF3C7F" w:rsidRDefault="005B59FE">
      <w:pPr>
        <w:pStyle w:val="ProductList-Offering1SubSection"/>
        <w:outlineLvl w:val="3"/>
      </w:pPr>
      <w:bookmarkStart w:id="202" w:name="_Sec703"/>
      <w:r>
        <w:t>1. Disponibilité des programmes</w:t>
      </w:r>
      <w:bookmarkEnd w:id="202"/>
    </w:p>
    <w:tbl>
      <w:tblPr>
        <w:tblStyle w:val="PURTable"/>
        <w:tblW w:w="0" w:type="dxa"/>
        <w:tblLook w:val="04A0" w:firstRow="1" w:lastRow="0" w:firstColumn="1" w:lastColumn="0" w:noHBand="0" w:noVBand="1"/>
      </w:tblPr>
      <w:tblGrid>
        <w:gridCol w:w="4029"/>
        <w:gridCol w:w="615"/>
        <w:gridCol w:w="608"/>
        <w:gridCol w:w="610"/>
        <w:gridCol w:w="605"/>
        <w:gridCol w:w="608"/>
        <w:gridCol w:w="610"/>
        <w:gridCol w:w="614"/>
        <w:gridCol w:w="634"/>
        <w:gridCol w:w="618"/>
        <w:gridCol w:w="612"/>
        <w:gridCol w:w="615"/>
      </w:tblGrid>
      <w:tr w:rsidR="00EF3C7F" w14:paraId="360C100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5798F78" w14:textId="77777777" w:rsidR="00EF3C7F" w:rsidRDefault="005B59FE">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81DCE3" w14:textId="77777777" w:rsidR="00EF3C7F" w:rsidRDefault="005B59F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03D8B1" w14:textId="77777777" w:rsidR="00EF3C7F" w:rsidRDefault="005B59F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9CCB2E" w14:textId="77777777" w:rsidR="00EF3C7F" w:rsidRDefault="005B59F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2B6520" w14:textId="77777777" w:rsidR="00EF3C7F" w:rsidRDefault="005B59F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D3460E" w14:textId="77777777" w:rsidR="00EF3C7F" w:rsidRDefault="005B59F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33613A" w14:textId="77777777" w:rsidR="00EF3C7F" w:rsidRDefault="005B59F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25B541" w14:textId="77777777" w:rsidR="00EF3C7F" w:rsidRDefault="005B59F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A74785" w14:textId="77777777" w:rsidR="00EF3C7F" w:rsidRDefault="005B59F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6F890B" w14:textId="77777777" w:rsidR="00EF3C7F" w:rsidRDefault="005B59F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E928A9" w14:textId="77777777" w:rsidR="00EF3C7F" w:rsidRDefault="005B59F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C9C80A" w14:textId="77777777" w:rsidR="00EF3C7F" w:rsidRDefault="005B59F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F3C7F" w14:paraId="4DE0D3D2" w14:textId="77777777">
        <w:tc>
          <w:tcPr>
            <w:tcW w:w="4160" w:type="dxa"/>
            <w:tcBorders>
              <w:top w:val="single" w:sz="9" w:space="0" w:color="FFFFFF"/>
              <w:left w:val="single" w:sz="9" w:space="0" w:color="FFFFFF"/>
              <w:bottom w:val="dashed" w:sz="4" w:space="0" w:color="BFBFBF"/>
              <w:right w:val="single" w:sz="9" w:space="0" w:color="FFFFFF"/>
            </w:tcBorders>
          </w:tcPr>
          <w:p w14:paraId="07CEF79E" w14:textId="77777777" w:rsidR="00EF3C7F" w:rsidRDefault="005B59FE">
            <w:pPr>
              <w:pStyle w:val="ProductList-TableBody"/>
            </w:pPr>
            <w:r>
              <w:rPr>
                <w:color w:val="000000"/>
              </w:rPr>
              <w:t>CAL Services AD RMS de Windows Server 2016</w:t>
            </w:r>
            <w:r>
              <w:fldChar w:fldCharType="begin"/>
            </w:r>
            <w:r>
              <w:instrText xml:space="preserve"> XE "CAL Services AD RMS de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9FE288A" w14:textId="77777777" w:rsidR="00EF3C7F" w:rsidRDefault="005B59FE">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1665FC32" w14:textId="77777777" w:rsidR="00EF3C7F" w:rsidRDefault="005B59F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188B745" w14:textId="77777777" w:rsidR="00EF3C7F" w:rsidRDefault="005B59F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4EBB93E" w14:textId="77777777" w:rsidR="00EF3C7F" w:rsidRDefault="005B59F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2E5DEE"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D66E91"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5C9B4C"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BE9EBC" w14:textId="77777777" w:rsidR="00EF3C7F" w:rsidRDefault="005B59F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DC49F9"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0E875C"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6BAD36" w14:textId="77777777" w:rsidR="00EF3C7F" w:rsidRDefault="005B59F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F3C7F" w14:paraId="690B9245" w14:textId="77777777">
        <w:tc>
          <w:tcPr>
            <w:tcW w:w="4160" w:type="dxa"/>
            <w:tcBorders>
              <w:top w:val="dashed" w:sz="4" w:space="0" w:color="BFBFBF"/>
              <w:left w:val="single" w:sz="9" w:space="0" w:color="FFFFFF"/>
              <w:bottom w:val="dashed" w:sz="4" w:space="0" w:color="BFBFBF"/>
              <w:right w:val="single" w:sz="9" w:space="0" w:color="FFFFFF"/>
            </w:tcBorders>
          </w:tcPr>
          <w:p w14:paraId="452B0C03" w14:textId="77777777" w:rsidR="00EF3C7F" w:rsidRDefault="005B59FE">
            <w:pPr>
              <w:pStyle w:val="ProductList-TableBody"/>
            </w:pPr>
            <w:r>
              <w:rPr>
                <w:color w:val="000000"/>
              </w:rPr>
              <w:t>CAL Windows Server 2016</w:t>
            </w:r>
            <w:r>
              <w:fldChar w:fldCharType="begin"/>
            </w:r>
            <w:r>
              <w:instrText xml:space="preserve"> XE "CAL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789813" w14:textId="77777777" w:rsidR="00EF3C7F" w:rsidRDefault="005B59F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06EC13A" w14:textId="77777777" w:rsidR="00EF3C7F" w:rsidRDefault="005B59F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3F7D457" w14:textId="77777777" w:rsidR="00EF3C7F" w:rsidRDefault="005B59F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599FAA1" w14:textId="77777777" w:rsidR="00EF3C7F" w:rsidRDefault="005B59F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30B0FA"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025364"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4604D0"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335F1A" w14:textId="77777777" w:rsidR="00EF3C7F" w:rsidRDefault="005B59F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D4437C"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2DBA20"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4A1B71" w14:textId="77777777" w:rsidR="00EF3C7F" w:rsidRDefault="005B59F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F3C7F" w14:paraId="7E492493" w14:textId="77777777">
        <w:tc>
          <w:tcPr>
            <w:tcW w:w="4160" w:type="dxa"/>
            <w:tcBorders>
              <w:top w:val="dashed" w:sz="4" w:space="0" w:color="BFBFBF"/>
              <w:left w:val="single" w:sz="9" w:space="0" w:color="FFFFFF"/>
              <w:bottom w:val="dashed" w:sz="4" w:space="0" w:color="BFBFBF"/>
              <w:right w:val="single" w:sz="9" w:space="0" w:color="FFFFFF"/>
            </w:tcBorders>
          </w:tcPr>
          <w:p w14:paraId="7BF74132" w14:textId="77777777" w:rsidR="00EF3C7F" w:rsidRDefault="005B59FE">
            <w:pPr>
              <w:pStyle w:val="ProductList-TableBody"/>
            </w:pPr>
            <w:r>
              <w:t>CAL Services Bureau à Distance pour Windows Server 2016</w:t>
            </w:r>
            <w:r>
              <w:fldChar w:fldCharType="begin"/>
            </w:r>
            <w:r>
              <w:instrText xml:space="preserve"> XE "CAL Services Bureau à Distance pour Windows Server 2016" </w:instrText>
            </w:r>
            <w:r>
              <w:fldChar w:fldCharType="end"/>
            </w:r>
            <w:r>
              <w:t xml:space="preserve"> (Utilisateur et Dispositif)</w:t>
            </w:r>
          </w:p>
        </w:tc>
        <w:tc>
          <w:tcPr>
            <w:tcW w:w="620" w:type="dxa"/>
            <w:tcBorders>
              <w:top w:val="dashed" w:sz="4" w:space="0" w:color="BFBFBF"/>
              <w:left w:val="single" w:sz="9" w:space="0" w:color="FFFFFF"/>
              <w:bottom w:val="dashed" w:sz="4" w:space="0" w:color="BFBFBF"/>
              <w:right w:val="single" w:sz="9" w:space="0" w:color="FFFFFF"/>
            </w:tcBorders>
          </w:tcPr>
          <w:p w14:paraId="578D1D17" w14:textId="77777777" w:rsidR="00EF3C7F" w:rsidRDefault="005B59F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BA1D3FF" w14:textId="77777777" w:rsidR="00EF3C7F" w:rsidRDefault="005B59F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A4EB2E7" w14:textId="77777777" w:rsidR="00EF3C7F" w:rsidRDefault="005B59F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8323CE1" w14:textId="77777777" w:rsidR="00EF3C7F" w:rsidRDefault="005B59F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567255"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6D049E"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56DDCB"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8777A9" w14:textId="77777777" w:rsidR="00EF3C7F" w:rsidRDefault="005B59F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649BD"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47AC1B"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A2567B"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14:paraId="6FDCA23E" w14:textId="77777777" w:rsidR="00EF3C7F" w:rsidRDefault="005B59F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F3C7F" w14:paraId="50F278DE" w14:textId="77777777">
        <w:tc>
          <w:tcPr>
            <w:tcW w:w="4160" w:type="dxa"/>
            <w:tcBorders>
              <w:top w:val="dashed" w:sz="4" w:space="0" w:color="BFBFBF"/>
              <w:left w:val="single" w:sz="9" w:space="0" w:color="FFFFFF"/>
              <w:bottom w:val="dashed" w:sz="4" w:space="0" w:color="BFBFBF"/>
              <w:right w:val="single" w:sz="9" w:space="0" w:color="FFFFFF"/>
            </w:tcBorders>
          </w:tcPr>
          <w:p w14:paraId="570D0593" w14:textId="77777777" w:rsidR="00EF3C7F" w:rsidRDefault="005B59FE">
            <w:pPr>
              <w:pStyle w:val="ProductList-TableBody"/>
            </w:pPr>
            <w:r>
              <w:rPr>
                <w:color w:val="000000"/>
              </w:rPr>
              <w:t>Connecteur Externe Services Bureau à Distance pour Windows Server 2016</w:t>
            </w:r>
            <w:r>
              <w:fldChar w:fldCharType="begin"/>
            </w:r>
            <w:r>
              <w:instrText xml:space="preserve"> XE "Connecteur Externe Services Bureau à Distance pour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9BC114" w14:textId="77777777" w:rsidR="00EF3C7F" w:rsidRDefault="005B59F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74AEC96" w14:textId="77777777" w:rsidR="00EF3C7F" w:rsidRDefault="005B59F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0632BE7" w14:textId="77777777" w:rsidR="00EF3C7F" w:rsidRDefault="005B59F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27982EF6" w14:textId="77777777" w:rsidR="00EF3C7F" w:rsidRDefault="005B59F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4E5887" w14:textId="77777777" w:rsidR="00EF3C7F" w:rsidRDefault="005B59F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A6FF9F"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A942AA"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6F4DAB" w14:textId="77777777" w:rsidR="00EF3C7F" w:rsidRDefault="005B59F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039820"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EFD8F7"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6377AA"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F3C7F" w14:paraId="61324842" w14:textId="77777777">
        <w:tc>
          <w:tcPr>
            <w:tcW w:w="4160" w:type="dxa"/>
            <w:tcBorders>
              <w:top w:val="dashed" w:sz="4" w:space="0" w:color="BFBFBF"/>
              <w:left w:val="single" w:sz="9" w:space="0" w:color="FFFFFF"/>
              <w:bottom w:val="dashed" w:sz="4" w:space="0" w:color="BFBFBF"/>
              <w:right w:val="single" w:sz="9" w:space="0" w:color="FFFFFF"/>
            </w:tcBorders>
          </w:tcPr>
          <w:p w14:paraId="0113BAC3" w14:textId="77777777" w:rsidR="00EF3C7F" w:rsidRDefault="005B59FE">
            <w:pPr>
              <w:pStyle w:val="ProductList-TableBody"/>
            </w:pPr>
            <w:r>
              <w:rPr>
                <w:color w:val="000000"/>
              </w:rPr>
              <w:t>Windows Server 2016 Datacenter (packs de 2 Licences par Cœur)</w:t>
            </w:r>
            <w:r>
              <w:fldChar w:fldCharType="begin"/>
            </w:r>
            <w:r>
              <w:instrText xml:space="preserve"> XE "Windows Server 2016 Datacenter (packs de 2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F083B5" w14:textId="77777777" w:rsidR="00EF3C7F" w:rsidRDefault="005B59F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1F9B1C9" w14:textId="77777777" w:rsidR="00EF3C7F" w:rsidRDefault="005B59F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3265B23" w14:textId="77777777" w:rsidR="00EF3C7F" w:rsidRDefault="005B59F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318335DE" w14:textId="77777777" w:rsidR="00EF3C7F" w:rsidRDefault="005B59FE">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B64B8F" w14:textId="77777777" w:rsidR="00EF3C7F" w:rsidRDefault="005B59F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7D727C"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9DC819"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126B1B" w14:textId="77777777" w:rsidR="00EF3C7F" w:rsidRDefault="005B59F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A3C6BE"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0C625C"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26164C"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F3C7F" w14:paraId="7F0A91E2" w14:textId="77777777">
        <w:tc>
          <w:tcPr>
            <w:tcW w:w="4160" w:type="dxa"/>
            <w:tcBorders>
              <w:top w:val="dashed" w:sz="4" w:space="0" w:color="BFBFBF"/>
              <w:left w:val="single" w:sz="9" w:space="0" w:color="FFFFFF"/>
              <w:bottom w:val="dashed" w:sz="4" w:space="0" w:color="BFBFBF"/>
              <w:right w:val="single" w:sz="9" w:space="0" w:color="FFFFFF"/>
            </w:tcBorders>
          </w:tcPr>
          <w:p w14:paraId="610B0655" w14:textId="77777777" w:rsidR="00EF3C7F" w:rsidRDefault="005B59FE">
            <w:pPr>
              <w:pStyle w:val="ProductList-TableBody"/>
            </w:pPr>
            <w:r>
              <w:t>Windows Server 2016 Datacenter (packs de 16 Licences par Cœur)</w:t>
            </w:r>
            <w:r>
              <w:fldChar w:fldCharType="begin"/>
            </w:r>
            <w:r>
              <w:instrText xml:space="preserve"> XE "Windows Server 2016 Datacenter (packs de 16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FEDC77" w14:textId="77777777" w:rsidR="00EF3C7F" w:rsidRDefault="005B59F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25CCF86" w14:textId="77777777" w:rsidR="00EF3C7F" w:rsidRDefault="005B59F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D91F8C3" w14:textId="77777777" w:rsidR="00EF3C7F" w:rsidRDefault="005B59FE">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34010358" w14:textId="77777777" w:rsidR="00EF3C7F" w:rsidRDefault="005B59FE">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EA0AC8" w14:textId="77777777" w:rsidR="00EF3C7F" w:rsidRDefault="005B59F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AC5CE5"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74868C"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5A7C07" w14:textId="77777777" w:rsidR="00EF3C7F" w:rsidRDefault="005B59F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550A36"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75823A"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119EEC"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F3C7F" w14:paraId="45C627D3" w14:textId="77777777">
        <w:tc>
          <w:tcPr>
            <w:tcW w:w="4160" w:type="dxa"/>
            <w:tcBorders>
              <w:top w:val="dashed" w:sz="4" w:space="0" w:color="BFBFBF"/>
              <w:left w:val="single" w:sz="9" w:space="0" w:color="FFFFFF"/>
              <w:bottom w:val="dashed" w:sz="4" w:space="0" w:color="BFBFBF"/>
              <w:right w:val="single" w:sz="9" w:space="0" w:color="FFFFFF"/>
            </w:tcBorders>
          </w:tcPr>
          <w:p w14:paraId="538B7640" w14:textId="77777777" w:rsidR="00EF3C7F" w:rsidRDefault="005B59FE">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8444580" w14:textId="77777777" w:rsidR="00EF3C7F" w:rsidRDefault="005B59F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E2B0794" w14:textId="77777777" w:rsidR="00EF3C7F" w:rsidRDefault="005B59F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3CEAEEE" w14:textId="77777777" w:rsidR="00EF3C7F" w:rsidRDefault="005B59F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B19A519" w14:textId="77777777" w:rsidR="00EF3C7F" w:rsidRDefault="005B59F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DF723E"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2E9D46"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545DB8"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9C4D22" w14:textId="77777777" w:rsidR="00EF3C7F" w:rsidRDefault="005B59F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4803C3"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C55E21"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B8EF6F"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F3C7F" w14:paraId="37D58E10" w14:textId="77777777">
        <w:tc>
          <w:tcPr>
            <w:tcW w:w="4160" w:type="dxa"/>
            <w:tcBorders>
              <w:top w:val="dashed" w:sz="4" w:space="0" w:color="BFBFBF"/>
              <w:left w:val="single" w:sz="9" w:space="0" w:color="FFFFFF"/>
              <w:bottom w:val="dashed" w:sz="4" w:space="0" w:color="BFBFBF"/>
              <w:right w:val="single" w:sz="9" w:space="0" w:color="FFFFFF"/>
            </w:tcBorders>
          </w:tcPr>
          <w:p w14:paraId="5DF2B3D3" w14:textId="77777777" w:rsidR="00EF3C7F" w:rsidRDefault="005B59FE">
            <w:pPr>
              <w:pStyle w:val="ProductList-TableBody"/>
            </w:pPr>
            <w:r>
              <w:rPr>
                <w:color w:val="000000"/>
              </w:rPr>
              <w:t>Windows Server 2016 Standard (packs de 2 Licences par Cœur)</w:t>
            </w:r>
            <w:r>
              <w:fldChar w:fldCharType="begin"/>
            </w:r>
            <w:r>
              <w:instrText xml:space="preserve"> XE "Windows Server 2016 Standard (packs de 2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E98E41" w14:textId="77777777" w:rsidR="00EF3C7F" w:rsidRDefault="005B59F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5031CF9" w14:textId="77777777" w:rsidR="00EF3C7F" w:rsidRDefault="005B59F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37B2944" w14:textId="77777777" w:rsidR="00EF3C7F" w:rsidRDefault="005B59F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6EAE102" w14:textId="77777777" w:rsidR="00EF3C7F" w:rsidRDefault="005B59F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C6D242"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7D0139"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A4B9FA"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7F9699" w14:textId="77777777" w:rsidR="00EF3C7F" w:rsidRDefault="005B59F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C118D6"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E2BEDB"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C0ADB9"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F3C7F" w14:paraId="7DAEF42A" w14:textId="77777777">
        <w:tc>
          <w:tcPr>
            <w:tcW w:w="4160" w:type="dxa"/>
            <w:tcBorders>
              <w:top w:val="dashed" w:sz="4" w:space="0" w:color="BFBFBF"/>
              <w:left w:val="single" w:sz="9" w:space="0" w:color="FFFFFF"/>
              <w:bottom w:val="dashed" w:sz="4" w:space="0" w:color="BFBFBF"/>
              <w:right w:val="single" w:sz="9" w:space="0" w:color="FFFFFF"/>
            </w:tcBorders>
          </w:tcPr>
          <w:p w14:paraId="16B7DF52" w14:textId="77777777" w:rsidR="00EF3C7F" w:rsidRDefault="005B59FE">
            <w:pPr>
              <w:pStyle w:val="ProductList-TableBody"/>
            </w:pPr>
            <w:r>
              <w:t>Windows Server 2016 Standard (packs de 16 Licences par Cœur)</w:t>
            </w:r>
            <w:r>
              <w:fldChar w:fldCharType="begin"/>
            </w:r>
            <w:r>
              <w:instrText xml:space="preserve"> XE "Windows Server 2016 Standard (packs de 16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FF08A9" w14:textId="77777777" w:rsidR="00EF3C7F" w:rsidRDefault="005B59F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0FBF3E5" w14:textId="77777777" w:rsidR="00EF3C7F" w:rsidRDefault="005B59F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CC84A04" w14:textId="77777777" w:rsidR="00EF3C7F" w:rsidRDefault="005B59FE">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2ACC73A4" w14:textId="77777777" w:rsidR="00EF3C7F" w:rsidRDefault="005B59FE">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7D1B8C" w14:textId="77777777" w:rsidR="00EF3C7F" w:rsidRDefault="005B59F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96697A"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59602F"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CBE1D7" w14:textId="77777777" w:rsidR="00EF3C7F" w:rsidRDefault="005B59F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A3A4C3"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F49466"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EDD270"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F3C7F" w14:paraId="2B0A9305" w14:textId="77777777">
        <w:tc>
          <w:tcPr>
            <w:tcW w:w="4160" w:type="dxa"/>
            <w:tcBorders>
              <w:top w:val="dashed" w:sz="4" w:space="0" w:color="BFBFBF"/>
              <w:left w:val="single" w:sz="9" w:space="0" w:color="FFFFFF"/>
              <w:bottom w:val="dashed" w:sz="4" w:space="0" w:color="BFBFBF"/>
              <w:right w:val="single" w:sz="9" w:space="0" w:color="FFFFFF"/>
            </w:tcBorders>
          </w:tcPr>
          <w:p w14:paraId="3BD9FB86" w14:textId="77777777" w:rsidR="00EF3C7F" w:rsidRDefault="005B59FE">
            <w:pPr>
              <w:pStyle w:val="ProductList-TableBody"/>
            </w:pPr>
            <w:r>
              <w:rPr>
                <w:color w:val="000000"/>
              </w:rPr>
              <w:t>Connecteur Externe Services Active Directory RMS Windows Server 2016</w:t>
            </w:r>
            <w:r>
              <w:fldChar w:fldCharType="begin"/>
            </w:r>
            <w:r>
              <w:instrText xml:space="preserve"> XE "Connecteur Externe Services Active Directory RMS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4931EB8" w14:textId="77777777" w:rsidR="00EF3C7F" w:rsidRDefault="005B59F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B0E46EC" w14:textId="77777777" w:rsidR="00EF3C7F" w:rsidRDefault="005B59F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DC3898D" w14:textId="77777777" w:rsidR="00EF3C7F" w:rsidRDefault="005B59F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180BA72" w14:textId="77777777" w:rsidR="00EF3C7F" w:rsidRDefault="005B59F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7D6130" w14:textId="77777777" w:rsidR="00EF3C7F" w:rsidRDefault="005B59F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0623A2"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91FCB4"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987329" w14:textId="77777777" w:rsidR="00EF3C7F" w:rsidRDefault="005B59F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86C9B5"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F4E81D"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7985B1"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F3C7F" w14:paraId="3BC314DB" w14:textId="77777777">
        <w:tc>
          <w:tcPr>
            <w:tcW w:w="4160" w:type="dxa"/>
            <w:tcBorders>
              <w:top w:val="dashed" w:sz="4" w:space="0" w:color="BFBFBF"/>
              <w:left w:val="single" w:sz="9" w:space="0" w:color="FFFFFF"/>
              <w:bottom w:val="dashed" w:sz="4" w:space="0" w:color="B2B2B2"/>
              <w:right w:val="single" w:sz="9" w:space="0" w:color="FFFFFF"/>
            </w:tcBorders>
          </w:tcPr>
          <w:p w14:paraId="4FB6F7BD" w14:textId="77777777" w:rsidR="00EF3C7F" w:rsidRDefault="005B59FE">
            <w:pPr>
              <w:pStyle w:val="ProductList-TableBody"/>
            </w:pPr>
            <w:r>
              <w:rPr>
                <w:color w:val="000000"/>
              </w:rPr>
              <w:t>Connecteur Externe Windows Server 2016</w:t>
            </w:r>
            <w:r>
              <w:fldChar w:fldCharType="begin"/>
            </w:r>
            <w:r>
              <w:instrText xml:space="preserve"> XE "Connecteur Externe Windows Server 2016"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94AEE18" w14:textId="77777777" w:rsidR="00EF3C7F" w:rsidRDefault="005B59FE">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0A9CDFCB" w14:textId="77777777" w:rsidR="00EF3C7F" w:rsidRDefault="005B59FE">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3F4236C1" w14:textId="77777777" w:rsidR="00EF3C7F" w:rsidRDefault="005B59FE">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6A3B52F1" w14:textId="77777777" w:rsidR="00EF3C7F" w:rsidRDefault="005B59F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E9D6AC" w14:textId="77777777" w:rsidR="00EF3C7F" w:rsidRDefault="005B59F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DD4646"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DDB157"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E927A4" w14:textId="77777777" w:rsidR="00EF3C7F" w:rsidRDefault="005B59F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A29649"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6C2645"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04DDF0"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F3C7F" w14:paraId="6FDD3439" w14:textId="77777777">
        <w:tc>
          <w:tcPr>
            <w:tcW w:w="4160" w:type="dxa"/>
            <w:tcBorders>
              <w:top w:val="dashed" w:sz="4" w:space="0" w:color="B2B2B2"/>
              <w:left w:val="single" w:sz="9" w:space="0" w:color="FFFFFF"/>
              <w:bottom w:val="dashed" w:sz="4" w:space="0" w:color="BFBFBF"/>
              <w:right w:val="single" w:sz="9" w:space="0" w:color="FFFFFF"/>
            </w:tcBorders>
          </w:tcPr>
          <w:p w14:paraId="4603F923" w14:textId="77777777" w:rsidR="00EF3C7F" w:rsidRDefault="005B59FE">
            <w:pPr>
              <w:pStyle w:val="ProductList-TableBody"/>
            </w:pPr>
            <w:r>
              <w:t>Module Complémentaire Windows Server Datacenter Core Premium Assurance (packs de 2 Licences par Cœur)</w:t>
            </w:r>
            <w:r>
              <w:fldChar w:fldCharType="begin"/>
            </w:r>
            <w:r>
              <w:instrText xml:space="preserve"> XE "Module Complémentaire Windows Server Datacenter Core Premium Assurance (packs de 2 Licences par Cœur)"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21799CEB" w14:textId="77777777" w:rsidR="00EF3C7F" w:rsidRDefault="005B59FE">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518597BF" w14:textId="77777777" w:rsidR="00EF3C7F" w:rsidRDefault="00EF3C7F">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0D1B52F5" w14:textId="77777777" w:rsidR="00EF3C7F" w:rsidRDefault="00EF3C7F">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6C4A28F0"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117845"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3FDD49"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191AD9"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27F529"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F50953"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73906A"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78157D" w14:textId="77777777" w:rsidR="00EF3C7F" w:rsidRDefault="00EF3C7F">
            <w:pPr>
              <w:pStyle w:val="ProductList-TableBody"/>
              <w:jc w:val="center"/>
            </w:pPr>
          </w:p>
        </w:tc>
      </w:tr>
      <w:tr w:rsidR="00EF3C7F" w14:paraId="79E38156" w14:textId="77777777">
        <w:tc>
          <w:tcPr>
            <w:tcW w:w="4160" w:type="dxa"/>
            <w:tcBorders>
              <w:top w:val="dashed" w:sz="4" w:space="0" w:color="BFBFBF"/>
              <w:left w:val="single" w:sz="9" w:space="0" w:color="FFFFFF"/>
              <w:bottom w:val="dashed" w:sz="4" w:space="0" w:color="BFBFBF"/>
              <w:right w:val="single" w:sz="9" w:space="0" w:color="FFFFFF"/>
            </w:tcBorders>
          </w:tcPr>
          <w:p w14:paraId="14296A6B" w14:textId="77777777" w:rsidR="00EF3C7F" w:rsidRDefault="005B59FE">
            <w:pPr>
              <w:pStyle w:val="ProductList-TableBody"/>
            </w:pPr>
            <w:r>
              <w:t>Module Complémentaire Windows Server Datacenter Core Premium Assurance (packs de 16 Licences par Cœur)</w:t>
            </w:r>
            <w:r>
              <w:fldChar w:fldCharType="begin"/>
            </w:r>
            <w:r>
              <w:instrText xml:space="preserve"> XE "Module Complémentaire Windows Server Datacenter Core Premium Assurance (packs de 16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E43A27" w14:textId="77777777" w:rsidR="00EF3C7F" w:rsidRDefault="005B59FE">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3597B53F" w14:textId="77777777" w:rsidR="00EF3C7F" w:rsidRDefault="00EF3C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110BE1" w14:textId="77777777" w:rsidR="00EF3C7F" w:rsidRDefault="00EF3C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016FFB"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31E7B3"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9266A4"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786649"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F8EE03"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CFCDB8"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13E395"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0EBFDE" w14:textId="77777777" w:rsidR="00EF3C7F" w:rsidRDefault="00EF3C7F">
            <w:pPr>
              <w:pStyle w:val="ProductList-TableBody"/>
              <w:jc w:val="center"/>
            </w:pPr>
          </w:p>
        </w:tc>
      </w:tr>
      <w:tr w:rsidR="00EF3C7F" w14:paraId="30EA4274" w14:textId="77777777">
        <w:tc>
          <w:tcPr>
            <w:tcW w:w="4160" w:type="dxa"/>
            <w:tcBorders>
              <w:top w:val="dashed" w:sz="4" w:space="0" w:color="BFBFBF"/>
              <w:left w:val="single" w:sz="9" w:space="0" w:color="FFFFFF"/>
              <w:bottom w:val="dashed" w:sz="4" w:space="0" w:color="BFBFBF"/>
              <w:right w:val="single" w:sz="9" w:space="0" w:color="FFFFFF"/>
            </w:tcBorders>
          </w:tcPr>
          <w:p w14:paraId="27E5AA58" w14:textId="77777777" w:rsidR="00EF3C7F" w:rsidRDefault="005B59FE">
            <w:pPr>
              <w:pStyle w:val="ProductList-TableBody"/>
            </w:pPr>
            <w:r>
              <w:t>Module Complémentaire Windows Server Standard Core Premium Assurance (packs de 2 Licences par Cœur)</w:t>
            </w:r>
            <w:r>
              <w:fldChar w:fldCharType="begin"/>
            </w:r>
            <w:r>
              <w:instrText xml:space="preserve"> XE "Module Complémentaire Windows Server Standard Core Premium Assurance (packs de 2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C4AD3D" w14:textId="77777777" w:rsidR="00EF3C7F" w:rsidRDefault="005B59FE">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0436CAA4" w14:textId="77777777" w:rsidR="00EF3C7F" w:rsidRDefault="00EF3C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08A203" w14:textId="77777777" w:rsidR="00EF3C7F" w:rsidRDefault="00EF3C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3C1BE9"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07BD24"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F005E4"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1EC051"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C497A6"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FAAC4D"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B0CD3A"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BE204E" w14:textId="77777777" w:rsidR="00EF3C7F" w:rsidRDefault="00EF3C7F">
            <w:pPr>
              <w:pStyle w:val="ProductList-TableBody"/>
              <w:jc w:val="center"/>
            </w:pPr>
          </w:p>
        </w:tc>
      </w:tr>
      <w:tr w:rsidR="00EF3C7F" w14:paraId="41AA4587" w14:textId="77777777">
        <w:tc>
          <w:tcPr>
            <w:tcW w:w="4160" w:type="dxa"/>
            <w:tcBorders>
              <w:top w:val="dashed" w:sz="4" w:space="0" w:color="BFBFBF"/>
              <w:left w:val="single" w:sz="9" w:space="0" w:color="FFFFFF"/>
              <w:bottom w:val="none" w:sz="4" w:space="0" w:color="BFBFBF"/>
              <w:right w:val="single" w:sz="9" w:space="0" w:color="FFFFFF"/>
            </w:tcBorders>
          </w:tcPr>
          <w:p w14:paraId="26042832" w14:textId="77777777" w:rsidR="00EF3C7F" w:rsidRDefault="005B59FE">
            <w:pPr>
              <w:pStyle w:val="ProductList-TableBody"/>
            </w:pPr>
            <w:r>
              <w:t>Module Complémentaire Windows Server Standard Core Premium Assurance (packs de 16 Licences par Cœur)</w:t>
            </w:r>
            <w:r>
              <w:fldChar w:fldCharType="begin"/>
            </w:r>
            <w:r>
              <w:instrText xml:space="preserve"> XE "Module Complémentaire Windows Server Standard Core Premium Assurance (packs de 16 Licences par Cœur)"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0886C7A8" w14:textId="77777777" w:rsidR="00EF3C7F" w:rsidRDefault="005B59FE">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35A62211" w14:textId="77777777" w:rsidR="00EF3C7F" w:rsidRDefault="00EF3C7F">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4175BC32" w14:textId="77777777" w:rsidR="00EF3C7F" w:rsidRDefault="00EF3C7F">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5CC191B8"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002B98"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952156"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2CC626"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BA547C"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47C0C3"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BACDA6" w14:textId="77777777" w:rsidR="00EF3C7F" w:rsidRDefault="00EF3C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703B92" w14:textId="77777777" w:rsidR="00EF3C7F" w:rsidRDefault="00EF3C7F">
            <w:pPr>
              <w:pStyle w:val="ProductList-TableBody"/>
              <w:jc w:val="center"/>
            </w:pPr>
          </w:p>
        </w:tc>
      </w:tr>
    </w:tbl>
    <w:p w14:paraId="3C3A1EB0" w14:textId="77777777" w:rsidR="00EF3C7F" w:rsidRDefault="005B59FE">
      <w:pPr>
        <w:pStyle w:val="ProductList-Offering1SubSection"/>
        <w:outlineLvl w:val="3"/>
      </w:pPr>
      <w:bookmarkStart w:id="203" w:name="_Sec758"/>
      <w:r>
        <w:t>2. Conditions des Produits</w:t>
      </w:r>
      <w:bookmarkEnd w:id="203"/>
    </w:p>
    <w:tbl>
      <w:tblPr>
        <w:tblStyle w:val="PURTable"/>
        <w:tblW w:w="0" w:type="dxa"/>
        <w:tblLook w:val="04A0" w:firstRow="1" w:lastRow="0" w:firstColumn="1" w:lastColumn="0" w:noHBand="0" w:noVBand="1"/>
      </w:tblPr>
      <w:tblGrid>
        <w:gridCol w:w="3580"/>
        <w:gridCol w:w="3581"/>
        <w:gridCol w:w="3629"/>
      </w:tblGrid>
      <w:tr w:rsidR="00EF3C7F" w14:paraId="11FA66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B82D31" w14:textId="77777777" w:rsidR="00EF3C7F" w:rsidRDefault="005B59F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pour CAL et Connecteurs Externes (8/12)</w:t>
            </w:r>
          </w:p>
        </w:tc>
        <w:tc>
          <w:tcPr>
            <w:tcW w:w="4040" w:type="dxa"/>
            <w:tcBorders>
              <w:top w:val="single" w:sz="18" w:space="0" w:color="00188F"/>
              <w:left w:val="single" w:sz="4" w:space="0" w:color="000000"/>
              <w:bottom w:val="single" w:sz="4" w:space="0" w:color="000000"/>
              <w:right w:val="single" w:sz="4" w:space="0" w:color="000000"/>
            </w:tcBorders>
          </w:tcPr>
          <w:p w14:paraId="60AA6FD0" w14:textId="77777777" w:rsidR="00EF3C7F" w:rsidRDefault="005B59F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590758D" w14:textId="77777777" w:rsidR="00EF3C7F" w:rsidRDefault="005B59FE">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Datacenter ou Standard à Windows Server 2008 R2 Éditions Enterprise, Standard, Essentials, Web et HPC, ou Essentials 2012 ou 2012 R2</w:t>
            </w:r>
          </w:p>
        </w:tc>
      </w:tr>
      <w:tr w:rsidR="00EF3C7F" w14:paraId="454F1A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5E836" w14:textId="77777777" w:rsidR="00EF3C7F" w:rsidRDefault="005B59F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A4C7C" w14:textId="77777777" w:rsidR="00EF3C7F" w:rsidRDefault="005B59F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52E54" w14:textId="77777777" w:rsidR="00EF3C7F" w:rsidRDefault="005B59FE">
            <w:pPr>
              <w:pStyle w:val="ProductList-TableBody"/>
            </w:pPr>
            <w:r>
              <w:rPr>
                <w:color w:val="404040"/>
              </w:rPr>
              <w:t>Condition Préalable (SA) : N/A</w:t>
            </w:r>
          </w:p>
        </w:tc>
      </w:tr>
      <w:tr w:rsidR="00EF3C7F" w14:paraId="1FC15B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A5664" w14:textId="77777777" w:rsidR="00EF3C7F" w:rsidRDefault="005B59F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14:paraId="1B60F9F2" w14:textId="77777777" w:rsidR="00EF3C7F" w:rsidRDefault="005B59FE">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Connecteurs externes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61748E" w14:textId="77777777" w:rsidR="00EF3C7F" w:rsidRDefault="005B59FE">
            <w:pPr>
              <w:pStyle w:val="ProductList-TableBody"/>
            </w:pPr>
            <w:r>
              <w:rPr>
                <w:color w:val="404040"/>
              </w:rPr>
              <w:t>Éligible à Réduction : Modules Complémentaires Produits Supplémentaires</w:t>
            </w:r>
          </w:p>
        </w:tc>
      </w:tr>
      <w:tr w:rsidR="00EF3C7F" w14:paraId="33F58A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F918C" w14:textId="77777777" w:rsidR="00EF3C7F" w:rsidRDefault="005B59F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F7F87" w14:textId="77777777" w:rsidR="00EF3C7F" w:rsidRDefault="005B59F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C2574" w14:textId="77777777" w:rsidR="00EF3C7F" w:rsidRDefault="005B59FE">
            <w:pPr>
              <w:pStyle w:val="ProductList-TableBody"/>
            </w:pPr>
            <w:r>
              <w:rPr>
                <w:color w:val="404040"/>
              </w:rPr>
              <w:t>Éligible à Régularisation : N/A</w:t>
            </w:r>
          </w:p>
        </w:tc>
      </w:tr>
      <w:tr w:rsidR="00EF3C7F" w14:paraId="27031D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28637" w14:textId="77777777" w:rsidR="00EF3C7F" w:rsidRDefault="005B59F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3D122" w14:textId="77777777" w:rsidR="00EF3C7F" w:rsidRDefault="00EF3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AE795" w14:textId="77777777" w:rsidR="00EF3C7F" w:rsidRDefault="00EF3C7F">
            <w:pPr>
              <w:pStyle w:val="ProductList-TableBody"/>
            </w:pPr>
          </w:p>
        </w:tc>
      </w:tr>
    </w:tbl>
    <w:p w14:paraId="3DA24B1A" w14:textId="77777777" w:rsidR="00EF3C7F" w:rsidRDefault="005B59FE">
      <w:pPr>
        <w:pStyle w:val="ProductList-Offering1SubSection"/>
        <w:outlineLvl w:val="3"/>
      </w:pPr>
      <w:bookmarkStart w:id="204" w:name="_Sec807"/>
      <w:r>
        <w:t>3. Droits d’utilisation</w:t>
      </w:r>
      <w:bookmarkEnd w:id="204"/>
    </w:p>
    <w:tbl>
      <w:tblPr>
        <w:tblStyle w:val="PURTable"/>
        <w:tblW w:w="0" w:type="dxa"/>
        <w:tblLook w:val="04A0" w:firstRow="1" w:lastRow="0" w:firstColumn="1" w:lastColumn="0" w:noHBand="0" w:noVBand="1"/>
      </w:tblPr>
      <w:tblGrid>
        <w:gridCol w:w="3601"/>
        <w:gridCol w:w="3571"/>
        <w:gridCol w:w="3618"/>
      </w:tblGrid>
      <w:tr w:rsidR="00EF3C7F" w14:paraId="24E3B5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27F645" w14:textId="77777777" w:rsidR="00EF3C7F" w:rsidRDefault="005B59FE">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1">
              <w:r>
                <w:rPr>
                  <w:color w:val="00467F"/>
                  <w:u w:val="single"/>
                </w:rPr>
                <w:t>Par Cœur/CAL</w:t>
              </w:r>
            </w:hyperlink>
            <w:r>
              <w:t xml:space="preserve"> – Toutes les éditions (hormis Essentials), </w:t>
            </w:r>
            <w:hyperlink w:anchor="_Sec545">
              <w:r>
                <w:rPr>
                  <w:color w:val="00467F"/>
                  <w:u w:val="single"/>
                </w:rPr>
                <w:t>Serveurs spéciaux</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61F7608" w14:textId="77777777" w:rsidR="00EF3C7F" w:rsidRDefault="005B59FE">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4FFFD6E3" w14:textId="77777777" w:rsidR="00EF3C7F" w:rsidRDefault="005B59FE">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EF3C7F" w14:paraId="78A3499E" w14:textId="77777777">
        <w:tc>
          <w:tcPr>
            <w:tcW w:w="4040" w:type="dxa"/>
            <w:tcBorders>
              <w:top w:val="single" w:sz="4" w:space="0" w:color="000000"/>
              <w:left w:val="single" w:sz="4" w:space="0" w:color="000000"/>
              <w:bottom w:val="single" w:sz="4" w:space="0" w:color="000000"/>
              <w:right w:val="single" w:sz="4" w:space="0" w:color="000000"/>
            </w:tcBorders>
          </w:tcPr>
          <w:p w14:paraId="4EB042D0" w14:textId="77777777" w:rsidR="00EF3C7F" w:rsidRDefault="005B59FE">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tcPr>
          <w:p w14:paraId="5B000399" w14:textId="77777777" w:rsidR="00EF3C7F" w:rsidRDefault="005B59FE">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ou Licences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6DCD9" w14:textId="77777777" w:rsidR="00EF3C7F" w:rsidRDefault="005B59FE">
            <w:pPr>
              <w:pStyle w:val="ProductList-TableBody"/>
            </w:pPr>
            <w:r>
              <w:rPr>
                <w:color w:val="404040"/>
              </w:rPr>
              <w:t>Technologies incluses : N/A</w:t>
            </w:r>
          </w:p>
        </w:tc>
      </w:tr>
      <w:tr w:rsidR="00EF3C7F" w14:paraId="3F63B1F4" w14:textId="77777777">
        <w:tc>
          <w:tcPr>
            <w:tcW w:w="4040" w:type="dxa"/>
            <w:tcBorders>
              <w:top w:val="single" w:sz="4" w:space="0" w:color="000000"/>
              <w:left w:val="single" w:sz="4" w:space="0" w:color="000000"/>
              <w:bottom w:val="single" w:sz="4" w:space="0" w:color="000000"/>
              <w:right w:val="single" w:sz="4" w:space="0" w:color="000000"/>
            </w:tcBorders>
          </w:tcPr>
          <w:p w14:paraId="2B4C3BF8" w14:textId="77777777" w:rsidR="00EF3C7F" w:rsidRDefault="005B59F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55F74" w14:textId="77777777" w:rsidR="00EF3C7F" w:rsidRDefault="00EF3C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BAE1F" w14:textId="77777777" w:rsidR="00EF3C7F" w:rsidRDefault="00EF3C7F">
            <w:pPr>
              <w:pStyle w:val="ProductList-TableBody"/>
            </w:pPr>
          </w:p>
        </w:tc>
      </w:tr>
    </w:tbl>
    <w:p w14:paraId="6EAEBD8C" w14:textId="77777777" w:rsidR="00EF3C7F" w:rsidRDefault="00EF3C7F">
      <w:pPr>
        <w:pStyle w:val="ProductList-Body"/>
      </w:pPr>
    </w:p>
    <w:p w14:paraId="40AA90E1" w14:textId="77777777" w:rsidR="00EF3C7F" w:rsidRDefault="005B59FE">
      <w:pPr>
        <w:pStyle w:val="ProductList-ClauseHeading"/>
        <w:outlineLvl w:val="4"/>
      </w:pPr>
      <w:r>
        <w:t>3.1 Accès Logiciel Serveur</w:t>
      </w:r>
    </w:p>
    <w:tbl>
      <w:tblPr>
        <w:tblStyle w:val="PURTable"/>
        <w:tblW w:w="0" w:type="dxa"/>
        <w:tblLook w:val="04A0" w:firstRow="1" w:lastRow="0" w:firstColumn="1" w:lastColumn="0" w:noHBand="0" w:noVBand="1"/>
      </w:tblPr>
      <w:tblGrid>
        <w:gridCol w:w="3577"/>
        <w:gridCol w:w="3601"/>
        <w:gridCol w:w="3612"/>
      </w:tblGrid>
      <w:tr w:rsidR="00EF3C7F" w14:paraId="3F0F87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84ECAA" w14:textId="77777777" w:rsidR="00EF3C7F" w:rsidRDefault="005B59FE">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0878294D" w14:textId="77777777" w:rsidR="00EF3C7F" w:rsidRDefault="005B59FE">
            <w:pPr>
              <w:pStyle w:val="ProductList-TableBody"/>
            </w:pPr>
            <w:r>
              <w:t>CAL Windows Server 2016</w:t>
            </w:r>
          </w:p>
          <w:p w14:paraId="04D525E6" w14:textId="77777777" w:rsidR="00EF3C7F" w:rsidRDefault="005B59FE">
            <w:pPr>
              <w:pStyle w:val="ProductList-TableBody"/>
            </w:pPr>
            <w:r>
              <w:t>SL Utilisateur Microsoft 365 F1</w:t>
            </w:r>
          </w:p>
        </w:tc>
        <w:tc>
          <w:tcPr>
            <w:tcW w:w="4040" w:type="dxa"/>
            <w:tcBorders>
              <w:top w:val="single" w:sz="18" w:space="0" w:color="0072C6"/>
              <w:left w:val="none" w:sz="4" w:space="0" w:color="000000"/>
              <w:bottom w:val="single" w:sz="4" w:space="0" w:color="000000"/>
              <w:right w:val="single" w:sz="4" w:space="0" w:color="000000"/>
            </w:tcBorders>
          </w:tcPr>
          <w:p w14:paraId="001BA181" w14:textId="77777777" w:rsidR="00EF3C7F" w:rsidRDefault="005B59FE">
            <w:pPr>
              <w:pStyle w:val="ProductList-TableBody"/>
            </w:pPr>
            <w:r>
              <w:t xml:space="preserve">Licence Équivalente CAL (cf. </w:t>
            </w:r>
            <w:hyperlink w:anchor="_Sec591">
              <w:r>
                <w:rPr>
                  <w:color w:val="00467F"/>
                  <w:u w:val="single"/>
                </w:rPr>
                <w:t>Annexe A</w:t>
              </w:r>
            </w:hyperlink>
            <w:r>
              <w:t>)</w:t>
            </w:r>
          </w:p>
        </w:tc>
      </w:tr>
    </w:tbl>
    <w:p w14:paraId="51C0292D" w14:textId="77777777" w:rsidR="00EF3C7F" w:rsidRDefault="00EF3C7F">
      <w:pPr>
        <w:pStyle w:val="ProductList-Body"/>
      </w:pPr>
    </w:p>
    <w:p w14:paraId="53F874F2" w14:textId="77777777" w:rsidR="00EF3C7F" w:rsidRDefault="005B59FE">
      <w:pPr>
        <w:pStyle w:val="ProductList-SubClauseHeading"/>
        <w:outlineLvl w:val="5"/>
      </w:pPr>
      <w:r>
        <w:t>3.1.1 Fonctionnalités supplémentaires associées à la CAL Services Bureau à Distance pour Windows Server 2016</w:t>
      </w:r>
    </w:p>
    <w:p w14:paraId="7DAB3A55" w14:textId="77777777" w:rsidR="00EF3C7F" w:rsidRDefault="005B59FE">
      <w:pPr>
        <w:pStyle w:val="ProductList-BodyIndented"/>
      </w:pPr>
      <w:r>
        <w:t>Microsoft Application Virtualization pour les Services Bureau à Distance et Services Bureau à Distance pour Windows Server 2016</w:t>
      </w:r>
    </w:p>
    <w:tbl>
      <w:tblPr>
        <w:tblStyle w:val="PURTable0"/>
        <w:tblW w:w="0" w:type="dxa"/>
        <w:tblLook w:val="04A0" w:firstRow="1" w:lastRow="0" w:firstColumn="1" w:lastColumn="0" w:noHBand="0" w:noVBand="1"/>
      </w:tblPr>
      <w:tblGrid>
        <w:gridCol w:w="3523"/>
        <w:gridCol w:w="3447"/>
        <w:gridCol w:w="3460"/>
      </w:tblGrid>
      <w:tr w:rsidR="00EF3C7F" w14:paraId="2F4CC4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E9C797" w14:textId="77777777" w:rsidR="00EF3C7F" w:rsidRDefault="005B59FE">
            <w:pPr>
              <w:pStyle w:val="ProductList-TableBody"/>
            </w:pPr>
            <w:r>
              <w:lastRenderedPageBreak/>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1F9AB750" w14:textId="77777777" w:rsidR="00EF3C7F" w:rsidRDefault="005B59FE">
            <w:pPr>
              <w:pStyle w:val="ProductList-TableBody"/>
            </w:pPr>
            <w:r>
              <w:t>CAL Services Bureau à Distance pour Windows Server 2016</w:t>
            </w:r>
          </w:p>
        </w:tc>
        <w:tc>
          <w:tcPr>
            <w:tcW w:w="4040" w:type="dxa"/>
            <w:tcBorders>
              <w:top w:val="single" w:sz="18" w:space="0" w:color="0072C6"/>
              <w:left w:val="none" w:sz="4" w:space="0" w:color="000000"/>
              <w:bottom w:val="single" w:sz="4" w:space="0" w:color="000000"/>
              <w:right w:val="single" w:sz="4" w:space="0" w:color="000000"/>
            </w:tcBorders>
          </w:tcPr>
          <w:p w14:paraId="0D77282B" w14:textId="77777777" w:rsidR="00EF3C7F" w:rsidRDefault="005B59FE">
            <w:pPr>
              <w:pStyle w:val="ProductList-TableBody"/>
            </w:pPr>
            <w:r>
              <w:t>SL Utilisateur Services Bureau à Distance Windows Server 2016</w:t>
            </w:r>
          </w:p>
        </w:tc>
      </w:tr>
    </w:tbl>
    <w:p w14:paraId="2F200126" w14:textId="77777777" w:rsidR="00EF3C7F" w:rsidRDefault="005B59FE">
      <w:pPr>
        <w:pStyle w:val="ProductList-BodyIndented"/>
      </w:pPr>
      <w:r>
        <w:t>*Également exigé pour toute utilisation de Windows Server visant à héberger une interface utilisateur graphique (à l’aide de la fonction Services Bureau à Distance pour Windows Server 2016 ou d’une autre technologie).</w:t>
      </w:r>
    </w:p>
    <w:p w14:paraId="79D8CC2B" w14:textId="77777777" w:rsidR="00EF3C7F" w:rsidRDefault="00EF3C7F">
      <w:pPr>
        <w:pStyle w:val="ProductList-BodyIndented"/>
      </w:pPr>
    </w:p>
    <w:p w14:paraId="0D1D84C3" w14:textId="77777777" w:rsidR="00EF3C7F" w:rsidRDefault="005B59FE">
      <w:pPr>
        <w:pStyle w:val="ProductList-SubClauseHeading"/>
        <w:outlineLvl w:val="5"/>
      </w:pPr>
      <w:r>
        <w:t>3.1.2 Fonctionnalités supplémentaires associées à la CAL Services RMS de Windows Server 2016</w:t>
      </w:r>
    </w:p>
    <w:p w14:paraId="407AD91F" w14:textId="77777777" w:rsidR="00EF3C7F" w:rsidRDefault="005B59FE">
      <w:pPr>
        <w:pStyle w:val="ProductList-BodyIndented"/>
      </w:pPr>
      <w:r>
        <w:t xml:space="preserve">Services RMS Windows Server 2016 </w:t>
      </w:r>
    </w:p>
    <w:tbl>
      <w:tblPr>
        <w:tblStyle w:val="PURTable0"/>
        <w:tblW w:w="0" w:type="dxa"/>
        <w:tblLook w:val="04A0" w:firstRow="1" w:lastRow="0" w:firstColumn="1" w:lastColumn="0" w:noHBand="0" w:noVBand="1"/>
      </w:tblPr>
      <w:tblGrid>
        <w:gridCol w:w="3518"/>
        <w:gridCol w:w="3441"/>
        <w:gridCol w:w="3471"/>
      </w:tblGrid>
      <w:tr w:rsidR="00EF3C7F" w14:paraId="033544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3E86183" w14:textId="77777777" w:rsidR="00EF3C7F" w:rsidRDefault="005B59FE">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44F1C3F8" w14:textId="77777777" w:rsidR="00EF3C7F" w:rsidRDefault="005B59FE">
            <w:pPr>
              <w:pStyle w:val="ProductList-TableBody"/>
            </w:pPr>
            <w:r>
              <w:t>CAL Services AD RMS de Windows Server 2016</w:t>
            </w:r>
          </w:p>
        </w:tc>
        <w:tc>
          <w:tcPr>
            <w:tcW w:w="4040" w:type="dxa"/>
            <w:tcBorders>
              <w:top w:val="single" w:sz="18" w:space="0" w:color="0072C6"/>
              <w:left w:val="none" w:sz="4" w:space="0" w:color="000000"/>
              <w:bottom w:val="none" w:sz="4" w:space="0" w:color="000000"/>
              <w:right w:val="single" w:sz="4" w:space="0" w:color="000000"/>
            </w:tcBorders>
          </w:tcPr>
          <w:p w14:paraId="09F7D1B8" w14:textId="77777777" w:rsidR="00EF3C7F" w:rsidRDefault="005B59FE">
            <w:pPr>
              <w:pStyle w:val="ProductList-TableBody"/>
            </w:pPr>
            <w:r>
              <w:t>Azure Information Protection (P1 et P2) SL Utilisateur</w:t>
            </w:r>
          </w:p>
        </w:tc>
      </w:tr>
      <w:tr w:rsidR="00EF3C7F" w14:paraId="545B7B1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D8E04FA" w14:textId="77777777" w:rsidR="00EF3C7F" w:rsidRDefault="00EF3C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C61B155" w14:textId="77777777" w:rsidR="00EF3C7F" w:rsidRDefault="00EF3C7F">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ADCD170" w14:textId="77777777" w:rsidR="00EF3C7F" w:rsidRDefault="005B59FE">
            <w:pPr>
              <w:pStyle w:val="ProductList-TableBody"/>
            </w:pPr>
            <w:r>
              <w:t xml:space="preserve">Licence Équivalente CAL (cf. </w:t>
            </w:r>
            <w:hyperlink w:anchor="_Sec591">
              <w:r>
                <w:rPr>
                  <w:color w:val="00467F"/>
                  <w:u w:val="single"/>
                </w:rPr>
                <w:t>Annexe A</w:t>
              </w:r>
            </w:hyperlink>
            <w:r>
              <w:t>)</w:t>
            </w:r>
          </w:p>
        </w:tc>
      </w:tr>
    </w:tbl>
    <w:p w14:paraId="548D4305" w14:textId="77777777" w:rsidR="00EF3C7F" w:rsidRDefault="00EF3C7F">
      <w:pPr>
        <w:pStyle w:val="ProductList-BodyIndented"/>
      </w:pPr>
    </w:p>
    <w:p w14:paraId="4A50FCB8" w14:textId="77777777" w:rsidR="00EF3C7F" w:rsidRDefault="005B59FE">
      <w:pPr>
        <w:pStyle w:val="ProductList-SubClauseHeading"/>
        <w:outlineLvl w:val="5"/>
      </w:pPr>
      <w:r>
        <w:t>3.1.3 Fonctionnalités supplémentaires associées à la CAL Utilisateur Microsoft Identity Manager</w:t>
      </w:r>
    </w:p>
    <w:p w14:paraId="1FFBF9E2" w14:textId="77777777" w:rsidR="00EF3C7F" w:rsidRDefault="005B59FE">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14"/>
        <w:gridCol w:w="3466"/>
        <w:gridCol w:w="3450"/>
      </w:tblGrid>
      <w:tr w:rsidR="00EF3C7F" w14:paraId="5D8634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0AE212E" w14:textId="77777777" w:rsidR="00EF3C7F" w:rsidRDefault="005B59FE">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533B9F87" w14:textId="77777777" w:rsidR="00EF3C7F" w:rsidRDefault="005B59FE">
            <w:pPr>
              <w:pStyle w:val="ProductList-TableBody"/>
            </w:pPr>
            <w:r>
              <w:t>CAL Utilisateur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3163D243" w14:textId="77777777" w:rsidR="00EF3C7F" w:rsidRDefault="005B59FE">
            <w:pPr>
              <w:pStyle w:val="ProductList-TableBody"/>
            </w:pPr>
            <w:r>
              <w:t>Azure Active Directory Premium (P1 et P2) SL Utilisateur</w:t>
            </w:r>
          </w:p>
        </w:tc>
      </w:tr>
      <w:tr w:rsidR="00EF3C7F" w14:paraId="50FB3AB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097E186" w14:textId="77777777" w:rsidR="00EF3C7F" w:rsidRDefault="00EF3C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DB383CE" w14:textId="77777777" w:rsidR="00EF3C7F" w:rsidRDefault="005B59FE">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AD46388" w14:textId="77777777" w:rsidR="00EF3C7F" w:rsidRDefault="00EF3C7F">
            <w:pPr>
              <w:pStyle w:val="ProductList-TableBody"/>
            </w:pPr>
          </w:p>
        </w:tc>
      </w:tr>
    </w:tbl>
    <w:p w14:paraId="51083DF2" w14:textId="77777777" w:rsidR="00EF3C7F" w:rsidRDefault="005B59FE">
      <w:pPr>
        <w:pStyle w:val="ProductList-BodyIndented"/>
      </w:pPr>
      <w:r>
        <w:t xml:space="preserve">*Également exigé pour toute personne pour laquelle le logiciel délivre ou gère des informations d’identification. </w:t>
      </w:r>
    </w:p>
    <w:p w14:paraId="443D40FC" w14:textId="77777777" w:rsidR="00EF3C7F" w:rsidRDefault="00EF3C7F">
      <w:pPr>
        <w:pStyle w:val="ProductList-BodyIndented"/>
      </w:pPr>
    </w:p>
    <w:p w14:paraId="7CF2D5BD" w14:textId="77777777" w:rsidR="00EF3C7F" w:rsidRDefault="005B59FE">
      <w:pPr>
        <w:pStyle w:val="ProductList-SubClauseHeading"/>
        <w:outlineLvl w:val="5"/>
      </w:pPr>
      <w:r>
        <w:t>3.1.4 Service de synchronisation</w:t>
      </w:r>
    </w:p>
    <w:p w14:paraId="0AFEBDD5" w14:textId="77777777" w:rsidR="00EF3C7F" w:rsidRDefault="005B59FE">
      <w:pPr>
        <w:pStyle w:val="ProductList-BodyIndented"/>
      </w:pPr>
      <w:r>
        <w:t>Aucune CAL Microsoft Identity Manager 2016 n’est requise pour les utilisateurs utilisant uniquement le service de synchronisation de Microsoft Identity Manager.</w:t>
      </w:r>
    </w:p>
    <w:p w14:paraId="69C545C1" w14:textId="77777777" w:rsidR="00EF3C7F" w:rsidRDefault="00EF3C7F">
      <w:pPr>
        <w:pStyle w:val="ProductList-BodyIndented"/>
      </w:pPr>
    </w:p>
    <w:p w14:paraId="5011F1DA" w14:textId="77777777" w:rsidR="00EF3C7F" w:rsidRDefault="005B59FE">
      <w:pPr>
        <w:pStyle w:val="ProductList-ClauseHeading"/>
        <w:outlineLvl w:val="4"/>
      </w:pPr>
      <w:r>
        <w:t>3.2 Accès des Utilisateurs Externes</w:t>
      </w:r>
    </w:p>
    <w:tbl>
      <w:tblPr>
        <w:tblStyle w:val="PURTable"/>
        <w:tblW w:w="0" w:type="dxa"/>
        <w:tblLook w:val="04A0" w:firstRow="1" w:lastRow="0" w:firstColumn="1" w:lastColumn="0" w:noHBand="0" w:noVBand="1"/>
      </w:tblPr>
      <w:tblGrid>
        <w:gridCol w:w="3606"/>
        <w:gridCol w:w="3639"/>
        <w:gridCol w:w="3545"/>
      </w:tblGrid>
      <w:tr w:rsidR="00EF3C7F" w14:paraId="306EFD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7811E2" w14:textId="77777777" w:rsidR="00EF3C7F" w:rsidRDefault="005B59FE">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2852F534" w14:textId="77777777" w:rsidR="00EF3C7F" w:rsidRDefault="005B59FE">
            <w:pPr>
              <w:pStyle w:val="ProductList-TableBody"/>
            </w:pPr>
            <w:r>
              <w:t>Connecteur Externe Windows Server 2016</w:t>
            </w:r>
          </w:p>
        </w:tc>
        <w:tc>
          <w:tcPr>
            <w:tcW w:w="4040" w:type="dxa"/>
            <w:tcBorders>
              <w:top w:val="single" w:sz="18" w:space="0" w:color="0072C6"/>
              <w:left w:val="none" w:sz="4" w:space="0" w:color="000000"/>
              <w:bottom w:val="single" w:sz="4" w:space="0" w:color="000000"/>
              <w:right w:val="single" w:sz="4" w:space="0" w:color="000000"/>
            </w:tcBorders>
          </w:tcPr>
          <w:p w14:paraId="11958729" w14:textId="77777777" w:rsidR="00EF3C7F" w:rsidRDefault="00EF3C7F">
            <w:pPr>
              <w:pStyle w:val="ProductList-TableBody"/>
            </w:pPr>
          </w:p>
        </w:tc>
      </w:tr>
    </w:tbl>
    <w:p w14:paraId="2CFAF84F" w14:textId="77777777" w:rsidR="00EF3C7F" w:rsidRDefault="00EF3C7F">
      <w:pPr>
        <w:pStyle w:val="ProductList-Body"/>
      </w:pPr>
    </w:p>
    <w:p w14:paraId="3314BD86" w14:textId="77777777" w:rsidR="00EF3C7F" w:rsidRDefault="005B59FE">
      <w:pPr>
        <w:pStyle w:val="ProductList-SubClauseHeading"/>
        <w:outlineLvl w:val="5"/>
      </w:pPr>
      <w:r>
        <w:t>3.2.1 Fonctionnalités supplémentaires associées à la Licence Connecteur Externe (External Connector) Services Bureau à Distance pour Windows Server 2016</w:t>
      </w:r>
    </w:p>
    <w:p w14:paraId="3DB79AD1" w14:textId="77777777" w:rsidR="00EF3C7F" w:rsidRDefault="005B59FE">
      <w:pPr>
        <w:pStyle w:val="ProductList-BodyIndented"/>
      </w:pPr>
      <w:r>
        <w:t>Microsoft Application Virtualization pour les Services Bureau à Distance et Services Bureau à Distance pour Windows Server 2016</w:t>
      </w:r>
    </w:p>
    <w:tbl>
      <w:tblPr>
        <w:tblStyle w:val="PURTable0"/>
        <w:tblW w:w="0" w:type="dxa"/>
        <w:tblLook w:val="04A0" w:firstRow="1" w:lastRow="0" w:firstColumn="1" w:lastColumn="0" w:noHBand="0" w:noVBand="1"/>
      </w:tblPr>
      <w:tblGrid>
        <w:gridCol w:w="3549"/>
        <w:gridCol w:w="3504"/>
        <w:gridCol w:w="3377"/>
      </w:tblGrid>
      <w:tr w:rsidR="00EF3C7F" w14:paraId="2FF289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BB154C" w14:textId="77777777" w:rsidR="00EF3C7F" w:rsidRDefault="005B59FE">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6F2CE87C" w14:textId="77777777" w:rsidR="00EF3C7F" w:rsidRDefault="005B59FE">
            <w:pPr>
              <w:pStyle w:val="ProductList-TableBody"/>
            </w:pPr>
            <w:r>
              <w:t>Connecteur Externe Services Bureau à Distance pour Windows Server 2016</w:t>
            </w:r>
          </w:p>
        </w:tc>
        <w:tc>
          <w:tcPr>
            <w:tcW w:w="4040" w:type="dxa"/>
            <w:tcBorders>
              <w:top w:val="single" w:sz="18" w:space="0" w:color="0072C6"/>
              <w:left w:val="none" w:sz="4" w:space="0" w:color="000000"/>
              <w:bottom w:val="single" w:sz="4" w:space="0" w:color="000000"/>
              <w:right w:val="single" w:sz="4" w:space="0" w:color="000000"/>
            </w:tcBorders>
          </w:tcPr>
          <w:p w14:paraId="28DFE21F" w14:textId="77777777" w:rsidR="00EF3C7F" w:rsidRDefault="00EF3C7F">
            <w:pPr>
              <w:pStyle w:val="ProductList-TableBody"/>
            </w:pPr>
          </w:p>
        </w:tc>
      </w:tr>
    </w:tbl>
    <w:p w14:paraId="06926705" w14:textId="77777777" w:rsidR="00EF3C7F" w:rsidRDefault="005B59FE">
      <w:pPr>
        <w:pStyle w:val="ProductList-BodyIndented"/>
      </w:pPr>
      <w:r>
        <w:rPr>
          <w:i/>
        </w:rPr>
        <w:t>*Également exigé pour toute utilisation de Windows Server visant à héberger une interface utilisateur graphique (à l’aide de la fonction Services Bureau à Distance pour Windows Server 2016 ou d’une autre technologie).</w:t>
      </w:r>
    </w:p>
    <w:p w14:paraId="3986EB08" w14:textId="77777777" w:rsidR="00EF3C7F" w:rsidRDefault="00EF3C7F">
      <w:pPr>
        <w:pStyle w:val="ProductList-BodyIndented"/>
      </w:pPr>
    </w:p>
    <w:p w14:paraId="07F35EF0" w14:textId="77777777" w:rsidR="00EF3C7F" w:rsidRDefault="005B59FE">
      <w:pPr>
        <w:pStyle w:val="ProductList-SubClauseHeading"/>
        <w:outlineLvl w:val="5"/>
      </w:pPr>
      <w:r>
        <w:t>3.2.2 Fonctionnalités supplémentaires associées à la Licence Connecteur Externe (External Connector) Services RMS de Windows Server 2016</w:t>
      </w:r>
    </w:p>
    <w:p w14:paraId="1E8DC62D" w14:textId="77777777" w:rsidR="00EF3C7F" w:rsidRDefault="005B59FE">
      <w:pPr>
        <w:pStyle w:val="ProductList-BodyIndented"/>
      </w:pPr>
      <w:r>
        <w:t>Services RMS Windows Server 2016</w:t>
      </w:r>
    </w:p>
    <w:tbl>
      <w:tblPr>
        <w:tblStyle w:val="PURTable0"/>
        <w:tblW w:w="0" w:type="dxa"/>
        <w:tblLook w:val="04A0" w:firstRow="1" w:lastRow="0" w:firstColumn="1" w:lastColumn="0" w:noHBand="0" w:noVBand="1"/>
      </w:tblPr>
      <w:tblGrid>
        <w:gridCol w:w="3549"/>
        <w:gridCol w:w="3504"/>
        <w:gridCol w:w="3377"/>
      </w:tblGrid>
      <w:tr w:rsidR="00EF3C7F" w14:paraId="5B5A47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F86D89" w14:textId="77777777" w:rsidR="00EF3C7F" w:rsidRDefault="005B59FE">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388EFBA9" w14:textId="77777777" w:rsidR="00EF3C7F" w:rsidRDefault="005B59FE">
            <w:pPr>
              <w:pStyle w:val="ProductList-TableBody"/>
            </w:pPr>
            <w:r>
              <w:t>Connecteur Externe Services Active Directory RMS Windows Server 2016</w:t>
            </w:r>
          </w:p>
        </w:tc>
        <w:tc>
          <w:tcPr>
            <w:tcW w:w="4040" w:type="dxa"/>
            <w:tcBorders>
              <w:top w:val="single" w:sz="18" w:space="0" w:color="0072C6"/>
              <w:left w:val="none" w:sz="4" w:space="0" w:color="000000"/>
              <w:bottom w:val="single" w:sz="4" w:space="0" w:color="000000"/>
              <w:right w:val="single" w:sz="4" w:space="0" w:color="000000"/>
            </w:tcBorders>
          </w:tcPr>
          <w:p w14:paraId="60594288" w14:textId="77777777" w:rsidR="00EF3C7F" w:rsidRDefault="00EF3C7F">
            <w:pPr>
              <w:pStyle w:val="ProductList-TableBody"/>
            </w:pPr>
          </w:p>
        </w:tc>
      </w:tr>
    </w:tbl>
    <w:p w14:paraId="3182637D" w14:textId="77777777" w:rsidR="00EF3C7F" w:rsidRDefault="00EF3C7F">
      <w:pPr>
        <w:pStyle w:val="ProductList-BodyIndented"/>
      </w:pPr>
    </w:p>
    <w:p w14:paraId="722F7338" w14:textId="77777777" w:rsidR="00EF3C7F" w:rsidRDefault="005B59FE">
      <w:pPr>
        <w:pStyle w:val="ProductList-SubClauseHeading"/>
        <w:outlineLvl w:val="5"/>
      </w:pPr>
      <w:r>
        <w:t>3.2.3 Fonctionnalités supplémentaires associées à la Licence Connecteur Externe (External Connector) Microsoft Identity Manager</w:t>
      </w:r>
    </w:p>
    <w:p w14:paraId="2164301E" w14:textId="77777777" w:rsidR="00EF3C7F" w:rsidRDefault="005B59FE">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49"/>
        <w:gridCol w:w="3504"/>
        <w:gridCol w:w="3377"/>
      </w:tblGrid>
      <w:tr w:rsidR="00EF3C7F" w14:paraId="1C7481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96C3A5" w14:textId="77777777" w:rsidR="00EF3C7F" w:rsidRDefault="005B59FE">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01DC5521" w14:textId="77777777" w:rsidR="00EF3C7F" w:rsidRDefault="005B59FE">
            <w:pPr>
              <w:pStyle w:val="ProductList-TableBody"/>
            </w:pPr>
            <w:r>
              <w:t>Licence Connecteur Externe (External Connector)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7CBA91B3" w14:textId="77777777" w:rsidR="00EF3C7F" w:rsidRDefault="00EF3C7F">
            <w:pPr>
              <w:pStyle w:val="ProductList-TableBody"/>
            </w:pPr>
          </w:p>
        </w:tc>
      </w:tr>
    </w:tbl>
    <w:p w14:paraId="3C991DFC" w14:textId="77777777" w:rsidR="00EF3C7F" w:rsidRDefault="005B59FE">
      <w:pPr>
        <w:pStyle w:val="ProductList-BodyIndented"/>
      </w:pPr>
      <w:r>
        <w:rPr>
          <w:i/>
        </w:rPr>
        <w:t>*Également exigé pour tout Utilisateur Externe pour lequel le logiciel délivre ou gère des informations d’identification (en l’absence de CAL Microsoft Identity Manager 2016).</w:t>
      </w:r>
    </w:p>
    <w:p w14:paraId="59202A81" w14:textId="77777777" w:rsidR="00EF3C7F" w:rsidRDefault="00EF3C7F">
      <w:pPr>
        <w:pStyle w:val="ProductList-BodyIndented"/>
      </w:pPr>
    </w:p>
    <w:p w14:paraId="420B8E86" w14:textId="77777777" w:rsidR="00EF3C7F" w:rsidRDefault="005B59FE">
      <w:pPr>
        <w:pStyle w:val="ProductList-ClauseHeading"/>
        <w:outlineLvl w:val="4"/>
      </w:pPr>
      <w:r>
        <w:t>3.3 Conditions de licence supplémentaires pour Windows Server 2016 Essentials</w:t>
      </w:r>
    </w:p>
    <w:p w14:paraId="50678797" w14:textId="77777777" w:rsidR="00EF3C7F" w:rsidRDefault="005B59FE">
      <w:pPr>
        <w:pStyle w:val="ProductList-SubClauseHeading"/>
        <w:outlineLvl w:val="5"/>
      </w:pPr>
      <w:r>
        <w:t>3.3.1 Restrictions d’utilisation</w:t>
      </w:r>
    </w:p>
    <w:p w14:paraId="2EC98EB0" w14:textId="77777777" w:rsidR="00EF3C7F" w:rsidRDefault="005B59FE" w:rsidP="005B59FE">
      <w:pPr>
        <w:pStyle w:val="ProductList-Bullet"/>
        <w:numPr>
          <w:ilvl w:val="1"/>
          <w:numId w:val="34"/>
        </w:numPr>
      </w:pPr>
      <w:r>
        <w:t xml:space="preserve">Les Clients sont autorisés à utiliser une seule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à la fois du logiciel serveur dans chaque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w:t>
      </w:r>
    </w:p>
    <w:p w14:paraId="0573BFD2" w14:textId="77777777" w:rsidR="00EF3C7F" w:rsidRDefault="005B59FE" w:rsidP="005B59FE">
      <w:pPr>
        <w:pStyle w:val="ProductList-Bullet"/>
        <w:numPr>
          <w:ilvl w:val="1"/>
          <w:numId w:val="34"/>
        </w:numPr>
      </w:pPr>
      <w:r>
        <w:t xml:space="preserve">Ils doivent exécuter le logiciel serveur dans un domaine dans lequel Active Directory est configuré (i) comme contrôleur du domaine (serveur unique contenant tous les rôles FSMO (Flexible Single Master Operations), (ii) comme la racine de la forêt du domaine, (iii) comme n’étant pas un domaine enfant, et (iv) sans relations d’approbations avec d’autres domaines. Si le logiciel serveur exécuté est utilisé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l’Instance exécutée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peut uniquement être utilisée pour exécuter le logiciel de virtualisation matérielle, fournir des services de virtualisation matérielle ou exécuter le logiciel pour gérer et provisionner l’</w:t>
      </w:r>
      <w:r>
        <w:fldChar w:fldCharType="begin"/>
      </w:r>
      <w:r>
        <w:instrText xml:space="preserve"> AutoTextList   \s NoStyle \t "Environnement de Système d’Exploitation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Environnement de Système d’Exploitation</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Ladite Instance n’est pas soumise aux exigences stipulées aux alinéas (i) à (iv) ci-dessus.</w:t>
      </w:r>
    </w:p>
    <w:p w14:paraId="44929283" w14:textId="77777777" w:rsidR="00EF3C7F" w:rsidRDefault="00EF3C7F">
      <w:pPr>
        <w:pStyle w:val="ProductList-BodyIndented"/>
      </w:pPr>
    </w:p>
    <w:p w14:paraId="460B8069" w14:textId="77777777" w:rsidR="00EF3C7F" w:rsidRDefault="005B59FE">
      <w:pPr>
        <w:pStyle w:val="ProductList-SubClauseHeading"/>
        <w:outlineLvl w:val="5"/>
      </w:pPr>
      <w:r>
        <w:t>3.3.2 Utilisation du logiciel serveur</w:t>
      </w:r>
    </w:p>
    <w:p w14:paraId="424A074C" w14:textId="77777777" w:rsidR="00EF3C7F" w:rsidRDefault="005B59FE">
      <w:pPr>
        <w:pStyle w:val="ProductList-BodyIndented"/>
      </w:pPr>
      <w:r>
        <w:t xml:space="preserve">Un Compte Utilisateur correspond à un nom d’utilisateur unique et au mot de passe associé créés dans la Console Windows Server 2016 Essentials. Les Clients sont autorisés à utiliser vingt-cinq (25) comptes utilisateur au maximum. Chaque compte utilisateur autorise un utilisateur nommé à accéder au logiciel serveur et à l’utiliser sur le serveur en question. Le client est autorisé à réattribuer un compte </w:t>
      </w:r>
      <w:r>
        <w:lastRenderedPageBreak/>
        <w:t>utilisateur d’un utilisateur à un autre, mais pas à court terme (c’est-à-dire pas dans les quatre-vingt-dix (90) jours après la dernière attribution).</w:t>
      </w:r>
    </w:p>
    <w:p w14:paraId="2D06CF91" w14:textId="77777777" w:rsidR="00EF3C7F" w:rsidRDefault="00EF3C7F">
      <w:pPr>
        <w:pStyle w:val="ProductList-BodyIndented"/>
      </w:pPr>
    </w:p>
    <w:p w14:paraId="7955C929" w14:textId="77777777" w:rsidR="00EF3C7F" w:rsidRDefault="005B59FE">
      <w:pPr>
        <w:pStyle w:val="ProductList-SubClauseHeading"/>
        <w:outlineLvl w:val="5"/>
      </w:pPr>
      <w:r>
        <w:t>3.3.3 Connecteur Windows Server 2016 Essentials</w:t>
      </w:r>
    </w:p>
    <w:p w14:paraId="6B1321C7" w14:textId="77777777" w:rsidR="00EF3C7F" w:rsidRDefault="005B59FE">
      <w:pPr>
        <w:pStyle w:val="ProductList-BodyIndented"/>
      </w:pPr>
      <w:r>
        <w:t>Les Clients sont autorisés à installer et à utiliser le logiciel Connecteur Windows Server 2016 Essentials sur cinquante (50) dispositifs à la fois au maximum. Ils ne peuvent utiliser ce logiciel qu’avec le logiciel serveur.</w:t>
      </w:r>
    </w:p>
    <w:p w14:paraId="5803C11C" w14:textId="77777777" w:rsidR="00EF3C7F" w:rsidRDefault="00EF3C7F">
      <w:pPr>
        <w:pStyle w:val="ProductList-BodyIndented"/>
      </w:pPr>
    </w:p>
    <w:p w14:paraId="231425B7" w14:textId="77777777" w:rsidR="00EF3C7F" w:rsidRDefault="005B59FE">
      <w:pPr>
        <w:pStyle w:val="ProductList-SubClauseHeading"/>
        <w:outlineLvl w:val="5"/>
      </w:pPr>
      <w:r>
        <w:t>3.3.4 Accès aux Services Active Directory RMS Windows Server 2016</w:t>
      </w:r>
    </w:p>
    <w:p w14:paraId="56F7AF73" w14:textId="77777777" w:rsidR="00EF3C7F" w:rsidRDefault="005B59FE">
      <w:pPr>
        <w:pStyle w:val="ProductList-BodyIndented"/>
      </w:pPr>
      <w:r>
        <w:t>Les Clients doivent faire l’acquisition d’une CAL pour les Services AD RMS de Windows Server 2016 pour chaque Compte Utilisateur par l’intermédiaire duquel un utilisateur accède, directement ou indirectement, à la fonctionnalité Services AD RMS de Windows Server 2016.</w:t>
      </w:r>
    </w:p>
    <w:p w14:paraId="7712C409" w14:textId="77777777" w:rsidR="00EF3C7F" w:rsidRDefault="00EF3C7F">
      <w:pPr>
        <w:pStyle w:val="ProductList-BodyIndented"/>
      </w:pPr>
    </w:p>
    <w:p w14:paraId="25F797BD" w14:textId="77777777" w:rsidR="00EF3C7F" w:rsidRDefault="005B59FE">
      <w:pPr>
        <w:pStyle w:val="ProductList-ClauseHeading"/>
        <w:outlineLvl w:val="4"/>
      </w:pPr>
      <w:r>
        <w:t>3.4 Conteneurs Windows Server sans Isolation Hyper-V avec Windows Server 2016 Standard et Datacenter</w:t>
      </w:r>
    </w:p>
    <w:p w14:paraId="2684FAEA" w14:textId="77777777" w:rsidR="00EF3C7F" w:rsidRDefault="005B59FE">
      <w:pPr>
        <w:pStyle w:val="ProductList-Body"/>
      </w:pPr>
      <w:r>
        <w:t>Le Client peut utiliser un nombre quelconque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instanciés comme </w:t>
      </w:r>
      <w:r>
        <w:fldChar w:fldCharType="begin"/>
      </w:r>
      <w:r>
        <w:instrText xml:space="preserve"> AutoTextList   \s NoStyle \t "Un Conteneur Windows Server sans isolation Hyper-V (auparavant appelé Conteneur Windows Server) est une fonctionnalité du logiciel Windows Server." </w:instrText>
      </w:r>
      <w:r>
        <w:fldChar w:fldCharType="separate"/>
      </w:r>
      <w:r>
        <w:rPr>
          <w:color w:val="0563C1"/>
        </w:rPr>
        <w:t>Conteneurs Windows Server sans isolation Hyper-V</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569AA0E6" w14:textId="77777777" w:rsidR="00EF3C7F" w:rsidRDefault="00EF3C7F">
      <w:pPr>
        <w:pStyle w:val="ProductList-Body"/>
      </w:pPr>
    </w:p>
    <w:p w14:paraId="051B72BF" w14:textId="77777777" w:rsidR="00EF3C7F" w:rsidRDefault="005B59FE">
      <w:pPr>
        <w:pStyle w:val="ProductList-ClauseHeading"/>
        <w:outlineLvl w:val="4"/>
      </w:pPr>
      <w:r>
        <w:t>3.5 Logiciels Supplémentaires pour Windows Server 2016</w:t>
      </w:r>
    </w:p>
    <w:tbl>
      <w:tblPr>
        <w:tblStyle w:val="PURTable"/>
        <w:tblW w:w="0" w:type="dxa"/>
        <w:tblLook w:val="04A0" w:firstRow="1" w:lastRow="0" w:firstColumn="1" w:lastColumn="0" w:noHBand="0" w:noVBand="1"/>
      </w:tblPr>
      <w:tblGrid>
        <w:gridCol w:w="3608"/>
        <w:gridCol w:w="3654"/>
        <w:gridCol w:w="3528"/>
      </w:tblGrid>
      <w:tr w:rsidR="00EF3C7F" w14:paraId="24CAA9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90DBF0A" w14:textId="77777777" w:rsidR="00EF3C7F" w:rsidRDefault="005B59FE">
            <w:pPr>
              <w:pStyle w:val="ProductList-TableBody"/>
            </w:pPr>
            <w:r>
              <w:t>Outil de migration Active Directory</w:t>
            </w:r>
          </w:p>
        </w:tc>
        <w:tc>
          <w:tcPr>
            <w:tcW w:w="4040" w:type="dxa"/>
            <w:tcBorders>
              <w:top w:val="single" w:sz="18" w:space="0" w:color="0072C6"/>
              <w:left w:val="single" w:sz="4" w:space="0" w:color="000000"/>
              <w:bottom w:val="single" w:sz="4" w:space="0" w:color="000000"/>
              <w:right w:val="single" w:sz="4" w:space="0" w:color="000000"/>
            </w:tcBorders>
          </w:tcPr>
          <w:p w14:paraId="6F669834" w14:textId="77777777" w:rsidR="00EF3C7F" w:rsidRDefault="005B59FE">
            <w:pPr>
              <w:pStyle w:val="ProductList-TableBody"/>
            </w:pPr>
            <w:r>
              <w:t>Utilitaire GBUNIECN.EXE</w:t>
            </w:r>
          </w:p>
        </w:tc>
        <w:tc>
          <w:tcPr>
            <w:tcW w:w="4040" w:type="dxa"/>
            <w:tcBorders>
              <w:top w:val="single" w:sz="18" w:space="0" w:color="0072C6"/>
              <w:left w:val="single" w:sz="4" w:space="0" w:color="000000"/>
              <w:bottom w:val="single" w:sz="4" w:space="0" w:color="000000"/>
              <w:right w:val="single" w:sz="4" w:space="0" w:color="000000"/>
            </w:tcBorders>
          </w:tcPr>
          <w:p w14:paraId="4DE9FE39" w14:textId="77777777" w:rsidR="00EF3C7F" w:rsidRDefault="00EF3C7F">
            <w:pPr>
              <w:pStyle w:val="ProductList-TableBody"/>
            </w:pPr>
          </w:p>
        </w:tc>
      </w:tr>
    </w:tbl>
    <w:p w14:paraId="0DE68F92" w14:textId="77777777" w:rsidR="00EF3C7F" w:rsidRDefault="005B59FE">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99"/>
        <w:gridCol w:w="3598"/>
        <w:gridCol w:w="3593"/>
      </w:tblGrid>
      <w:tr w:rsidR="00EF3C7F" w14:paraId="763091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611E81AB" w14:textId="77777777" w:rsidR="00EF3C7F" w:rsidRDefault="005B59F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2060"/>
              <w:left w:val="single" w:sz="4" w:space="0" w:color="000000"/>
              <w:bottom w:val="single" w:sz="4" w:space="0" w:color="000000"/>
              <w:right w:val="single" w:sz="4" w:space="0" w:color="000000"/>
            </w:tcBorders>
          </w:tcPr>
          <w:p w14:paraId="6A616EB6" w14:textId="77777777" w:rsidR="00EF3C7F" w:rsidRDefault="005B59FE">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6E1240B" w14:textId="77777777" w:rsidR="00EF3C7F" w:rsidRDefault="005B59FE">
            <w:pPr>
              <w:pStyle w:val="ProductList-TableBody"/>
            </w:pPr>
            <w:r>
              <w:rPr>
                <w:color w:val="404040"/>
              </w:rPr>
              <w:t>Droits de Basculement : N/A</w:t>
            </w:r>
          </w:p>
        </w:tc>
      </w:tr>
      <w:tr w:rsidR="00EF3C7F" w14:paraId="32C2C120" w14:textId="77777777">
        <w:tc>
          <w:tcPr>
            <w:tcW w:w="4040" w:type="dxa"/>
            <w:tcBorders>
              <w:top w:val="single" w:sz="4" w:space="0" w:color="000000"/>
              <w:left w:val="single" w:sz="4" w:space="0" w:color="000000"/>
              <w:bottom w:val="single" w:sz="4" w:space="0" w:color="000000"/>
              <w:right w:val="single" w:sz="4" w:space="0" w:color="000000"/>
            </w:tcBorders>
          </w:tcPr>
          <w:p w14:paraId="40456EAF" w14:textId="77777777" w:rsidR="00EF3C7F" w:rsidRDefault="005B59FE">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 Connecteur Externe (External Connector) uniquement</w:t>
            </w:r>
          </w:p>
        </w:tc>
        <w:tc>
          <w:tcPr>
            <w:tcW w:w="4040" w:type="dxa"/>
            <w:tcBorders>
              <w:top w:val="single" w:sz="4" w:space="0" w:color="000000"/>
              <w:left w:val="single" w:sz="4" w:space="0" w:color="000000"/>
              <w:bottom w:val="single" w:sz="4" w:space="0" w:color="000000"/>
              <w:right w:val="single" w:sz="4" w:space="0" w:color="000000"/>
            </w:tcBorders>
          </w:tcPr>
          <w:p w14:paraId="42B3F795" w14:textId="77777777" w:rsidR="00EF3C7F" w:rsidRDefault="005B59F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Consultez les documents </w:t>
            </w:r>
            <w:hyperlink r:id="rId109">
              <w:r>
                <w:rPr>
                  <w:color w:val="00467F"/>
                  <w:u w:val="single"/>
                </w:rPr>
                <w:t>Liste des produits - Octobre 2013 et mars 2014</w:t>
              </w:r>
            </w:hyperlink>
            <w:r>
              <w:t xml:space="preserve"> (versions antérieures ainsi que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 </w:t>
            </w:r>
            <w:hyperlink r:id="rId110">
              <w:r>
                <w:rPr>
                  <w:color w:val="00467F"/>
                  <w:u w:val="single"/>
                </w:rPr>
                <w:t>Liste des produits - Juin 2015</w:t>
              </w:r>
            </w:hyperlink>
            <w:r>
              <w:t xml:space="preserve"> (Forefront Identity Manager 2010 R2) ; </w:t>
            </w:r>
            <w:hyperlink r:id="rId111">
              <w:r>
                <w:rPr>
                  <w:color w:val="00467F"/>
                  <w:u w:val="single"/>
                </w:rPr>
                <w:t>Conditions générales du produit - Octobre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D2DD7F6" w14:textId="77777777" w:rsidR="00EF3C7F" w:rsidRDefault="005B59FE">
            <w:pPr>
              <w:pStyle w:val="ProductList-TableBody"/>
            </w:pPr>
            <w:r>
              <w:rPr>
                <w:color w:val="404040"/>
              </w:rPr>
              <w:t>Droits d’Itinérance : N/A</w:t>
            </w:r>
          </w:p>
        </w:tc>
      </w:tr>
      <w:tr w:rsidR="00EF3C7F" w14:paraId="65D84EB4" w14:textId="77777777">
        <w:tc>
          <w:tcPr>
            <w:tcW w:w="4040" w:type="dxa"/>
            <w:tcBorders>
              <w:top w:val="single" w:sz="4" w:space="0" w:color="000000"/>
              <w:left w:val="single" w:sz="4" w:space="0" w:color="000000"/>
              <w:bottom w:val="single" w:sz="4" w:space="0" w:color="000000"/>
              <w:right w:val="single" w:sz="4" w:space="0" w:color="000000"/>
            </w:tcBorders>
          </w:tcPr>
          <w:p w14:paraId="7477AA69" w14:textId="77777777" w:rsidR="00EF3C7F" w:rsidRDefault="005B59FE">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DD16A6B" w14:textId="77777777" w:rsidR="00EF3C7F" w:rsidRDefault="005B59F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5EC507A" w14:textId="77777777" w:rsidR="00EF3C7F" w:rsidRDefault="00EF3C7F">
            <w:pPr>
              <w:pStyle w:val="ProductList-TableBody"/>
            </w:pPr>
          </w:p>
        </w:tc>
      </w:tr>
    </w:tbl>
    <w:p w14:paraId="36504F4B" w14:textId="77777777" w:rsidR="00EF3C7F" w:rsidRDefault="00EF3C7F">
      <w:pPr>
        <w:pStyle w:val="ProductList-ClauseHeading"/>
        <w:outlineLvl w:val="4"/>
      </w:pPr>
    </w:p>
    <w:p w14:paraId="41FECC68" w14:textId="77777777" w:rsidR="00EF3C7F" w:rsidRDefault="005B59FE">
      <w:pPr>
        <w:pStyle w:val="ProductList-ClauseHeading"/>
        <w:outlineLvl w:val="4"/>
      </w:pPr>
      <w:r>
        <w:t>4.1 Avantage Microsoft Azure Hybrid Use Benefit</w:t>
      </w:r>
    </w:p>
    <w:p w14:paraId="66F49BA7" w14:textId="77777777" w:rsidR="00EF3C7F" w:rsidRDefault="005B59FE">
      <w:pPr>
        <w:pStyle w:val="ProductList-Body"/>
      </w:pPr>
      <w:r>
        <w:t>Reportez-vous à l’</w:t>
      </w:r>
      <w:hyperlink w:anchor="_Sec624">
        <w:r>
          <w:rPr>
            <w:color w:val="00467F"/>
            <w:u w:val="single"/>
          </w:rPr>
          <w:t xml:space="preserve">article 7, « Avantage Microsoft Azure Hybrid Use Benefit », </w:t>
        </w:r>
      </w:hyperlink>
      <w:r>
        <w:t>de l’Entrée Produit « Microsoft Azure » pour connaître les conditions de déploiement d’images de Windows Server sur Microsoft Azure.</w:t>
      </w:r>
    </w:p>
    <w:p w14:paraId="510448C2" w14:textId="77777777" w:rsidR="00EF3C7F" w:rsidRDefault="00EF3C7F">
      <w:pPr>
        <w:pStyle w:val="ProductList-Body"/>
      </w:pPr>
    </w:p>
    <w:p w14:paraId="2C681451" w14:textId="77777777" w:rsidR="00EF3C7F" w:rsidRDefault="005B59FE">
      <w:pPr>
        <w:pStyle w:val="ProductList-ClauseHeading"/>
        <w:outlineLvl w:val="4"/>
      </w:pPr>
      <w:r>
        <w:t>4.2 Mises sur le marché semestrielles du circuit de distribution</w:t>
      </w:r>
    </w:p>
    <w:p w14:paraId="2FE03919" w14:textId="77777777" w:rsidR="00EF3C7F" w:rsidRDefault="005B59FE">
      <w:pPr>
        <w:pStyle w:val="ProductList-Body"/>
      </w:pPr>
      <w:r>
        <w:t xml:space="preserve">Les Clients détenteurs d’une SA active pour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Windows Server Standard ou Datacenter,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d’accès de Base Windows Server et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d’Accès Supplémentaire Windows Server (le cas échéant) sont autorisés à installer et utiliser les mises sur le marché semestrielles du circuit de distribution (pilotes ou générales) sur les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En ce qui concerne les licences sur les Produits, la mise en circulation de Nano Server avec Windows Server 2016 est considérée comme une mise sur le marché semestrielle du circuit se distribution.</w:t>
      </w:r>
    </w:p>
    <w:p w14:paraId="47FB4D79" w14:textId="77777777" w:rsidR="00EF3C7F" w:rsidRDefault="00EF3C7F">
      <w:pPr>
        <w:pStyle w:val="ProductList-ClauseHeading"/>
        <w:outlineLvl w:val="4"/>
      </w:pPr>
    </w:p>
    <w:p w14:paraId="0ED7E92F" w14:textId="77777777" w:rsidR="00EF3C7F" w:rsidRDefault="005B59FE">
      <w:pPr>
        <w:pStyle w:val="ProductList-ClauseHeading"/>
        <w:outlineLvl w:val="4"/>
      </w:pPr>
      <w:r>
        <w:t>4.3 CAL Utilisateur Services Bureau à Distance (« RDS ») et SL Utilisateur – Droits supplémentaires</w:t>
      </w:r>
    </w:p>
    <w:p w14:paraId="0C197BD5" w14:textId="77777777" w:rsidR="00EF3C7F" w:rsidRDefault="005B59FE">
      <w:pPr>
        <w:pStyle w:val="ProductList-Body"/>
      </w:pPr>
      <w:r>
        <w:t xml:space="preserve">Le Client peut utiliser ses CAL Utilisateur RDS et SL Utilisateur avec un logiciel Windows Server exécuté dans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dédiés à une utilisation en interne, sur les Services de la plateforme Microsoft Azure ou sur les serveurs partagés de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Partenaires de Mobilité de Licence via la Software Assurance</w:t>
      </w:r>
      <w:r>
        <w:fldChar w:fldCharType="end"/>
      </w:r>
      <w:r>
        <w:t xml:space="preserve"> pour lesquels il a complété et envoyé le formulaire de validation de la mobilité de licence. À l’exception d’un accès administratif concédé au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xml:space="preserve"> du Client, aucun autre tiers ne doit pouvoir accéder à 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/aux OSE. Pour chaque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SL Utilisateur utilisée de la sorte, le Client peut ultérieurement migrer vers les Services de la Plateforme Microsoft Azure ou un nouveau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mais seulement quatre-vingt-dix (90) jours après la première utilisation de l’environnement qu’il quitte.</w:t>
      </w:r>
    </w:p>
    <w:p w14:paraId="48B03FFE" w14:textId="77777777" w:rsidR="00EF3C7F" w:rsidRDefault="00EF3C7F">
      <w:pPr>
        <w:pStyle w:val="ProductList-Body"/>
      </w:pPr>
    </w:p>
    <w:p w14:paraId="2C93D428" w14:textId="77777777" w:rsidR="00EF3C7F" w:rsidRDefault="005B59FE">
      <w:pPr>
        <w:pStyle w:val="ProductList-ClauseHeading"/>
        <w:outlineLvl w:val="4"/>
      </w:pPr>
      <w:r>
        <w:t>4.4 Droits d’Utilisation et Concessions de Licences associés au Changement de Modèle de Licence – Licence Éligible</w:t>
      </w:r>
    </w:p>
    <w:p w14:paraId="3E3ED70D" w14:textId="77777777" w:rsidR="00EF3C7F" w:rsidRDefault="005B59FE">
      <w:pPr>
        <w:pStyle w:val="ProductList-Body"/>
      </w:pPr>
      <w:r>
        <w:t>Le Terme « Licence Éligible », tel que défini dans les Droits de Migration pour Windows Server publiés dans les Conditions générales du produit d’octobre 2016, est mis à jour de façon à inclure également les Licences de processeur Window Server avec SA obtenue par le Client le 31 décembre 2016 dans le cadre d’un Accord de mise en Œuvre nouveau ou renouvelé avec Date d’Entrée en Vigueur comprise entre le 1er octobre 2016 et le 31 décembre 2016.</w:t>
      </w:r>
    </w:p>
    <w:p w14:paraId="0BCCE35F" w14:textId="77777777" w:rsidR="00EF3C7F" w:rsidRDefault="00EF3C7F">
      <w:pPr>
        <w:pStyle w:val="PURBreadcrumb"/>
      </w:pPr>
    </w:p>
    <w:tbl>
      <w:tblPr>
        <w:tblStyle w:val="PURTable"/>
        <w:tblW w:w="0" w:type="dxa"/>
        <w:tblLook w:val="04A0" w:firstRow="1" w:lastRow="0" w:firstColumn="1" w:lastColumn="0" w:noHBand="0" w:noVBand="1"/>
      </w:tblPr>
      <w:tblGrid>
        <w:gridCol w:w="10800"/>
      </w:tblGrid>
      <w:tr w:rsidR="00EF3C7F" w14:paraId="55B483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3B583A" w14:textId="77777777" w:rsidR="00EF3C7F" w:rsidRDefault="00E0160E">
            <w:pPr>
              <w:pStyle w:val="ProductList-TableBody"/>
              <w:jc w:val="right"/>
            </w:pPr>
            <w:hyperlink w:anchor="_Sec842">
              <w:r w:rsidR="005B59FE">
                <w:rPr>
                  <w:color w:val="00467F"/>
                  <w:sz w:val="14"/>
                  <w:u w:val="single"/>
                </w:rPr>
                <w:t>Table des matières</w:t>
              </w:r>
            </w:hyperlink>
            <w:r w:rsidR="005B59FE">
              <w:rPr>
                <w:sz w:val="14"/>
              </w:rPr>
              <w:t xml:space="preserve"> / </w:t>
            </w:r>
            <w:hyperlink w:anchor="_Sec549">
              <w:r w:rsidR="005B59FE">
                <w:rPr>
                  <w:color w:val="00467F"/>
                  <w:sz w:val="14"/>
                  <w:u w:val="single"/>
                </w:rPr>
                <w:t>Glossaire</w:t>
              </w:r>
            </w:hyperlink>
            <w:r w:rsidR="005B59FE">
              <w:rPr>
                <w:sz w:val="14"/>
              </w:rPr>
              <w:t xml:space="preserve"> / </w:t>
            </w:r>
            <w:hyperlink w:anchor="_Sec844">
              <w:r w:rsidR="005B59FE">
                <w:rPr>
                  <w:color w:val="00467F"/>
                  <w:sz w:val="14"/>
                  <w:u w:val="single"/>
                </w:rPr>
                <w:t>Index</w:t>
              </w:r>
            </w:hyperlink>
          </w:p>
        </w:tc>
      </w:tr>
    </w:tbl>
    <w:p w14:paraId="0914B610" w14:textId="77777777" w:rsidR="00EF3C7F" w:rsidRDefault="00EF3C7F">
      <w:pPr>
        <w:pStyle w:val="ProductList-Body"/>
      </w:pPr>
    </w:p>
    <w:p w14:paraId="7A992E98" w14:textId="77777777" w:rsidR="00EF3C7F" w:rsidRDefault="00EF3C7F">
      <w:pPr>
        <w:sectPr w:rsidR="00EF3C7F">
          <w:headerReference w:type="default" r:id="rId112"/>
          <w:footerReference w:type="default" r:id="rId113"/>
          <w:type w:val="continuous"/>
          <w:pgSz w:w="12240" w:h="15840" w:code="1"/>
          <w:pgMar w:top="1170" w:right="720" w:bottom="720" w:left="720" w:header="432" w:footer="288" w:gutter="0"/>
          <w:cols w:space="360"/>
        </w:sectPr>
      </w:pPr>
    </w:p>
    <w:p w14:paraId="619D728E" w14:textId="77777777" w:rsidR="00EF3C7F" w:rsidRDefault="005B59FE">
      <w:pPr>
        <w:pStyle w:val="ProductList-SectionHeading"/>
        <w:pageBreakBefore/>
        <w:outlineLvl w:val="0"/>
      </w:pPr>
      <w:bookmarkStart w:id="206" w:name="_Sec548"/>
      <w:bookmarkEnd w:id="34"/>
      <w:r>
        <w:lastRenderedPageBreak/>
        <w:t>Services en Ligne</w:t>
      </w:r>
      <w:r>
        <w:fldChar w:fldCharType="begin"/>
      </w:r>
      <w:r>
        <w:instrText xml:space="preserve"> TC "</w:instrText>
      </w:r>
      <w:bookmarkStart w:id="207" w:name="_Toc499813745"/>
      <w:r>
        <w:instrText>Services en Ligne</w:instrText>
      </w:r>
      <w:bookmarkEnd w:id="207"/>
      <w:r>
        <w:instrText>" \l 1</w:instrText>
      </w:r>
      <w:r>
        <w:fldChar w:fldCharType="end"/>
      </w:r>
    </w:p>
    <w:p w14:paraId="70409CCE" w14:textId="77777777" w:rsidR="00EF3C7F" w:rsidRDefault="005B59FE">
      <w:pPr>
        <w:pStyle w:val="ProductList-Body"/>
      </w:pPr>
      <w:r>
        <w:t xml:space="preserve">L’achat et l’utilisation par le Client des Services en Ligne Microsoft sont régis par les Conditions des Produits et les Conditions des Services en Ligne Microsoft (OST) publiées à l’adresse </w:t>
      </w:r>
      <w:hyperlink r:id="rId114">
        <w:r>
          <w:rPr>
            <w:color w:val="00467F"/>
            <w:u w:val="single"/>
          </w:rPr>
          <w:t>http://go.microsoft.com/?linkid=9840733</w:t>
        </w:r>
      </w:hyperlink>
      <w:r>
        <w:t xml:space="preserve"> et incorporées par référence aux présentes.</w:t>
      </w:r>
    </w:p>
    <w:p w14:paraId="79CC8843" w14:textId="77777777" w:rsidR="00EF3C7F" w:rsidRDefault="005B59FE">
      <w:pPr>
        <w:pStyle w:val="ProductList-Offering1Heading"/>
        <w:outlineLvl w:val="1"/>
      </w:pPr>
      <w:bookmarkStart w:id="208" w:name="_Sec620"/>
      <w:r>
        <w:t>Disponibilité des Services en Ligne</w:t>
      </w:r>
      <w:bookmarkEnd w:id="208"/>
      <w:r>
        <w:fldChar w:fldCharType="begin"/>
      </w:r>
      <w:r>
        <w:instrText xml:space="preserve"> TC "</w:instrText>
      </w:r>
      <w:bookmarkStart w:id="209" w:name="_Toc499813746"/>
      <w:r>
        <w:instrText>Disponibilité des Services en Ligne</w:instrText>
      </w:r>
      <w:bookmarkEnd w:id="209"/>
      <w:r>
        <w:instrText>" \l 2</w:instrText>
      </w:r>
      <w:r>
        <w:fldChar w:fldCharType="end"/>
      </w:r>
    </w:p>
    <w:p w14:paraId="3694753E" w14:textId="77777777" w:rsidR="00EF3C7F" w:rsidRDefault="005B59FE">
      <w:pPr>
        <w:pStyle w:val="ProductList-Body"/>
      </w:pPr>
      <w:r>
        <w:t xml:space="preserve">Rendez-vous sur la page </w:t>
      </w:r>
      <w:hyperlink r:id="rId115" w:anchor="international">
        <w:r>
          <w:rPr>
            <w:color w:val="00467F"/>
            <w:u w:val="single"/>
          </w:rPr>
          <w:t>http://www.microsoft.com/online/faq.aspx#international</w:t>
        </w:r>
      </w:hyperlink>
      <w:r>
        <w:t xml:space="preserve"> pour savoir dans quels pays et dans quelles régions les Services en Ligne sont disponibles.</w:t>
      </w:r>
    </w:p>
    <w:p w14:paraId="78628B96" w14:textId="77777777" w:rsidR="00EF3C7F" w:rsidRDefault="005B59FE">
      <w:pPr>
        <w:pStyle w:val="ProductList-Offering1Heading"/>
        <w:outlineLvl w:val="1"/>
      </w:pPr>
      <w:bookmarkStart w:id="210" w:name="_Sec621"/>
      <w:r>
        <w:t>Conditions d’achat des Services en Ligne</w:t>
      </w:r>
      <w:bookmarkEnd w:id="210"/>
      <w:r>
        <w:fldChar w:fldCharType="begin"/>
      </w:r>
      <w:r>
        <w:instrText xml:space="preserve"> TC "</w:instrText>
      </w:r>
      <w:bookmarkStart w:id="211" w:name="_Toc499813747"/>
      <w:r>
        <w:instrText>Conditions d’achat des Services en Ligne</w:instrText>
      </w:r>
      <w:bookmarkEnd w:id="211"/>
      <w:r>
        <w:instrText>" \l 2</w:instrText>
      </w:r>
      <w:r>
        <w:fldChar w:fldCharType="end"/>
      </w:r>
    </w:p>
    <w:p w14:paraId="7791DEF1" w14:textId="77777777" w:rsidR="00EF3C7F" w:rsidRDefault="005B59FE">
      <w:pPr>
        <w:pStyle w:val="ProductList-Body"/>
      </w:pPr>
      <w:r>
        <w:t>Les conditions d’achat de Services en Ligne suivantes s’appliquent :</w:t>
      </w:r>
    </w:p>
    <w:p w14:paraId="3222C1A8" w14:textId="77777777" w:rsidR="00EF3C7F" w:rsidRDefault="005B59FE" w:rsidP="005B59FE">
      <w:pPr>
        <w:pStyle w:val="ProductList-Bullet"/>
        <w:numPr>
          <w:ilvl w:val="0"/>
          <w:numId w:val="35"/>
        </w:numPr>
      </w:pPr>
      <w:r>
        <w:t>Les modalités d’abonnement varient selon le programme d’achat. Au titre du programme Contrat Entreprise, les Clients ne peuvent s’abonner aux Services en Ligne hors Microsoft Azure que pour une durée s’étendant jusqu’à la date d’expiration de leur Accord de Mise en Œuvre (durée concomitante).</w:t>
      </w:r>
    </w:p>
    <w:p w14:paraId="7A6C187A" w14:textId="77777777" w:rsidR="00EF3C7F" w:rsidRDefault="005B59FE" w:rsidP="005B59FE">
      <w:pPr>
        <w:pStyle w:val="ProductList-Bullet"/>
        <w:numPr>
          <w:ilvl w:val="0"/>
          <w:numId w:val="35"/>
        </w:numPr>
      </w:pPr>
      <w:r>
        <w:t>Si les Clients effectuent des achats de licences supplémentaires pour un Service en Ligne, la fin de l’abonnement relatif à ces achats supplémentaires sera celle de l‘abonnement existant pour ledit Service en Ligne.</w:t>
      </w:r>
    </w:p>
    <w:p w14:paraId="1FF40758" w14:textId="77777777" w:rsidR="00EF3C7F" w:rsidRDefault="005B59FE" w:rsidP="005B59FE">
      <w:pPr>
        <w:pStyle w:val="ProductList-Bullet"/>
        <w:numPr>
          <w:ilvl w:val="0"/>
          <w:numId w:val="35"/>
        </w:numPr>
      </w:pPr>
      <w:r>
        <w:t>Les Clients ne sont pas autorisés à réduire le nombre d’utilisateurs ou de dispositifs couverts par leur abonnement aux Services en Ligne pendant la durée dudit abonnement, sauf si une telle réduction est autorisée par le contrat de licence en volume du Client.</w:t>
      </w:r>
    </w:p>
    <w:p w14:paraId="6FCA7ABB" w14:textId="77777777" w:rsidR="00EF3C7F" w:rsidRDefault="005B59FE" w:rsidP="005B59FE">
      <w:pPr>
        <w:pStyle w:val="ProductList-Bullet"/>
        <w:numPr>
          <w:ilvl w:val="0"/>
          <w:numId w:val="35"/>
        </w:numPr>
      </w:pPr>
      <w:r>
        <w:t>Pour connaître les dispositions relatives à Microsoft Azure, reportez-vous à la section Produits Microsoft Azure.</w:t>
      </w:r>
    </w:p>
    <w:p w14:paraId="45D347E0" w14:textId="77777777" w:rsidR="00EF3C7F" w:rsidRDefault="005B59FE" w:rsidP="005B59FE">
      <w:pPr>
        <w:pStyle w:val="ProductList-Bullet"/>
        <w:numPr>
          <w:ilvl w:val="0"/>
          <w:numId w:val="35"/>
        </w:numPr>
      </w:pPr>
      <w:r>
        <w:t xml:space="preserve">  Les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t xml:space="preserve"> et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t xml:space="preserve"> doivent être acquises en vertu du contrat de licence en volume et de l’accord de mise en œuvre (le cas échéant) au titre duquel la Licence Éligible ou la SL Utilisateur de base a été acquise. Les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t xml:space="preserve"> prennent fin à l’expiration de la SA couvrant la Licence Éligible ou de la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t xml:space="preserve">, la première échéance s’appliquant. Les SL Utilisateur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t xml:space="preserve"> prennent fin à l’expiration de la SL Utilisateur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t xml:space="preserve"> ou de la SL Utilisateur de base, la première échéance s’appliquant.</w:t>
      </w:r>
    </w:p>
    <w:p w14:paraId="55794499" w14:textId="77777777" w:rsidR="00EF3C7F" w:rsidRDefault="005B59FE">
      <w:pPr>
        <w:pStyle w:val="ProductList-Offering1Heading"/>
        <w:outlineLvl w:val="1"/>
      </w:pPr>
      <w:bookmarkStart w:id="212" w:name="_Sec623"/>
      <w:r>
        <w:t>Renouvellement des Services en Ligne</w:t>
      </w:r>
      <w:bookmarkEnd w:id="212"/>
      <w:r>
        <w:fldChar w:fldCharType="begin"/>
      </w:r>
      <w:r>
        <w:instrText xml:space="preserve"> TC "</w:instrText>
      </w:r>
      <w:bookmarkStart w:id="213" w:name="_Toc499813748"/>
      <w:r>
        <w:instrText>Renouvellement des Services en Ligne</w:instrText>
      </w:r>
      <w:bookmarkEnd w:id="213"/>
      <w:r>
        <w:instrText>" \l 2</w:instrText>
      </w:r>
      <w:r>
        <w:fldChar w:fldCharType="end"/>
      </w:r>
    </w:p>
    <w:p w14:paraId="284994D3" w14:textId="77777777" w:rsidR="00EF3C7F" w:rsidRDefault="005B59FE">
      <w:pPr>
        <w:pStyle w:val="ProductList-Body"/>
      </w:pPr>
      <w:r>
        <w:t xml:space="preserve">Les Services en Ligne à renouvellement automatique seront automatiquement renouvelés le jour qui suit l’expiration de la durée de l’abonnement, sauf si le Client refuse le renouvellement au plus tard trente (30) jours avant que l’abonnement prenne fin en passant commande auprès de son revendeur ou en utilisant le formulaire fourni à l’adresse </w:t>
      </w:r>
      <w:hyperlink r:id="rId116">
        <w:r>
          <w:rPr>
            <w:color w:val="00467F"/>
            <w:u w:val="single"/>
          </w:rPr>
          <w:t>http://microsoft.com/licensing/contracts</w:t>
        </w:r>
      </w:hyperlink>
      <w:r>
        <w:t>. Les abonnements aux Services en Ligne pour les Clients Secteur Public et Éducation ne seront pas renouvelés automatiquement sauf si le Client choisit l’option de renouvellement automatique.</w:t>
      </w:r>
    </w:p>
    <w:p w14:paraId="29DF2411" w14:textId="77777777" w:rsidR="00EF3C7F" w:rsidRDefault="00EF3C7F">
      <w:pPr>
        <w:pStyle w:val="ProductList-Body"/>
        <w:jc w:val="right"/>
      </w:pPr>
    </w:p>
    <w:tbl>
      <w:tblPr>
        <w:tblStyle w:val="PURTable"/>
        <w:tblW w:w="0" w:type="dxa"/>
        <w:tblLook w:val="04A0" w:firstRow="1" w:lastRow="0" w:firstColumn="1" w:lastColumn="0" w:noHBand="0" w:noVBand="1"/>
      </w:tblPr>
      <w:tblGrid>
        <w:gridCol w:w="10800"/>
      </w:tblGrid>
      <w:tr w:rsidR="00EF3C7F" w14:paraId="301B39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77699A" w14:textId="77777777" w:rsidR="00EF3C7F" w:rsidRDefault="00E0160E">
            <w:pPr>
              <w:pStyle w:val="ProductList-TableBody"/>
              <w:jc w:val="right"/>
            </w:pPr>
            <w:hyperlink w:anchor="_Sec842">
              <w:r w:rsidR="005B59FE">
                <w:rPr>
                  <w:color w:val="00467F"/>
                  <w:sz w:val="14"/>
                  <w:u w:val="single"/>
                </w:rPr>
                <w:t>Table des matières</w:t>
              </w:r>
            </w:hyperlink>
            <w:r w:rsidR="005B59FE">
              <w:rPr>
                <w:sz w:val="14"/>
              </w:rPr>
              <w:t xml:space="preserve"> / </w:t>
            </w:r>
            <w:hyperlink w:anchor="_Sec549">
              <w:r w:rsidR="005B59FE">
                <w:rPr>
                  <w:color w:val="00467F"/>
                  <w:sz w:val="14"/>
                  <w:u w:val="single"/>
                </w:rPr>
                <w:t>Glossaire</w:t>
              </w:r>
            </w:hyperlink>
            <w:r w:rsidR="005B59FE">
              <w:rPr>
                <w:sz w:val="14"/>
              </w:rPr>
              <w:t xml:space="preserve"> / </w:t>
            </w:r>
            <w:hyperlink w:anchor="_Sec844">
              <w:r w:rsidR="005B59FE">
                <w:rPr>
                  <w:color w:val="00467F"/>
                  <w:sz w:val="14"/>
                  <w:u w:val="single"/>
                </w:rPr>
                <w:t>Index</w:t>
              </w:r>
            </w:hyperlink>
          </w:p>
        </w:tc>
      </w:tr>
    </w:tbl>
    <w:p w14:paraId="1F77B809" w14:textId="77777777" w:rsidR="00EF3C7F" w:rsidRDefault="00EF3C7F">
      <w:pPr>
        <w:pStyle w:val="ProductList-Body"/>
      </w:pPr>
    </w:p>
    <w:p w14:paraId="4EDC0124" w14:textId="77777777" w:rsidR="00EF3C7F" w:rsidRDefault="005B59FE">
      <w:pPr>
        <w:pStyle w:val="ProductList-OfferingGroupHeading"/>
        <w:outlineLvl w:val="1"/>
      </w:pPr>
      <w:bookmarkStart w:id="214" w:name="_Sec624"/>
      <w:r>
        <w:t>Services Microsoft Azure</w:t>
      </w:r>
      <w:bookmarkEnd w:id="214"/>
      <w:r>
        <w:fldChar w:fldCharType="begin"/>
      </w:r>
      <w:r>
        <w:instrText xml:space="preserve"> TC "</w:instrText>
      </w:r>
      <w:bookmarkStart w:id="215" w:name="_Toc499813749"/>
      <w:r>
        <w:instrText>Services Microsoft Azure</w:instrText>
      </w:r>
      <w:bookmarkEnd w:id="215"/>
      <w:r>
        <w:instrText>" \l 2</w:instrText>
      </w:r>
      <w:r>
        <w:fldChar w:fldCharType="end"/>
      </w:r>
    </w:p>
    <w:p w14:paraId="6924B40B" w14:textId="77777777" w:rsidR="00EF3C7F" w:rsidRDefault="005B59FE">
      <w:pPr>
        <w:pStyle w:val="ProductList-ClauseHeading"/>
        <w:outlineLvl w:val="2"/>
      </w:pPr>
      <w:r>
        <w:t>1. Définitions</w:t>
      </w:r>
    </w:p>
    <w:p w14:paraId="401BEE66" w14:textId="77777777" w:rsidR="00EF3C7F" w:rsidRDefault="005B59FE">
      <w:pPr>
        <w:pStyle w:val="ProductList-Body"/>
      </w:pPr>
      <w:r>
        <w:rPr>
          <w:b/>
          <w:color w:val="00188F"/>
        </w:rPr>
        <w:t>Engagement Annuel Alloué</w:t>
      </w:r>
      <w:r>
        <w:t xml:space="preserve"> désigne, si le Client choisit la facturation annuelle, la portion de l’Engagement d’Achat allouée chaque année pendant la durée de l’Accord de Mise en Œuvre.</w:t>
      </w:r>
    </w:p>
    <w:p w14:paraId="0A95A82F" w14:textId="77777777" w:rsidR="00EF3C7F" w:rsidRDefault="005B59FE">
      <w:pPr>
        <w:pStyle w:val="ProductList-Body"/>
      </w:pPr>
      <w:r>
        <w:rPr>
          <w:b/>
          <w:color w:val="00188F"/>
        </w:rPr>
        <w:t xml:space="preserve">Taux de Consommation </w:t>
      </w:r>
      <w:r>
        <w:t>désigne le prix fixé pour l’utilisation des Services Microsoft Azure ou, pour certains Plans de Services Microsoft Azure, toute utilisation dépassant une quantité spécifiée. Le Taux de Consommation peut aussi être désigné par les termes « Taux au-delà de la Limite » ou « Excédent » dans d’autres documents Microsoft ou Microsoft Azure.</w:t>
      </w:r>
    </w:p>
    <w:p w14:paraId="2A61C07B" w14:textId="77777777" w:rsidR="00EF3C7F" w:rsidRDefault="005B59FE">
      <w:pPr>
        <w:pStyle w:val="ProductList-Body"/>
      </w:pPr>
      <w:r>
        <w:rPr>
          <w:b/>
          <w:color w:val="00188F"/>
        </w:rPr>
        <w:t>Plan de Services Microsoft Azure</w:t>
      </w:r>
      <w:r>
        <w:t xml:space="preserve"> désigne un abonnement à l’un des Services Microsoft Azure identifiés ci-dessous comme Plan de Services Microsoft Azure. Mis à part Azure Stack, les services achetés dans le cadre d’un Plan de Services Microsoft Azure ne sont pas éligibles pour l’Exception Relative à l’Hébergement dans les Conditions des Services en Ligne.</w:t>
      </w:r>
    </w:p>
    <w:p w14:paraId="03220B60" w14:textId="77777777" w:rsidR="00EF3C7F" w:rsidRDefault="005B59FE">
      <w:pPr>
        <w:pStyle w:val="ProductList-Body"/>
      </w:pPr>
      <w:r>
        <w:rPr>
          <w:b/>
          <w:color w:val="00188F"/>
        </w:rPr>
        <w:t>Engagement d’Achat</w:t>
      </w:r>
      <w:r>
        <w:t xml:space="preserve"> désigne le montant total qu’un client s’engage à payer pendant la durée de l’abonnement pour son utilisation de Services Microsoft Azure éligibles.</w:t>
      </w:r>
    </w:p>
    <w:p w14:paraId="4C1B0970" w14:textId="77777777" w:rsidR="00EF3C7F" w:rsidRDefault="00EF3C7F">
      <w:pPr>
        <w:pStyle w:val="ProductList-Body"/>
      </w:pPr>
    </w:p>
    <w:p w14:paraId="4445E3EF" w14:textId="77777777" w:rsidR="00EF3C7F" w:rsidRDefault="005B59FE">
      <w:pPr>
        <w:pStyle w:val="ProductList-ClauseHeading"/>
        <w:outlineLvl w:val="2"/>
      </w:pPr>
      <w:r>
        <w:t>2. Durée de l’abonnement</w:t>
      </w:r>
    </w:p>
    <w:p w14:paraId="484614ED" w14:textId="77777777" w:rsidR="00EF3C7F" w:rsidRDefault="005B59FE">
      <w:pPr>
        <w:pStyle w:val="ProductList-Body"/>
      </w:pPr>
      <w:r>
        <w:t>Le client ne peut s’abonner aux Services Microsoft Azure (y compris aux Plans de Services Microsoft Azure) que pour une durée s’étendant jusqu’à la date d’expiration de son Accord de Mise en Œuvre (la « durée concomitante »). La durée restante l’Accord de Mise en Œuvre du client doit être d’au moins deux mois pour qu’il puisse s’abonner à des Services Microsoft Azure.</w:t>
      </w:r>
    </w:p>
    <w:p w14:paraId="439D9E6A" w14:textId="77777777" w:rsidR="00EF3C7F" w:rsidRDefault="00EF3C7F">
      <w:pPr>
        <w:pStyle w:val="ProductList-Body"/>
      </w:pPr>
    </w:p>
    <w:p w14:paraId="10D32BF1" w14:textId="77777777" w:rsidR="00EF3C7F" w:rsidRDefault="005B59FE">
      <w:pPr>
        <w:pStyle w:val="ProductList-ClauseHeading"/>
        <w:outlineLvl w:val="2"/>
      </w:pPr>
      <w:r>
        <w:t>3. Achat de Services</w:t>
      </w:r>
    </w:p>
    <w:p w14:paraId="10497174" w14:textId="77777777" w:rsidR="00EF3C7F" w:rsidRDefault="005B59FE">
      <w:pPr>
        <w:pStyle w:val="ProductList-Body"/>
      </w:pPr>
      <w:r>
        <w:t>Il est possible d’acheter des Services Microsoft Azure en utilisant une des méthodes suivantes ou une combinaison de celles-ci :</w:t>
      </w:r>
    </w:p>
    <w:p w14:paraId="6C922BC1" w14:textId="77777777" w:rsidR="00EF3C7F" w:rsidRDefault="005B59FE" w:rsidP="005B59FE">
      <w:pPr>
        <w:pStyle w:val="ProductList-Bullet"/>
        <w:numPr>
          <w:ilvl w:val="0"/>
          <w:numId w:val="36"/>
        </w:numPr>
      </w:pPr>
      <w:r>
        <w:rPr>
          <w:b/>
          <w:color w:val="00188F"/>
        </w:rPr>
        <w:t>Engagement d’Achat</w:t>
      </w:r>
      <w:r>
        <w:rPr>
          <w:b/>
        </w:rPr>
        <w:t xml:space="preserve"> </w:t>
      </w:r>
      <w:r>
        <w:t xml:space="preserve">: Le Client aura accès à l'intégralité de son Engagement d'Achat pendant toute la durée de son Accord de Mise en Œuvre s'il accepte d'être facturé immédiatement pour la totalité du montant (l'« Option Prépayé Intégralement »). Autrement, si le Client choisit d'être facturé pour son Engagement d'Achat sur une base annuelle, le Client aura accès à un Engagement Annuel Alloué chaque année de l’Accord de Mise en Œuvre (l'« Option Prépayé Annuellement »). Au titre de l'option Prépayé Intégralement, tout Engagement </w:t>
      </w:r>
      <w:r>
        <w:lastRenderedPageBreak/>
        <w:t>d'Achat non utilisé sera perdu à la fin de l'Accord de Mise en Œuvre et, au titre de l'Option Prépayé Annuellement, tout Engagement Annuel Alloué non utilisé sera annulé à la date anniversaire suivante de l’Accord de Mise en Œuvre. Le Client peut contacter Microsoft ou le revendeur du Client au sujet de l'augmentation de son Engagement d'Achat ou de la réduction de son Engagement Annuel Alloué pour toute date anniversaire ultérieure de l’Accord de Mise en Œuvre. Le revendeur du Client (le cas échéant) doit traiter les réductions avec Microsoft avant la prochaine date anniversaire.</w:t>
      </w:r>
    </w:p>
    <w:p w14:paraId="3EA5894B" w14:textId="77777777" w:rsidR="00EF3C7F" w:rsidRDefault="005B59FE" w:rsidP="005B59FE">
      <w:pPr>
        <w:pStyle w:val="ProductList-Bullet"/>
        <w:numPr>
          <w:ilvl w:val="0"/>
          <w:numId w:val="36"/>
        </w:numPr>
      </w:pPr>
      <w:r>
        <w:rPr>
          <w:b/>
          <w:color w:val="00188F"/>
        </w:rPr>
        <w:t>Consommation</w:t>
      </w:r>
      <w:r>
        <w:rPr>
          <w:b/>
        </w:rPr>
        <w:t xml:space="preserve"> </w:t>
      </w:r>
      <w:r>
        <w:t xml:space="preserve">: Le Client paie sur la base de la quantité de Services Microsoft Azure consommée au cours d’une période de facturation. Certaines fonctionnalités des Services Microsoft Azure sont susceptibles de n’être disponible à l’achat que sur la base de la consommation. </w:t>
      </w:r>
    </w:p>
    <w:p w14:paraId="6F90D796" w14:textId="77777777" w:rsidR="00EF3C7F" w:rsidRDefault="005B59FE" w:rsidP="005B59FE">
      <w:pPr>
        <w:pStyle w:val="ProductList-Bullet"/>
        <w:numPr>
          <w:ilvl w:val="0"/>
          <w:numId w:val="36"/>
        </w:numPr>
      </w:pPr>
      <w:r>
        <w:rPr>
          <w:b/>
          <w:color w:val="00188F"/>
        </w:rPr>
        <w:t>Plan de Services Microsoft Azure</w:t>
      </w:r>
      <w:r>
        <w:rPr>
          <w:b/>
        </w:rPr>
        <w:t xml:space="preserve"> </w:t>
      </w:r>
      <w:r>
        <w:t>: Le Client peut être à même de s’abonner à un Service Microsoft Azure dans le cadre d’un Plan de Services Microsoft Azure.</w:t>
      </w:r>
    </w:p>
    <w:p w14:paraId="22AB916D" w14:textId="77777777" w:rsidR="00EF3C7F" w:rsidRDefault="005B59FE" w:rsidP="005B59FE">
      <w:pPr>
        <w:pStyle w:val="ProductList-Bullet"/>
        <w:numPr>
          <w:ilvl w:val="0"/>
          <w:numId w:val="36"/>
        </w:numPr>
      </w:pPr>
      <w:r>
        <w:rPr>
          <w:b/>
          <w:color w:val="00188F"/>
        </w:rPr>
        <w:t>Déploiement automatique</w:t>
      </w:r>
      <w:r>
        <w:rPr>
          <w:b/>
        </w:rPr>
        <w:t xml:space="preserve"> </w:t>
      </w:r>
      <w:r>
        <w:t>: Les Clients qui n‘ont pas commandé de Services Microsoft Azure dans le cadre de leur Accord de Mise en Œuvre Server et Cloud pourront recevoir un e-mail d‘activation de la part de Microsoft, les invitant à bénéficier de Services Microsoft Azure au titre dudit Accord de Mise en Œuvre, sans Engagement d‘Achat.</w:t>
      </w:r>
    </w:p>
    <w:p w14:paraId="2AF6C6DC" w14:textId="77777777" w:rsidR="00EF3C7F" w:rsidRDefault="00EF3C7F">
      <w:pPr>
        <w:pStyle w:val="ProductList-Body"/>
      </w:pPr>
    </w:p>
    <w:p w14:paraId="5837AB9B" w14:textId="77777777" w:rsidR="00EF3C7F" w:rsidRDefault="005B59FE">
      <w:pPr>
        <w:pStyle w:val="ProductList-ClauseHeading"/>
        <w:outlineLvl w:val="2"/>
      </w:pPr>
      <w:r>
        <w:t>4. Tarification</w:t>
      </w:r>
    </w:p>
    <w:p w14:paraId="6ABF304C" w14:textId="77777777" w:rsidR="00EF3C7F" w:rsidRDefault="005B59FE">
      <w:pPr>
        <w:pStyle w:val="ProductList-Body"/>
      </w:pPr>
      <w:r>
        <w:t>Microsoft peut offrir des tarifs préférentiels au Client (ou à son revendeur) pour les Services Microsoft Azure pendant la durée de son Accord de Mise en Œuvre, de manière permanente ou temporaire (promotions).</w:t>
      </w:r>
    </w:p>
    <w:p w14:paraId="43ACCF64" w14:textId="77777777" w:rsidR="00EF3C7F" w:rsidRDefault="00EF3C7F">
      <w:pPr>
        <w:pStyle w:val="ProductList-Body"/>
      </w:pPr>
    </w:p>
    <w:p w14:paraId="579D0BDD" w14:textId="77777777" w:rsidR="00EF3C7F" w:rsidRDefault="005B59FE">
      <w:pPr>
        <w:pStyle w:val="ProductList-ClauseHeading"/>
        <w:outlineLvl w:val="2"/>
      </w:pPr>
      <w:r>
        <w:t>5. Conditions de paiement et redevances</w:t>
      </w:r>
    </w:p>
    <w:p w14:paraId="3EDD03A3" w14:textId="77777777" w:rsidR="00EF3C7F" w:rsidRDefault="005B59FE" w:rsidP="005B59FE">
      <w:pPr>
        <w:pStyle w:val="ProductList-Bullet"/>
        <w:numPr>
          <w:ilvl w:val="0"/>
          <w:numId w:val="37"/>
        </w:numPr>
      </w:pPr>
      <w:r>
        <w:rPr>
          <w:b/>
          <w:color w:val="00188F"/>
        </w:rPr>
        <w:t>Utilisation de l'Engagement d’Achat</w:t>
      </w:r>
      <w:r>
        <w:rPr>
          <w:b/>
        </w:rPr>
        <w:t xml:space="preserve"> </w:t>
      </w:r>
      <w:r>
        <w:t>: Chaque mois, Microsoft déduira de l’Engagement d’Achat (ou de l'Engagement Annuel Alloué, le cas échéant) du Client le montant des Services Microsoft Azure éligibles utilisés par le Client. Une fois le solde de l’Engagement d’Achat (ou de l'Engagement Annuel Alloué, le cas échéant) épuisé, toute utilisation supplémentaire sera facturée au Taux de Consommation (comme décrit ci-dessous).</w:t>
      </w:r>
    </w:p>
    <w:p w14:paraId="3FE162B3" w14:textId="77777777" w:rsidR="00EF3C7F" w:rsidRDefault="005B59FE" w:rsidP="005B59FE">
      <w:pPr>
        <w:pStyle w:val="ProductList-Bullet"/>
        <w:numPr>
          <w:ilvl w:val="0"/>
          <w:numId w:val="37"/>
        </w:numPr>
      </w:pPr>
      <w:r>
        <w:rPr>
          <w:b/>
          <w:color w:val="00188F"/>
        </w:rPr>
        <w:t>Facturation de l'Engagement d’Achat :</w:t>
      </w:r>
      <w:r>
        <w:t xml:space="preserve"> Si le Client choisit l'Option Prépayé Intégralement, l'Engagement d’Achat sera facturé immédiatement. Si le Client choisit l'Option Prépayé Annuellement, le premier Engagement Annuel Alloué sera facturé immédiatement et les Engagements Annuels Alloués ultérieurs seront facturés à la date anniversaire de l’entrée en vigueur de l’Accord de Mise en Œuvre. </w:t>
      </w:r>
    </w:p>
    <w:p w14:paraId="449448BD" w14:textId="77777777" w:rsidR="00EF3C7F" w:rsidRDefault="005B59FE" w:rsidP="005B59FE">
      <w:pPr>
        <w:pStyle w:val="ProductList-Bullet"/>
        <w:numPr>
          <w:ilvl w:val="0"/>
          <w:numId w:val="37"/>
        </w:numPr>
      </w:pPr>
      <w:r>
        <w:rPr>
          <w:b/>
          <w:color w:val="00188F"/>
        </w:rPr>
        <w:t>Facturation de l'Excédent de l'Engagement d’Achat</w:t>
      </w:r>
      <w:r>
        <w:rPr>
          <w:b/>
        </w:rPr>
        <w:t xml:space="preserve"> </w:t>
      </w:r>
      <w:r>
        <w:t xml:space="preserve">: Si l'utilisation d’un Client est supérieure à son Engagement d'Achat au titre de l'Option Prépayé Intégralement ou à son Engagement Annuel Alloué au titre de l'Option Prépayé Annuellement, cet excédent sera facturé au Client (ou à son revendeur) à la fin de chaque trimestre de l’Accord de Mise en Œuvre au Taux de Consommation. </w:t>
      </w:r>
    </w:p>
    <w:p w14:paraId="07B76117" w14:textId="77777777" w:rsidR="00EF3C7F" w:rsidRDefault="005B59FE" w:rsidP="005B59FE">
      <w:pPr>
        <w:pStyle w:val="ProductList-Bullet"/>
        <w:numPr>
          <w:ilvl w:val="0"/>
          <w:numId w:val="37"/>
        </w:numPr>
      </w:pPr>
      <w:r>
        <w:rPr>
          <w:b/>
          <w:color w:val="00188F"/>
        </w:rPr>
        <w:t>Facturation de la Consommation</w:t>
      </w:r>
      <w:r>
        <w:rPr>
          <w:b/>
        </w:rPr>
        <w:t xml:space="preserve"> </w:t>
      </w:r>
      <w:r>
        <w:t xml:space="preserve">: Si le Client a acquis des Services Microsoft Azure sans Engagement d'Achat, il (ou son revendeur) sera facturé trimestriellement au Taux de Consommation. Toute utilisation des Services Microsoft Azure après la date d’expiration ou de résiliation de l’abonnement du Client sera facturée au Client (ou à son revendeur) au Taux de Consommation alors en vigueur, sur une base trimestrielle. </w:t>
      </w:r>
    </w:p>
    <w:p w14:paraId="21146E73" w14:textId="77777777" w:rsidR="00EF3C7F" w:rsidRDefault="005B59FE" w:rsidP="005B59FE">
      <w:pPr>
        <w:pStyle w:val="ProductList-Bullet"/>
        <w:numPr>
          <w:ilvl w:val="0"/>
          <w:numId w:val="37"/>
        </w:numPr>
      </w:pPr>
      <w:r>
        <w:rPr>
          <w:b/>
          <w:color w:val="00188F"/>
        </w:rPr>
        <w:t>Facture du Plan de Services Azure</w:t>
      </w:r>
      <w:r>
        <w:rPr>
          <w:b/>
        </w:rPr>
        <w:t xml:space="preserve"> </w:t>
      </w:r>
      <w:r>
        <w:t>: Les achats de Plans de Services Microsoft Azure seront facturés aux Client (ou à leurs revendeurs) conformément aux conditions de leur contrat de licence en volume régissant généralement les modalités de paiement de la commande de Services en Ligne. L’Engagement d’Achat ne peut pas être appliqué à l’achat d’un Plan Microsoft Azure ; toutefois, si un Plan de Services Microsoft Azure couvre l’achat d’une quantité initiale de service (la « Quantité Initiale »), l’utilisation du Client dépassant la Quantité Initiale sera facturée au Taux de Consommation et l’Engagement d'Achat du Client pourra être appliqué à cette utilisation.</w:t>
      </w:r>
    </w:p>
    <w:p w14:paraId="27DDE302" w14:textId="77777777" w:rsidR="00EF3C7F" w:rsidRDefault="00EF3C7F">
      <w:pPr>
        <w:pStyle w:val="ProductList-Body"/>
      </w:pPr>
    </w:p>
    <w:p w14:paraId="065A842B" w14:textId="77777777" w:rsidR="00EF3C7F" w:rsidRDefault="005B59FE">
      <w:pPr>
        <w:pStyle w:val="ProductList-ClauseHeading"/>
        <w:outlineLvl w:val="2"/>
      </w:pPr>
      <w:r>
        <w:t>6. Programmes de Licences Open, Open Value et Open Value Souscription</w:t>
      </w:r>
    </w:p>
    <w:p w14:paraId="598D2130" w14:textId="77777777" w:rsidR="00EF3C7F" w:rsidRDefault="005B59FE">
      <w:pPr>
        <w:pStyle w:val="ProductList-SubClauseHeading"/>
        <w:outlineLvl w:val="3"/>
      </w:pPr>
      <w:r>
        <w:t>6.1 Définitions</w:t>
      </w:r>
    </w:p>
    <w:p w14:paraId="163F17CA" w14:textId="77777777" w:rsidR="00EF3C7F" w:rsidRDefault="005B59FE">
      <w:pPr>
        <w:pStyle w:val="ProductList-BodyIndented"/>
      </w:pPr>
      <w:r>
        <w:rPr>
          <w:b/>
          <w:color w:val="00188F"/>
        </w:rPr>
        <w:t>Taux de Consommation</w:t>
      </w:r>
      <w:r>
        <w:t xml:space="preserve"> désigne, dans le cadre des contrats de Licence Open, Open Value et Open Value Souscription, les prix de tous les Services Microsoft Azure.</w:t>
      </w:r>
    </w:p>
    <w:p w14:paraId="0D8062B3" w14:textId="77777777" w:rsidR="00EF3C7F" w:rsidRDefault="005B59FE">
      <w:pPr>
        <w:pStyle w:val="ProductList-BodyIndented"/>
      </w:pPr>
      <w:r>
        <w:rPr>
          <w:b/>
          <w:color w:val="00188F"/>
        </w:rPr>
        <w:t>Portail</w:t>
      </w:r>
      <w:r>
        <w:t xml:space="preserve"> désigne le portail en ligne par l’intermédiaire duquel les Clients gèrent leur Abonnement.</w:t>
      </w:r>
    </w:p>
    <w:p w14:paraId="115716FE" w14:textId="77777777" w:rsidR="00EF3C7F" w:rsidRDefault="005B59FE">
      <w:pPr>
        <w:pStyle w:val="ProductList-BodyIndented"/>
      </w:pPr>
      <w:r>
        <w:rPr>
          <w:b/>
          <w:color w:val="00188F"/>
        </w:rPr>
        <w:t>Abonnement</w:t>
      </w:r>
      <w:r>
        <w:t xml:space="preserve"> désigne un abonnement d’une valeur définie à la date de la commande et qui peut être échangé contre une quantité de Services Microsoft Azure.</w:t>
      </w:r>
    </w:p>
    <w:p w14:paraId="5519B6F5" w14:textId="77777777" w:rsidR="00EF3C7F" w:rsidRDefault="00EF3C7F">
      <w:pPr>
        <w:pStyle w:val="ProductList-BodyIndented"/>
      </w:pPr>
    </w:p>
    <w:p w14:paraId="568CC70B" w14:textId="77777777" w:rsidR="00EF3C7F" w:rsidRDefault="005B59FE">
      <w:pPr>
        <w:pStyle w:val="ProductList-SubClauseHeading"/>
        <w:outlineLvl w:val="3"/>
      </w:pPr>
      <w:r>
        <w:t>6.2 Durée de l’abonnement</w:t>
      </w:r>
    </w:p>
    <w:p w14:paraId="71BCDC5E" w14:textId="77777777" w:rsidR="00EF3C7F" w:rsidRDefault="005B59FE">
      <w:pPr>
        <w:pStyle w:val="ProductList-BodyIndented"/>
      </w:pPr>
      <w:r>
        <w:t>La période d’Abonnement débute à la conversion de la clé de produit et non au moment de la commande. Une fois la clé de produit convertie, Microsoft n’acceptera aucune demande de retour envoyée par ses partenaires. Les Abonnements sont valables pendant la plus courte des périodes entre 12 mois ou la consommation de toute la valeur. Les Abonnements ne peuvent pas être associés. Un Client peut disposer de plusieurs Abonnements actifs. Il est possible d’acquérir de nouveaux Abonnements à tout moment.</w:t>
      </w:r>
    </w:p>
    <w:p w14:paraId="755EE726" w14:textId="77777777" w:rsidR="00EF3C7F" w:rsidRDefault="00EF3C7F">
      <w:pPr>
        <w:pStyle w:val="ProductList-BodyIndented"/>
      </w:pPr>
    </w:p>
    <w:p w14:paraId="54D69750" w14:textId="77777777" w:rsidR="00EF3C7F" w:rsidRDefault="005B59FE">
      <w:pPr>
        <w:pStyle w:val="ProductList-ClauseHeading"/>
        <w:outlineLvl w:val="2"/>
      </w:pPr>
      <w:r>
        <w:t>7. Avantage Microsoft Azure Hybrid Use Benefit</w:t>
      </w:r>
    </w:p>
    <w:p w14:paraId="4777B14D" w14:textId="77777777" w:rsidR="00EF3C7F" w:rsidRDefault="005B59FE">
      <w:pPr>
        <w:pStyle w:val="ProductList-Body"/>
      </w:pPr>
      <w:r>
        <w:t>L’Avantage Microsoft Azure Hybrid Use Benefit (« HUB ») permet aux Clients détenteurs de Licences Windows Server couvertes par une SA de charger et d’utiliser leur propre image de Windows Server sur Microsoft Azure.</w:t>
      </w:r>
    </w:p>
    <w:p w14:paraId="55D9BDA0" w14:textId="77777777" w:rsidR="00EF3C7F" w:rsidRDefault="00EF3C7F">
      <w:pPr>
        <w:pStyle w:val="ProductList-Body"/>
      </w:pPr>
    </w:p>
    <w:p w14:paraId="1D4C771F" w14:textId="77777777" w:rsidR="00EF3C7F" w:rsidRDefault="005B59FE">
      <w:pPr>
        <w:pStyle w:val="ProductList-Body"/>
      </w:pPr>
      <w:r>
        <w:t xml:space="preserve">Azure HUB permet aux Clients d’utiliser le logiciel Windows Server sur Microsoft Azure par l’intermédiaire de Machines Virtuelles Azure (« Instances de Base »). Le HUB Azure n’inclut pas les frais relatifs aux Instances de Base et ces dernières n’incluent pas Windows Server.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par Processeur Windows Server avec SA et chaque ensemble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Cœur Windows Server avec SA permet au Client d’utiliser Windows Server au sein de Microsoft Azure sur 16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maximum, alloués sur 2 Instances de Base Azure maximum. Chaque ensemble supplémentaire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Cœur avec SA permet d’utiliser jusqu’à 8 Cœurs Virtuels et une (1) Instance de Base.</w:t>
      </w:r>
    </w:p>
    <w:p w14:paraId="1982AB7E" w14:textId="77777777" w:rsidR="00EF3C7F" w:rsidRDefault="00EF3C7F">
      <w:pPr>
        <w:pStyle w:val="ProductList-Body"/>
      </w:pPr>
    </w:p>
    <w:p w14:paraId="44F9C256" w14:textId="77777777" w:rsidR="00EF3C7F" w:rsidRDefault="005B59FE">
      <w:pPr>
        <w:pStyle w:val="ProductList-Body"/>
      </w:pPr>
      <w:r>
        <w:lastRenderedPageBreak/>
        <w:t xml:space="preserve">Les Clients doivent mentionner qu’ils utilisent Windows Server dans le cadre du HUB Azure lorsqu’ils configurent la/les image(s) chargée(s) sur Azure. Le Client peut utiliser son/ses images téléchargées conformément aux </w:t>
      </w:r>
      <w:hyperlink r:id="rId117">
        <w:r>
          <w:rPr>
            <w:color w:val="00467F"/>
            <w:u w:val="single"/>
          </w:rPr>
          <w:t>Conditions des Services en Ligne</w:t>
        </w:r>
      </w:hyperlink>
      <w:r>
        <w:t>.</w:t>
      </w:r>
    </w:p>
    <w:p w14:paraId="3CA1349C" w14:textId="77777777" w:rsidR="00EF3C7F" w:rsidRDefault="00EF3C7F">
      <w:pPr>
        <w:pStyle w:val="ProductList-Body"/>
      </w:pPr>
    </w:p>
    <w:p w14:paraId="0F6C1692" w14:textId="77777777" w:rsidR="00EF3C7F" w:rsidRDefault="005B59FE">
      <w:pPr>
        <w:pStyle w:val="ProductList-Body"/>
      </w:pPr>
      <w:r>
        <w:t xml:space="preserve">Le HUB Azure fournit des droits supplémentaires pour déployer et utiliser le logiciel lorsqu’il est utilisé dans le cadre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Datacenter, et des droits alternatifs lorsqu’ils sont utilisés dans le cadre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Standard.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Standard sont considérées comme « attribuées à Azure » lorsque le Client utilise Windows Server dans le cadre du HUB Azure et elles sont soumises aux limitations de réattribution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stipulées dans les </w:t>
      </w:r>
      <w:hyperlink w:anchor="_Sec537">
        <w:r>
          <w:rPr>
            <w:color w:val="00467F"/>
            <w:u w:val="single"/>
          </w:rPr>
          <w:t>Conditions Universelles de Licence</w:t>
        </w:r>
      </w:hyperlink>
      <w:r>
        <w:t>.</w:t>
      </w:r>
    </w:p>
    <w:p w14:paraId="40AAA6F8" w14:textId="77777777" w:rsidR="00EF3C7F" w:rsidRDefault="00EF3C7F">
      <w:pPr>
        <w:pStyle w:val="ProductList-Body"/>
      </w:pPr>
    </w:p>
    <w:p w14:paraId="6DD46051" w14:textId="77777777" w:rsidR="00EF3C7F" w:rsidRDefault="005B59FE">
      <w:pPr>
        <w:pStyle w:val="ProductList-Offering2HeadingNoBorder"/>
        <w:outlineLvl w:val="2"/>
      </w:pPr>
      <w:bookmarkStart w:id="216" w:name="_Sec625"/>
      <w:r>
        <w:t>Services Microsoft Azure</w:t>
      </w:r>
      <w:bookmarkEnd w:id="216"/>
      <w:r>
        <w:fldChar w:fldCharType="begin"/>
      </w:r>
      <w:r>
        <w:instrText xml:space="preserve"> TC "</w:instrText>
      </w:r>
      <w:bookmarkStart w:id="217" w:name="_Toc499813750"/>
      <w:r>
        <w:instrText>Services Microsoft Azure</w:instrText>
      </w:r>
      <w:bookmarkEnd w:id="217"/>
      <w:r>
        <w:instrText>" \l 3</w:instrText>
      </w:r>
      <w:r>
        <w:fldChar w:fldCharType="end"/>
      </w:r>
    </w:p>
    <w:p w14:paraId="077FF6AB" w14:textId="77777777" w:rsidR="00EF3C7F" w:rsidRDefault="005B59FE">
      <w:pPr>
        <w:pStyle w:val="ProductList-Offering1SubSection"/>
        <w:outlineLvl w:val="3"/>
      </w:pPr>
      <w:bookmarkStart w:id="218" w:name="_Sec705"/>
      <w:r>
        <w:t>1. Disponibilité des programmes</w:t>
      </w:r>
      <w:bookmarkEnd w:id="218"/>
    </w:p>
    <w:tbl>
      <w:tblPr>
        <w:tblStyle w:val="PURTable"/>
        <w:tblW w:w="0" w:type="dxa"/>
        <w:tblLook w:val="04A0" w:firstRow="1" w:lastRow="0" w:firstColumn="1" w:lastColumn="0" w:noHBand="0" w:noVBand="1"/>
      </w:tblPr>
      <w:tblGrid>
        <w:gridCol w:w="4211"/>
        <w:gridCol w:w="707"/>
        <w:gridCol w:w="696"/>
        <w:gridCol w:w="701"/>
        <w:gridCol w:w="712"/>
        <w:gridCol w:w="728"/>
        <w:gridCol w:w="828"/>
        <w:gridCol w:w="704"/>
        <w:gridCol w:w="695"/>
        <w:gridCol w:w="802"/>
      </w:tblGrid>
      <w:tr w:rsidR="00EF3C7F" w14:paraId="50F00AF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326BFAF" w14:textId="77777777" w:rsidR="00EF3C7F" w:rsidRDefault="005B59FE">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109473F2" w14:textId="77777777" w:rsidR="00EF3C7F" w:rsidRDefault="005B59F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30B673" w14:textId="77777777" w:rsidR="00EF3C7F" w:rsidRDefault="005B59F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D421B6" w14:textId="77777777" w:rsidR="00EF3C7F" w:rsidRDefault="005B59F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1E04FB" w14:textId="77777777" w:rsidR="00EF3C7F" w:rsidRDefault="005B59F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B1DE0F" w14:textId="77777777" w:rsidR="00EF3C7F" w:rsidRDefault="005B59F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A0CD39" w14:textId="77777777" w:rsidR="00EF3C7F" w:rsidRDefault="005B59F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EDF394" w14:textId="77777777" w:rsidR="00EF3C7F" w:rsidRDefault="005B59F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A62F83" w14:textId="77777777" w:rsidR="00EF3C7F" w:rsidRDefault="005B59F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7977A6" w14:textId="77777777" w:rsidR="00EF3C7F" w:rsidRDefault="005B59F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EF3C7F" w14:paraId="022EA33E" w14:textId="77777777">
        <w:tc>
          <w:tcPr>
            <w:tcW w:w="4660" w:type="dxa"/>
            <w:tcBorders>
              <w:top w:val="single" w:sz="6" w:space="0" w:color="FFFFFF"/>
              <w:left w:val="none" w:sz="4" w:space="0" w:color="6E6E6E"/>
              <w:bottom w:val="dashed" w:sz="4" w:space="0" w:color="B2B2B2"/>
              <w:right w:val="none" w:sz="4" w:space="0" w:color="6E6E6E"/>
            </w:tcBorders>
          </w:tcPr>
          <w:p w14:paraId="23E0D87B" w14:textId="77777777" w:rsidR="00EF3C7F" w:rsidRDefault="005B59FE">
            <w:pPr>
              <w:pStyle w:val="ProductList-TableBody"/>
            </w:pPr>
            <w:r>
              <w:rPr>
                <w:color w:val="000000"/>
              </w:rPr>
              <w:t>Services Microsoft Azure</w:t>
            </w:r>
            <w:r>
              <w:fldChar w:fldCharType="begin"/>
            </w:r>
            <w:r>
              <w:instrText xml:space="preserve"> XE "Services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03DDB61D" w14:textId="77777777" w:rsidR="00EF3C7F" w:rsidRDefault="005B59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01853" w14:textId="77777777" w:rsidR="00EF3C7F" w:rsidRDefault="005B59F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22548"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D222F"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5359F"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6F8B8"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06A29"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56D08"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47FFA" w14:textId="77777777" w:rsidR="00EF3C7F" w:rsidRDefault="00EF3C7F">
            <w:pPr>
              <w:pStyle w:val="ProductList-TableBody"/>
              <w:jc w:val="center"/>
            </w:pPr>
          </w:p>
        </w:tc>
      </w:tr>
      <w:tr w:rsidR="00EF3C7F" w14:paraId="7789007D" w14:textId="77777777">
        <w:tc>
          <w:tcPr>
            <w:tcW w:w="4660" w:type="dxa"/>
            <w:tcBorders>
              <w:top w:val="dashed" w:sz="4" w:space="0" w:color="B2B2B2"/>
              <w:left w:val="none" w:sz="4" w:space="0" w:color="6E6E6E"/>
              <w:bottom w:val="none" w:sz="4" w:space="0" w:color="BFBFBF"/>
              <w:right w:val="none" w:sz="4" w:space="0" w:color="6E6E6E"/>
            </w:tcBorders>
          </w:tcPr>
          <w:p w14:paraId="52393A18" w14:textId="77777777" w:rsidR="00EF3C7F" w:rsidRDefault="005B59FE">
            <w:pPr>
              <w:pStyle w:val="ProductList-TableBody"/>
            </w:pPr>
            <w:r>
              <w:rPr>
                <w:color w:val="000000"/>
              </w:rPr>
              <w:t>API Microsoft Translator</w:t>
            </w:r>
            <w:r>
              <w:fldChar w:fldCharType="begin"/>
            </w:r>
            <w:r>
              <w:instrText xml:space="preserve"> XE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87689E0"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46170"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B0AB0"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5C54C"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ED9C3"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4EFEC"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501A9"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D6A76"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A284E" w14:textId="77777777" w:rsidR="00EF3C7F" w:rsidRDefault="00EF3C7F">
            <w:pPr>
              <w:pStyle w:val="ProductList-TableBody"/>
              <w:jc w:val="center"/>
            </w:pPr>
          </w:p>
        </w:tc>
      </w:tr>
    </w:tbl>
    <w:p w14:paraId="5DE4B88A" w14:textId="77777777" w:rsidR="00EF3C7F" w:rsidRDefault="005B59FE">
      <w:pPr>
        <w:pStyle w:val="ProductList-Offering1SubSection"/>
        <w:outlineLvl w:val="3"/>
      </w:pPr>
      <w:bookmarkStart w:id="219" w:name="_Sec760"/>
      <w:r>
        <w:t>2. Conditions des Produits</w:t>
      </w:r>
      <w:bookmarkEnd w:id="219"/>
    </w:p>
    <w:tbl>
      <w:tblPr>
        <w:tblStyle w:val="PURTable"/>
        <w:tblW w:w="0" w:type="dxa"/>
        <w:tblLook w:val="04A0" w:firstRow="1" w:lastRow="0" w:firstColumn="1" w:lastColumn="0" w:noHBand="0" w:noVBand="1"/>
      </w:tblPr>
      <w:tblGrid>
        <w:gridCol w:w="3590"/>
        <w:gridCol w:w="3606"/>
        <w:gridCol w:w="3594"/>
      </w:tblGrid>
      <w:tr w:rsidR="00EF3C7F" w14:paraId="4083C7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886D29" w14:textId="77777777" w:rsidR="00EF3C7F" w:rsidRDefault="005B59F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D08E5E" w14:textId="77777777" w:rsidR="00EF3C7F" w:rsidRDefault="005B59F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31F28923" w14:textId="77777777" w:rsidR="00EF3C7F" w:rsidRDefault="005B59F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Jusqu’à annulation pour Services Microsoft Azure</w:t>
            </w:r>
          </w:p>
        </w:tc>
      </w:tr>
      <w:tr w:rsidR="00EF3C7F" w14:paraId="6504C6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BE8EE" w14:textId="77777777" w:rsidR="00EF3C7F" w:rsidRDefault="005B59F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3AA0F" w14:textId="77777777" w:rsidR="00EF3C7F" w:rsidRDefault="005B59F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FD2C0" w14:textId="77777777" w:rsidR="00EF3C7F" w:rsidRDefault="005B59FE">
            <w:pPr>
              <w:pStyle w:val="ProductList-TableBody"/>
            </w:pPr>
            <w:r>
              <w:rPr>
                <w:color w:val="404040"/>
              </w:rPr>
              <w:t>Promotions : N/A</w:t>
            </w:r>
          </w:p>
        </w:tc>
      </w:tr>
      <w:tr w:rsidR="00EF3C7F" w14:paraId="07C69C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83472" w14:textId="77777777" w:rsidR="00EF3C7F" w:rsidRDefault="005B59F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14:paraId="1E409CEF" w14:textId="77777777" w:rsidR="00EF3C7F" w:rsidRDefault="005B59F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API Microsoft Translator, Engagement Annuel Alloué pour Services Microsoft Azure</w:t>
            </w:r>
          </w:p>
        </w:tc>
        <w:tc>
          <w:tcPr>
            <w:tcW w:w="4040" w:type="dxa"/>
            <w:tcBorders>
              <w:top w:val="single" w:sz="4" w:space="0" w:color="000000"/>
              <w:left w:val="single" w:sz="4" w:space="0" w:color="000000"/>
              <w:bottom w:val="single" w:sz="4" w:space="0" w:color="000000"/>
              <w:right w:val="single" w:sz="4" w:space="0" w:color="000000"/>
            </w:tcBorders>
          </w:tcPr>
          <w:p w14:paraId="2FD1340D" w14:textId="77777777" w:rsidR="00EF3C7F" w:rsidRDefault="005B59F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Engagement Annuel Alloué pour Services Microsoft Azure</w:t>
            </w:r>
          </w:p>
        </w:tc>
      </w:tr>
      <w:tr w:rsidR="00EF3C7F" w14:paraId="39AF8F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27929" w14:textId="77777777" w:rsidR="00EF3C7F" w:rsidRDefault="005B59F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EFBAE" w14:textId="77777777" w:rsidR="00EF3C7F" w:rsidRDefault="005B59FE">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9F742" w14:textId="77777777" w:rsidR="00EF3C7F" w:rsidRDefault="00EF3C7F">
            <w:pPr>
              <w:pStyle w:val="ProductList-TableBody"/>
            </w:pPr>
          </w:p>
        </w:tc>
      </w:tr>
    </w:tbl>
    <w:p w14:paraId="1F302AC5" w14:textId="77777777" w:rsidR="00EF3C7F" w:rsidRDefault="00EF3C7F">
      <w:pPr>
        <w:pStyle w:val="ProductList-Body"/>
      </w:pPr>
    </w:p>
    <w:p w14:paraId="15E59498" w14:textId="77777777" w:rsidR="00EF3C7F" w:rsidRDefault="005B59FE">
      <w:pPr>
        <w:pStyle w:val="ProductList-ClauseHeading"/>
        <w:outlineLvl w:val="4"/>
      </w:pPr>
      <w:r>
        <w:t>2.1 Plans de Services Microsoft Azure</w:t>
      </w:r>
    </w:p>
    <w:p w14:paraId="23825A92" w14:textId="77777777" w:rsidR="00EF3C7F" w:rsidRDefault="005B59FE">
      <w:pPr>
        <w:pStyle w:val="ProductList-Body"/>
      </w:pPr>
      <w:r>
        <w:t>Si le Client s’est abonné dans le cadre d’un Plan de Services Microsoft Azure, les différents Services Microsoft Azure peuvent présenter une disponibilité des programmes différentes et être soumis à des conditions différentes. Veuillez consulter les entrées spécifiques aux Plans de Services Microsoft Azure ci-dessous pour obtenir de plus amples informations.</w:t>
      </w:r>
    </w:p>
    <w:tbl>
      <w:tblPr>
        <w:tblStyle w:val="PURTable"/>
        <w:tblW w:w="0" w:type="dxa"/>
        <w:tblLook w:val="04A0" w:firstRow="1" w:lastRow="0" w:firstColumn="1" w:lastColumn="0" w:noHBand="0" w:noVBand="1"/>
      </w:tblPr>
      <w:tblGrid>
        <w:gridCol w:w="10800"/>
      </w:tblGrid>
      <w:tr w:rsidR="00EF3C7F" w14:paraId="668FF0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AD9543A" w14:textId="77777777" w:rsidR="00EF3C7F" w:rsidRDefault="00EF3C7F">
            <w:pPr>
              <w:pStyle w:val="PURBreadcrumb"/>
            </w:pPr>
          </w:p>
          <w:tbl>
            <w:tblPr>
              <w:tblW w:w="0" w:type="dxa"/>
              <w:tblLook w:val="04A0" w:firstRow="1" w:lastRow="0" w:firstColumn="1" w:lastColumn="0" w:noHBand="0" w:noVBand="1"/>
            </w:tblPr>
            <w:tblGrid>
              <w:gridCol w:w="10684"/>
            </w:tblGrid>
            <w:tr w:rsidR="00EF3C7F" w14:paraId="184E108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E810FF5" w14:textId="77777777" w:rsidR="00EF3C7F" w:rsidRDefault="00E0160E">
                  <w:pPr>
                    <w:pStyle w:val="ProductList-TableBody"/>
                    <w:jc w:val="right"/>
                  </w:pPr>
                  <w:hyperlink w:anchor="_Sec842">
                    <w:r w:rsidR="005B59FE">
                      <w:rPr>
                        <w:color w:val="00467F"/>
                        <w:sz w:val="14"/>
                        <w:u w:val="single"/>
                      </w:rPr>
                      <w:t>Table des matières</w:t>
                    </w:r>
                  </w:hyperlink>
                  <w:r w:rsidR="005B59FE">
                    <w:rPr>
                      <w:sz w:val="14"/>
                    </w:rPr>
                    <w:t xml:space="preserve"> / </w:t>
                  </w:r>
                  <w:hyperlink w:anchor="_Sec549">
                    <w:r w:rsidR="005B59FE">
                      <w:rPr>
                        <w:color w:val="00467F"/>
                        <w:sz w:val="14"/>
                        <w:u w:val="single"/>
                      </w:rPr>
                      <w:t>Glossaire</w:t>
                    </w:r>
                  </w:hyperlink>
                  <w:r w:rsidR="005B59FE">
                    <w:rPr>
                      <w:sz w:val="14"/>
                    </w:rPr>
                    <w:t xml:space="preserve"> / </w:t>
                  </w:r>
                  <w:hyperlink w:anchor="_Sec844">
                    <w:r w:rsidR="005B59FE">
                      <w:rPr>
                        <w:color w:val="00467F"/>
                        <w:sz w:val="14"/>
                        <w:u w:val="single"/>
                      </w:rPr>
                      <w:t>Index</w:t>
                    </w:r>
                  </w:hyperlink>
                </w:p>
              </w:tc>
            </w:tr>
          </w:tbl>
          <w:p w14:paraId="05DC114A" w14:textId="77777777" w:rsidR="00EF3C7F" w:rsidRDefault="00EF3C7F">
            <w:pPr>
              <w:pStyle w:val="ProductList-TableBody"/>
            </w:pPr>
          </w:p>
        </w:tc>
      </w:tr>
    </w:tbl>
    <w:p w14:paraId="3B1D0116" w14:textId="77777777" w:rsidR="00EF3C7F" w:rsidRDefault="005B59FE">
      <w:pPr>
        <w:pStyle w:val="ProductList-Offering2HeadingNoBorder"/>
        <w:outlineLvl w:val="2"/>
      </w:pPr>
      <w:bookmarkStart w:id="220" w:name="_Sec1197"/>
      <w:r>
        <w:t>Plans Infrastructure pour Microsoft Azure</w:t>
      </w:r>
      <w:bookmarkEnd w:id="220"/>
      <w:r>
        <w:fldChar w:fldCharType="begin"/>
      </w:r>
      <w:r>
        <w:instrText xml:space="preserve"> TC "</w:instrText>
      </w:r>
      <w:bookmarkStart w:id="221" w:name="_Toc499813751"/>
      <w:r>
        <w:instrText>Plans Infrastructure pour Microsoft Azure</w:instrText>
      </w:r>
      <w:bookmarkEnd w:id="221"/>
      <w:r>
        <w:instrText>" \l 3</w:instrText>
      </w:r>
      <w:r>
        <w:fldChar w:fldCharType="end"/>
      </w:r>
    </w:p>
    <w:p w14:paraId="62BF8766" w14:textId="77777777" w:rsidR="00EF3C7F" w:rsidRDefault="005B59FE">
      <w:pPr>
        <w:pStyle w:val="ProductList-Offering1SubSection"/>
        <w:outlineLvl w:val="3"/>
      </w:pPr>
      <w:bookmarkStart w:id="222" w:name="_Sec706"/>
      <w:r>
        <w:t>1. Disponibilité des programmes</w:t>
      </w:r>
      <w:bookmarkEnd w:id="222"/>
    </w:p>
    <w:tbl>
      <w:tblPr>
        <w:tblStyle w:val="PURTable"/>
        <w:tblW w:w="0" w:type="dxa"/>
        <w:tblLook w:val="04A0" w:firstRow="1" w:lastRow="0" w:firstColumn="1" w:lastColumn="0" w:noHBand="0" w:noVBand="1"/>
      </w:tblPr>
      <w:tblGrid>
        <w:gridCol w:w="4239"/>
        <w:gridCol w:w="705"/>
        <w:gridCol w:w="685"/>
        <w:gridCol w:w="699"/>
        <w:gridCol w:w="710"/>
        <w:gridCol w:w="727"/>
        <w:gridCol w:w="826"/>
        <w:gridCol w:w="702"/>
        <w:gridCol w:w="692"/>
        <w:gridCol w:w="799"/>
      </w:tblGrid>
      <w:tr w:rsidR="00EF3C7F" w14:paraId="6C29959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BA4F29" w14:textId="77777777" w:rsidR="00EF3C7F" w:rsidRDefault="005B59FE">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4E7BC271" w14:textId="77777777" w:rsidR="00EF3C7F" w:rsidRDefault="005B59F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DF4E20" w14:textId="77777777" w:rsidR="00EF3C7F" w:rsidRDefault="005B59F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C5231A" w14:textId="77777777" w:rsidR="00EF3C7F" w:rsidRDefault="005B59F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E0717E" w14:textId="77777777" w:rsidR="00EF3C7F" w:rsidRDefault="005B59F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6EA877" w14:textId="77777777" w:rsidR="00EF3C7F" w:rsidRDefault="005B59F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41D82F" w14:textId="77777777" w:rsidR="00EF3C7F" w:rsidRDefault="005B59F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0F8620" w14:textId="77777777" w:rsidR="00EF3C7F" w:rsidRDefault="005B59F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9947A0" w14:textId="77777777" w:rsidR="00EF3C7F" w:rsidRDefault="005B59F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5DA256" w14:textId="77777777" w:rsidR="00EF3C7F" w:rsidRDefault="005B59F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EF3C7F" w14:paraId="2C05585C" w14:textId="77777777">
        <w:tc>
          <w:tcPr>
            <w:tcW w:w="4660" w:type="dxa"/>
            <w:tcBorders>
              <w:top w:val="single" w:sz="6" w:space="0" w:color="FFFFFF"/>
              <w:left w:val="none" w:sz="4" w:space="0" w:color="6E6E6E"/>
              <w:bottom w:val="dashed" w:sz="4" w:space="0" w:color="BFBFBF"/>
              <w:right w:val="none" w:sz="4" w:space="0" w:color="6E6E6E"/>
            </w:tcBorders>
          </w:tcPr>
          <w:p w14:paraId="125C54E4" w14:textId="77777777" w:rsidR="00EF3C7F" w:rsidRDefault="005B59FE">
            <w:pPr>
              <w:pStyle w:val="ProductList-TableBody"/>
            </w:pPr>
            <w:r>
              <w:rPr>
                <w:color w:val="000000"/>
              </w:rPr>
              <w:t>Plan de maintenance prédictive 1 de IoT Suite</w:t>
            </w:r>
            <w:r>
              <w:fldChar w:fldCharType="begin"/>
            </w:r>
            <w:r>
              <w:instrText xml:space="preserve"> XE "Plan de maintenance prédictive 1 de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B3167B2" w14:textId="77777777" w:rsidR="00EF3C7F" w:rsidRDefault="005B59F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412B3"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E1A64"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76576"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C58BB"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4B0F6"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59B98"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EE1F8"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FD970" w14:textId="77777777" w:rsidR="00EF3C7F" w:rsidRDefault="00EF3C7F">
            <w:pPr>
              <w:pStyle w:val="ProductList-TableBody"/>
              <w:jc w:val="center"/>
            </w:pPr>
          </w:p>
        </w:tc>
      </w:tr>
      <w:tr w:rsidR="00EF3C7F" w14:paraId="56F7971A" w14:textId="77777777">
        <w:tc>
          <w:tcPr>
            <w:tcW w:w="4660" w:type="dxa"/>
            <w:tcBorders>
              <w:top w:val="dashed" w:sz="4" w:space="0" w:color="BFBFBF"/>
              <w:left w:val="none" w:sz="4" w:space="0" w:color="6E6E6E"/>
              <w:bottom w:val="dashed" w:sz="4" w:space="0" w:color="BFBFBF"/>
              <w:right w:val="none" w:sz="4" w:space="0" w:color="6E6E6E"/>
            </w:tcBorders>
          </w:tcPr>
          <w:p w14:paraId="641B7D83" w14:textId="77777777" w:rsidR="00EF3C7F" w:rsidRDefault="005B59FE">
            <w:pPr>
              <w:pStyle w:val="ProductList-TableBody"/>
            </w:pPr>
            <w:r>
              <w:rPr>
                <w:color w:val="000000"/>
              </w:rPr>
              <w:t>Plan de maintenance prédictive 2 de IoT Suite</w:t>
            </w:r>
            <w:r>
              <w:fldChar w:fldCharType="begin"/>
            </w:r>
            <w:r>
              <w:instrText xml:space="preserve"> XE "Plan de maintenance prédictive 2 de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AAFE5C" w14:textId="77777777" w:rsidR="00EF3C7F" w:rsidRDefault="005B59F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CB4E2"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43B69"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807FC"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7040C"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30E5C"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AC823"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CA762"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E04B6" w14:textId="77777777" w:rsidR="00EF3C7F" w:rsidRDefault="00EF3C7F">
            <w:pPr>
              <w:pStyle w:val="ProductList-TableBody"/>
              <w:jc w:val="center"/>
            </w:pPr>
          </w:p>
        </w:tc>
      </w:tr>
      <w:tr w:rsidR="00EF3C7F" w14:paraId="413C3224" w14:textId="77777777">
        <w:tc>
          <w:tcPr>
            <w:tcW w:w="4660" w:type="dxa"/>
            <w:tcBorders>
              <w:top w:val="dashed" w:sz="4" w:space="0" w:color="BFBFBF"/>
              <w:left w:val="none" w:sz="4" w:space="0" w:color="6E6E6E"/>
              <w:bottom w:val="dashed" w:sz="4" w:space="0" w:color="BFBFBF"/>
              <w:right w:val="none" w:sz="4" w:space="0" w:color="6E6E6E"/>
            </w:tcBorders>
          </w:tcPr>
          <w:p w14:paraId="736CAA3E" w14:textId="77777777" w:rsidR="00EF3C7F" w:rsidRDefault="005B59FE">
            <w:pPr>
              <w:pStyle w:val="ProductList-TableBody"/>
            </w:pPr>
            <w:r>
              <w:rPr>
                <w:color w:val="000000"/>
              </w:rPr>
              <w:t>Plan de contrôle à distance 1 de IoT Suite</w:t>
            </w:r>
            <w:r>
              <w:fldChar w:fldCharType="begin"/>
            </w:r>
            <w:r>
              <w:instrText xml:space="preserve"> XE "Plan de contrôle à distance 1 de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CBF8A6"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EAFF9"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1E216"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B3EEF"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A219B"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7F56C"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F2053"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80629"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15665" w14:textId="77777777" w:rsidR="00EF3C7F" w:rsidRDefault="00EF3C7F">
            <w:pPr>
              <w:pStyle w:val="ProductList-TableBody"/>
              <w:jc w:val="center"/>
            </w:pPr>
          </w:p>
        </w:tc>
      </w:tr>
      <w:tr w:rsidR="00EF3C7F" w14:paraId="51C8973C" w14:textId="77777777">
        <w:tc>
          <w:tcPr>
            <w:tcW w:w="4660" w:type="dxa"/>
            <w:tcBorders>
              <w:top w:val="dashed" w:sz="4" w:space="0" w:color="BFBFBF"/>
              <w:left w:val="none" w:sz="4" w:space="0" w:color="6E6E6E"/>
              <w:bottom w:val="dashed" w:sz="4" w:space="0" w:color="BFBFBF"/>
              <w:right w:val="none" w:sz="4" w:space="0" w:color="6E6E6E"/>
            </w:tcBorders>
          </w:tcPr>
          <w:p w14:paraId="3D5C5390" w14:textId="77777777" w:rsidR="00EF3C7F" w:rsidRDefault="005B59FE">
            <w:pPr>
              <w:pStyle w:val="ProductList-TableBody"/>
            </w:pPr>
            <w:r>
              <w:rPr>
                <w:color w:val="000000"/>
              </w:rPr>
              <w:t>Plan de contrôle à distance 2 de IoT Suite</w:t>
            </w:r>
            <w:r>
              <w:fldChar w:fldCharType="begin"/>
            </w:r>
            <w:r>
              <w:instrText xml:space="preserve"> XE "Plan de contrôle à distance 2 de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FE95E7"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9898C"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E9668"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CBF64"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72E3A"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54B2C"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1CA99"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633E9"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253E1" w14:textId="77777777" w:rsidR="00EF3C7F" w:rsidRDefault="00EF3C7F">
            <w:pPr>
              <w:pStyle w:val="ProductList-TableBody"/>
              <w:jc w:val="center"/>
            </w:pPr>
          </w:p>
        </w:tc>
      </w:tr>
      <w:tr w:rsidR="00EF3C7F" w14:paraId="0D6C826E" w14:textId="77777777">
        <w:tc>
          <w:tcPr>
            <w:tcW w:w="4660" w:type="dxa"/>
            <w:tcBorders>
              <w:top w:val="dashed" w:sz="4" w:space="0" w:color="BFBFBF"/>
              <w:left w:val="none" w:sz="4" w:space="0" w:color="6E6E6E"/>
              <w:bottom w:val="dashed" w:sz="4" w:space="0" w:color="BFBFBF"/>
              <w:right w:val="none" w:sz="4" w:space="0" w:color="6E6E6E"/>
            </w:tcBorders>
          </w:tcPr>
          <w:p w14:paraId="175EB0FE" w14:textId="77777777" w:rsidR="00EF3C7F" w:rsidRDefault="005B59FE">
            <w:pPr>
              <w:pStyle w:val="ProductList-TableBody"/>
            </w:pPr>
            <w:r>
              <w:rPr>
                <w:color w:val="000000"/>
              </w:rPr>
              <w:t>Plan de service d’application Azure</w:t>
            </w:r>
            <w:r>
              <w:fldChar w:fldCharType="begin"/>
            </w:r>
            <w:r>
              <w:instrText xml:space="preserve"> XE "Plan de service d’application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B8ABBC"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10C43"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02C52"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138A8"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749F8"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D66C5"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C4577"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1E562"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9C3E2" w14:textId="77777777" w:rsidR="00EF3C7F" w:rsidRDefault="00EF3C7F">
            <w:pPr>
              <w:pStyle w:val="ProductList-TableBody"/>
              <w:jc w:val="center"/>
            </w:pPr>
          </w:p>
        </w:tc>
      </w:tr>
      <w:tr w:rsidR="00EF3C7F" w14:paraId="55F0301F" w14:textId="77777777">
        <w:tc>
          <w:tcPr>
            <w:tcW w:w="4660" w:type="dxa"/>
            <w:tcBorders>
              <w:top w:val="dashed" w:sz="4" w:space="0" w:color="BFBFBF"/>
              <w:left w:val="none" w:sz="4" w:space="0" w:color="6E6E6E"/>
              <w:bottom w:val="dashed" w:sz="4" w:space="0" w:color="BFBFBF"/>
              <w:right w:val="none" w:sz="4" w:space="0" w:color="6E6E6E"/>
            </w:tcBorders>
          </w:tcPr>
          <w:p w14:paraId="16D47AD3" w14:textId="77777777" w:rsidR="00EF3C7F" w:rsidRDefault="005B59FE">
            <w:pPr>
              <w:pStyle w:val="ProductList-TableBody"/>
            </w:pPr>
            <w:r>
              <w:rPr>
                <w:color w:val="000000"/>
              </w:rPr>
              <w:t>Azure Site Recovery (sur le Site du Client)</w:t>
            </w:r>
            <w:r>
              <w:fldChar w:fldCharType="begin"/>
            </w:r>
            <w:r>
              <w:instrText xml:space="preserve"> XE "Azure Site Recovery (sur le Site du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78A15A"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2FC72"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B79E7"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0809D"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2DDE1"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6C839"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BF11E"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E17DE"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65ECF" w14:textId="77777777" w:rsidR="00EF3C7F" w:rsidRDefault="00EF3C7F">
            <w:pPr>
              <w:pStyle w:val="ProductList-TableBody"/>
              <w:jc w:val="center"/>
            </w:pPr>
          </w:p>
        </w:tc>
      </w:tr>
      <w:tr w:rsidR="00EF3C7F" w14:paraId="43220F24" w14:textId="77777777">
        <w:tc>
          <w:tcPr>
            <w:tcW w:w="4660" w:type="dxa"/>
            <w:tcBorders>
              <w:top w:val="dashed" w:sz="4" w:space="0" w:color="BFBFBF"/>
              <w:left w:val="none" w:sz="4" w:space="0" w:color="6E6E6E"/>
              <w:bottom w:val="dashed" w:sz="4" w:space="0" w:color="BFBFBF"/>
              <w:right w:val="none" w:sz="4" w:space="0" w:color="6E6E6E"/>
            </w:tcBorders>
          </w:tcPr>
          <w:p w14:paraId="7A72F817" w14:textId="77777777" w:rsidR="00EF3C7F" w:rsidRDefault="005B59FE">
            <w:pPr>
              <w:pStyle w:val="ProductList-TableBody"/>
            </w:pPr>
            <w:r>
              <w:rPr>
                <w:color w:val="000000"/>
              </w:rPr>
              <w:t>Plan avec Dispositif Microsoft Azure StorSimple (dispositif 8100)</w:t>
            </w:r>
            <w:r>
              <w:fldChar w:fldCharType="begin"/>
            </w:r>
            <w:r>
              <w:instrText xml:space="preserve"> XE "Plan avec Dispositif Microsoft Azure StorSimple (dispositif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A47A9A"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01D51"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18F2E"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EC123"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424FF"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C16D8"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50587"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1FA91"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63D15" w14:textId="77777777" w:rsidR="00EF3C7F" w:rsidRDefault="00EF3C7F">
            <w:pPr>
              <w:pStyle w:val="ProductList-TableBody"/>
              <w:jc w:val="center"/>
            </w:pPr>
          </w:p>
        </w:tc>
      </w:tr>
      <w:tr w:rsidR="00EF3C7F" w14:paraId="3AE611E3" w14:textId="77777777">
        <w:tc>
          <w:tcPr>
            <w:tcW w:w="4660" w:type="dxa"/>
            <w:tcBorders>
              <w:top w:val="dashed" w:sz="4" w:space="0" w:color="BFBFBF"/>
              <w:left w:val="none" w:sz="4" w:space="0" w:color="6E6E6E"/>
              <w:bottom w:val="dashed" w:sz="4" w:space="0" w:color="BFBFBF"/>
              <w:right w:val="none" w:sz="4" w:space="0" w:color="6E6E6E"/>
            </w:tcBorders>
          </w:tcPr>
          <w:p w14:paraId="0CABC0FB" w14:textId="77777777" w:rsidR="00EF3C7F" w:rsidRDefault="005B59FE">
            <w:pPr>
              <w:pStyle w:val="ProductList-TableBody"/>
            </w:pPr>
            <w:r>
              <w:rPr>
                <w:color w:val="000000"/>
              </w:rPr>
              <w:t>Plan avec Dispositif Microsoft Azure StorSimple (dispositif 8600)</w:t>
            </w:r>
            <w:r>
              <w:fldChar w:fldCharType="begin"/>
            </w:r>
            <w:r>
              <w:instrText xml:space="preserve"> XE "Plan avec Dispositif Microsoft Azure StorSimple (dispositif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171C0D"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BE168"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345F1"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F35CB"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FA7B5"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18114"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1AA31"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AF00B"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7B275" w14:textId="77777777" w:rsidR="00EF3C7F" w:rsidRDefault="00EF3C7F">
            <w:pPr>
              <w:pStyle w:val="ProductList-TableBody"/>
              <w:jc w:val="center"/>
            </w:pPr>
          </w:p>
        </w:tc>
      </w:tr>
      <w:tr w:rsidR="00EF3C7F" w14:paraId="307CB5E8" w14:textId="77777777">
        <w:tc>
          <w:tcPr>
            <w:tcW w:w="4660" w:type="dxa"/>
            <w:tcBorders>
              <w:top w:val="dashed" w:sz="4" w:space="0" w:color="BFBFBF"/>
              <w:left w:val="none" w:sz="4" w:space="0" w:color="6E6E6E"/>
              <w:bottom w:val="dashed" w:sz="4" w:space="0" w:color="BFBFBF"/>
              <w:right w:val="none" w:sz="4" w:space="0" w:color="6E6E6E"/>
            </w:tcBorders>
          </w:tcPr>
          <w:p w14:paraId="27491413" w14:textId="77777777" w:rsidR="00EF3C7F" w:rsidRDefault="005B59FE">
            <w:pPr>
              <w:pStyle w:val="ProductList-TableBody"/>
            </w:pPr>
            <w:r>
              <w:t xml:space="preserve">Renouvellement du Plan 8100 Microsoft Azure StorSimple </w:t>
            </w:r>
            <w:r>
              <w:fldChar w:fldCharType="begin"/>
            </w:r>
            <w:r>
              <w:instrText xml:space="preserve"> XE "Renouvellement du Plan 8100 Microsoft Azure StorSimple " </w:instrText>
            </w:r>
            <w:r>
              <w:fldChar w:fldCharType="end"/>
            </w:r>
            <w:r>
              <w:t>(aucun dispositif)</w:t>
            </w:r>
          </w:p>
        </w:tc>
        <w:tc>
          <w:tcPr>
            <w:tcW w:w="740" w:type="dxa"/>
            <w:tcBorders>
              <w:top w:val="dashed" w:sz="4" w:space="0" w:color="BFBFBF"/>
              <w:left w:val="none" w:sz="4" w:space="0" w:color="6E6E6E"/>
              <w:bottom w:val="dashed" w:sz="4" w:space="0" w:color="BFBFBF"/>
              <w:right w:val="single" w:sz="6" w:space="0" w:color="FFFFFF"/>
            </w:tcBorders>
          </w:tcPr>
          <w:p w14:paraId="3993D1E1"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76852"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A0BD9"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5599F"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C2823"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CBED4"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18517"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B6E10"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A4A2F" w14:textId="77777777" w:rsidR="00EF3C7F" w:rsidRDefault="00EF3C7F">
            <w:pPr>
              <w:pStyle w:val="ProductList-TableBody"/>
              <w:jc w:val="center"/>
            </w:pPr>
          </w:p>
        </w:tc>
      </w:tr>
      <w:tr w:rsidR="00EF3C7F" w14:paraId="2D60C66E" w14:textId="77777777">
        <w:tc>
          <w:tcPr>
            <w:tcW w:w="4660" w:type="dxa"/>
            <w:tcBorders>
              <w:top w:val="dashed" w:sz="4" w:space="0" w:color="BFBFBF"/>
              <w:left w:val="none" w:sz="4" w:space="0" w:color="6E6E6E"/>
              <w:bottom w:val="dashed" w:sz="4" w:space="0" w:color="BFBFBF"/>
              <w:right w:val="none" w:sz="4" w:space="0" w:color="6E6E6E"/>
            </w:tcBorders>
          </w:tcPr>
          <w:p w14:paraId="3B5B4E0A" w14:textId="77777777" w:rsidR="00EF3C7F" w:rsidRDefault="005B59FE">
            <w:pPr>
              <w:pStyle w:val="ProductList-TableBody"/>
            </w:pPr>
            <w:r>
              <w:rPr>
                <w:color w:val="000000"/>
              </w:rPr>
              <w:t>Renouvellement du Plan 8600 Microsoft Azure StorSimple (aucun dispositif)</w:t>
            </w:r>
            <w:r>
              <w:fldChar w:fldCharType="begin"/>
            </w:r>
            <w:r>
              <w:instrText xml:space="preserve"> XE "Renouvellement du Plan 8600 Microsoft Azure StorSimple (aucun dispositif)"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CD976C"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6D025"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BE0F9"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29FE0"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C3208"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85F0F"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3898F"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0F4E2"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F7C4F" w14:textId="77777777" w:rsidR="00EF3C7F" w:rsidRDefault="00EF3C7F">
            <w:pPr>
              <w:pStyle w:val="ProductList-TableBody"/>
              <w:jc w:val="center"/>
            </w:pPr>
          </w:p>
        </w:tc>
      </w:tr>
      <w:tr w:rsidR="00EF3C7F" w14:paraId="3F3B8520" w14:textId="77777777">
        <w:tc>
          <w:tcPr>
            <w:tcW w:w="4660" w:type="dxa"/>
            <w:tcBorders>
              <w:top w:val="dashed" w:sz="4" w:space="0" w:color="BFBFBF"/>
              <w:left w:val="none" w:sz="4" w:space="0" w:color="6E6E6E"/>
              <w:bottom w:val="dashed" w:sz="4" w:space="0" w:color="BFBFBF"/>
              <w:right w:val="none" w:sz="4" w:space="0" w:color="6E6E6E"/>
            </w:tcBorders>
          </w:tcPr>
          <w:p w14:paraId="74A93ABB" w14:textId="77777777" w:rsidR="00EF3C7F" w:rsidRDefault="005B59FE">
            <w:pPr>
              <w:pStyle w:val="ProductList-TableBody"/>
            </w:pPr>
            <w:r>
              <w:rPr>
                <w:color w:val="000000"/>
              </w:rPr>
              <w:t>Module Complémentaire Operations Management and Security E1</w:t>
            </w:r>
            <w:r>
              <w:fldChar w:fldCharType="begin"/>
            </w:r>
            <w:r>
              <w:instrText xml:space="preserve"> XE "Module Complémentaire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3F10CC" w14:textId="77777777" w:rsidR="00EF3C7F" w:rsidRDefault="005B59F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41522"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BADF1"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CC24D"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6F651"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43BF3"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C876F"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482F7"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12F2C" w14:textId="77777777" w:rsidR="00EF3C7F" w:rsidRDefault="00EF3C7F">
            <w:pPr>
              <w:pStyle w:val="ProductList-TableBody"/>
              <w:jc w:val="center"/>
            </w:pPr>
          </w:p>
        </w:tc>
      </w:tr>
      <w:tr w:rsidR="00EF3C7F" w14:paraId="30E48446" w14:textId="77777777">
        <w:tc>
          <w:tcPr>
            <w:tcW w:w="4660" w:type="dxa"/>
            <w:tcBorders>
              <w:top w:val="dashed" w:sz="4" w:space="0" w:color="BFBFBF"/>
              <w:left w:val="none" w:sz="4" w:space="0" w:color="6E6E6E"/>
              <w:bottom w:val="dashed" w:sz="4" w:space="0" w:color="BFBFBF"/>
              <w:right w:val="none" w:sz="4" w:space="0" w:color="6E6E6E"/>
            </w:tcBorders>
          </w:tcPr>
          <w:p w14:paraId="696EE3CE" w14:textId="77777777" w:rsidR="00EF3C7F" w:rsidRDefault="005B59FE">
            <w:pPr>
              <w:pStyle w:val="ProductList-TableBody"/>
            </w:pPr>
            <w:r>
              <w:rPr>
                <w:color w:val="000000"/>
              </w:rPr>
              <w:t>Module Complémentaire Operations Management and Security E2</w:t>
            </w:r>
            <w:r>
              <w:fldChar w:fldCharType="begin"/>
            </w:r>
            <w:r>
              <w:instrText xml:space="preserve"> XE "Module Complémentaire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26451A" w14:textId="77777777" w:rsidR="00EF3C7F" w:rsidRDefault="005B59F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5EC87"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00170"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3EC0C"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35157"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44D4C"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63C85"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C80F9"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CB54F" w14:textId="77777777" w:rsidR="00EF3C7F" w:rsidRDefault="00EF3C7F">
            <w:pPr>
              <w:pStyle w:val="ProductList-TableBody"/>
              <w:jc w:val="center"/>
            </w:pPr>
          </w:p>
        </w:tc>
      </w:tr>
      <w:tr w:rsidR="00EF3C7F" w14:paraId="724CDD33" w14:textId="77777777">
        <w:tc>
          <w:tcPr>
            <w:tcW w:w="4660" w:type="dxa"/>
            <w:tcBorders>
              <w:top w:val="dashed" w:sz="4" w:space="0" w:color="BFBFBF"/>
              <w:left w:val="none" w:sz="4" w:space="0" w:color="6E6E6E"/>
              <w:bottom w:val="dashed" w:sz="4" w:space="0" w:color="BFBFBF"/>
              <w:right w:val="none" w:sz="4" w:space="0" w:color="6E6E6E"/>
            </w:tcBorders>
          </w:tcPr>
          <w:p w14:paraId="49B32C79" w14:textId="77777777" w:rsidR="00EF3C7F" w:rsidRDefault="005B59FE">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BDFCE3"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B95FE"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5D8C3"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9801D"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4B91F"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E92E9"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6B468"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3E9BA"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A466F" w14:textId="77777777" w:rsidR="00EF3C7F" w:rsidRDefault="00EF3C7F">
            <w:pPr>
              <w:pStyle w:val="ProductList-TableBody"/>
              <w:jc w:val="center"/>
            </w:pPr>
          </w:p>
        </w:tc>
      </w:tr>
      <w:tr w:rsidR="00EF3C7F" w14:paraId="5AABC202" w14:textId="77777777">
        <w:tc>
          <w:tcPr>
            <w:tcW w:w="4660" w:type="dxa"/>
            <w:tcBorders>
              <w:top w:val="dashed" w:sz="4" w:space="0" w:color="BFBFBF"/>
              <w:left w:val="none" w:sz="4" w:space="0" w:color="6E6E6E"/>
              <w:bottom w:val="dashed" w:sz="4" w:space="0" w:color="BFBFBF"/>
              <w:right w:val="none" w:sz="4" w:space="0" w:color="6E6E6E"/>
            </w:tcBorders>
          </w:tcPr>
          <w:p w14:paraId="09CED54F" w14:textId="77777777" w:rsidR="00EF3C7F" w:rsidRDefault="005B59FE">
            <w:pPr>
              <w:pStyle w:val="ProductList-TableBody"/>
            </w:pPr>
            <w:r>
              <w:rPr>
                <w:color w:val="000000"/>
              </w:rPr>
              <w:t>Operations Management and Security E1 au titre de la SA</w:t>
            </w:r>
            <w:r>
              <w:fldChar w:fldCharType="begin"/>
            </w:r>
            <w:r>
              <w:instrText xml:space="preserve"> XE "Operations Management and Security E1 au titre de la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D9DAD7"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D4B36"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B400B"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4AF47"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502FF"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0C00F"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4EDF8"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A19DC"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EF3CC" w14:textId="77777777" w:rsidR="00EF3C7F" w:rsidRDefault="00EF3C7F">
            <w:pPr>
              <w:pStyle w:val="ProductList-TableBody"/>
              <w:jc w:val="center"/>
            </w:pPr>
          </w:p>
        </w:tc>
      </w:tr>
      <w:tr w:rsidR="00EF3C7F" w14:paraId="4651A23E" w14:textId="77777777">
        <w:tc>
          <w:tcPr>
            <w:tcW w:w="4660" w:type="dxa"/>
            <w:tcBorders>
              <w:top w:val="dashed" w:sz="4" w:space="0" w:color="BFBFBF"/>
              <w:left w:val="none" w:sz="4" w:space="0" w:color="6E6E6E"/>
              <w:bottom w:val="dashed" w:sz="4" w:space="0" w:color="BFBFBF"/>
              <w:right w:val="none" w:sz="4" w:space="0" w:color="6E6E6E"/>
            </w:tcBorders>
          </w:tcPr>
          <w:p w14:paraId="0A3EABF5" w14:textId="77777777" w:rsidR="00EF3C7F" w:rsidRDefault="005B59FE">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5798B1"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98B1A"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A4542"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F9C2B"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6D106"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D9DE3"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EC49D"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988E4"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53BBD" w14:textId="77777777" w:rsidR="00EF3C7F" w:rsidRDefault="00EF3C7F">
            <w:pPr>
              <w:pStyle w:val="ProductList-TableBody"/>
              <w:jc w:val="center"/>
            </w:pPr>
          </w:p>
        </w:tc>
      </w:tr>
      <w:tr w:rsidR="00EF3C7F" w14:paraId="51444D4B" w14:textId="77777777">
        <w:tc>
          <w:tcPr>
            <w:tcW w:w="4660" w:type="dxa"/>
            <w:tcBorders>
              <w:top w:val="dashed" w:sz="4" w:space="0" w:color="BFBFBF"/>
              <w:left w:val="none" w:sz="4" w:space="0" w:color="6E6E6E"/>
              <w:bottom w:val="dashed" w:sz="4" w:space="0" w:color="BFBFBF"/>
              <w:right w:val="none" w:sz="4" w:space="0" w:color="6E6E6E"/>
            </w:tcBorders>
          </w:tcPr>
          <w:p w14:paraId="44CA0388" w14:textId="77777777" w:rsidR="00EF3C7F" w:rsidRDefault="005B59FE">
            <w:pPr>
              <w:pStyle w:val="ProductList-TableBody"/>
            </w:pPr>
            <w:r>
              <w:rPr>
                <w:color w:val="000000"/>
              </w:rPr>
              <w:t>Operations Management and Security E2 au titre de la SA</w:t>
            </w:r>
            <w:r>
              <w:fldChar w:fldCharType="begin"/>
            </w:r>
            <w:r>
              <w:instrText xml:space="preserve"> XE "Operations Management and Security E2 au titre de la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F65E89"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57759"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07968"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E7017"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EC5A5"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139FC"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A59BB"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12509"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6BCC3" w14:textId="77777777" w:rsidR="00EF3C7F" w:rsidRDefault="00EF3C7F">
            <w:pPr>
              <w:pStyle w:val="ProductList-TableBody"/>
              <w:jc w:val="center"/>
            </w:pPr>
          </w:p>
        </w:tc>
      </w:tr>
      <w:tr w:rsidR="00EF3C7F" w14:paraId="2313C0DB" w14:textId="77777777">
        <w:tc>
          <w:tcPr>
            <w:tcW w:w="4660" w:type="dxa"/>
            <w:tcBorders>
              <w:top w:val="dashed" w:sz="4" w:space="0" w:color="BFBFBF"/>
              <w:left w:val="none" w:sz="4" w:space="0" w:color="6E6E6E"/>
              <w:bottom w:val="dashed" w:sz="4" w:space="0" w:color="BFBFBF"/>
              <w:right w:val="none" w:sz="4" w:space="0" w:color="6E6E6E"/>
            </w:tcBorders>
          </w:tcPr>
          <w:p w14:paraId="445628E3" w14:textId="77777777" w:rsidR="00EF3C7F" w:rsidRDefault="005B59FE">
            <w:pPr>
              <w:pStyle w:val="ProductList-TableBody"/>
            </w:pPr>
            <w:r>
              <w:rPr>
                <w:color w:val="000000"/>
              </w:rPr>
              <w:t xml:space="preserve">Operations Management and Security : analyse de journal </w:t>
            </w:r>
            <w:r>
              <w:fldChar w:fldCharType="begin"/>
            </w:r>
            <w:r>
              <w:instrText xml:space="preserve"> XE "Operations Management and Security : analyse de journal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6B62DC"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C55F6"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A6F24"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6C1CC"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5838D"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4AD43"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7B2AF"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EF17D"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32373" w14:textId="77777777" w:rsidR="00EF3C7F" w:rsidRDefault="00EF3C7F">
            <w:pPr>
              <w:pStyle w:val="ProductList-TableBody"/>
              <w:jc w:val="center"/>
            </w:pPr>
          </w:p>
        </w:tc>
      </w:tr>
      <w:tr w:rsidR="00EF3C7F" w14:paraId="6F43F528" w14:textId="77777777">
        <w:tc>
          <w:tcPr>
            <w:tcW w:w="4660" w:type="dxa"/>
            <w:tcBorders>
              <w:top w:val="dashed" w:sz="4" w:space="0" w:color="BFBFBF"/>
              <w:left w:val="none" w:sz="4" w:space="0" w:color="6E6E6E"/>
              <w:bottom w:val="dashed" w:sz="4" w:space="0" w:color="BFBFBF"/>
              <w:right w:val="none" w:sz="4" w:space="0" w:color="6E6E6E"/>
            </w:tcBorders>
          </w:tcPr>
          <w:p w14:paraId="47DA4F60" w14:textId="77777777" w:rsidR="00EF3C7F" w:rsidRDefault="005B59FE">
            <w:pPr>
              <w:pStyle w:val="ProductList-TableBody"/>
            </w:pPr>
            <w:r>
              <w:rPr>
                <w:color w:val="000000"/>
              </w:rPr>
              <w:t>Operations Management and Security : automatisation</w:t>
            </w:r>
            <w:r>
              <w:fldChar w:fldCharType="begin"/>
            </w:r>
            <w:r>
              <w:instrText xml:space="preserve"> XE "Operations Management and Security : automatisation"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23EA19"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87ADB"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DD8C2"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162F8"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E8B6C"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7AB70"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8D589"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4A757"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45B6A" w14:textId="77777777" w:rsidR="00EF3C7F" w:rsidRDefault="00EF3C7F">
            <w:pPr>
              <w:pStyle w:val="ProductList-TableBody"/>
              <w:jc w:val="center"/>
            </w:pPr>
          </w:p>
        </w:tc>
      </w:tr>
      <w:tr w:rsidR="00EF3C7F" w14:paraId="3DCFD0E5" w14:textId="77777777">
        <w:tc>
          <w:tcPr>
            <w:tcW w:w="4660" w:type="dxa"/>
            <w:tcBorders>
              <w:top w:val="dashed" w:sz="4" w:space="0" w:color="BFBFBF"/>
              <w:left w:val="none" w:sz="4" w:space="0" w:color="6E6E6E"/>
              <w:bottom w:val="dashed" w:sz="4" w:space="0" w:color="BFBFBF"/>
              <w:right w:val="none" w:sz="4" w:space="0" w:color="6E6E6E"/>
            </w:tcBorders>
          </w:tcPr>
          <w:p w14:paraId="1D20F5D8" w14:textId="77777777" w:rsidR="00EF3C7F" w:rsidRDefault="005B59FE">
            <w:pPr>
              <w:pStyle w:val="ProductList-TableBody"/>
            </w:pPr>
            <w:r>
              <w:rPr>
                <w:color w:val="000000"/>
              </w:rPr>
              <w:t>Operations Management and Security : sécurité</w:t>
            </w:r>
            <w:r>
              <w:fldChar w:fldCharType="begin"/>
            </w:r>
            <w:r>
              <w:instrText xml:space="preserve"> XE "Operations Management and Security : sécurité"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84321E"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369CA"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E2967"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6FEAE"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51DC6"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40720"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23A6E"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865B4"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278C4" w14:textId="77777777" w:rsidR="00EF3C7F" w:rsidRDefault="00EF3C7F">
            <w:pPr>
              <w:pStyle w:val="ProductList-TableBody"/>
              <w:jc w:val="center"/>
            </w:pPr>
          </w:p>
        </w:tc>
      </w:tr>
      <w:tr w:rsidR="00EF3C7F" w14:paraId="66806873" w14:textId="77777777">
        <w:tc>
          <w:tcPr>
            <w:tcW w:w="4660" w:type="dxa"/>
            <w:tcBorders>
              <w:top w:val="dashed" w:sz="4" w:space="0" w:color="BFBFBF"/>
              <w:left w:val="none" w:sz="4" w:space="0" w:color="6E6E6E"/>
              <w:bottom w:val="none" w:sz="4" w:space="0" w:color="BFBFBF"/>
              <w:right w:val="none" w:sz="4" w:space="0" w:color="6E6E6E"/>
            </w:tcBorders>
          </w:tcPr>
          <w:p w14:paraId="688DA4ED" w14:textId="77777777" w:rsidR="00EF3C7F" w:rsidRDefault="005B59FE">
            <w:pPr>
              <w:pStyle w:val="ProductList-TableBody"/>
            </w:pPr>
            <w:r>
              <w:rPr>
                <w:color w:val="000000"/>
              </w:rPr>
              <w:lastRenderedPageBreak/>
              <w:t>Operations Management and Security : sauvegarde et récupération</w:t>
            </w:r>
            <w:r>
              <w:fldChar w:fldCharType="begin"/>
            </w:r>
            <w:r>
              <w:instrText xml:space="preserve"> XE "Operations Management and Security : sauvegarde et récupération"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CFCF9BB"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54869"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7B6F0"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20A61"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4E202"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F5E76"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7B8E5"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D15D7"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B9B45" w14:textId="77777777" w:rsidR="00EF3C7F" w:rsidRDefault="00EF3C7F">
            <w:pPr>
              <w:pStyle w:val="ProductList-TableBody"/>
              <w:jc w:val="center"/>
            </w:pPr>
          </w:p>
        </w:tc>
      </w:tr>
    </w:tbl>
    <w:p w14:paraId="6734016E" w14:textId="77777777" w:rsidR="00EF3C7F" w:rsidRDefault="005B59FE">
      <w:pPr>
        <w:pStyle w:val="ProductList-Offering1SubSection"/>
        <w:outlineLvl w:val="3"/>
      </w:pPr>
      <w:bookmarkStart w:id="223" w:name="_Sec761"/>
      <w:r>
        <w:t>2. Conditions des Produits</w:t>
      </w:r>
      <w:bookmarkEnd w:id="223"/>
    </w:p>
    <w:tbl>
      <w:tblPr>
        <w:tblStyle w:val="PURTable"/>
        <w:tblW w:w="0" w:type="dxa"/>
        <w:tblLook w:val="04A0" w:firstRow="1" w:lastRow="0" w:firstColumn="1" w:lastColumn="0" w:noHBand="0" w:noVBand="1"/>
      </w:tblPr>
      <w:tblGrid>
        <w:gridCol w:w="3572"/>
        <w:gridCol w:w="3592"/>
        <w:gridCol w:w="3626"/>
      </w:tblGrid>
      <w:tr w:rsidR="00EF3C7F" w14:paraId="72E8F1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27CA40" w14:textId="77777777" w:rsidR="00EF3C7F" w:rsidRDefault="005B59F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86EBA9" w14:textId="77777777" w:rsidR="00EF3C7F" w:rsidRDefault="005B59F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190BC09C" w14:textId="77777777" w:rsidR="00EF3C7F" w:rsidRDefault="005B59F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EF3C7F" w14:paraId="2DDAEA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AD54C" w14:textId="77777777" w:rsidR="00EF3C7F" w:rsidRDefault="005B59F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1C55AA70" w14:textId="77777777" w:rsidR="00EF3C7F" w:rsidRDefault="005B59FE">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85ED6" w14:textId="77777777" w:rsidR="00EF3C7F" w:rsidRDefault="005B59FE">
            <w:pPr>
              <w:pStyle w:val="ProductList-TableBody"/>
            </w:pPr>
            <w:r>
              <w:rPr>
                <w:color w:val="404040"/>
              </w:rPr>
              <w:t>Promotions : N/A</w:t>
            </w:r>
          </w:p>
        </w:tc>
      </w:tr>
      <w:tr w:rsidR="00EF3C7F" w14:paraId="2C0A4D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4B62E" w14:textId="77777777" w:rsidR="00EF3C7F" w:rsidRDefault="005B59F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14:paraId="2CADDAD4" w14:textId="77777777" w:rsidR="00EF3C7F" w:rsidRDefault="005B59F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24B0C1DF" w14:textId="77777777" w:rsidR="00EF3C7F" w:rsidRDefault="005B59F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Tous (sauf Azure RemoteApp)</w:t>
            </w:r>
          </w:p>
        </w:tc>
      </w:tr>
      <w:tr w:rsidR="00EF3C7F" w14:paraId="2E63DE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C7DB1" w14:textId="77777777" w:rsidR="00EF3C7F" w:rsidRDefault="005B59F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05AEBF54" w14:textId="77777777" w:rsidR="00EF3C7F" w:rsidRDefault="005B59F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14:paraId="1BEEACB2" w14:textId="77777777" w:rsidR="00EF3C7F" w:rsidRDefault="005B59FE">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485A3EBE" w14:textId="77777777" w:rsidR="00EF3C7F" w:rsidRDefault="00EF3C7F">
      <w:pPr>
        <w:pStyle w:val="ProductList-Body"/>
      </w:pPr>
    </w:p>
    <w:p w14:paraId="4925CBC0" w14:textId="77777777" w:rsidR="00EF3C7F" w:rsidRDefault="005B59FE">
      <w:pPr>
        <w:pStyle w:val="ProductList-ClauseHeading"/>
        <w:outlineLvl w:val="4"/>
      </w:pPr>
      <w:r>
        <w:t>2.1 Operations Management and Security</w:t>
      </w:r>
    </w:p>
    <w:p w14:paraId="4A065E97" w14:textId="77777777" w:rsidR="00EF3C7F" w:rsidRDefault="00EF3C7F">
      <w:pPr>
        <w:pStyle w:val="ProductList-Body"/>
      </w:pPr>
    </w:p>
    <w:p w14:paraId="71679886" w14:textId="77777777" w:rsidR="00EF3C7F" w:rsidRDefault="005B59FE">
      <w:pPr>
        <w:pStyle w:val="ProductList-SubClauseHeading"/>
        <w:outlineLvl w:val="5"/>
      </w:pPr>
      <w:r>
        <w:t>2.1.1 Operations Management Suite</w:t>
      </w:r>
    </w:p>
    <w:p w14:paraId="2E534C6F" w14:textId="77777777" w:rsidR="00EF3C7F" w:rsidRDefault="005B59FE">
      <w:pPr>
        <w:pStyle w:val="ProductList-BodyIndented"/>
      </w:pPr>
      <w:r>
        <w:t>Les abonnements à Operations Management and Security sont des offres incluses dans Operations Management Suite.</w:t>
      </w:r>
    </w:p>
    <w:p w14:paraId="4CA80CA0" w14:textId="77777777" w:rsidR="00EF3C7F" w:rsidRDefault="00EF3C7F">
      <w:pPr>
        <w:pStyle w:val="ProductList-BodyIndented"/>
      </w:pPr>
    </w:p>
    <w:p w14:paraId="65F928D8" w14:textId="77777777" w:rsidR="00EF3C7F" w:rsidRDefault="005B59FE">
      <w:pPr>
        <w:pStyle w:val="ProductList-SubClauseHeading"/>
        <w:outlineLvl w:val="5"/>
      </w:pPr>
      <w:r>
        <w:t>2.1.2 Logiciels inclus dans Operations Management and Security E1/E2</w:t>
      </w:r>
    </w:p>
    <w:p w14:paraId="22A0D4B1" w14:textId="77777777" w:rsidR="00EF3C7F" w:rsidRDefault="005B59FE">
      <w:pPr>
        <w:pStyle w:val="ProductList-BodyIndented"/>
      </w:pPr>
      <w:r>
        <w:t>Pendant la durée de chaque abonnement à Operations Management and Security E1/E2, le Client peut installer et exécuter une copie du logiciel inclus correspondant pour Gérer un OSE dans ses propres locaux ou dans Microsoft Azure.</w:t>
      </w:r>
    </w:p>
    <w:tbl>
      <w:tblPr>
        <w:tblStyle w:val="PURTable0"/>
        <w:tblW w:w="0" w:type="dxa"/>
        <w:tblLook w:val="04A0" w:firstRow="1" w:lastRow="0" w:firstColumn="1" w:lastColumn="0" w:noHBand="0" w:noVBand="1"/>
      </w:tblPr>
      <w:tblGrid>
        <w:gridCol w:w="5173"/>
        <w:gridCol w:w="5257"/>
      </w:tblGrid>
      <w:tr w:rsidR="00EF3C7F" w14:paraId="4FC0EC4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0F0C4533" w14:textId="77777777" w:rsidR="00EF3C7F" w:rsidRDefault="005B59FE">
            <w:pPr>
              <w:pStyle w:val="ProductList-TableBody"/>
            </w:pPr>
            <w:r>
              <w:rPr>
                <w:color w:val="FFFFFF"/>
              </w:rPr>
              <w:t>Abonnement à Operations Management and Security</w:t>
            </w:r>
          </w:p>
        </w:tc>
        <w:tc>
          <w:tcPr>
            <w:tcW w:w="6120" w:type="dxa"/>
            <w:tcBorders>
              <w:left w:val="single" w:sz="4" w:space="0" w:color="6E6E6E"/>
              <w:right w:val="single" w:sz="4" w:space="0" w:color="6E6E6E"/>
            </w:tcBorders>
            <w:shd w:val="clear" w:color="auto" w:fill="0072C6"/>
          </w:tcPr>
          <w:p w14:paraId="64C76029" w14:textId="77777777" w:rsidR="00EF3C7F" w:rsidRDefault="005B59FE">
            <w:pPr>
              <w:pStyle w:val="ProductList-TableBody"/>
            </w:pPr>
            <w:r>
              <w:rPr>
                <w:color w:val="FFFFFF"/>
              </w:rPr>
              <w:t>Logiciels inclus</w:t>
            </w:r>
          </w:p>
        </w:tc>
      </w:tr>
      <w:tr w:rsidR="00EF3C7F" w14:paraId="5BA00FF8" w14:textId="77777777">
        <w:tc>
          <w:tcPr>
            <w:tcW w:w="6000" w:type="dxa"/>
            <w:tcBorders>
              <w:left w:val="single" w:sz="4" w:space="0" w:color="6E6E6E"/>
              <w:bottom w:val="single" w:sz="4" w:space="0" w:color="6E6E6E"/>
              <w:right w:val="single" w:sz="4" w:space="0" w:color="6E6E6E"/>
            </w:tcBorders>
          </w:tcPr>
          <w:p w14:paraId="3735EC90" w14:textId="77777777" w:rsidR="00EF3C7F" w:rsidRDefault="005B59FE">
            <w:pPr>
              <w:pStyle w:val="ProductList-TableBody"/>
            </w:pPr>
            <w:r>
              <w:t>Operations Management and Security E1</w:t>
            </w:r>
          </w:p>
          <w:p w14:paraId="2AC118B2" w14:textId="77777777" w:rsidR="00EF3C7F" w:rsidRDefault="005B59FE">
            <w:pPr>
              <w:pStyle w:val="ProductList-TableBody"/>
            </w:pPr>
            <w:r>
              <w:t>Operations Management and Security E1 au titre de la SA</w:t>
            </w:r>
          </w:p>
        </w:tc>
        <w:tc>
          <w:tcPr>
            <w:tcW w:w="6120" w:type="dxa"/>
            <w:tcBorders>
              <w:left w:val="single" w:sz="4" w:space="0" w:color="6E6E6E"/>
              <w:bottom w:val="single" w:sz="4" w:space="0" w:color="6E6E6E"/>
              <w:right w:val="single" w:sz="4" w:space="0" w:color="6E6E6E"/>
            </w:tcBorders>
          </w:tcPr>
          <w:p w14:paraId="4CDD29F9" w14:textId="77777777" w:rsidR="00EF3C7F" w:rsidRDefault="005B59FE">
            <w:pPr>
              <w:pStyle w:val="ProductList-TableBody"/>
            </w:pPr>
            <w:r>
              <w:t>System Center Server Standard</w:t>
            </w:r>
          </w:p>
        </w:tc>
      </w:tr>
      <w:tr w:rsidR="00EF3C7F" w14:paraId="3F4FF211" w14:textId="77777777">
        <w:tc>
          <w:tcPr>
            <w:tcW w:w="6000" w:type="dxa"/>
            <w:tcBorders>
              <w:top w:val="single" w:sz="4" w:space="0" w:color="6E6E6E"/>
              <w:left w:val="single" w:sz="4" w:space="0" w:color="6E6E6E"/>
              <w:bottom w:val="single" w:sz="4" w:space="0" w:color="6E6E6E"/>
              <w:right w:val="single" w:sz="4" w:space="0" w:color="6E6E6E"/>
            </w:tcBorders>
          </w:tcPr>
          <w:p w14:paraId="2691871F" w14:textId="77777777" w:rsidR="00EF3C7F" w:rsidRDefault="005B59FE">
            <w:pPr>
              <w:pStyle w:val="ProductList-TableBody"/>
            </w:pPr>
            <w:r>
              <w:t>Operations Management and Security E2</w:t>
            </w:r>
          </w:p>
          <w:p w14:paraId="37F96490" w14:textId="77777777" w:rsidR="00EF3C7F" w:rsidRDefault="005B59FE">
            <w:pPr>
              <w:pStyle w:val="ProductList-TableBody"/>
            </w:pPr>
            <w:r>
              <w:t>Operations Management and Security E2 au titre de la SA</w:t>
            </w:r>
          </w:p>
        </w:tc>
        <w:tc>
          <w:tcPr>
            <w:tcW w:w="6120" w:type="dxa"/>
            <w:tcBorders>
              <w:top w:val="single" w:sz="4" w:space="0" w:color="6E6E6E"/>
              <w:left w:val="single" w:sz="4" w:space="0" w:color="6E6E6E"/>
              <w:bottom w:val="single" w:sz="4" w:space="0" w:color="6E6E6E"/>
              <w:right w:val="single" w:sz="4" w:space="0" w:color="6E6E6E"/>
            </w:tcBorders>
          </w:tcPr>
          <w:p w14:paraId="7593B9E8" w14:textId="77777777" w:rsidR="00EF3C7F" w:rsidRDefault="005B59FE">
            <w:pPr>
              <w:pStyle w:val="ProductList-TableBody"/>
            </w:pPr>
            <w:r>
              <w:t>System Center Server Standard</w:t>
            </w:r>
          </w:p>
        </w:tc>
      </w:tr>
      <w:tr w:rsidR="00EF3C7F" w14:paraId="3856F719" w14:textId="77777777">
        <w:tc>
          <w:tcPr>
            <w:tcW w:w="6000" w:type="dxa"/>
            <w:tcBorders>
              <w:top w:val="single" w:sz="4" w:space="0" w:color="6E6E6E"/>
              <w:left w:val="single" w:sz="4" w:space="0" w:color="6E6E6E"/>
              <w:bottom w:val="single" w:sz="4" w:space="0" w:color="6E6E6E"/>
              <w:right w:val="single" w:sz="4" w:space="0" w:color="6E6E6E"/>
            </w:tcBorders>
          </w:tcPr>
          <w:p w14:paraId="79064885" w14:textId="77777777" w:rsidR="00EF3C7F" w:rsidRDefault="005B59FE">
            <w:pPr>
              <w:pStyle w:val="ProductList-TableBody"/>
            </w:pPr>
            <w:r>
              <w:t>Operations Management and Security : analyse de journal</w:t>
            </w:r>
          </w:p>
        </w:tc>
        <w:tc>
          <w:tcPr>
            <w:tcW w:w="6120" w:type="dxa"/>
            <w:tcBorders>
              <w:top w:val="single" w:sz="4" w:space="0" w:color="6E6E6E"/>
              <w:left w:val="single" w:sz="4" w:space="0" w:color="6E6E6E"/>
              <w:bottom w:val="single" w:sz="4" w:space="0" w:color="6E6E6E"/>
              <w:right w:val="single" w:sz="4" w:space="0" w:color="6E6E6E"/>
            </w:tcBorders>
          </w:tcPr>
          <w:p w14:paraId="01190810" w14:textId="77777777" w:rsidR="00EF3C7F" w:rsidRDefault="005B59FE">
            <w:pPr>
              <w:pStyle w:val="ProductList-TableBody"/>
            </w:pPr>
            <w:r>
              <w:t>System Center Operations Manager</w:t>
            </w:r>
          </w:p>
        </w:tc>
      </w:tr>
      <w:tr w:rsidR="00EF3C7F" w14:paraId="73FBB60A" w14:textId="77777777">
        <w:tc>
          <w:tcPr>
            <w:tcW w:w="6000" w:type="dxa"/>
            <w:tcBorders>
              <w:top w:val="single" w:sz="4" w:space="0" w:color="6E6E6E"/>
              <w:left w:val="single" w:sz="4" w:space="0" w:color="6E6E6E"/>
              <w:bottom w:val="single" w:sz="4" w:space="0" w:color="6E6E6E"/>
              <w:right w:val="single" w:sz="4" w:space="0" w:color="6E6E6E"/>
            </w:tcBorders>
          </w:tcPr>
          <w:p w14:paraId="7B525724" w14:textId="77777777" w:rsidR="00EF3C7F" w:rsidRDefault="005B59FE">
            <w:pPr>
              <w:pStyle w:val="ProductList-TableBody"/>
            </w:pPr>
            <w:r>
              <w:t>Operations Management and Security : automatisation</w:t>
            </w:r>
          </w:p>
        </w:tc>
        <w:tc>
          <w:tcPr>
            <w:tcW w:w="6120" w:type="dxa"/>
            <w:tcBorders>
              <w:top w:val="single" w:sz="4" w:space="0" w:color="6E6E6E"/>
              <w:left w:val="single" w:sz="4" w:space="0" w:color="6E6E6E"/>
              <w:bottom w:val="single" w:sz="4" w:space="0" w:color="6E6E6E"/>
              <w:right w:val="single" w:sz="4" w:space="0" w:color="6E6E6E"/>
            </w:tcBorders>
          </w:tcPr>
          <w:p w14:paraId="20E5FC50" w14:textId="77777777" w:rsidR="00EF3C7F" w:rsidRDefault="005B59FE">
            <w:pPr>
              <w:pStyle w:val="ProductList-TableBody"/>
            </w:pPr>
            <w:r>
              <w:t>System Center Configuration Manager</w:t>
            </w:r>
          </w:p>
          <w:p w14:paraId="320D42D5" w14:textId="77777777" w:rsidR="00EF3C7F" w:rsidRDefault="005B59FE">
            <w:pPr>
              <w:pStyle w:val="ProductList-TableBody"/>
            </w:pPr>
            <w:r>
              <w:t>System Center Orchestrator</w:t>
            </w:r>
          </w:p>
          <w:p w14:paraId="41C9C0F1" w14:textId="77777777" w:rsidR="00EF3C7F" w:rsidRDefault="005B59FE">
            <w:pPr>
              <w:pStyle w:val="ProductList-TableBody"/>
            </w:pPr>
            <w:r>
              <w:t>System Center Service Manager</w:t>
            </w:r>
          </w:p>
        </w:tc>
      </w:tr>
      <w:tr w:rsidR="00EF3C7F" w14:paraId="1ECF1EB3" w14:textId="77777777">
        <w:tc>
          <w:tcPr>
            <w:tcW w:w="6000" w:type="dxa"/>
            <w:tcBorders>
              <w:top w:val="single" w:sz="4" w:space="0" w:color="6E6E6E"/>
              <w:left w:val="single" w:sz="4" w:space="0" w:color="6E6E6E"/>
              <w:bottom w:val="single" w:sz="4" w:space="0" w:color="6E6E6E"/>
              <w:right w:val="single" w:sz="4" w:space="0" w:color="6E6E6E"/>
            </w:tcBorders>
          </w:tcPr>
          <w:p w14:paraId="1A838B55" w14:textId="77777777" w:rsidR="00EF3C7F" w:rsidRDefault="005B59FE">
            <w:pPr>
              <w:pStyle w:val="ProductList-TableBody"/>
            </w:pPr>
            <w:r>
              <w:t>Operations Management and Security : sauvegarde et récupération</w:t>
            </w:r>
          </w:p>
        </w:tc>
        <w:tc>
          <w:tcPr>
            <w:tcW w:w="6120" w:type="dxa"/>
            <w:tcBorders>
              <w:top w:val="single" w:sz="4" w:space="0" w:color="6E6E6E"/>
              <w:left w:val="single" w:sz="4" w:space="0" w:color="6E6E6E"/>
              <w:bottom w:val="single" w:sz="4" w:space="0" w:color="6E6E6E"/>
              <w:right w:val="single" w:sz="4" w:space="0" w:color="6E6E6E"/>
            </w:tcBorders>
          </w:tcPr>
          <w:p w14:paraId="4384EC5C" w14:textId="77777777" w:rsidR="00EF3C7F" w:rsidRDefault="005B59FE">
            <w:pPr>
              <w:pStyle w:val="ProductList-TableBody"/>
            </w:pPr>
            <w:r>
              <w:t>System Center Data Protection Manager</w:t>
            </w:r>
          </w:p>
          <w:p w14:paraId="5D6C4CE7" w14:textId="77777777" w:rsidR="00EF3C7F" w:rsidRDefault="005B59FE">
            <w:pPr>
              <w:pStyle w:val="ProductList-TableBody"/>
            </w:pPr>
            <w:r>
              <w:t>System Center Virtual Machine Manager</w:t>
            </w:r>
          </w:p>
        </w:tc>
      </w:tr>
    </w:tbl>
    <w:p w14:paraId="0AD97845" w14:textId="77777777" w:rsidR="00EF3C7F" w:rsidRDefault="00EF3C7F">
      <w:pPr>
        <w:pStyle w:val="ProductList-ClauseHeading"/>
        <w:outlineLvl w:val="4"/>
      </w:pPr>
    </w:p>
    <w:p w14:paraId="53E7AE3B" w14:textId="77777777" w:rsidR="00EF3C7F" w:rsidRDefault="005B59FE">
      <w:pPr>
        <w:pStyle w:val="ProductList-ClauseHeading"/>
        <w:outlineLvl w:val="4"/>
      </w:pPr>
      <w:r>
        <w:t>2.2 Microsoft Azure Stack Plan</w:t>
      </w:r>
    </w:p>
    <w:p w14:paraId="7A13EBFD" w14:textId="77777777" w:rsidR="00EF3C7F" w:rsidRDefault="005B59FE">
      <w:pPr>
        <w:pStyle w:val="ProductList-Body"/>
      </w:pPr>
      <w:r>
        <w:t xml:space="preserve">Le Client peut utiliser Microsoft Azure Stack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à condition d’acquérir autant de SL qu’il y a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sur 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695151F4" w14:textId="77777777" w:rsidR="00EF3C7F" w:rsidRDefault="00EF3C7F">
      <w:pPr>
        <w:pStyle w:val="ProductList-Body"/>
      </w:pPr>
    </w:p>
    <w:p w14:paraId="6FC1E005" w14:textId="77777777" w:rsidR="00EF3C7F" w:rsidRDefault="005B59FE">
      <w:pPr>
        <w:pStyle w:val="ProductList-ClauseHeading"/>
        <w:outlineLvl w:val="4"/>
      </w:pPr>
      <w:r>
        <w:t>2.3 Offres de Plan Microsoft Azure StorSimple</w:t>
      </w:r>
    </w:p>
    <w:p w14:paraId="7BBC0C9C" w14:textId="77777777" w:rsidR="00EF3C7F" w:rsidRDefault="005B59FE">
      <w:pPr>
        <w:pStyle w:val="ProductList-Body"/>
      </w:pPr>
      <w:r>
        <w:t>Pour chaque Plan avec Dispositif Microsoft Azure StorSimple acquis, le Client obtiendra un dispositif pour le Système de Stockage. La disponibilité dans les zones géographiques et les conditions générales applicables au Système de Stockage, y compris à la garantie, à l’expédition et à la manutention, ainsi qu’aux droits, sont stipulées à l’</w:t>
      </w:r>
      <w:hyperlink w:anchor="_Sec899">
        <w:r>
          <w:rPr>
            <w:color w:val="00467F"/>
            <w:u w:val="single"/>
          </w:rPr>
          <w:t>Annexe G - Conditions applicables au Système de Stockage</w:t>
        </w:r>
      </w:hyperlink>
      <w:r>
        <w:t>. Chaque Plan StorSimple acheté par le Client sera associé à un Système de Stockage unique ; tout Système de Stockage supplémentaire utilisé par le Client sera facturé au Taux de Consommation. Les plans Microsoft Azure StorSimple 8100 et 8600 peuvent être réduits à la date d’anniversaire suivante, après 12 mois d’utilisation continue.</w:t>
      </w:r>
    </w:p>
    <w:p w14:paraId="783CB2FB" w14:textId="77777777" w:rsidR="00EF3C7F" w:rsidRDefault="00EF3C7F">
      <w:pPr>
        <w:pStyle w:val="ProductList-Body"/>
        <w:jc w:val="right"/>
      </w:pPr>
    </w:p>
    <w:tbl>
      <w:tblPr>
        <w:tblStyle w:val="PURTable"/>
        <w:tblW w:w="0" w:type="dxa"/>
        <w:tblLook w:val="04A0" w:firstRow="1" w:lastRow="0" w:firstColumn="1" w:lastColumn="0" w:noHBand="0" w:noVBand="1"/>
      </w:tblPr>
      <w:tblGrid>
        <w:gridCol w:w="10800"/>
      </w:tblGrid>
      <w:tr w:rsidR="00EF3C7F" w14:paraId="03CA7F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AB4031" w14:textId="77777777" w:rsidR="00EF3C7F" w:rsidRDefault="00E0160E">
            <w:pPr>
              <w:pStyle w:val="ProductList-TableBody"/>
              <w:jc w:val="right"/>
            </w:pPr>
            <w:hyperlink w:anchor="_Sec842">
              <w:r w:rsidR="005B59FE">
                <w:rPr>
                  <w:color w:val="00467F"/>
                  <w:sz w:val="14"/>
                  <w:u w:val="single"/>
                </w:rPr>
                <w:t>Table des matières</w:t>
              </w:r>
            </w:hyperlink>
            <w:r w:rsidR="005B59FE">
              <w:rPr>
                <w:sz w:val="14"/>
              </w:rPr>
              <w:t xml:space="preserve"> / </w:t>
            </w:r>
            <w:hyperlink w:anchor="_Sec549">
              <w:r w:rsidR="005B59FE">
                <w:rPr>
                  <w:color w:val="00467F"/>
                  <w:sz w:val="14"/>
                  <w:u w:val="single"/>
                </w:rPr>
                <w:t>Glossaire</w:t>
              </w:r>
            </w:hyperlink>
            <w:r w:rsidR="005B59FE">
              <w:rPr>
                <w:sz w:val="14"/>
              </w:rPr>
              <w:t xml:space="preserve"> / </w:t>
            </w:r>
            <w:hyperlink w:anchor="_Sec844">
              <w:r w:rsidR="005B59FE">
                <w:rPr>
                  <w:color w:val="00467F"/>
                  <w:sz w:val="14"/>
                  <w:u w:val="single"/>
                </w:rPr>
                <w:t>Index</w:t>
              </w:r>
            </w:hyperlink>
          </w:p>
        </w:tc>
      </w:tr>
    </w:tbl>
    <w:p w14:paraId="0A7BDAFA" w14:textId="77777777" w:rsidR="00EF3C7F" w:rsidRDefault="00EF3C7F">
      <w:pPr>
        <w:pStyle w:val="ProductList-Body"/>
      </w:pPr>
    </w:p>
    <w:p w14:paraId="4C8C4EF5" w14:textId="77777777" w:rsidR="00EF3C7F" w:rsidRDefault="005B59FE">
      <w:pPr>
        <w:pStyle w:val="ProductList-Offering2HeadingNoBorder"/>
        <w:outlineLvl w:val="2"/>
      </w:pPr>
      <w:bookmarkStart w:id="224" w:name="_Sec1198"/>
      <w:r>
        <w:t>Plans Support pour Microsoft Azure</w:t>
      </w:r>
      <w:bookmarkEnd w:id="224"/>
      <w:r>
        <w:fldChar w:fldCharType="begin"/>
      </w:r>
      <w:r>
        <w:instrText xml:space="preserve"> TC "</w:instrText>
      </w:r>
      <w:bookmarkStart w:id="225" w:name="_Toc499813752"/>
      <w:r>
        <w:instrText>Plans Support pour Microsoft Azure</w:instrText>
      </w:r>
      <w:bookmarkEnd w:id="225"/>
      <w:r>
        <w:instrText>" \l 3</w:instrText>
      </w:r>
      <w:r>
        <w:fldChar w:fldCharType="end"/>
      </w:r>
    </w:p>
    <w:p w14:paraId="3DBDF84D" w14:textId="77777777" w:rsidR="00EF3C7F" w:rsidRDefault="005B59FE">
      <w:pPr>
        <w:pStyle w:val="ProductList-Offering1SubSection"/>
        <w:outlineLvl w:val="3"/>
      </w:pPr>
      <w:bookmarkStart w:id="226" w:name="_Sec1200"/>
      <w:r>
        <w:t>1. Disponibilité des programmes</w:t>
      </w:r>
      <w:bookmarkEnd w:id="226"/>
    </w:p>
    <w:tbl>
      <w:tblPr>
        <w:tblStyle w:val="PURTable"/>
        <w:tblW w:w="0" w:type="dxa"/>
        <w:tblLook w:val="04A0" w:firstRow="1" w:lastRow="0" w:firstColumn="1" w:lastColumn="0" w:noHBand="0" w:noVBand="1"/>
      </w:tblPr>
      <w:tblGrid>
        <w:gridCol w:w="4223"/>
        <w:gridCol w:w="707"/>
        <w:gridCol w:w="687"/>
        <w:gridCol w:w="700"/>
        <w:gridCol w:w="712"/>
        <w:gridCol w:w="728"/>
        <w:gridCol w:w="828"/>
        <w:gridCol w:w="704"/>
        <w:gridCol w:w="694"/>
        <w:gridCol w:w="801"/>
      </w:tblGrid>
      <w:tr w:rsidR="00EF3C7F" w14:paraId="05E149D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EB8002" w14:textId="77777777" w:rsidR="00EF3C7F" w:rsidRDefault="005B59FE">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549AA4FE" w14:textId="77777777" w:rsidR="00EF3C7F" w:rsidRDefault="005B59F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B87D10" w14:textId="77777777" w:rsidR="00EF3C7F" w:rsidRDefault="005B59F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A2B204" w14:textId="77777777" w:rsidR="00EF3C7F" w:rsidRDefault="005B59F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94302D" w14:textId="77777777" w:rsidR="00EF3C7F" w:rsidRDefault="005B59F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08F768" w14:textId="77777777" w:rsidR="00EF3C7F" w:rsidRDefault="005B59F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080814" w14:textId="77777777" w:rsidR="00EF3C7F" w:rsidRDefault="005B59F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2AC30F" w14:textId="77777777" w:rsidR="00EF3C7F" w:rsidRDefault="005B59F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89B71E" w14:textId="77777777" w:rsidR="00EF3C7F" w:rsidRDefault="005B59F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42DB3C" w14:textId="77777777" w:rsidR="00EF3C7F" w:rsidRDefault="005B59F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EF3C7F" w14:paraId="003E9815" w14:textId="77777777">
        <w:tc>
          <w:tcPr>
            <w:tcW w:w="4660" w:type="dxa"/>
            <w:tcBorders>
              <w:top w:val="single" w:sz="6" w:space="0" w:color="FFFFFF"/>
              <w:left w:val="none" w:sz="4" w:space="0" w:color="6E6E6E"/>
              <w:bottom w:val="dashed" w:sz="4" w:space="0" w:color="BFBFBF"/>
              <w:right w:val="none" w:sz="4" w:space="0" w:color="6E6E6E"/>
            </w:tcBorders>
          </w:tcPr>
          <w:p w14:paraId="2EDB7E8D" w14:textId="77777777" w:rsidR="00EF3C7F" w:rsidRDefault="005B59FE">
            <w:pPr>
              <w:pStyle w:val="ProductList-TableBody"/>
            </w:pPr>
            <w:r>
              <w:rPr>
                <w:color w:val="000000"/>
              </w:rPr>
              <w:t>Support Standard Azure actif</w:t>
            </w:r>
            <w:r>
              <w:fldChar w:fldCharType="begin"/>
            </w:r>
            <w:r>
              <w:instrText xml:space="preserve"> XE "Support Standard Azure actif"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592A3D7"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446EC"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1A115"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D51D5"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942D9"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6834E"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82692"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C83B5"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59A55" w14:textId="77777777" w:rsidR="00EF3C7F" w:rsidRDefault="00EF3C7F">
            <w:pPr>
              <w:pStyle w:val="ProductList-TableBody"/>
              <w:jc w:val="center"/>
            </w:pPr>
          </w:p>
        </w:tc>
      </w:tr>
      <w:tr w:rsidR="00EF3C7F" w14:paraId="3FCCDBE3" w14:textId="77777777">
        <w:tc>
          <w:tcPr>
            <w:tcW w:w="4660" w:type="dxa"/>
            <w:tcBorders>
              <w:top w:val="dashed" w:sz="4" w:space="0" w:color="BFBFBF"/>
              <w:left w:val="none" w:sz="4" w:space="0" w:color="6E6E6E"/>
              <w:bottom w:val="dashed" w:sz="4" w:space="0" w:color="BFBFBF"/>
              <w:right w:val="none" w:sz="4" w:space="0" w:color="6E6E6E"/>
            </w:tcBorders>
          </w:tcPr>
          <w:p w14:paraId="7C5D1200" w14:textId="77777777" w:rsidR="00EF3C7F" w:rsidRDefault="005B59FE">
            <w:pPr>
              <w:pStyle w:val="ProductList-TableBody"/>
            </w:pPr>
            <w:r>
              <w:rPr>
                <w:color w:val="000000"/>
              </w:rPr>
              <w:t>Support Professional Direct Azure actif</w:t>
            </w:r>
            <w:r>
              <w:fldChar w:fldCharType="begin"/>
            </w:r>
            <w:r>
              <w:instrText xml:space="preserve"> XE "Support Professional Direct Azure actif"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8888EF"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9EF26"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852BC"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AA62D"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5E8D0"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13AF9"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019E7"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E9CA5"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C24CF" w14:textId="77777777" w:rsidR="00EF3C7F" w:rsidRDefault="00EF3C7F">
            <w:pPr>
              <w:pStyle w:val="ProductList-TableBody"/>
              <w:jc w:val="center"/>
            </w:pPr>
          </w:p>
        </w:tc>
      </w:tr>
      <w:tr w:rsidR="00EF3C7F" w14:paraId="7A35EE4C" w14:textId="77777777">
        <w:tc>
          <w:tcPr>
            <w:tcW w:w="4660" w:type="dxa"/>
            <w:tcBorders>
              <w:top w:val="dashed" w:sz="4" w:space="0" w:color="BFBFBF"/>
              <w:left w:val="none" w:sz="4" w:space="0" w:color="6E6E6E"/>
              <w:bottom w:val="dashed" w:sz="4" w:space="0" w:color="BFBFBF"/>
              <w:right w:val="none" w:sz="4" w:space="0" w:color="6E6E6E"/>
            </w:tcBorders>
          </w:tcPr>
          <w:p w14:paraId="311C6045" w14:textId="77777777" w:rsidR="00EF3C7F" w:rsidRDefault="005B59FE">
            <w:pPr>
              <w:pStyle w:val="ProductList-TableBody"/>
            </w:pPr>
            <w:r>
              <w:t>Support Standard pour Microsoft Azure StorSimple</w:t>
            </w:r>
            <w:r>
              <w:fldChar w:fldCharType="begin"/>
            </w:r>
            <w:r>
              <w:instrText xml:space="preserve"> XE "Support Standard pour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A5F183"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EFC25"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BCAD9"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18B2C"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4FFFF"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D9F2B"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0240A"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3714B"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E2608" w14:textId="77777777" w:rsidR="00EF3C7F" w:rsidRDefault="00EF3C7F">
            <w:pPr>
              <w:pStyle w:val="ProductList-TableBody"/>
              <w:jc w:val="center"/>
            </w:pPr>
          </w:p>
        </w:tc>
      </w:tr>
      <w:tr w:rsidR="00EF3C7F" w14:paraId="567B51E8" w14:textId="77777777">
        <w:tc>
          <w:tcPr>
            <w:tcW w:w="4660" w:type="dxa"/>
            <w:tcBorders>
              <w:top w:val="dashed" w:sz="4" w:space="0" w:color="BFBFBF"/>
              <w:left w:val="none" w:sz="4" w:space="0" w:color="6E6E6E"/>
              <w:bottom w:val="dashed" w:sz="4" w:space="0" w:color="BFBFBF"/>
              <w:right w:val="none" w:sz="4" w:space="0" w:color="6E6E6E"/>
            </w:tcBorders>
          </w:tcPr>
          <w:p w14:paraId="0203E14F" w14:textId="77777777" w:rsidR="00EF3C7F" w:rsidRDefault="005B59FE">
            <w:pPr>
              <w:pStyle w:val="ProductList-TableBody"/>
            </w:pPr>
            <w:r>
              <w:t>Services de Support Standard Microsoft Azure StorSimple / Services de Support Premium</w:t>
            </w:r>
            <w:r>
              <w:fldChar w:fldCharType="begin"/>
            </w:r>
            <w:r>
              <w:instrText xml:space="preserve"> XE "Services de Support Standard Microsoft Azure StorSimple / Services de Support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E74560"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D5E20"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0D1D5"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EBAEA"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55103"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1CE29"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ECE4B"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CCD16"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4CDE3" w14:textId="77777777" w:rsidR="00EF3C7F" w:rsidRDefault="00EF3C7F">
            <w:pPr>
              <w:pStyle w:val="ProductList-TableBody"/>
              <w:jc w:val="center"/>
            </w:pPr>
          </w:p>
        </w:tc>
      </w:tr>
      <w:tr w:rsidR="00EF3C7F" w14:paraId="1B3F7CC9" w14:textId="77777777">
        <w:tc>
          <w:tcPr>
            <w:tcW w:w="4660" w:type="dxa"/>
            <w:tcBorders>
              <w:top w:val="dashed" w:sz="4" w:space="0" w:color="BFBFBF"/>
              <w:left w:val="none" w:sz="4" w:space="0" w:color="6E6E6E"/>
              <w:bottom w:val="none" w:sz="4" w:space="0" w:color="BFBFBF"/>
              <w:right w:val="none" w:sz="4" w:space="0" w:color="6E6E6E"/>
            </w:tcBorders>
          </w:tcPr>
          <w:p w14:paraId="54022651" w14:textId="77777777" w:rsidR="00EF3C7F" w:rsidRDefault="005B59FE">
            <w:pPr>
              <w:pStyle w:val="ProductList-TableBody"/>
            </w:pPr>
            <w:r>
              <w:t>Support Premium pour Microsoft Azure StorSimple</w:t>
            </w:r>
            <w:r>
              <w:fldChar w:fldCharType="begin"/>
            </w:r>
            <w:r>
              <w:instrText xml:space="preserve"> XE "Support Premium pour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184E6FC"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E5187"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A64CF"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A3EF4"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DE3BE"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6C658"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3DB09"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6C389"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81B62" w14:textId="77777777" w:rsidR="00EF3C7F" w:rsidRDefault="00EF3C7F">
            <w:pPr>
              <w:pStyle w:val="ProductList-TableBody"/>
              <w:jc w:val="center"/>
            </w:pPr>
          </w:p>
        </w:tc>
      </w:tr>
    </w:tbl>
    <w:p w14:paraId="6DA2D9FF" w14:textId="77777777" w:rsidR="00EF3C7F" w:rsidRDefault="00EF3C7F">
      <w:pPr>
        <w:pStyle w:val="ProductList-Body"/>
      </w:pPr>
    </w:p>
    <w:p w14:paraId="1B920792" w14:textId="77777777" w:rsidR="00EF3C7F" w:rsidRDefault="005B59FE">
      <w:pPr>
        <w:pStyle w:val="ProductList-Offering1SubSection"/>
        <w:outlineLvl w:val="3"/>
      </w:pPr>
      <w:bookmarkStart w:id="227" w:name="_Sec1201"/>
      <w:r>
        <w:t>2. Conditions des Produits</w:t>
      </w:r>
      <w:bookmarkEnd w:id="227"/>
    </w:p>
    <w:tbl>
      <w:tblPr>
        <w:tblStyle w:val="PURTable"/>
        <w:tblW w:w="0" w:type="dxa"/>
        <w:tblLook w:val="04A0" w:firstRow="1" w:lastRow="0" w:firstColumn="1" w:lastColumn="0" w:noHBand="0" w:noVBand="1"/>
      </w:tblPr>
      <w:tblGrid>
        <w:gridCol w:w="3634"/>
        <w:gridCol w:w="3652"/>
        <w:gridCol w:w="3630"/>
      </w:tblGrid>
      <w:tr w:rsidR="00EF3C7F" w14:paraId="007C26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39304C" w14:textId="77777777" w:rsidR="00EF3C7F" w:rsidRDefault="005B59F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FEBFA8" w14:textId="77777777" w:rsidR="00EF3C7F" w:rsidRDefault="005B59F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700B6705" w14:textId="77777777" w:rsidR="00EF3C7F" w:rsidRDefault="005B59F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EF3C7F" w14:paraId="50C89A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1981F" w14:textId="77777777" w:rsidR="00EF3C7F" w:rsidRDefault="005B59F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59D41" w14:textId="77777777" w:rsidR="00EF3C7F" w:rsidRDefault="005B59F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E8A33" w14:textId="77777777" w:rsidR="00EF3C7F" w:rsidRDefault="005B59FE">
            <w:pPr>
              <w:pStyle w:val="ProductList-TableBody"/>
            </w:pPr>
            <w:r>
              <w:rPr>
                <w:color w:val="404040"/>
              </w:rPr>
              <w:t>Promotions : N/A</w:t>
            </w:r>
          </w:p>
        </w:tc>
      </w:tr>
      <w:tr w:rsidR="00EF3C7F" w14:paraId="37E011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1526D" w14:textId="77777777" w:rsidR="00EF3C7F" w:rsidRDefault="005B59F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3F1A6" w14:textId="77777777" w:rsidR="00EF3C7F" w:rsidRDefault="005B59FE">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A1CD0" w14:textId="77777777" w:rsidR="00EF3C7F" w:rsidRDefault="005B59FE">
            <w:pPr>
              <w:pStyle w:val="ProductList-TableBody"/>
            </w:pPr>
            <w:r>
              <w:rPr>
                <w:color w:val="404040"/>
              </w:rPr>
              <w:t>Éligible à Réduction : N/A</w:t>
            </w:r>
          </w:p>
        </w:tc>
      </w:tr>
      <w:tr w:rsidR="00EF3C7F" w14:paraId="587354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005B4" w14:textId="77777777" w:rsidR="00EF3C7F" w:rsidRDefault="005B59F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784C2" w14:textId="77777777" w:rsidR="00EF3C7F" w:rsidRDefault="005B59FE">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CF36D" w14:textId="77777777" w:rsidR="00EF3C7F" w:rsidRDefault="00EF3C7F">
            <w:pPr>
              <w:pStyle w:val="ProductList-TableBody"/>
            </w:pPr>
          </w:p>
        </w:tc>
      </w:tr>
    </w:tbl>
    <w:p w14:paraId="5B6EF397" w14:textId="77777777" w:rsidR="00EF3C7F" w:rsidRDefault="00EF3C7F">
      <w:pPr>
        <w:pStyle w:val="ProductList-Body"/>
        <w:jc w:val="right"/>
      </w:pPr>
    </w:p>
    <w:tbl>
      <w:tblPr>
        <w:tblStyle w:val="PURTable"/>
        <w:tblW w:w="0" w:type="dxa"/>
        <w:tblLook w:val="04A0" w:firstRow="1" w:lastRow="0" w:firstColumn="1" w:lastColumn="0" w:noHBand="0" w:noVBand="1"/>
      </w:tblPr>
      <w:tblGrid>
        <w:gridCol w:w="10916"/>
      </w:tblGrid>
      <w:tr w:rsidR="00EF3C7F" w14:paraId="3CBE8E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83C8E3" w14:textId="77777777" w:rsidR="00EF3C7F" w:rsidRDefault="00E0160E">
            <w:pPr>
              <w:pStyle w:val="ProductList-TableBody"/>
              <w:jc w:val="right"/>
            </w:pPr>
            <w:hyperlink w:anchor="_Sec842">
              <w:r w:rsidR="005B59FE">
                <w:rPr>
                  <w:color w:val="00467F"/>
                  <w:sz w:val="14"/>
                  <w:u w:val="single"/>
                </w:rPr>
                <w:t>Table des matières</w:t>
              </w:r>
            </w:hyperlink>
            <w:r w:rsidR="005B59FE">
              <w:rPr>
                <w:sz w:val="14"/>
              </w:rPr>
              <w:t xml:space="preserve"> / </w:t>
            </w:r>
            <w:hyperlink w:anchor="_Sec549">
              <w:r w:rsidR="005B59FE">
                <w:rPr>
                  <w:color w:val="00467F"/>
                  <w:sz w:val="14"/>
                  <w:u w:val="single"/>
                </w:rPr>
                <w:t>Glossaire</w:t>
              </w:r>
            </w:hyperlink>
            <w:r w:rsidR="005B59FE">
              <w:rPr>
                <w:sz w:val="14"/>
              </w:rPr>
              <w:t xml:space="preserve"> / </w:t>
            </w:r>
            <w:hyperlink w:anchor="_Sec844">
              <w:r w:rsidR="005B59FE">
                <w:rPr>
                  <w:color w:val="00467F"/>
                  <w:sz w:val="14"/>
                  <w:u w:val="single"/>
                </w:rPr>
                <w:t>Index</w:t>
              </w:r>
            </w:hyperlink>
          </w:p>
        </w:tc>
      </w:tr>
    </w:tbl>
    <w:p w14:paraId="757DC122" w14:textId="77777777" w:rsidR="00EF3C7F" w:rsidRDefault="00EF3C7F">
      <w:pPr>
        <w:pStyle w:val="ProductList-Body"/>
      </w:pPr>
    </w:p>
    <w:p w14:paraId="7467278A" w14:textId="77777777" w:rsidR="00EF3C7F" w:rsidRDefault="005B59FE">
      <w:pPr>
        <w:pStyle w:val="ProductList-Offering2HeadingNoBorder"/>
        <w:outlineLvl w:val="2"/>
      </w:pPr>
      <w:bookmarkStart w:id="228" w:name="_Sec1199"/>
      <w:r>
        <w:t>Plans Utilisateur pour Microsoft Azure</w:t>
      </w:r>
      <w:bookmarkEnd w:id="228"/>
      <w:r>
        <w:fldChar w:fldCharType="begin"/>
      </w:r>
      <w:r>
        <w:instrText xml:space="preserve"> TC "</w:instrText>
      </w:r>
      <w:bookmarkStart w:id="229" w:name="_Toc499813753"/>
      <w:r>
        <w:instrText>Plans Utilisateur pour Microsoft Azure</w:instrText>
      </w:r>
      <w:bookmarkEnd w:id="229"/>
      <w:r>
        <w:instrText>" \l 3</w:instrText>
      </w:r>
      <w:r>
        <w:fldChar w:fldCharType="end"/>
      </w:r>
    </w:p>
    <w:p w14:paraId="3464D271" w14:textId="77777777" w:rsidR="00EF3C7F" w:rsidRDefault="005B59FE">
      <w:pPr>
        <w:pStyle w:val="ProductList-Offering1SubSection"/>
        <w:outlineLvl w:val="3"/>
      </w:pPr>
      <w:bookmarkStart w:id="230" w:name="_Sec1202"/>
      <w:r>
        <w:t>1. Disponibilité des programmes</w:t>
      </w:r>
      <w:bookmarkEnd w:id="230"/>
    </w:p>
    <w:tbl>
      <w:tblPr>
        <w:tblStyle w:val="PURTable"/>
        <w:tblW w:w="0" w:type="dxa"/>
        <w:tblLook w:val="04A0" w:firstRow="1" w:lastRow="0" w:firstColumn="1" w:lastColumn="0" w:noHBand="0" w:noVBand="1"/>
      </w:tblPr>
      <w:tblGrid>
        <w:gridCol w:w="4303"/>
        <w:gridCol w:w="710"/>
        <w:gridCol w:w="701"/>
        <w:gridCol w:w="705"/>
        <w:gridCol w:w="715"/>
        <w:gridCol w:w="729"/>
        <w:gridCol w:w="832"/>
        <w:gridCol w:w="708"/>
        <w:gridCol w:w="705"/>
        <w:gridCol w:w="808"/>
      </w:tblGrid>
      <w:tr w:rsidR="00EF3C7F" w14:paraId="66BDCD4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EA15E4" w14:textId="77777777" w:rsidR="00EF3C7F" w:rsidRDefault="005B59FE">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21568154" w14:textId="77777777" w:rsidR="00EF3C7F" w:rsidRDefault="005B59F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AC4185" w14:textId="77777777" w:rsidR="00EF3C7F" w:rsidRDefault="005B59F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5A422B" w14:textId="77777777" w:rsidR="00EF3C7F" w:rsidRDefault="005B59F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A91D98" w14:textId="77777777" w:rsidR="00EF3C7F" w:rsidRDefault="005B59F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E15658" w14:textId="77777777" w:rsidR="00EF3C7F" w:rsidRDefault="005B59F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BA323B" w14:textId="77777777" w:rsidR="00EF3C7F" w:rsidRDefault="005B59F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25C71D" w14:textId="77777777" w:rsidR="00EF3C7F" w:rsidRDefault="005B59F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54A0E4" w14:textId="77777777" w:rsidR="00EF3C7F" w:rsidRDefault="005B59F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AD2053" w14:textId="77777777" w:rsidR="00EF3C7F" w:rsidRDefault="005B59F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EF3C7F" w14:paraId="09CE166C" w14:textId="77777777">
        <w:tc>
          <w:tcPr>
            <w:tcW w:w="4660" w:type="dxa"/>
            <w:tcBorders>
              <w:top w:val="single" w:sz="6" w:space="0" w:color="FFFFFF"/>
              <w:left w:val="none" w:sz="4" w:space="0" w:color="6E6E6E"/>
              <w:bottom w:val="dashed" w:sz="4" w:space="0" w:color="BFBFBF"/>
              <w:right w:val="none" w:sz="4" w:space="0" w:color="6E6E6E"/>
            </w:tcBorders>
          </w:tcPr>
          <w:p w14:paraId="1A79987B" w14:textId="77777777" w:rsidR="00EF3C7F" w:rsidRDefault="005B59FE">
            <w:pPr>
              <w:pStyle w:val="ProductList-TableBody"/>
            </w:pPr>
            <w:r>
              <w:t>Azure Active Directory Basic</w:t>
            </w:r>
            <w:r>
              <w:fldChar w:fldCharType="begin"/>
            </w:r>
            <w:r>
              <w:instrText xml:space="preserve"> XE "Azure Active Directory Basic"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45DB5F2E" w14:textId="77777777" w:rsidR="00EF3C7F" w:rsidRDefault="005B59F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F3FE8"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352BE"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A03FD"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7C6E4"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60BB1"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B7098"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B7B9F"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234BE" w14:textId="77777777" w:rsidR="00EF3C7F" w:rsidRDefault="00EF3C7F">
            <w:pPr>
              <w:pStyle w:val="ProductList-TableBody"/>
              <w:jc w:val="center"/>
            </w:pPr>
          </w:p>
        </w:tc>
      </w:tr>
      <w:tr w:rsidR="00EF3C7F" w14:paraId="0FB6FD56" w14:textId="77777777">
        <w:tc>
          <w:tcPr>
            <w:tcW w:w="4660" w:type="dxa"/>
            <w:tcBorders>
              <w:top w:val="dashed" w:sz="4" w:space="0" w:color="BFBFBF"/>
              <w:left w:val="none" w:sz="4" w:space="0" w:color="6E6E6E"/>
              <w:bottom w:val="dashed" w:sz="4" w:space="0" w:color="BFBFBF"/>
              <w:right w:val="none" w:sz="4" w:space="0" w:color="6E6E6E"/>
            </w:tcBorders>
          </w:tcPr>
          <w:p w14:paraId="423EE5F5" w14:textId="77777777" w:rsidR="00EF3C7F" w:rsidRDefault="005B59FE">
            <w:pPr>
              <w:pStyle w:val="ProductList-TableBody"/>
            </w:pPr>
            <w:r>
              <w:t>Azure Active Directory Premium Plan 1</w:t>
            </w:r>
            <w:r>
              <w:fldChar w:fldCharType="begin"/>
            </w:r>
            <w:r>
              <w:instrText xml:space="preserve"> XE "Azure Active Directory Premium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208AEBE" w14:textId="77777777" w:rsidR="00EF3C7F" w:rsidRDefault="005B59F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44E1F" w14:textId="77777777" w:rsidR="00EF3C7F" w:rsidRDefault="005B59F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5BD59"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DF81E"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4693F"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66143"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E3D34"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EC303"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C431A" w14:textId="77777777" w:rsidR="00EF3C7F" w:rsidRDefault="00EF3C7F">
            <w:pPr>
              <w:pStyle w:val="ProductList-TableBody"/>
              <w:jc w:val="center"/>
            </w:pPr>
          </w:p>
        </w:tc>
      </w:tr>
      <w:tr w:rsidR="00EF3C7F" w14:paraId="7DCF8D2C" w14:textId="77777777">
        <w:tc>
          <w:tcPr>
            <w:tcW w:w="4660" w:type="dxa"/>
            <w:tcBorders>
              <w:top w:val="dashed" w:sz="4" w:space="0" w:color="BFBFBF"/>
              <w:left w:val="none" w:sz="4" w:space="0" w:color="6E6E6E"/>
              <w:bottom w:val="dashed" w:sz="4" w:space="0" w:color="BFBFBF"/>
              <w:right w:val="none" w:sz="4" w:space="0" w:color="6E6E6E"/>
            </w:tcBorders>
          </w:tcPr>
          <w:p w14:paraId="7A218B41" w14:textId="77777777" w:rsidR="00EF3C7F" w:rsidRDefault="005B59FE">
            <w:pPr>
              <w:pStyle w:val="ProductList-TableBody"/>
            </w:pPr>
            <w:r>
              <w:t>Azure Active Directory Premium Plan 2</w:t>
            </w:r>
            <w:r>
              <w:fldChar w:fldCharType="begin"/>
            </w:r>
            <w:r>
              <w:instrText xml:space="preserve"> XE "Azure Active Directory Premium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3E83399" w14:textId="77777777" w:rsidR="00EF3C7F" w:rsidRDefault="005B59F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05F82" w14:textId="77777777" w:rsidR="00EF3C7F" w:rsidRDefault="005B59F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CB97F"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50A9C"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4FBD6" w14:textId="77777777" w:rsidR="00EF3C7F" w:rsidRDefault="005B59F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DE934"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84D07"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FD6EB"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4B2E4" w14:textId="77777777" w:rsidR="00EF3C7F" w:rsidRDefault="00EF3C7F">
            <w:pPr>
              <w:pStyle w:val="ProductList-TableBody"/>
              <w:jc w:val="center"/>
            </w:pPr>
          </w:p>
        </w:tc>
      </w:tr>
      <w:tr w:rsidR="00EF3C7F" w14:paraId="41A523EF" w14:textId="77777777">
        <w:tc>
          <w:tcPr>
            <w:tcW w:w="4660" w:type="dxa"/>
            <w:tcBorders>
              <w:top w:val="dashed" w:sz="4" w:space="0" w:color="BFBFBF"/>
              <w:left w:val="none" w:sz="4" w:space="0" w:color="6E6E6E"/>
              <w:bottom w:val="dashed" w:sz="4" w:space="0" w:color="BFBFBF"/>
              <w:right w:val="none" w:sz="4" w:space="0" w:color="6E6E6E"/>
            </w:tcBorders>
          </w:tcPr>
          <w:p w14:paraId="1E67C19B" w14:textId="77777777" w:rsidR="00EF3C7F" w:rsidRDefault="005B59FE">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D7B16A0" w14:textId="77777777" w:rsidR="00EF3C7F" w:rsidRDefault="005B59F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FBE42" w14:textId="77777777" w:rsidR="00EF3C7F" w:rsidRDefault="005B59F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2C46A"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5F991"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3E819" w14:textId="77777777" w:rsidR="00EF3C7F" w:rsidRDefault="005B59F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BD84E"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5FE48"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8D0BE"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CF8E4" w14:textId="77777777" w:rsidR="00EF3C7F" w:rsidRDefault="00EF3C7F">
            <w:pPr>
              <w:pStyle w:val="ProductList-TableBody"/>
              <w:jc w:val="center"/>
            </w:pPr>
          </w:p>
        </w:tc>
      </w:tr>
      <w:tr w:rsidR="00EF3C7F" w14:paraId="0F6FBDA2" w14:textId="77777777">
        <w:tc>
          <w:tcPr>
            <w:tcW w:w="4660" w:type="dxa"/>
            <w:tcBorders>
              <w:top w:val="dashed" w:sz="4" w:space="0" w:color="BFBFBF"/>
              <w:left w:val="none" w:sz="4" w:space="0" w:color="6E6E6E"/>
              <w:bottom w:val="dashed" w:sz="4" w:space="0" w:color="BFBFBF"/>
              <w:right w:val="none" w:sz="4" w:space="0" w:color="6E6E6E"/>
            </w:tcBorders>
          </w:tcPr>
          <w:p w14:paraId="7760713F" w14:textId="77777777" w:rsidR="00EF3C7F" w:rsidRDefault="005B59FE">
            <w:pPr>
              <w:pStyle w:val="ProductList-TableBody"/>
            </w:pPr>
            <w:r>
              <w:t xml:space="preserve">Module Complémentaire Azure Information Protection Premium Plan 1 </w:t>
            </w:r>
            <w:r>
              <w:fldChar w:fldCharType="begin"/>
            </w:r>
            <w:r>
              <w:instrText xml:space="preserve"> XE "Module Complémentaire Azure Information Protection Premium Plan 1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49E56D88"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7C6C3"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0DDD7"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B4106"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A3FD6"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FBCDC"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D2A63"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FEDAE"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E249F" w14:textId="77777777" w:rsidR="00EF3C7F" w:rsidRDefault="00EF3C7F">
            <w:pPr>
              <w:pStyle w:val="ProductList-TableBody"/>
              <w:jc w:val="center"/>
            </w:pPr>
          </w:p>
        </w:tc>
      </w:tr>
      <w:tr w:rsidR="00EF3C7F" w14:paraId="491B86CB" w14:textId="77777777">
        <w:tc>
          <w:tcPr>
            <w:tcW w:w="4660" w:type="dxa"/>
            <w:tcBorders>
              <w:top w:val="dashed" w:sz="4" w:space="0" w:color="BFBFBF"/>
              <w:left w:val="none" w:sz="4" w:space="0" w:color="6E6E6E"/>
              <w:bottom w:val="dashed" w:sz="4" w:space="0" w:color="BFBFBF"/>
              <w:right w:val="none" w:sz="4" w:space="0" w:color="6E6E6E"/>
            </w:tcBorders>
          </w:tcPr>
          <w:p w14:paraId="4CCAA979" w14:textId="77777777" w:rsidR="00EF3C7F" w:rsidRDefault="005B59FE">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5D45496"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DB8DD" w14:textId="77777777" w:rsidR="00EF3C7F" w:rsidRDefault="005B59F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9BCDE"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F6E88"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04819" w14:textId="77777777" w:rsidR="00EF3C7F" w:rsidRDefault="005B59F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AC81E"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BE2FD"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FF7AC"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D73AD" w14:textId="77777777" w:rsidR="00EF3C7F" w:rsidRDefault="00EF3C7F">
            <w:pPr>
              <w:pStyle w:val="ProductList-TableBody"/>
              <w:jc w:val="center"/>
            </w:pPr>
          </w:p>
        </w:tc>
      </w:tr>
      <w:tr w:rsidR="00EF3C7F" w14:paraId="27E4E458" w14:textId="77777777">
        <w:tc>
          <w:tcPr>
            <w:tcW w:w="4660" w:type="dxa"/>
            <w:tcBorders>
              <w:top w:val="dashed" w:sz="4" w:space="0" w:color="BFBFBF"/>
              <w:left w:val="none" w:sz="4" w:space="0" w:color="6E6E6E"/>
              <w:bottom w:val="dashed" w:sz="4" w:space="0" w:color="BFBFBF"/>
              <w:right w:val="none" w:sz="4" w:space="0" w:color="6E6E6E"/>
            </w:tcBorders>
          </w:tcPr>
          <w:p w14:paraId="400EF682" w14:textId="77777777" w:rsidR="00EF3C7F" w:rsidRDefault="005B59FE">
            <w:pPr>
              <w:pStyle w:val="ProductList-TableBody"/>
            </w:pPr>
            <w:r>
              <w:t>Module Complémentaire Azure Information Protection Premium Plan 2</w:t>
            </w:r>
            <w:r>
              <w:fldChar w:fldCharType="begin"/>
            </w:r>
            <w:r>
              <w:instrText xml:space="preserve"> XE "Module Complémentaire Azure Information Protection Premium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913AE1F"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BAD63"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76571"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B558D"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DD039"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9F7EA"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8CAB5"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587E0"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A7B9C" w14:textId="77777777" w:rsidR="00EF3C7F" w:rsidRDefault="00EF3C7F">
            <w:pPr>
              <w:pStyle w:val="ProductList-TableBody"/>
              <w:jc w:val="center"/>
            </w:pPr>
          </w:p>
        </w:tc>
      </w:tr>
      <w:tr w:rsidR="00EF3C7F" w14:paraId="79AAF164" w14:textId="77777777">
        <w:tc>
          <w:tcPr>
            <w:tcW w:w="4660" w:type="dxa"/>
            <w:tcBorders>
              <w:top w:val="dashed" w:sz="4" w:space="0" w:color="BFBFBF"/>
              <w:left w:val="none" w:sz="4" w:space="0" w:color="6E6E6E"/>
              <w:bottom w:val="none" w:sz="4" w:space="0" w:color="BFBFBF"/>
              <w:right w:val="none" w:sz="4" w:space="0" w:color="6E6E6E"/>
            </w:tcBorders>
          </w:tcPr>
          <w:p w14:paraId="1318C130" w14:textId="77777777" w:rsidR="00EF3C7F" w:rsidRDefault="005B59FE">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7B81146" w14:textId="77777777" w:rsidR="00EF3C7F" w:rsidRDefault="005B59F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B852B"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09B30"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E4EBC"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F7B62" w14:textId="77777777" w:rsidR="00EF3C7F" w:rsidRDefault="005B59F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D2675"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937C3"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D04D6"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F6D25" w14:textId="77777777" w:rsidR="00EF3C7F" w:rsidRDefault="00EF3C7F">
            <w:pPr>
              <w:pStyle w:val="ProductList-TableBody"/>
              <w:jc w:val="center"/>
            </w:pPr>
          </w:p>
        </w:tc>
      </w:tr>
    </w:tbl>
    <w:p w14:paraId="2DFB7813" w14:textId="77777777" w:rsidR="00EF3C7F" w:rsidRDefault="005B59FE">
      <w:pPr>
        <w:pStyle w:val="ProductList-Offering1SubSection"/>
        <w:outlineLvl w:val="3"/>
      </w:pPr>
      <w:bookmarkStart w:id="231" w:name="_Sec1203"/>
      <w:r>
        <w:t>2. Conditions des Produits</w:t>
      </w:r>
      <w:bookmarkEnd w:id="231"/>
    </w:p>
    <w:tbl>
      <w:tblPr>
        <w:tblStyle w:val="PURTable"/>
        <w:tblW w:w="0" w:type="dxa"/>
        <w:tblLook w:val="04A0" w:firstRow="1" w:lastRow="0" w:firstColumn="1" w:lastColumn="0" w:noHBand="0" w:noVBand="1"/>
      </w:tblPr>
      <w:tblGrid>
        <w:gridCol w:w="3614"/>
        <w:gridCol w:w="3638"/>
        <w:gridCol w:w="3664"/>
      </w:tblGrid>
      <w:tr w:rsidR="00EF3C7F" w14:paraId="1239EA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3A365D" w14:textId="77777777" w:rsidR="00EF3C7F" w:rsidRDefault="005B59F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444FE0" w14:textId="77777777" w:rsidR="00EF3C7F" w:rsidRDefault="005B59F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56B8FFCB" w14:textId="77777777" w:rsidR="00EF3C7F" w:rsidRDefault="005B59F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EF3C7F" w14:paraId="472135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8F173" w14:textId="77777777" w:rsidR="00EF3C7F" w:rsidRDefault="005B59F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39859" w14:textId="77777777" w:rsidR="00EF3C7F" w:rsidRDefault="005B59F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88AC9" w14:textId="77777777" w:rsidR="00EF3C7F" w:rsidRDefault="005B59FE">
            <w:pPr>
              <w:pStyle w:val="ProductList-TableBody"/>
            </w:pPr>
            <w:r>
              <w:rPr>
                <w:color w:val="404040"/>
              </w:rPr>
              <w:t>Promotions : N/A</w:t>
            </w:r>
          </w:p>
        </w:tc>
      </w:tr>
      <w:tr w:rsidR="00EF3C7F" w14:paraId="467974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DECE8" w14:textId="77777777" w:rsidR="00EF3C7F" w:rsidRDefault="005B59F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14:paraId="77166222" w14:textId="77777777" w:rsidR="00EF3C7F" w:rsidRDefault="005B59F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30BFBB19" w14:textId="77777777" w:rsidR="00EF3C7F" w:rsidRDefault="005B59F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EF3C7F" w14:paraId="74A32D2A" w14:textId="77777777">
        <w:tc>
          <w:tcPr>
            <w:tcW w:w="4040" w:type="dxa"/>
            <w:tcBorders>
              <w:top w:val="single" w:sz="4" w:space="0" w:color="000000"/>
              <w:left w:val="single" w:sz="4" w:space="0" w:color="000000"/>
              <w:bottom w:val="single" w:sz="4" w:space="0" w:color="000000"/>
              <w:right w:val="single" w:sz="4" w:space="0" w:color="000000"/>
            </w:tcBorders>
          </w:tcPr>
          <w:p w14:paraId="3C7A9BC6" w14:textId="77777777" w:rsidR="00EF3C7F" w:rsidRDefault="005B59FE">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Azure Active Directory Premium Plan 1 et Plan 2 (SL Utilisateur) (1/15)</w:t>
            </w:r>
          </w:p>
        </w:tc>
        <w:tc>
          <w:tcPr>
            <w:tcW w:w="4040" w:type="dxa"/>
            <w:tcBorders>
              <w:top w:val="single" w:sz="4" w:space="0" w:color="000000"/>
              <w:left w:val="single" w:sz="4" w:space="0" w:color="000000"/>
              <w:bottom w:val="single" w:sz="4" w:space="0" w:color="000000"/>
              <w:right w:val="single" w:sz="4" w:space="0" w:color="000000"/>
            </w:tcBorders>
          </w:tcPr>
          <w:p w14:paraId="46B6C961" w14:textId="77777777" w:rsidR="00EF3C7F" w:rsidRDefault="005B59F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14:paraId="6D586EE5" w14:textId="77777777" w:rsidR="00EF3C7F" w:rsidRDefault="005B59FE">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3308ACB4" w14:textId="77777777" w:rsidR="00EF3C7F" w:rsidRDefault="00EF3C7F">
      <w:pPr>
        <w:pStyle w:val="ProductList-Body"/>
      </w:pPr>
    </w:p>
    <w:p w14:paraId="6ED64663" w14:textId="77777777" w:rsidR="00EF3C7F" w:rsidRDefault="005B59FE">
      <w:pPr>
        <w:pStyle w:val="ProductList-ClauseHeading"/>
        <w:outlineLvl w:val="4"/>
      </w:pPr>
      <w:r>
        <w:t>2.1 Avantage Étudiant</w:t>
      </w:r>
    </w:p>
    <w:p w14:paraId="2D572B5E" w14:textId="77777777" w:rsidR="00EF3C7F" w:rsidRDefault="005B59FE">
      <w:pPr>
        <w:pStyle w:val="ProductList-Body"/>
      </w:pPr>
      <w:r>
        <w:t>Cette disposition ne s’applique pas aux détenteurs de Licences Secure Productive Enterprise sous Contrat Microsoft Cloud.</w:t>
      </w:r>
    </w:p>
    <w:p w14:paraId="0427821B" w14:textId="77777777" w:rsidR="00EF3C7F" w:rsidRDefault="00EF3C7F">
      <w:pPr>
        <w:pStyle w:val="ProductList-Body"/>
        <w:jc w:val="right"/>
      </w:pPr>
    </w:p>
    <w:tbl>
      <w:tblPr>
        <w:tblStyle w:val="PURTable"/>
        <w:tblW w:w="0" w:type="dxa"/>
        <w:tblLook w:val="04A0" w:firstRow="1" w:lastRow="0" w:firstColumn="1" w:lastColumn="0" w:noHBand="0" w:noVBand="1"/>
      </w:tblPr>
      <w:tblGrid>
        <w:gridCol w:w="10916"/>
      </w:tblGrid>
      <w:tr w:rsidR="00EF3C7F" w14:paraId="55E875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B6E7D3" w14:textId="77777777" w:rsidR="00EF3C7F" w:rsidRDefault="00E0160E">
            <w:pPr>
              <w:pStyle w:val="ProductList-TableBody"/>
              <w:jc w:val="right"/>
            </w:pPr>
            <w:hyperlink w:anchor="_Sec842">
              <w:r w:rsidR="005B59FE">
                <w:rPr>
                  <w:color w:val="00467F"/>
                  <w:sz w:val="14"/>
                  <w:u w:val="single"/>
                </w:rPr>
                <w:t>Table des matières</w:t>
              </w:r>
            </w:hyperlink>
            <w:r w:rsidR="005B59FE">
              <w:rPr>
                <w:sz w:val="14"/>
              </w:rPr>
              <w:t xml:space="preserve"> / </w:t>
            </w:r>
            <w:hyperlink w:anchor="_Sec549">
              <w:r w:rsidR="005B59FE">
                <w:rPr>
                  <w:color w:val="00467F"/>
                  <w:sz w:val="14"/>
                  <w:u w:val="single"/>
                </w:rPr>
                <w:t>Glossaire</w:t>
              </w:r>
            </w:hyperlink>
            <w:r w:rsidR="005B59FE">
              <w:rPr>
                <w:sz w:val="14"/>
              </w:rPr>
              <w:t xml:space="preserve"> / </w:t>
            </w:r>
            <w:hyperlink w:anchor="_Sec844">
              <w:r w:rsidR="005B59FE">
                <w:rPr>
                  <w:color w:val="00467F"/>
                  <w:sz w:val="14"/>
                  <w:u w:val="single"/>
                </w:rPr>
                <w:t>Index</w:t>
              </w:r>
            </w:hyperlink>
          </w:p>
        </w:tc>
      </w:tr>
    </w:tbl>
    <w:p w14:paraId="51E9CBBD" w14:textId="77777777" w:rsidR="00EF3C7F" w:rsidRDefault="00EF3C7F">
      <w:pPr>
        <w:pStyle w:val="ProductList-Body"/>
      </w:pPr>
    </w:p>
    <w:p w14:paraId="113A02A8" w14:textId="77777777" w:rsidR="00EF3C7F" w:rsidRDefault="005B59FE">
      <w:pPr>
        <w:pStyle w:val="ProductList-Offering1HeadingNoBorder"/>
        <w:outlineLvl w:val="1"/>
      </w:pPr>
      <w:bookmarkStart w:id="232" w:name="_Sec629"/>
      <w:r>
        <w:t>Microsoft 365</w:t>
      </w:r>
      <w:bookmarkEnd w:id="232"/>
      <w:r>
        <w:fldChar w:fldCharType="begin"/>
      </w:r>
      <w:r>
        <w:instrText xml:space="preserve"> TC "</w:instrText>
      </w:r>
      <w:bookmarkStart w:id="233" w:name="_Toc499813754"/>
      <w:r>
        <w:instrText>Microsoft 365</w:instrText>
      </w:r>
      <w:bookmarkEnd w:id="233"/>
      <w:r>
        <w:instrText>" \l 2</w:instrText>
      </w:r>
      <w:r>
        <w:fldChar w:fldCharType="end"/>
      </w:r>
    </w:p>
    <w:p w14:paraId="79849735" w14:textId="77777777" w:rsidR="00EF3C7F" w:rsidRDefault="005B59FE">
      <w:pPr>
        <w:pStyle w:val="ProductList-Offering1SubSection"/>
        <w:outlineLvl w:val="2"/>
      </w:pPr>
      <w:bookmarkStart w:id="234" w:name="_Sec713"/>
      <w:r>
        <w:t>1. Disponibilité des programmes</w:t>
      </w:r>
      <w:bookmarkEnd w:id="234"/>
    </w:p>
    <w:tbl>
      <w:tblPr>
        <w:tblStyle w:val="PURTable"/>
        <w:tblW w:w="0" w:type="dxa"/>
        <w:tblLook w:val="04A0" w:firstRow="1" w:lastRow="0" w:firstColumn="1" w:lastColumn="0" w:noHBand="0" w:noVBand="1"/>
      </w:tblPr>
      <w:tblGrid>
        <w:gridCol w:w="4252"/>
        <w:gridCol w:w="705"/>
        <w:gridCol w:w="687"/>
        <w:gridCol w:w="806"/>
        <w:gridCol w:w="711"/>
        <w:gridCol w:w="728"/>
        <w:gridCol w:w="828"/>
        <w:gridCol w:w="704"/>
        <w:gridCol w:w="694"/>
        <w:gridCol w:w="801"/>
      </w:tblGrid>
      <w:tr w:rsidR="00EF3C7F" w14:paraId="5BBAA25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A9C496" w14:textId="77777777" w:rsidR="00EF3C7F" w:rsidRDefault="005B59FE">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01E7A3E9" w14:textId="77777777" w:rsidR="00EF3C7F" w:rsidRDefault="005B59F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87C709" w14:textId="77777777" w:rsidR="00EF3C7F" w:rsidRDefault="005B59F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EB7040" w14:textId="77777777" w:rsidR="00EF3C7F" w:rsidRDefault="005B59F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3E18C6" w14:textId="77777777" w:rsidR="00EF3C7F" w:rsidRDefault="005B59F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492F63" w14:textId="77777777" w:rsidR="00EF3C7F" w:rsidRDefault="005B59F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AB9912" w14:textId="77777777" w:rsidR="00EF3C7F" w:rsidRDefault="005B59F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1C128B" w14:textId="77777777" w:rsidR="00EF3C7F" w:rsidRDefault="005B59F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003185" w14:textId="77777777" w:rsidR="00EF3C7F" w:rsidRDefault="005B59F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7878AF" w14:textId="77777777" w:rsidR="00EF3C7F" w:rsidRDefault="005B59F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EF3C7F" w14:paraId="009DE177" w14:textId="77777777">
        <w:tc>
          <w:tcPr>
            <w:tcW w:w="4660" w:type="dxa"/>
            <w:tcBorders>
              <w:top w:val="single" w:sz="6" w:space="0" w:color="FFFFFF"/>
              <w:left w:val="none" w:sz="4" w:space="0" w:color="6E6E6E"/>
              <w:bottom w:val="dashed" w:sz="4" w:space="0" w:color="BFBFBF"/>
              <w:right w:val="none" w:sz="4" w:space="0" w:color="6E6E6E"/>
            </w:tcBorders>
          </w:tcPr>
          <w:p w14:paraId="21F302D5" w14:textId="77777777" w:rsidR="00EF3C7F" w:rsidRDefault="005B59FE">
            <w:pPr>
              <w:pStyle w:val="ProductList-TableBody"/>
            </w:pPr>
            <w:r>
              <w:t>Microsoft 365 Business</w:t>
            </w:r>
            <w:r>
              <w:fldChar w:fldCharType="begin"/>
            </w:r>
            <w:r>
              <w:instrText xml:space="preserve"> XE "Microsoft 365 Business"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02C05856"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97C23"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C1A98"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4F577"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98B35"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E33D6"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792CC"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79844"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941CC" w14:textId="77777777" w:rsidR="00EF3C7F" w:rsidRDefault="00EF3C7F">
            <w:pPr>
              <w:pStyle w:val="ProductList-TableBody"/>
              <w:jc w:val="center"/>
            </w:pPr>
          </w:p>
        </w:tc>
      </w:tr>
      <w:tr w:rsidR="00EF3C7F" w14:paraId="6081F48D" w14:textId="77777777">
        <w:tc>
          <w:tcPr>
            <w:tcW w:w="4660" w:type="dxa"/>
            <w:tcBorders>
              <w:top w:val="dashed" w:sz="4" w:space="0" w:color="BFBFBF"/>
              <w:left w:val="none" w:sz="4" w:space="0" w:color="6E6E6E"/>
              <w:bottom w:val="dashed" w:sz="4" w:space="0" w:color="BFBFBF"/>
              <w:right w:val="none" w:sz="4" w:space="0" w:color="6E6E6E"/>
            </w:tcBorders>
          </w:tcPr>
          <w:p w14:paraId="43DF481B" w14:textId="77777777" w:rsidR="00EF3C7F" w:rsidRDefault="005B59FE">
            <w:pPr>
              <w:pStyle w:val="ProductList-TableBody"/>
            </w:pPr>
            <w:r>
              <w:t>Microsoft 365 Éducation A3</w:t>
            </w:r>
            <w:r>
              <w:fldChar w:fldCharType="begin"/>
            </w:r>
            <w:r>
              <w:instrText xml:space="preserve"> XE "Microsoft 365 Éducation A3"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7DDFE49"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130F4"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FD2D6"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83F8C"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AB59B"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5A353"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75A7A"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6E46C" w14:textId="77777777" w:rsidR="00EF3C7F" w:rsidRDefault="005B59FE">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5C9F7" w14:textId="77777777" w:rsidR="00EF3C7F" w:rsidRDefault="00EF3C7F">
            <w:pPr>
              <w:pStyle w:val="ProductList-TableBody"/>
              <w:jc w:val="center"/>
            </w:pPr>
          </w:p>
        </w:tc>
      </w:tr>
      <w:tr w:rsidR="00EF3C7F" w14:paraId="62C31921" w14:textId="77777777">
        <w:tc>
          <w:tcPr>
            <w:tcW w:w="4660" w:type="dxa"/>
            <w:tcBorders>
              <w:top w:val="dashed" w:sz="4" w:space="0" w:color="BFBFBF"/>
              <w:left w:val="none" w:sz="4" w:space="0" w:color="6E6E6E"/>
              <w:bottom w:val="dashed" w:sz="4" w:space="0" w:color="BFBFBF"/>
              <w:right w:val="none" w:sz="4" w:space="0" w:color="6E6E6E"/>
            </w:tcBorders>
          </w:tcPr>
          <w:p w14:paraId="748FADAB" w14:textId="77777777" w:rsidR="00EF3C7F" w:rsidRDefault="005B59FE">
            <w:pPr>
              <w:pStyle w:val="ProductList-TableBody"/>
            </w:pPr>
            <w:r>
              <w:t>Microsoft 365 Éducation A3 avec CAL Core</w:t>
            </w:r>
            <w:r>
              <w:fldChar w:fldCharType="begin"/>
            </w:r>
            <w:r>
              <w:instrText xml:space="preserve"> XE "Microsoft 365 Éducation A3 avec CAL Core"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7068144"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9E930"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3CE53"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F119A"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33DC7"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5C672"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AE45F"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7EC01" w14:textId="77777777" w:rsidR="00EF3C7F" w:rsidRDefault="005B59FE">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58D86" w14:textId="77777777" w:rsidR="00EF3C7F" w:rsidRDefault="00EF3C7F">
            <w:pPr>
              <w:pStyle w:val="ProductList-TableBody"/>
              <w:jc w:val="center"/>
            </w:pPr>
          </w:p>
        </w:tc>
      </w:tr>
      <w:tr w:rsidR="00EF3C7F" w14:paraId="307F8E20" w14:textId="77777777">
        <w:tc>
          <w:tcPr>
            <w:tcW w:w="4660" w:type="dxa"/>
            <w:tcBorders>
              <w:top w:val="dashed" w:sz="4" w:space="0" w:color="BFBFBF"/>
              <w:left w:val="none" w:sz="4" w:space="0" w:color="6E6E6E"/>
              <w:bottom w:val="dashed" w:sz="4" w:space="0" w:color="BFBFBF"/>
              <w:right w:val="none" w:sz="4" w:space="0" w:color="6E6E6E"/>
            </w:tcBorders>
          </w:tcPr>
          <w:p w14:paraId="71A803D1" w14:textId="77777777" w:rsidR="00EF3C7F" w:rsidRDefault="005B59FE">
            <w:pPr>
              <w:pStyle w:val="ProductList-TableBody"/>
            </w:pPr>
            <w:r>
              <w:t>Microsoft 365 E3</w:t>
            </w:r>
            <w:r>
              <w:fldChar w:fldCharType="begin"/>
            </w:r>
            <w:r>
              <w:instrText xml:space="preserve"> XE "Microsoft 365 E3"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5A75A4B"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FC258"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F6E4D"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772FC"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326DC"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67C51" w14:textId="77777777" w:rsidR="00EF3C7F" w:rsidRDefault="005B59F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C2AAE"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E4DC5"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A6273" w14:textId="77777777" w:rsidR="00EF3C7F" w:rsidRDefault="00EF3C7F">
            <w:pPr>
              <w:pStyle w:val="ProductList-TableBody"/>
              <w:jc w:val="center"/>
            </w:pPr>
          </w:p>
        </w:tc>
      </w:tr>
      <w:tr w:rsidR="00EF3C7F" w14:paraId="69F9525E" w14:textId="77777777">
        <w:tc>
          <w:tcPr>
            <w:tcW w:w="4660" w:type="dxa"/>
            <w:tcBorders>
              <w:top w:val="dashed" w:sz="4" w:space="0" w:color="BFBFBF"/>
              <w:left w:val="none" w:sz="4" w:space="0" w:color="6E6E6E"/>
              <w:bottom w:val="dashed" w:sz="4" w:space="0" w:color="BFBFBF"/>
              <w:right w:val="none" w:sz="4" w:space="0" w:color="6E6E6E"/>
            </w:tcBorders>
          </w:tcPr>
          <w:p w14:paraId="287C2BE1" w14:textId="77777777" w:rsidR="00EF3C7F" w:rsidRDefault="005B59FE">
            <w:pPr>
              <w:pStyle w:val="ProductList-TableBody"/>
            </w:pPr>
            <w:r>
              <w:t xml:space="preserve">Module Complémentaire Microsoft 365 E3 </w:t>
            </w:r>
            <w:r>
              <w:fldChar w:fldCharType="begin"/>
            </w:r>
            <w:r>
              <w:instrText xml:space="preserve"> XE "Module Complémentaire Microsoft 365 E3 "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EAC30CD"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90F0C"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332C0"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EBF1A"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609A2"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C66BD" w14:textId="77777777" w:rsidR="00EF3C7F" w:rsidRDefault="005B59F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E4729"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CDC52"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CE2E6" w14:textId="77777777" w:rsidR="00EF3C7F" w:rsidRDefault="00EF3C7F">
            <w:pPr>
              <w:pStyle w:val="ProductList-TableBody"/>
              <w:jc w:val="center"/>
            </w:pPr>
          </w:p>
        </w:tc>
      </w:tr>
      <w:tr w:rsidR="00EF3C7F" w14:paraId="5F877150" w14:textId="77777777">
        <w:tc>
          <w:tcPr>
            <w:tcW w:w="4660" w:type="dxa"/>
            <w:tcBorders>
              <w:top w:val="dashed" w:sz="4" w:space="0" w:color="BFBFBF"/>
              <w:left w:val="none" w:sz="4" w:space="0" w:color="6E6E6E"/>
              <w:bottom w:val="dashed" w:sz="4" w:space="0" w:color="BFBFBF"/>
              <w:right w:val="none" w:sz="4" w:space="0" w:color="6E6E6E"/>
            </w:tcBorders>
          </w:tcPr>
          <w:p w14:paraId="1CD9CCF2" w14:textId="77777777" w:rsidR="00EF3C7F" w:rsidRDefault="005B59FE">
            <w:pPr>
              <w:pStyle w:val="ProductList-TableBody"/>
            </w:pPr>
            <w:r>
              <w:t>Microsoft 365 E3 au titre de la SA</w:t>
            </w:r>
            <w:r>
              <w:fldChar w:fldCharType="begin"/>
            </w:r>
            <w:r>
              <w:instrText xml:space="preserve"> XE "Microsoft 365 E3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A982FDC"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103DB"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DC8D7"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EC9AE"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BEF6E"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D12EC" w14:textId="77777777" w:rsidR="00EF3C7F" w:rsidRDefault="005B59F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BB7E9"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B26C2"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AB466" w14:textId="77777777" w:rsidR="00EF3C7F" w:rsidRDefault="00EF3C7F">
            <w:pPr>
              <w:pStyle w:val="ProductList-TableBody"/>
              <w:jc w:val="center"/>
            </w:pPr>
          </w:p>
        </w:tc>
      </w:tr>
      <w:tr w:rsidR="00EF3C7F" w14:paraId="05690BF7" w14:textId="77777777">
        <w:tc>
          <w:tcPr>
            <w:tcW w:w="4660" w:type="dxa"/>
            <w:tcBorders>
              <w:top w:val="dashed" w:sz="4" w:space="0" w:color="BFBFBF"/>
              <w:left w:val="none" w:sz="4" w:space="0" w:color="6E6E6E"/>
              <w:bottom w:val="dashed" w:sz="4" w:space="0" w:color="BFBFBF"/>
              <w:right w:val="none" w:sz="4" w:space="0" w:color="6E6E6E"/>
            </w:tcBorders>
          </w:tcPr>
          <w:p w14:paraId="6A12F61B" w14:textId="77777777" w:rsidR="00EF3C7F" w:rsidRDefault="005B59FE">
            <w:pPr>
              <w:pStyle w:val="ProductList-TableBody"/>
            </w:pPr>
            <w:r>
              <w:t>Microsoft 365 Éducation A5</w:t>
            </w:r>
            <w:r>
              <w:fldChar w:fldCharType="begin"/>
            </w:r>
            <w:r>
              <w:instrText xml:space="preserve"> XE "Microsoft 365 Éducation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4786729"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A8BAD"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D4862"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EBDF4"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A1847"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21F14"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F2073"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CC1FA" w14:textId="77777777" w:rsidR="00EF3C7F" w:rsidRDefault="005B59FE">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A8ABB" w14:textId="77777777" w:rsidR="00EF3C7F" w:rsidRDefault="00EF3C7F">
            <w:pPr>
              <w:pStyle w:val="ProductList-TableBody"/>
              <w:jc w:val="center"/>
            </w:pPr>
          </w:p>
        </w:tc>
      </w:tr>
      <w:tr w:rsidR="00EF3C7F" w14:paraId="6E490D65" w14:textId="77777777">
        <w:tc>
          <w:tcPr>
            <w:tcW w:w="4660" w:type="dxa"/>
            <w:tcBorders>
              <w:top w:val="dashed" w:sz="4" w:space="0" w:color="BFBFBF"/>
              <w:left w:val="none" w:sz="4" w:space="0" w:color="6E6E6E"/>
              <w:bottom w:val="dashed" w:sz="4" w:space="0" w:color="BFBFBF"/>
              <w:right w:val="none" w:sz="4" w:space="0" w:color="6E6E6E"/>
            </w:tcBorders>
          </w:tcPr>
          <w:p w14:paraId="29FCC917" w14:textId="77777777" w:rsidR="00EF3C7F" w:rsidRDefault="005B59FE">
            <w:pPr>
              <w:pStyle w:val="ProductList-TableBody"/>
            </w:pPr>
            <w:r>
              <w:t>Microsoft 365 E5</w:t>
            </w:r>
            <w:r>
              <w:fldChar w:fldCharType="begin"/>
            </w:r>
            <w:r>
              <w:instrText xml:space="preserve"> XE "Microsoft 365 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1BB4055"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FF9EF"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425BB"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863F4"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F6C91"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4EA4B" w14:textId="77777777" w:rsidR="00EF3C7F" w:rsidRDefault="005B59F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CFD23"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802E7"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433EE" w14:textId="77777777" w:rsidR="00EF3C7F" w:rsidRDefault="00EF3C7F">
            <w:pPr>
              <w:pStyle w:val="ProductList-TableBody"/>
              <w:jc w:val="center"/>
            </w:pPr>
          </w:p>
        </w:tc>
      </w:tr>
      <w:tr w:rsidR="00EF3C7F" w14:paraId="44A8DA50" w14:textId="77777777">
        <w:tc>
          <w:tcPr>
            <w:tcW w:w="4660" w:type="dxa"/>
            <w:tcBorders>
              <w:top w:val="dashed" w:sz="4" w:space="0" w:color="BFBFBF"/>
              <w:left w:val="none" w:sz="4" w:space="0" w:color="6E6E6E"/>
              <w:bottom w:val="dashed" w:sz="4" w:space="0" w:color="BFBFBF"/>
              <w:right w:val="none" w:sz="4" w:space="0" w:color="6E6E6E"/>
            </w:tcBorders>
          </w:tcPr>
          <w:p w14:paraId="0393D707" w14:textId="77777777" w:rsidR="00EF3C7F" w:rsidRDefault="005B59FE">
            <w:pPr>
              <w:pStyle w:val="ProductList-TableBody"/>
            </w:pPr>
            <w:r>
              <w:t xml:space="preserve">Module Complémentaire Microsoft 365 E5 </w:t>
            </w:r>
            <w:r>
              <w:fldChar w:fldCharType="begin"/>
            </w:r>
            <w:r>
              <w:instrText xml:space="preserve"> XE "Module Complémentaire Microsoft 365 E5 "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9ACDA6B"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42186"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6E5AC"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5E913"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B65D5"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E4D62" w14:textId="77777777" w:rsidR="00EF3C7F" w:rsidRDefault="005B59F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B7A7F"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7486F"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28C30" w14:textId="77777777" w:rsidR="00EF3C7F" w:rsidRDefault="00EF3C7F">
            <w:pPr>
              <w:pStyle w:val="ProductList-TableBody"/>
              <w:jc w:val="center"/>
            </w:pPr>
          </w:p>
        </w:tc>
      </w:tr>
      <w:tr w:rsidR="00EF3C7F" w14:paraId="3E3CE1BA" w14:textId="77777777">
        <w:tc>
          <w:tcPr>
            <w:tcW w:w="4660" w:type="dxa"/>
            <w:tcBorders>
              <w:top w:val="dashed" w:sz="4" w:space="0" w:color="BFBFBF"/>
              <w:left w:val="none" w:sz="4" w:space="0" w:color="6E6E6E"/>
              <w:bottom w:val="dashed" w:sz="4" w:space="0" w:color="BFBFBF"/>
              <w:right w:val="none" w:sz="4" w:space="0" w:color="6E6E6E"/>
            </w:tcBorders>
          </w:tcPr>
          <w:p w14:paraId="1CCC16D7" w14:textId="77777777" w:rsidR="00EF3C7F" w:rsidRDefault="005B59FE">
            <w:pPr>
              <w:pStyle w:val="ProductList-TableBody"/>
            </w:pPr>
            <w:r>
              <w:t>Microsoft 365 E5 au titre de la SA</w:t>
            </w:r>
            <w:r>
              <w:fldChar w:fldCharType="begin"/>
            </w:r>
            <w:r>
              <w:instrText xml:space="preserve"> XE "Microsoft 365 E5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C94FF89"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C04E8"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525D3"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8FEEC"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87376"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23388" w14:textId="77777777" w:rsidR="00EF3C7F" w:rsidRDefault="005B59F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FD50E"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D3C18"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765E5" w14:textId="77777777" w:rsidR="00EF3C7F" w:rsidRDefault="00EF3C7F">
            <w:pPr>
              <w:pStyle w:val="ProductList-TableBody"/>
              <w:jc w:val="center"/>
            </w:pPr>
          </w:p>
        </w:tc>
      </w:tr>
      <w:tr w:rsidR="00EF3C7F" w14:paraId="1B6535A1" w14:textId="77777777">
        <w:tc>
          <w:tcPr>
            <w:tcW w:w="4660" w:type="dxa"/>
            <w:tcBorders>
              <w:top w:val="dashed" w:sz="4" w:space="0" w:color="BFBFBF"/>
              <w:left w:val="none" w:sz="4" w:space="0" w:color="6E6E6E"/>
              <w:bottom w:val="dashed" w:sz="4" w:space="0" w:color="BFBFBF"/>
              <w:right w:val="none" w:sz="4" w:space="0" w:color="6E6E6E"/>
            </w:tcBorders>
          </w:tcPr>
          <w:p w14:paraId="40AC66D3" w14:textId="77777777" w:rsidR="00EF3C7F" w:rsidRDefault="005B59FE">
            <w:pPr>
              <w:pStyle w:val="ProductList-TableBody"/>
            </w:pPr>
            <w:r>
              <w:t>Microsoft 365 F1</w:t>
            </w:r>
            <w:r>
              <w:fldChar w:fldCharType="begin"/>
            </w:r>
            <w:r>
              <w:instrText xml:space="preserve"> XE "Microsoft 365 F1"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0F186B8"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A010F"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7697A"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63CAB"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253AC"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0C85F"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3CB03"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01E83"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F5B0F" w14:textId="77777777" w:rsidR="00EF3C7F" w:rsidRDefault="00EF3C7F">
            <w:pPr>
              <w:pStyle w:val="ProductList-TableBody"/>
              <w:jc w:val="center"/>
            </w:pPr>
          </w:p>
        </w:tc>
      </w:tr>
      <w:tr w:rsidR="00EF3C7F" w14:paraId="37D03AAE" w14:textId="77777777">
        <w:tc>
          <w:tcPr>
            <w:tcW w:w="4660" w:type="dxa"/>
            <w:tcBorders>
              <w:top w:val="dashed" w:sz="4" w:space="0" w:color="BFBFBF"/>
              <w:left w:val="none" w:sz="4" w:space="0" w:color="6E6E6E"/>
              <w:bottom w:val="none" w:sz="4" w:space="0" w:color="BFBFBF"/>
              <w:right w:val="none" w:sz="4" w:space="0" w:color="6E6E6E"/>
            </w:tcBorders>
          </w:tcPr>
          <w:p w14:paraId="14C7198A" w14:textId="77777777" w:rsidR="00EF3C7F" w:rsidRDefault="005B59FE">
            <w:pPr>
              <w:pStyle w:val="ProductList-TableBody"/>
            </w:pPr>
            <w:r>
              <w:rPr>
                <w:color w:val="000000"/>
              </w:rPr>
              <w:t>CAL Plus Skype Entreprise Module Complémentaire pour Microsoft 365 E3 (SL Utilisateur)</w:t>
            </w:r>
            <w:r>
              <w:fldChar w:fldCharType="begin"/>
            </w:r>
            <w:r>
              <w:instrText xml:space="preserve"> XE "CAL Plus Skype Entreprise Module Complémentaire pour Microsoft 365 E3 (SL Utilisateur)"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52B7184"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E9923"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5B8CA"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F1EDD"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FB2F8"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18DCB"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952F9"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11D6E"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2FDD2" w14:textId="77777777" w:rsidR="00EF3C7F" w:rsidRDefault="00EF3C7F">
            <w:pPr>
              <w:pStyle w:val="ProductList-TableBody"/>
              <w:jc w:val="center"/>
            </w:pPr>
          </w:p>
        </w:tc>
      </w:tr>
    </w:tbl>
    <w:p w14:paraId="4A67F370" w14:textId="77777777" w:rsidR="00EF3C7F" w:rsidRDefault="00EF3C7F">
      <w:pPr>
        <w:pStyle w:val="ProductList-Body"/>
      </w:pPr>
    </w:p>
    <w:p w14:paraId="10F2DB71" w14:textId="77777777" w:rsidR="00EF3C7F" w:rsidRDefault="005B59FE">
      <w:pPr>
        <w:pStyle w:val="ProductList-Offering1SubSection"/>
        <w:outlineLvl w:val="2"/>
      </w:pPr>
      <w:bookmarkStart w:id="235" w:name="_Sec768"/>
      <w:r>
        <w:t>2. Conditions des Produits</w:t>
      </w:r>
      <w:bookmarkEnd w:id="235"/>
    </w:p>
    <w:tbl>
      <w:tblPr>
        <w:tblStyle w:val="PURTable"/>
        <w:tblW w:w="0" w:type="dxa"/>
        <w:tblLook w:val="04A0" w:firstRow="1" w:lastRow="0" w:firstColumn="1" w:lastColumn="0" w:noHBand="0" w:noVBand="1"/>
      </w:tblPr>
      <w:tblGrid>
        <w:gridCol w:w="3617"/>
        <w:gridCol w:w="3634"/>
        <w:gridCol w:w="3665"/>
      </w:tblGrid>
      <w:tr w:rsidR="00EF3C7F" w14:paraId="70DC1D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D94A07" w14:textId="77777777" w:rsidR="00EF3C7F" w:rsidRDefault="005B59F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F9CF6C" w14:textId="77777777" w:rsidR="00EF3C7F" w:rsidRDefault="005B59F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53975D1E" w14:textId="77777777" w:rsidR="00EF3C7F" w:rsidRDefault="005B59F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EF3C7F" w14:paraId="0D1C9C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62893" w14:textId="77777777" w:rsidR="00EF3C7F" w:rsidRDefault="005B59F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352F698B" w14:textId="77777777" w:rsidR="00EF3C7F" w:rsidRDefault="005B59FE">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Passage à Microsoft 365 depuis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0C0AD" w14:textId="77777777" w:rsidR="00EF3C7F" w:rsidRDefault="005B59FE">
            <w:pPr>
              <w:pStyle w:val="ProductList-TableBody"/>
            </w:pPr>
            <w:r>
              <w:rPr>
                <w:color w:val="404040"/>
              </w:rPr>
              <w:t>Promotions : N/A</w:t>
            </w:r>
          </w:p>
        </w:tc>
      </w:tr>
      <w:tr w:rsidR="00EF3C7F" w14:paraId="67CC001E" w14:textId="77777777">
        <w:tc>
          <w:tcPr>
            <w:tcW w:w="4040" w:type="dxa"/>
            <w:tcBorders>
              <w:top w:val="single" w:sz="4" w:space="0" w:color="000000"/>
              <w:left w:val="single" w:sz="4" w:space="0" w:color="000000"/>
              <w:bottom w:val="single" w:sz="4" w:space="0" w:color="000000"/>
              <w:right w:val="single" w:sz="4" w:space="0" w:color="000000"/>
            </w:tcBorders>
          </w:tcPr>
          <w:p w14:paraId="1D9DFAB3" w14:textId="77777777" w:rsidR="00EF3C7F" w:rsidRDefault="005B59FE">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F uniquement</w:t>
            </w:r>
          </w:p>
        </w:tc>
        <w:tc>
          <w:tcPr>
            <w:tcW w:w="4040" w:type="dxa"/>
            <w:tcBorders>
              <w:top w:val="single" w:sz="4" w:space="0" w:color="000000"/>
              <w:left w:val="single" w:sz="4" w:space="0" w:color="000000"/>
              <w:bottom w:val="single" w:sz="4" w:space="0" w:color="000000"/>
              <w:right w:val="single" w:sz="4" w:space="0" w:color="000000"/>
            </w:tcBorders>
          </w:tcPr>
          <w:p w14:paraId="50A769A9" w14:textId="77777777" w:rsidR="00EF3C7F" w:rsidRDefault="005B59F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418D60EB" w14:textId="77777777" w:rsidR="00EF3C7F" w:rsidRDefault="005B59F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Microsoft 365 F1</w:t>
            </w:r>
          </w:p>
        </w:tc>
      </w:tr>
      <w:tr w:rsidR="00EF3C7F" w14:paraId="64A8603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2D7C8E" w14:textId="77777777" w:rsidR="00EF3C7F" w:rsidRDefault="005B59FE">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I</w:t>
              </w:r>
            </w:hyperlink>
          </w:p>
        </w:tc>
        <w:tc>
          <w:tcPr>
            <w:tcW w:w="4040" w:type="dxa"/>
            <w:tcBorders>
              <w:top w:val="single" w:sz="4" w:space="0" w:color="000000"/>
              <w:left w:val="single" w:sz="4" w:space="0" w:color="000000"/>
              <w:bottom w:val="single" w:sz="4" w:space="0" w:color="000000"/>
              <w:right w:val="single" w:sz="4" w:space="0" w:color="000000"/>
            </w:tcBorders>
          </w:tcPr>
          <w:p w14:paraId="24101E84" w14:textId="77777777" w:rsidR="00EF3C7F" w:rsidRDefault="005B59F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 (à l’exception de Microsoft 365 au titre de la SA)</w:t>
            </w:r>
          </w:p>
        </w:tc>
        <w:tc>
          <w:tcPr>
            <w:tcW w:w="4040" w:type="dxa"/>
            <w:tcBorders>
              <w:top w:val="single" w:sz="4" w:space="0" w:color="000000"/>
              <w:left w:val="single" w:sz="4" w:space="0" w:color="000000"/>
              <w:bottom w:val="single" w:sz="4" w:space="0" w:color="000000"/>
              <w:right w:val="single" w:sz="4" w:space="0" w:color="000000"/>
            </w:tcBorders>
          </w:tcPr>
          <w:p w14:paraId="196F7A02" w14:textId="77777777" w:rsidR="00EF3C7F" w:rsidRDefault="005B59FE">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2A7FEE61" w14:textId="77777777" w:rsidR="00EF3C7F" w:rsidRDefault="00EF3C7F">
      <w:pPr>
        <w:pStyle w:val="ProductList-Body"/>
      </w:pPr>
    </w:p>
    <w:p w14:paraId="08E8D542" w14:textId="77777777" w:rsidR="00EF3C7F" w:rsidRDefault="005B59FE">
      <w:pPr>
        <w:pStyle w:val="ProductList-ClauseHeading"/>
        <w:outlineLvl w:val="3"/>
      </w:pPr>
      <w:r>
        <w:t>2.1 Droits d’Utilisation Étendus pour les Clients Microsoft 365 E3/E5 et Microsoft 365 Éducation A3/A5</w:t>
      </w:r>
    </w:p>
    <w:p w14:paraId="674A0C88" w14:textId="77777777" w:rsidR="00EF3C7F" w:rsidRDefault="005B59FE">
      <w:pPr>
        <w:pStyle w:val="ProductList-SubClauseHeading"/>
        <w:outlineLvl w:val="4"/>
      </w:pPr>
      <w:r>
        <w:t>2.1.1 Serveurs Office</w:t>
      </w:r>
    </w:p>
    <w:p w14:paraId="1ECFA928" w14:textId="77777777" w:rsidR="00EF3C7F" w:rsidRDefault="005B59FE">
      <w:pPr>
        <w:pStyle w:val="ProductList-BodyIndented"/>
      </w:pPr>
      <w:r>
        <w:t>Chaque Utilisateur Titulaire d’une Licence couvert par une SL Utilisateur Microsoft 365 E3/E5 ou Microsoft 365 Éducation A3/A5 est autorisé à :</w:t>
      </w:r>
    </w:p>
    <w:p w14:paraId="1F991EA7" w14:textId="77777777" w:rsidR="00EF3C7F" w:rsidRDefault="005B59FE" w:rsidP="005B59FE">
      <w:pPr>
        <w:pStyle w:val="ProductList-Bullet"/>
        <w:numPr>
          <w:ilvl w:val="1"/>
          <w:numId w:val="38"/>
        </w:numPr>
      </w:pPr>
      <w:r>
        <w:t>installer un nombre quelconque de copies des logiciels serveur suivants sur tout Serveur dédié à l’utilisation du Client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et Skype Entreprise Server</w:t>
      </w:r>
      <w:r>
        <w:fldChar w:fldCharType="begin"/>
      </w:r>
      <w:r>
        <w:instrText xml:space="preserve"> XE "Skype Entreprise Server" </w:instrText>
      </w:r>
      <w:r>
        <w:fldChar w:fldCharType="end"/>
      </w:r>
      <w:r>
        <w:t xml:space="preserve"> ; et</w:t>
      </w:r>
    </w:p>
    <w:p w14:paraId="5039AC35" w14:textId="77777777" w:rsidR="00EF3C7F" w:rsidRDefault="005B59FE" w:rsidP="005B59FE">
      <w:pPr>
        <w:pStyle w:val="ProductList-Bullet"/>
        <w:numPr>
          <w:ilvl w:val="1"/>
          <w:numId w:val="38"/>
        </w:numPr>
      </w:pPr>
      <w:r>
        <w:t xml:space="preserve">l’accès aux logiciels serveur ci-dessus est strictement réservé aux utilisateurs couverts par une SL Utilisateur Microsoft 365 E3/E5 ou Microsoft 365 Éducation A3/A5 et aux </w:t>
      </w:r>
      <w:r>
        <w:fldChar w:fldCharType="begin"/>
      </w:r>
      <w:r>
        <w:instrText xml:space="preserve"> AutoTextList   \s NoStyle \t "Les Utilisateurs Externes sont les utilisateurs qui ne sont ni les employés du Client ou de ses Affiliés, ni ses prestataires ou représentants sur site, ou ceux de ses Affiliés." </w:instrText>
      </w:r>
      <w:r>
        <w:fldChar w:fldCharType="separate"/>
      </w:r>
      <w:r>
        <w:rPr>
          <w:color w:val="0563C1"/>
        </w:rPr>
        <w:t>Utilisateurs Externes</w:t>
      </w:r>
      <w:r>
        <w:fldChar w:fldCharType="end"/>
      </w:r>
      <w:r>
        <w:t>.</w:t>
      </w:r>
    </w:p>
    <w:p w14:paraId="4F90484B" w14:textId="77777777" w:rsidR="00EF3C7F" w:rsidRDefault="005B59FE">
      <w:pPr>
        <w:pStyle w:val="ProductList-BodyIndented"/>
      </w:pPr>
      <w:r>
        <w:t>Cette disposition ne s’applique pas aux SL Utilisateur acquises dans le cadre d’un Contrat Microsoft Cloud ou au titre de l’Avantage Étudiant.</w:t>
      </w:r>
    </w:p>
    <w:p w14:paraId="6D323352" w14:textId="77777777" w:rsidR="00EF3C7F" w:rsidRDefault="00EF3C7F">
      <w:pPr>
        <w:pStyle w:val="ProductList-BodyIndented"/>
      </w:pPr>
    </w:p>
    <w:p w14:paraId="39E7B4F8" w14:textId="77777777" w:rsidR="00EF3C7F" w:rsidRDefault="005B59FE">
      <w:pPr>
        <w:pStyle w:val="ProductList-SubClauseHeading"/>
        <w:outlineLvl w:val="4"/>
      </w:pPr>
      <w:r>
        <w:t>2.1.2 Office Professionnel Plus</w:t>
      </w:r>
    </w:p>
    <w:p w14:paraId="09166264" w14:textId="77777777" w:rsidR="00EF3C7F" w:rsidRDefault="005B59FE">
      <w:pPr>
        <w:pStyle w:val="ProductList-SubSubClauseHeading"/>
        <w:outlineLvl w:val="5"/>
      </w:pPr>
      <w:r>
        <w:t>2.1.2.1 SL Utilisateur Microsoft 365 au titre de la SA :</w:t>
      </w:r>
    </w:p>
    <w:p w14:paraId="3AC95711" w14:textId="77777777" w:rsidR="00EF3C7F" w:rsidRDefault="005B59FE">
      <w:pPr>
        <w:pStyle w:val="ProductList-BodyIndented2"/>
      </w:pPr>
      <w:r>
        <w:t>Pour chaque Utilisateur Titulaire d’une Licence auquel il attribue une SL Utilisateur Microsoft 365 au titre de la SA, le Client peut installer :</w:t>
      </w:r>
    </w:p>
    <w:p w14:paraId="591DFE9E" w14:textId="77777777" w:rsidR="00EF3C7F" w:rsidRDefault="005B59FE" w:rsidP="005B59FE">
      <w:pPr>
        <w:pStyle w:val="ProductList-Bullet"/>
        <w:numPr>
          <w:ilvl w:val="2"/>
          <w:numId w:val="39"/>
        </w:numPr>
      </w:pPr>
      <w:r>
        <w:t xml:space="preserve">une copie locale d’Office Professional Plus que seul l’Utilisateur Titulaire de la Licence associée pourra utiliser pendant la durée de l’abonnement ; et </w:t>
      </w:r>
    </w:p>
    <w:p w14:paraId="6EBDCC43" w14:textId="77777777" w:rsidR="00EF3C7F" w:rsidRDefault="005B59FE" w:rsidP="005B59FE">
      <w:pPr>
        <w:pStyle w:val="ProductList-Bullet"/>
        <w:numPr>
          <w:ilvl w:val="2"/>
          <w:numId w:val="39"/>
        </w:numPr>
      </w:pPr>
      <w:r>
        <w:t>une copie locale d’Office Professional Plus par nouvelle SL Utilisateur acquise dans le cadre du même contrat de licence en volume, que seul l’Utilisateur Titulaire de la Licence associée pourra utiliser pendant la durée de l’abonnement. Le nombre de nouvelles SL Utilisateur auxquelles sont attribués ces droits d’utilisation ne doit pas excéder le nombre de SL Utilisateur au titre de la SA initialement couvert par le contrat.</w:t>
      </w:r>
    </w:p>
    <w:p w14:paraId="02521084" w14:textId="77777777" w:rsidR="00EF3C7F" w:rsidRDefault="005B59FE">
      <w:pPr>
        <w:pStyle w:val="ProductList-BodyIndented2"/>
      </w:pPr>
      <w:r>
        <w:t>Cette disposition ne s’applique pas aux détenteurs de Licences Secure Productive Enterprise sous Contrat Microsoft Cloud.</w:t>
      </w:r>
    </w:p>
    <w:p w14:paraId="21505A44" w14:textId="77777777" w:rsidR="00EF3C7F" w:rsidRDefault="00EF3C7F">
      <w:pPr>
        <w:pStyle w:val="ProductList-BodyIndented2"/>
      </w:pPr>
    </w:p>
    <w:p w14:paraId="22A3B308" w14:textId="77777777" w:rsidR="00EF3C7F" w:rsidRDefault="005B59FE">
      <w:pPr>
        <w:pStyle w:val="ProductList-SubSubClauseHeading"/>
        <w:outlineLvl w:val="5"/>
      </w:pPr>
      <w:r>
        <w:t>2.1.2.2 SL Utilisateur Microsoft 365 acquises dans le cadre d’un MPSA</w:t>
      </w:r>
    </w:p>
    <w:p w14:paraId="7D17F998" w14:textId="77777777" w:rsidR="00EF3C7F" w:rsidRDefault="005B59FE">
      <w:pPr>
        <w:pStyle w:val="ProductList-BodyIndented2"/>
      </w:pPr>
      <w:r>
        <w:t>Pour chaque Utilisateur Titulaire d’une Licence utilisant un dispositif couvert par une Software Assurance pour Office Professional Plus auquel il attribue une SL Utilisateur Microsoft 365, le Client peut installer une copie locale d’Office Professional Plus que seul l’Utilisateur Titulaire de la Licence associée pourra utiliser pendant la durée de l’abonnement.</w:t>
      </w:r>
    </w:p>
    <w:p w14:paraId="1BCF2532" w14:textId="77777777" w:rsidR="00EF3C7F" w:rsidRDefault="00EF3C7F">
      <w:pPr>
        <w:pStyle w:val="ProductList-BodyIndented2"/>
      </w:pPr>
    </w:p>
    <w:p w14:paraId="74D2B512" w14:textId="77777777" w:rsidR="00EF3C7F" w:rsidRDefault="005B59FE">
      <w:pPr>
        <w:pStyle w:val="ProductList-SubSubClauseHeading"/>
        <w:outlineLvl w:val="5"/>
      </w:pPr>
      <w:r>
        <w:t>2.1.2.3 SL Utilisateur Microsoft 365 Éducation A3/A5 :</w:t>
      </w:r>
    </w:p>
    <w:p w14:paraId="52795F6F" w14:textId="77777777" w:rsidR="00EF3C7F" w:rsidRDefault="005B59FE" w:rsidP="005B59FE">
      <w:pPr>
        <w:pStyle w:val="ProductList-Bullet"/>
        <w:numPr>
          <w:ilvl w:val="2"/>
          <w:numId w:val="40"/>
        </w:numPr>
      </w:pPr>
      <w:r>
        <w:t xml:space="preserve">Pour chaque Utilisateur Titulaire d’une Licence auquel le client attribue une SL Utilisateur Microsoft 365 Éducation, le Client peut installer une copie locale d’Office Professionnel Plus que seul l’Utilisateur Titulaire de la Licence associée pourra utiliser pendant la durée de l’abonnement. </w:t>
      </w:r>
    </w:p>
    <w:p w14:paraId="154F14BF" w14:textId="77777777" w:rsidR="00EF3C7F" w:rsidRDefault="005B59FE" w:rsidP="005B59FE">
      <w:pPr>
        <w:pStyle w:val="ProductList-Bullet"/>
        <w:numPr>
          <w:ilvl w:val="2"/>
          <w:numId w:val="40"/>
        </w:numPr>
      </w:pPr>
      <w:r>
        <w:t>Cette disposition ne s’applique pas aux SL Utilisateur acquises dans le cadre d’un Contrat Microsoft Cloud ou au titre de l’Avantage Étudiant.</w:t>
      </w:r>
    </w:p>
    <w:p w14:paraId="15DB9AB0" w14:textId="77777777" w:rsidR="00EF3C7F" w:rsidRDefault="00EF3C7F">
      <w:pPr>
        <w:pStyle w:val="ProductList-BodyIndented2"/>
      </w:pPr>
    </w:p>
    <w:p w14:paraId="24CA075D" w14:textId="77777777" w:rsidR="00EF3C7F" w:rsidRDefault="005B59FE">
      <w:pPr>
        <w:pStyle w:val="ProductList-ClauseHeading"/>
        <w:outlineLvl w:val="3"/>
      </w:pPr>
      <w:r>
        <w:t>2.2 Conditions de Licence Applicables</w:t>
      </w:r>
    </w:p>
    <w:p w14:paraId="758941D0" w14:textId="77777777" w:rsidR="00EF3C7F" w:rsidRDefault="005B59FE">
      <w:pPr>
        <w:pStyle w:val="ProductList-Body"/>
      </w:pPr>
      <w:r>
        <w:t>Outre les conditions de l’Entrée Produit Microsoft 365, les SL Utilisateur Microsoft 365 E3et E5 sont régies par les Conditions de License applicables à Office 365 Entreprise E3/E5, Enterprise Mobility + Security E3/E5 et Windows 10 Entreprise E3/E5 par Utilisateur.</w:t>
      </w:r>
    </w:p>
    <w:p w14:paraId="2DAED042" w14:textId="77777777" w:rsidR="00EF3C7F" w:rsidRDefault="00EF3C7F">
      <w:pPr>
        <w:pStyle w:val="ProductList-Body"/>
      </w:pPr>
    </w:p>
    <w:p w14:paraId="26784C05" w14:textId="77777777" w:rsidR="00EF3C7F" w:rsidRDefault="005B59FE">
      <w:pPr>
        <w:pStyle w:val="ProductList-ClauseHeading"/>
        <w:outlineLvl w:val="3"/>
      </w:pPr>
      <w:r>
        <w:t>2.3 Droits d’utilisation Microsoft 365 F1</w:t>
      </w:r>
    </w:p>
    <w:p w14:paraId="70091FB3" w14:textId="77777777" w:rsidR="00EF3C7F" w:rsidRDefault="005B59FE">
      <w:pPr>
        <w:pStyle w:val="ProductList-Body"/>
      </w:pPr>
      <w:r>
        <w:t>L'utilisation de Windows est régie par les Conditions de Licence stipulées à la section Droits d'Utilisation de l’Entrée Produit Windows applicable à Windows 10 Pro et Entreprise E3 par utilisateur avec les exceptions suivantes :</w:t>
      </w:r>
    </w:p>
    <w:p w14:paraId="29120599" w14:textId="77777777" w:rsidR="00EF3C7F" w:rsidRDefault="005B59FE" w:rsidP="005B59FE">
      <w:pPr>
        <w:pStyle w:val="ProductList-Bullet"/>
        <w:numPr>
          <w:ilvl w:val="0"/>
          <w:numId w:val="41"/>
        </w:numPr>
      </w:pPr>
      <w:r>
        <w:t xml:space="preserve">Le composant Windows de Microsoft 365 F1 fonctionne comme un Service en Ligne, et il ne succède à aucune version antérieure du système d’exploitation d’ordinateur Windows. Par conséquent, nonobstant les Conditions Universelles de Licence ou le contrat de licence en volume, les droits de création de masters de produits, les droits d’utiliser une version antérieure, une autre version linguistique, une version pour une plateforme distincte ou une édition antérieure de Windows, y compris Windows 10 Entreprise LTSB, ne s’appliquent pas. </w:t>
      </w:r>
    </w:p>
    <w:p w14:paraId="336D83E4" w14:textId="77777777" w:rsidR="00EF3C7F" w:rsidRDefault="005B59FE" w:rsidP="005B59FE">
      <w:pPr>
        <w:pStyle w:val="ProductList-Bullet"/>
        <w:numPr>
          <w:ilvl w:val="0"/>
          <w:numId w:val="41"/>
        </w:numPr>
      </w:pPr>
      <w:r>
        <w:t xml:space="preserve">Nonobstant toute stipulation contraire dans la section Droits d’utilisation de l’entrée produit Système d’Exploitation d’Ordinateur Windows, les droit d’accès et d’utilisation d’instances virtualisées de Windows ne s’appliquent pas. </w:t>
      </w:r>
    </w:p>
    <w:p w14:paraId="0B699C58" w14:textId="77777777" w:rsidR="00EF3C7F" w:rsidRDefault="005B59FE" w:rsidP="005B59FE">
      <w:pPr>
        <w:pStyle w:val="ProductList-Bullet"/>
        <w:numPr>
          <w:ilvl w:val="0"/>
          <w:numId w:val="41"/>
        </w:numPr>
      </w:pPr>
      <w:r>
        <w:t xml:space="preserve">les utilisateurs sous licence ne doivent pas obligatoirement être les principaux utilisateurs d’un dispositif.  </w:t>
      </w:r>
    </w:p>
    <w:p w14:paraId="6D9F9FA0" w14:textId="77777777" w:rsidR="00EF3C7F" w:rsidRDefault="005B59FE" w:rsidP="005B59FE">
      <w:pPr>
        <w:pStyle w:val="ProductList-Bullet"/>
        <w:numPr>
          <w:ilvl w:val="0"/>
          <w:numId w:val="41"/>
        </w:numPr>
      </w:pPr>
      <w:r>
        <w:t>Le client doit utiliser l’activation d’Active Directory.</w:t>
      </w:r>
    </w:p>
    <w:p w14:paraId="1FBBBE27" w14:textId="77777777" w:rsidR="00EF3C7F" w:rsidRDefault="005B59FE">
      <w:pPr>
        <w:pStyle w:val="ProductList-Body"/>
      </w:pPr>
      <w:r>
        <w:t xml:space="preserve">L’utilisation des autres composants de Microsoft 365 F1 est régie par les conditions applicables à ces composants stipulées dans les Conditions des Services en Ligne. À l’exception de la Licence d’Accès de Base Windows Server, les SL Utilisateur Microsoft 365 F1 ne sont pas des Licences Équivalentes CAL. </w:t>
      </w:r>
    </w:p>
    <w:p w14:paraId="007AAFEB" w14:textId="77777777" w:rsidR="00EF3C7F" w:rsidRDefault="00EF3C7F">
      <w:pPr>
        <w:pStyle w:val="ProductList-Body"/>
      </w:pPr>
    </w:p>
    <w:p w14:paraId="7DBB845D" w14:textId="77777777" w:rsidR="00EF3C7F" w:rsidRDefault="005B59FE">
      <w:pPr>
        <w:pStyle w:val="ProductList-ClauseHeading"/>
        <w:outlineLvl w:val="3"/>
      </w:pPr>
      <w:r>
        <w:t>2.4 Passage à Microsoft 365 F1 depuis Office 365 F1</w:t>
      </w:r>
    </w:p>
    <w:p w14:paraId="1DD1D442" w14:textId="77777777" w:rsidR="00EF3C7F" w:rsidRDefault="005B59FE">
      <w:pPr>
        <w:pStyle w:val="ProductList-Body"/>
      </w:pPr>
      <w:r>
        <w:t xml:space="preserve">Le Client pet acquérir la Licence de Passage à Microsoft 365 F1 pour les Utilisateurs Titulaires d’une Licence Office 365 F1 de son choix. La Licence de Passage à une Édition Supérieure doit être acquise en vertu du contrat de licence en volume et de l’accord de mise en œuvre (le cas échéant) au titre desquels la Licence Office 365 F1 a été acquise. Les droits d’accès aux Services en Ligne au titre de la Licence de Passage à une Édition Supérieure annulent et remplacent les droits d’accès aux Services en Ligne au titre de la Licence Office 365 F1.  </w:t>
      </w:r>
    </w:p>
    <w:p w14:paraId="15C8995B" w14:textId="77777777" w:rsidR="00EF3C7F" w:rsidRDefault="00EF3C7F">
      <w:pPr>
        <w:pStyle w:val="ProductList-Body"/>
      </w:pPr>
    </w:p>
    <w:p w14:paraId="4BB0066F" w14:textId="77777777" w:rsidR="00EF3C7F" w:rsidRDefault="005B59FE">
      <w:pPr>
        <w:pStyle w:val="ProductList-ClauseHeading"/>
        <w:outlineLvl w:val="3"/>
      </w:pPr>
      <w:r>
        <w:t>2.5 Droits d'Utilisation de Microsoft 365 Business</w:t>
      </w:r>
    </w:p>
    <w:p w14:paraId="3AF3AA04" w14:textId="77777777" w:rsidR="00EF3C7F" w:rsidRDefault="005B59FE" w:rsidP="005B59FE">
      <w:pPr>
        <w:pStyle w:val="ProductList-Bullet"/>
        <w:numPr>
          <w:ilvl w:val="0"/>
          <w:numId w:val="42"/>
        </w:numPr>
      </w:pPr>
      <w:r>
        <w:t>Le Client ne peut pas acquérir plus de 300 licences d’abonnement utilisateur.</w:t>
      </w:r>
    </w:p>
    <w:p w14:paraId="30CE1F31" w14:textId="77777777" w:rsidR="00EF3C7F" w:rsidRDefault="005B59FE" w:rsidP="005B59FE">
      <w:pPr>
        <w:pStyle w:val="ProductList-Bullet"/>
        <w:numPr>
          <w:ilvl w:val="0"/>
          <w:numId w:val="42"/>
        </w:numPr>
      </w:pPr>
      <w:r>
        <w:t xml:space="preserve">Les droits de gestion des dispositifs et des applications sont limités à la fonctionnalité fournie via le Centre d'administration Microsoft 365 Business. </w:t>
      </w:r>
    </w:p>
    <w:p w14:paraId="6E8F5611" w14:textId="77777777" w:rsidR="00EF3C7F" w:rsidRDefault="00EF3C7F">
      <w:pPr>
        <w:pStyle w:val="ProductList-Body"/>
      </w:pPr>
    </w:p>
    <w:p w14:paraId="0BE5BE05" w14:textId="77777777" w:rsidR="00EF3C7F" w:rsidRDefault="005B59FE">
      <w:pPr>
        <w:pStyle w:val="ProductList-ClauseHeading"/>
        <w:outlineLvl w:val="3"/>
      </w:pPr>
      <w:r>
        <w:t>2.6 Service de Cloud Communautaire Gouvernemental des États-Unis</w:t>
      </w:r>
    </w:p>
    <w:p w14:paraId="07B77267" w14:textId="77777777" w:rsidR="00EF3C7F" w:rsidRDefault="005B59FE">
      <w:pPr>
        <w:pStyle w:val="ProductList-Body"/>
      </w:pPr>
      <w:r>
        <w:t>Reportez-vous au tableau Disponibilité du programme de chaque composant de Microsoft 365 pour savoir quels composants sont des services de communications unifiées (</w:t>
      </w:r>
      <w:r>
        <w:fldChar w:fldCharType="begin"/>
      </w:r>
      <w:r>
        <w:instrText xml:space="preserve"> AutoTextList   \s NoStyle \t "Service de Cloud Communautaire Gouvernemental des États-Unis" </w:instrText>
      </w:r>
      <w:r>
        <w:fldChar w:fldCharType="separate"/>
      </w:r>
      <w:r>
        <w:rPr>
          <w:color w:val="0563C1"/>
        </w:rPr>
        <w:t>UC</w:t>
      </w:r>
      <w:r>
        <w:fldChar w:fldCharType="end"/>
      </w:r>
      <w:r>
        <w:t>).</w:t>
      </w:r>
    </w:p>
    <w:p w14:paraId="23AC8FD1" w14:textId="77777777" w:rsidR="00EF3C7F" w:rsidRDefault="00EF3C7F">
      <w:pPr>
        <w:pStyle w:val="ProductList-Body"/>
        <w:jc w:val="right"/>
      </w:pPr>
    </w:p>
    <w:tbl>
      <w:tblPr>
        <w:tblStyle w:val="PURTable"/>
        <w:tblW w:w="0" w:type="dxa"/>
        <w:tblLook w:val="04A0" w:firstRow="1" w:lastRow="0" w:firstColumn="1" w:lastColumn="0" w:noHBand="0" w:noVBand="1"/>
      </w:tblPr>
      <w:tblGrid>
        <w:gridCol w:w="10916"/>
      </w:tblGrid>
      <w:tr w:rsidR="00EF3C7F" w14:paraId="20E95F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1619D2" w14:textId="77777777" w:rsidR="00EF3C7F" w:rsidRDefault="00E0160E">
            <w:pPr>
              <w:pStyle w:val="ProductList-TableBody"/>
              <w:jc w:val="right"/>
            </w:pPr>
            <w:hyperlink w:anchor="_Sec842">
              <w:r w:rsidR="005B59FE">
                <w:rPr>
                  <w:color w:val="00467F"/>
                  <w:sz w:val="14"/>
                  <w:u w:val="single"/>
                </w:rPr>
                <w:t>Table des matières</w:t>
              </w:r>
            </w:hyperlink>
            <w:r w:rsidR="005B59FE">
              <w:rPr>
                <w:sz w:val="14"/>
              </w:rPr>
              <w:t xml:space="preserve"> / </w:t>
            </w:r>
            <w:hyperlink w:anchor="_Sec549">
              <w:r w:rsidR="005B59FE">
                <w:rPr>
                  <w:color w:val="00467F"/>
                  <w:sz w:val="14"/>
                  <w:u w:val="single"/>
                </w:rPr>
                <w:t>Glossaire</w:t>
              </w:r>
            </w:hyperlink>
            <w:r w:rsidR="005B59FE">
              <w:rPr>
                <w:sz w:val="14"/>
              </w:rPr>
              <w:t xml:space="preserve"> / </w:t>
            </w:r>
            <w:hyperlink w:anchor="_Sec844">
              <w:r w:rsidR="005B59FE">
                <w:rPr>
                  <w:color w:val="00467F"/>
                  <w:sz w:val="14"/>
                  <w:u w:val="single"/>
                </w:rPr>
                <w:t>Index</w:t>
              </w:r>
            </w:hyperlink>
          </w:p>
        </w:tc>
      </w:tr>
    </w:tbl>
    <w:p w14:paraId="33FE1BFB" w14:textId="77777777" w:rsidR="00EF3C7F" w:rsidRDefault="00EF3C7F">
      <w:pPr>
        <w:pStyle w:val="ProductList-Body"/>
      </w:pPr>
    </w:p>
    <w:p w14:paraId="3684480C" w14:textId="77777777" w:rsidR="00EF3C7F" w:rsidRDefault="005B59FE">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499813755"/>
      <w:r>
        <w:instrText>Enterprise Mobility + Security</w:instrText>
      </w:r>
      <w:bookmarkEnd w:id="237"/>
      <w:r>
        <w:instrText>" \l 2</w:instrText>
      </w:r>
      <w:r>
        <w:fldChar w:fldCharType="end"/>
      </w:r>
    </w:p>
    <w:p w14:paraId="0BCCC25D" w14:textId="77777777" w:rsidR="00EF3C7F" w:rsidRDefault="005B59FE">
      <w:pPr>
        <w:pStyle w:val="ProductList-Offering1SubSection"/>
        <w:outlineLvl w:val="2"/>
      </w:pPr>
      <w:bookmarkStart w:id="238" w:name="_Sec709"/>
      <w:r>
        <w:t>1. Disponibilité des programmes</w:t>
      </w:r>
      <w:bookmarkEnd w:id="238"/>
    </w:p>
    <w:tbl>
      <w:tblPr>
        <w:tblStyle w:val="PURTable"/>
        <w:tblW w:w="0" w:type="dxa"/>
        <w:tblLook w:val="04A0" w:firstRow="1" w:lastRow="0" w:firstColumn="1" w:lastColumn="0" w:noHBand="0" w:noVBand="1"/>
      </w:tblPr>
      <w:tblGrid>
        <w:gridCol w:w="4303"/>
        <w:gridCol w:w="710"/>
        <w:gridCol w:w="701"/>
        <w:gridCol w:w="705"/>
        <w:gridCol w:w="715"/>
        <w:gridCol w:w="729"/>
        <w:gridCol w:w="832"/>
        <w:gridCol w:w="708"/>
        <w:gridCol w:w="705"/>
        <w:gridCol w:w="808"/>
      </w:tblGrid>
      <w:tr w:rsidR="00EF3C7F" w14:paraId="697ED35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4920A2" w14:textId="77777777" w:rsidR="00EF3C7F" w:rsidRDefault="005B59FE">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1575BF32" w14:textId="77777777" w:rsidR="00EF3C7F" w:rsidRDefault="005B59F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349A8F" w14:textId="77777777" w:rsidR="00EF3C7F" w:rsidRDefault="005B59F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1A3F09" w14:textId="77777777" w:rsidR="00EF3C7F" w:rsidRDefault="005B59F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F10301" w14:textId="77777777" w:rsidR="00EF3C7F" w:rsidRDefault="005B59F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0D02D3" w14:textId="77777777" w:rsidR="00EF3C7F" w:rsidRDefault="005B59F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321ABC" w14:textId="77777777" w:rsidR="00EF3C7F" w:rsidRDefault="005B59F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38A670" w14:textId="77777777" w:rsidR="00EF3C7F" w:rsidRDefault="005B59F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56188A" w14:textId="77777777" w:rsidR="00EF3C7F" w:rsidRDefault="005B59F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F837BB" w14:textId="77777777" w:rsidR="00EF3C7F" w:rsidRDefault="005B59F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EF3C7F" w14:paraId="5360716E" w14:textId="77777777">
        <w:tc>
          <w:tcPr>
            <w:tcW w:w="4660" w:type="dxa"/>
            <w:tcBorders>
              <w:top w:val="single" w:sz="6" w:space="0" w:color="FFFFFF"/>
              <w:left w:val="none" w:sz="4" w:space="0" w:color="6E6E6E"/>
              <w:bottom w:val="dashed" w:sz="4" w:space="0" w:color="BFBFBF"/>
              <w:right w:val="none" w:sz="4" w:space="0" w:color="6E6E6E"/>
            </w:tcBorders>
          </w:tcPr>
          <w:p w14:paraId="417F1C68" w14:textId="77777777" w:rsidR="00EF3C7F" w:rsidRDefault="005B59FE">
            <w:pPr>
              <w:pStyle w:val="ProductList-TableBody"/>
            </w:pPr>
            <w:r>
              <w:t>Enterprise Mobility + Security E3</w:t>
            </w:r>
            <w:r>
              <w:fldChar w:fldCharType="begin"/>
            </w:r>
            <w:r>
              <w:instrText xml:space="preserve"> XE "Enterprise Mobility + Security E3"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44718D29" w14:textId="77777777" w:rsidR="00EF3C7F" w:rsidRDefault="005B59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12D65" w14:textId="77777777" w:rsidR="00EF3C7F" w:rsidRDefault="005B59F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74AD2"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E0693"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EF64A" w14:textId="77777777" w:rsidR="00EF3C7F" w:rsidRDefault="005B59F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B5A43" w14:textId="77777777" w:rsidR="00EF3C7F" w:rsidRDefault="005B59F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28CF6"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6A44A" w14:textId="77777777" w:rsidR="00EF3C7F" w:rsidRDefault="005B59FE">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98C83" w14:textId="77777777" w:rsidR="00EF3C7F" w:rsidRDefault="00EF3C7F">
            <w:pPr>
              <w:pStyle w:val="ProductList-TableBody"/>
              <w:jc w:val="center"/>
            </w:pPr>
          </w:p>
        </w:tc>
      </w:tr>
      <w:tr w:rsidR="00EF3C7F" w14:paraId="0A7C82ED" w14:textId="77777777">
        <w:tc>
          <w:tcPr>
            <w:tcW w:w="4660" w:type="dxa"/>
            <w:tcBorders>
              <w:top w:val="dashed" w:sz="4" w:space="0" w:color="BFBFBF"/>
              <w:left w:val="none" w:sz="4" w:space="0" w:color="6E6E6E"/>
              <w:bottom w:val="dashed" w:sz="4" w:space="0" w:color="BFBFBF"/>
              <w:right w:val="none" w:sz="4" w:space="0" w:color="6E6E6E"/>
            </w:tcBorders>
          </w:tcPr>
          <w:p w14:paraId="35EC5BC2" w14:textId="77777777" w:rsidR="00EF3C7F" w:rsidRDefault="005B59FE">
            <w:pPr>
              <w:pStyle w:val="ProductList-TableBody"/>
            </w:pPr>
            <w:r>
              <w:t>Module Complémentaire Enterprise Mobility + Security E3</w:t>
            </w:r>
            <w:r>
              <w:fldChar w:fldCharType="begin"/>
            </w:r>
            <w:r>
              <w:instrText xml:space="preserve"> XE "Module Complémentaire Enterprise Mobility + Security E3"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788F04D" w14:textId="77777777" w:rsidR="00EF3C7F" w:rsidRDefault="005B59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7971B" w14:textId="77777777" w:rsidR="00EF3C7F" w:rsidRDefault="005B59F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CDE8B"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25E86"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12754" w14:textId="77777777" w:rsidR="00EF3C7F" w:rsidRDefault="005B59F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E8387" w14:textId="77777777" w:rsidR="00EF3C7F" w:rsidRDefault="005B59F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8ACDB"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C388F" w14:textId="77777777" w:rsidR="00EF3C7F" w:rsidRDefault="005B59FE">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2881C" w14:textId="77777777" w:rsidR="00EF3C7F" w:rsidRDefault="00EF3C7F">
            <w:pPr>
              <w:pStyle w:val="ProductList-TableBody"/>
              <w:jc w:val="center"/>
            </w:pPr>
          </w:p>
        </w:tc>
      </w:tr>
      <w:tr w:rsidR="00EF3C7F" w14:paraId="61B26AB3" w14:textId="77777777">
        <w:tc>
          <w:tcPr>
            <w:tcW w:w="4660" w:type="dxa"/>
            <w:tcBorders>
              <w:top w:val="dashed" w:sz="4" w:space="0" w:color="BFBFBF"/>
              <w:left w:val="none" w:sz="4" w:space="0" w:color="6E6E6E"/>
              <w:bottom w:val="dashed" w:sz="4" w:space="0" w:color="BFBFBF"/>
              <w:right w:val="none" w:sz="4" w:space="0" w:color="6E6E6E"/>
            </w:tcBorders>
          </w:tcPr>
          <w:p w14:paraId="65B76F06" w14:textId="77777777" w:rsidR="00EF3C7F" w:rsidRDefault="005B59FE">
            <w:pPr>
              <w:pStyle w:val="ProductList-TableBody"/>
            </w:pPr>
            <w:r>
              <w:t>Enterprise Mobility + Security E3 au titre de la SA</w:t>
            </w:r>
            <w:r>
              <w:fldChar w:fldCharType="begin"/>
            </w:r>
            <w:r>
              <w:instrText xml:space="preserve"> XE "Enterprise Mobility + Security E3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92B2A79"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93003"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3A494"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D922A"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D2B47"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20A59" w14:textId="77777777" w:rsidR="00EF3C7F" w:rsidRDefault="005B59F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3E415"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1B4E6"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5A908" w14:textId="77777777" w:rsidR="00EF3C7F" w:rsidRDefault="00EF3C7F">
            <w:pPr>
              <w:pStyle w:val="ProductList-TableBody"/>
              <w:jc w:val="center"/>
            </w:pPr>
          </w:p>
        </w:tc>
      </w:tr>
      <w:tr w:rsidR="00EF3C7F" w14:paraId="4D0D2522" w14:textId="77777777">
        <w:tc>
          <w:tcPr>
            <w:tcW w:w="4660" w:type="dxa"/>
            <w:tcBorders>
              <w:top w:val="dashed" w:sz="4" w:space="0" w:color="BFBFBF"/>
              <w:left w:val="none" w:sz="4" w:space="0" w:color="6E6E6E"/>
              <w:bottom w:val="dashed" w:sz="4" w:space="0" w:color="BFBFBF"/>
              <w:right w:val="none" w:sz="4" w:space="0" w:color="6E6E6E"/>
            </w:tcBorders>
          </w:tcPr>
          <w:p w14:paraId="14B44A38" w14:textId="77777777" w:rsidR="00EF3C7F" w:rsidRDefault="005B59FE">
            <w:pPr>
              <w:pStyle w:val="ProductList-TableBody"/>
            </w:pPr>
            <w:r>
              <w:t xml:space="preserve">Enterprise Mobility + Security E5 </w:t>
            </w:r>
            <w:r>
              <w:fldChar w:fldCharType="begin"/>
            </w:r>
            <w:r>
              <w:instrText xml:space="preserve"> XE "Enterprise Mobility + Security E5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638FFD1D" w14:textId="77777777" w:rsidR="00EF3C7F" w:rsidRDefault="005B59F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E3946" w14:textId="77777777" w:rsidR="00EF3C7F" w:rsidRDefault="005B59F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7EFF2"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CF5A0"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7C561" w14:textId="77777777" w:rsidR="00EF3C7F" w:rsidRDefault="005B59F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BF44D" w14:textId="77777777" w:rsidR="00EF3C7F" w:rsidRDefault="005B59F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8148D"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9323F" w14:textId="77777777" w:rsidR="00EF3C7F" w:rsidRDefault="005B59FE">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99098" w14:textId="77777777" w:rsidR="00EF3C7F" w:rsidRDefault="00EF3C7F">
            <w:pPr>
              <w:pStyle w:val="ProductList-TableBody"/>
              <w:jc w:val="center"/>
            </w:pPr>
          </w:p>
        </w:tc>
      </w:tr>
      <w:tr w:rsidR="00EF3C7F" w14:paraId="58C8BBC5" w14:textId="77777777">
        <w:tc>
          <w:tcPr>
            <w:tcW w:w="4660" w:type="dxa"/>
            <w:tcBorders>
              <w:top w:val="dashed" w:sz="4" w:space="0" w:color="BFBFBF"/>
              <w:left w:val="none" w:sz="4" w:space="0" w:color="6E6E6E"/>
              <w:bottom w:val="dashed" w:sz="4" w:space="0" w:color="BFBFBF"/>
              <w:right w:val="none" w:sz="4" w:space="0" w:color="6E6E6E"/>
            </w:tcBorders>
          </w:tcPr>
          <w:p w14:paraId="0C566465" w14:textId="77777777" w:rsidR="00EF3C7F" w:rsidRDefault="005B59FE">
            <w:pPr>
              <w:pStyle w:val="ProductList-TableBody"/>
            </w:pPr>
            <w:r>
              <w:t>Module Complémentaire Enterprise Mobility + Security E5</w:t>
            </w:r>
            <w:r>
              <w:fldChar w:fldCharType="begin"/>
            </w:r>
            <w:r>
              <w:instrText xml:space="preserve"> XE "Module Complémentaire Enterprise Mobility + Security 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9561E67" w14:textId="77777777" w:rsidR="00EF3C7F" w:rsidRDefault="005B59F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93999" w14:textId="77777777" w:rsidR="00EF3C7F" w:rsidRDefault="005B59F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376CD"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1769A"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FF3E0" w14:textId="77777777" w:rsidR="00EF3C7F" w:rsidRDefault="005B59F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B8AA7" w14:textId="77777777" w:rsidR="00EF3C7F" w:rsidRDefault="005B59F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2FDF0"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4AEC9" w14:textId="77777777" w:rsidR="00EF3C7F" w:rsidRDefault="005B59FE">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2439D" w14:textId="77777777" w:rsidR="00EF3C7F" w:rsidRDefault="00EF3C7F">
            <w:pPr>
              <w:pStyle w:val="ProductList-TableBody"/>
              <w:jc w:val="center"/>
            </w:pPr>
          </w:p>
        </w:tc>
      </w:tr>
      <w:tr w:rsidR="00EF3C7F" w14:paraId="25668B3A" w14:textId="77777777">
        <w:tc>
          <w:tcPr>
            <w:tcW w:w="4660" w:type="dxa"/>
            <w:tcBorders>
              <w:top w:val="dashed" w:sz="4" w:space="0" w:color="BFBFBF"/>
              <w:left w:val="none" w:sz="4" w:space="0" w:color="6E6E6E"/>
              <w:bottom w:val="none" w:sz="4" w:space="0" w:color="BFBFBF"/>
              <w:right w:val="none" w:sz="4" w:space="0" w:color="6E6E6E"/>
            </w:tcBorders>
          </w:tcPr>
          <w:p w14:paraId="27D85753" w14:textId="77777777" w:rsidR="00EF3C7F" w:rsidRDefault="005B59FE">
            <w:pPr>
              <w:pStyle w:val="ProductList-TableBody"/>
            </w:pPr>
            <w:r>
              <w:t>Enterprise Mobility + Security E5 au titre de la SA</w:t>
            </w:r>
            <w:r>
              <w:fldChar w:fldCharType="begin"/>
            </w:r>
            <w:r>
              <w:instrText xml:space="preserve"> XE "Enterprise Mobility + Security E5 au titre de la SA" </w:instrText>
            </w:r>
            <w:r>
              <w:fldChar w:fldCharType="end"/>
            </w:r>
            <w:r>
              <w:t xml:space="preserve"> (SL Utilisateur)</w:t>
            </w:r>
          </w:p>
        </w:tc>
        <w:tc>
          <w:tcPr>
            <w:tcW w:w="740" w:type="dxa"/>
            <w:tcBorders>
              <w:top w:val="dashed" w:sz="4" w:space="0" w:color="BFBFBF"/>
              <w:left w:val="none" w:sz="4" w:space="0" w:color="6E6E6E"/>
              <w:bottom w:val="none" w:sz="4" w:space="0" w:color="BFBFBF"/>
              <w:right w:val="single" w:sz="6" w:space="0" w:color="FFFFFF"/>
            </w:tcBorders>
          </w:tcPr>
          <w:p w14:paraId="319ACE11"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01D86"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94BC3"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C4685"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A0526"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482C9" w14:textId="77777777" w:rsidR="00EF3C7F" w:rsidRDefault="005B59F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A15CA"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2A5C6"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E6A09" w14:textId="77777777" w:rsidR="00EF3C7F" w:rsidRDefault="00EF3C7F">
            <w:pPr>
              <w:pStyle w:val="ProductList-TableBody"/>
              <w:jc w:val="center"/>
            </w:pPr>
          </w:p>
        </w:tc>
      </w:tr>
    </w:tbl>
    <w:p w14:paraId="69F7ED22" w14:textId="77777777" w:rsidR="00EF3C7F" w:rsidRDefault="005B59FE">
      <w:pPr>
        <w:pStyle w:val="ProductList-Offering1SubSection"/>
        <w:outlineLvl w:val="2"/>
      </w:pPr>
      <w:bookmarkStart w:id="239" w:name="_Sec764"/>
      <w:r>
        <w:t>2. Conditions des Produits</w:t>
      </w:r>
      <w:bookmarkEnd w:id="239"/>
    </w:p>
    <w:tbl>
      <w:tblPr>
        <w:tblStyle w:val="PURTable"/>
        <w:tblW w:w="0" w:type="dxa"/>
        <w:tblLook w:val="04A0" w:firstRow="1" w:lastRow="0" w:firstColumn="1" w:lastColumn="0" w:noHBand="0" w:noVBand="1"/>
      </w:tblPr>
      <w:tblGrid>
        <w:gridCol w:w="3616"/>
        <w:gridCol w:w="3635"/>
        <w:gridCol w:w="3665"/>
      </w:tblGrid>
      <w:tr w:rsidR="00EF3C7F" w14:paraId="082E17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132FA" w14:textId="77777777" w:rsidR="00EF3C7F" w:rsidRDefault="005B59F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1D83CD" w14:textId="77777777" w:rsidR="00EF3C7F" w:rsidRDefault="005B59F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5456274A" w14:textId="77777777" w:rsidR="00EF3C7F" w:rsidRDefault="005B59F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EF3C7F" w14:paraId="7910C5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DE1A3" w14:textId="77777777" w:rsidR="00EF3C7F" w:rsidRDefault="005B59F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614B0" w14:textId="77777777" w:rsidR="00EF3C7F" w:rsidRDefault="005B59F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4821F" w14:textId="77777777" w:rsidR="00EF3C7F" w:rsidRDefault="005B59FE">
            <w:pPr>
              <w:pStyle w:val="ProductList-TableBody"/>
            </w:pPr>
            <w:r>
              <w:rPr>
                <w:color w:val="404040"/>
              </w:rPr>
              <w:t>Promotions : N/A</w:t>
            </w:r>
          </w:p>
        </w:tc>
      </w:tr>
      <w:tr w:rsidR="00EF3C7F" w14:paraId="05A61C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436C8" w14:textId="77777777" w:rsidR="00EF3C7F" w:rsidRDefault="005B59F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14:paraId="6C665452" w14:textId="77777777" w:rsidR="00EF3C7F" w:rsidRDefault="005B59F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DBA70" w14:textId="77777777" w:rsidR="00EF3C7F" w:rsidRDefault="005B59FE">
            <w:pPr>
              <w:pStyle w:val="ProductList-TableBody"/>
            </w:pPr>
            <w:r>
              <w:rPr>
                <w:color w:val="404040"/>
              </w:rPr>
              <w:t>Éligible à Réduction (SCE) : N/A</w:t>
            </w:r>
          </w:p>
        </w:tc>
      </w:tr>
      <w:tr w:rsidR="00EF3C7F" w14:paraId="69FDA94F" w14:textId="77777777">
        <w:tc>
          <w:tcPr>
            <w:tcW w:w="4040" w:type="dxa"/>
            <w:tcBorders>
              <w:top w:val="single" w:sz="4" w:space="0" w:color="000000"/>
              <w:left w:val="single" w:sz="4" w:space="0" w:color="000000"/>
              <w:bottom w:val="single" w:sz="4" w:space="0" w:color="000000"/>
              <w:right w:val="single" w:sz="4" w:space="0" w:color="000000"/>
            </w:tcBorders>
          </w:tcPr>
          <w:p w14:paraId="50AD9995" w14:textId="77777777" w:rsidR="00EF3C7F" w:rsidRDefault="005B59FE">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I</w:t>
              </w:r>
            </w:hyperlink>
          </w:p>
        </w:tc>
        <w:tc>
          <w:tcPr>
            <w:tcW w:w="4040" w:type="dxa"/>
            <w:tcBorders>
              <w:top w:val="single" w:sz="4" w:space="0" w:color="000000"/>
              <w:left w:val="single" w:sz="4" w:space="0" w:color="000000"/>
              <w:bottom w:val="single" w:sz="4" w:space="0" w:color="000000"/>
              <w:right w:val="single" w:sz="4" w:space="0" w:color="000000"/>
            </w:tcBorders>
          </w:tcPr>
          <w:p w14:paraId="2EE9C06C" w14:textId="77777777" w:rsidR="00EF3C7F" w:rsidRDefault="005B59F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5887BA29" w14:textId="77777777" w:rsidR="00EF3C7F" w:rsidRDefault="005B59FE">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4355238D" w14:textId="77777777" w:rsidR="00EF3C7F" w:rsidRDefault="00EF3C7F">
      <w:pPr>
        <w:pStyle w:val="ProductList-ClauseHeading"/>
        <w:outlineLvl w:val="3"/>
      </w:pPr>
    </w:p>
    <w:p w14:paraId="3441A89F" w14:textId="77777777" w:rsidR="00EF3C7F" w:rsidRDefault="00EF3C7F">
      <w:pPr>
        <w:pStyle w:val="ProductList-Body"/>
        <w:jc w:val="right"/>
      </w:pPr>
    </w:p>
    <w:tbl>
      <w:tblPr>
        <w:tblStyle w:val="PURTable"/>
        <w:tblW w:w="0" w:type="dxa"/>
        <w:tblLook w:val="04A0" w:firstRow="1" w:lastRow="0" w:firstColumn="1" w:lastColumn="0" w:noHBand="0" w:noVBand="1"/>
      </w:tblPr>
      <w:tblGrid>
        <w:gridCol w:w="10916"/>
      </w:tblGrid>
      <w:tr w:rsidR="00EF3C7F" w14:paraId="41270D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EEB1C7" w14:textId="77777777" w:rsidR="00EF3C7F" w:rsidRDefault="00E0160E">
            <w:pPr>
              <w:pStyle w:val="ProductList-TableBody"/>
              <w:jc w:val="right"/>
            </w:pPr>
            <w:hyperlink w:anchor="_Sec842">
              <w:r w:rsidR="005B59FE">
                <w:rPr>
                  <w:color w:val="00467F"/>
                  <w:sz w:val="14"/>
                  <w:u w:val="single"/>
                </w:rPr>
                <w:t>Table des matières</w:t>
              </w:r>
            </w:hyperlink>
            <w:r w:rsidR="005B59FE">
              <w:rPr>
                <w:sz w:val="14"/>
              </w:rPr>
              <w:t xml:space="preserve"> / </w:t>
            </w:r>
            <w:hyperlink w:anchor="_Sec549">
              <w:r w:rsidR="005B59FE">
                <w:rPr>
                  <w:color w:val="00467F"/>
                  <w:sz w:val="14"/>
                  <w:u w:val="single"/>
                </w:rPr>
                <w:t>Glossaire</w:t>
              </w:r>
            </w:hyperlink>
            <w:r w:rsidR="005B59FE">
              <w:rPr>
                <w:sz w:val="14"/>
              </w:rPr>
              <w:t xml:space="preserve"> / </w:t>
            </w:r>
            <w:hyperlink w:anchor="_Sec844">
              <w:r w:rsidR="005B59FE">
                <w:rPr>
                  <w:color w:val="00467F"/>
                  <w:sz w:val="14"/>
                  <w:u w:val="single"/>
                </w:rPr>
                <w:t>Index</w:t>
              </w:r>
            </w:hyperlink>
          </w:p>
        </w:tc>
      </w:tr>
    </w:tbl>
    <w:p w14:paraId="1232BC5E" w14:textId="77777777" w:rsidR="00EF3C7F" w:rsidRDefault="00EF3C7F">
      <w:pPr>
        <w:pStyle w:val="ProductList-Body"/>
      </w:pPr>
    </w:p>
    <w:p w14:paraId="3F711D44" w14:textId="77777777" w:rsidR="00EF3C7F" w:rsidRDefault="005B59FE">
      <w:pPr>
        <w:pStyle w:val="ProductList-Offering1HeadingNoBorder"/>
        <w:outlineLvl w:val="1"/>
      </w:pPr>
      <w:bookmarkStart w:id="240" w:name="_Sec1151"/>
      <w:r>
        <w:t>Services Microsoft Dynamics 365</w:t>
      </w:r>
      <w:bookmarkEnd w:id="240"/>
      <w:r>
        <w:fldChar w:fldCharType="begin"/>
      </w:r>
      <w:r>
        <w:instrText xml:space="preserve"> TC "</w:instrText>
      </w:r>
      <w:bookmarkStart w:id="241" w:name="_Toc499813756"/>
      <w:r>
        <w:instrText>Services Microsoft Dynamics 365</w:instrText>
      </w:r>
      <w:bookmarkEnd w:id="241"/>
      <w:r>
        <w:instrText>" \l 2</w:instrText>
      </w:r>
      <w:r>
        <w:fldChar w:fldCharType="end"/>
      </w:r>
    </w:p>
    <w:p w14:paraId="717C9F9A" w14:textId="77777777" w:rsidR="00EF3C7F" w:rsidRDefault="005B59FE">
      <w:pPr>
        <w:pStyle w:val="ProductList-Offering1SubSection"/>
        <w:outlineLvl w:val="2"/>
      </w:pPr>
      <w:bookmarkStart w:id="242" w:name="_Sec1152"/>
      <w:r>
        <w:t>1. Disponibilité des programmes</w:t>
      </w:r>
      <w:bookmarkEnd w:id="242"/>
    </w:p>
    <w:tbl>
      <w:tblPr>
        <w:tblStyle w:val="PURTable"/>
        <w:tblW w:w="0" w:type="dxa"/>
        <w:tblLook w:val="04A0" w:firstRow="1" w:lastRow="0" w:firstColumn="1" w:lastColumn="0" w:noHBand="0" w:noVBand="1"/>
      </w:tblPr>
      <w:tblGrid>
        <w:gridCol w:w="4251"/>
        <w:gridCol w:w="707"/>
        <w:gridCol w:w="686"/>
        <w:gridCol w:w="805"/>
        <w:gridCol w:w="711"/>
        <w:gridCol w:w="727"/>
        <w:gridCol w:w="827"/>
        <w:gridCol w:w="703"/>
        <w:gridCol w:w="699"/>
        <w:gridCol w:w="800"/>
      </w:tblGrid>
      <w:tr w:rsidR="00EF3C7F" w14:paraId="6010F7F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03D858" w14:textId="77777777" w:rsidR="00EF3C7F" w:rsidRDefault="005B59FE">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0F8F9C7C" w14:textId="77777777" w:rsidR="00EF3C7F" w:rsidRDefault="005B59F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7305D6" w14:textId="77777777" w:rsidR="00EF3C7F" w:rsidRDefault="005B59F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B38C7A" w14:textId="77777777" w:rsidR="00EF3C7F" w:rsidRDefault="005B59F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2104D5" w14:textId="77777777" w:rsidR="00EF3C7F" w:rsidRDefault="005B59F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C3110E" w14:textId="77777777" w:rsidR="00EF3C7F" w:rsidRDefault="005B59F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723056" w14:textId="77777777" w:rsidR="00EF3C7F" w:rsidRDefault="005B59F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B51C72" w14:textId="77777777" w:rsidR="00EF3C7F" w:rsidRDefault="005B59F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112D03" w14:textId="77777777" w:rsidR="00EF3C7F" w:rsidRDefault="005B59F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F89FA2" w14:textId="77777777" w:rsidR="00EF3C7F" w:rsidRDefault="005B59F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EF3C7F" w14:paraId="3A3883C9" w14:textId="77777777">
        <w:tc>
          <w:tcPr>
            <w:tcW w:w="4660" w:type="dxa"/>
            <w:tcBorders>
              <w:top w:val="single" w:sz="6" w:space="0" w:color="FFFFFF"/>
              <w:left w:val="none" w:sz="4" w:space="0" w:color="6E6E6E"/>
              <w:bottom w:val="dashed" w:sz="4" w:space="0" w:color="BFBFBF"/>
              <w:right w:val="none" w:sz="4" w:space="0" w:color="6E6E6E"/>
            </w:tcBorders>
          </w:tcPr>
          <w:p w14:paraId="0606CBEE" w14:textId="77777777" w:rsidR="00EF3C7F" w:rsidRDefault="005B59FE">
            <w:pPr>
              <w:pStyle w:val="ProductList-TableBody"/>
            </w:pPr>
            <w:r>
              <w:t>Microsoft Dynamics 365 Customer Engagement Plan, édition Entreprise (SL Utilisateur)</w:t>
            </w:r>
            <w:r>
              <w:fldChar w:fldCharType="begin"/>
            </w:r>
            <w:r>
              <w:instrText xml:space="preserve"> XE "Microsoft Dynamics 365 Customer Engagement Plan, édition Entreprise (SL Utilisateur)"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DCA1837" w14:textId="77777777" w:rsidR="00EF3C7F" w:rsidRDefault="005B59F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FDD01"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E6633"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38F84"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57E63"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E8817"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791F3"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70EF1"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4EA2D" w14:textId="77777777" w:rsidR="00EF3C7F" w:rsidRDefault="00EF3C7F">
            <w:pPr>
              <w:pStyle w:val="ProductList-TableBody"/>
              <w:jc w:val="center"/>
            </w:pPr>
          </w:p>
        </w:tc>
      </w:tr>
      <w:tr w:rsidR="00EF3C7F" w14:paraId="72A52860" w14:textId="77777777">
        <w:tc>
          <w:tcPr>
            <w:tcW w:w="4660" w:type="dxa"/>
            <w:tcBorders>
              <w:top w:val="dashed" w:sz="4" w:space="0" w:color="BFBFBF"/>
              <w:left w:val="none" w:sz="4" w:space="0" w:color="6E6E6E"/>
              <w:bottom w:val="dashed" w:sz="4" w:space="0" w:color="BFBFBF"/>
              <w:right w:val="none" w:sz="4" w:space="0" w:color="6E6E6E"/>
            </w:tcBorders>
          </w:tcPr>
          <w:p w14:paraId="25247BC8" w14:textId="77777777" w:rsidR="00EF3C7F" w:rsidRDefault="005B59FE">
            <w:pPr>
              <w:pStyle w:val="ProductList-TableBody"/>
            </w:pPr>
            <w:r>
              <w:t>Module Complémentaire Microsoft Dynamics 365 Customer Engagement Plan, édition Entreprise</w:t>
            </w:r>
            <w:r>
              <w:fldChar w:fldCharType="begin"/>
            </w:r>
            <w:r>
              <w:instrText xml:space="preserve"> XE "Module Complémentaire Microsoft Dynamics 365 Customer Engagement Plan, édition Entreprise"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3AD7643"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E8A35"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8F0FD"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1FCAB"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6EF08"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CE79E"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E467A"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2AB5C"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4B79F" w14:textId="77777777" w:rsidR="00EF3C7F" w:rsidRDefault="00EF3C7F">
            <w:pPr>
              <w:pStyle w:val="ProductList-TableBody"/>
              <w:jc w:val="center"/>
            </w:pPr>
          </w:p>
        </w:tc>
      </w:tr>
      <w:tr w:rsidR="00EF3C7F" w14:paraId="2BC3388A" w14:textId="77777777">
        <w:tc>
          <w:tcPr>
            <w:tcW w:w="4660" w:type="dxa"/>
            <w:tcBorders>
              <w:top w:val="dashed" w:sz="4" w:space="0" w:color="BFBFBF"/>
              <w:left w:val="none" w:sz="4" w:space="0" w:color="6E6E6E"/>
              <w:bottom w:val="dashed" w:sz="4" w:space="0" w:color="BFBFBF"/>
              <w:right w:val="none" w:sz="4" w:space="0" w:color="6E6E6E"/>
            </w:tcBorders>
          </w:tcPr>
          <w:p w14:paraId="450ACE01" w14:textId="77777777" w:rsidR="00EF3C7F" w:rsidRDefault="005B59FE">
            <w:pPr>
              <w:pStyle w:val="ProductList-TableBody"/>
            </w:pPr>
            <w:r>
              <w:t>Microsoft Dynamics 365 Customer Engagement Plan, édition Entreprise au titre de la SA</w:t>
            </w:r>
            <w:r>
              <w:fldChar w:fldCharType="begin"/>
            </w:r>
            <w:r>
              <w:instrText xml:space="preserve"> XE "Microsoft Dynamics 365 Customer Engagement Plan, édition Entreprise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A8DE231"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B45DF"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44E35"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92B0F"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5B630"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B442E"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34C30"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E9F1D"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ACE8F" w14:textId="77777777" w:rsidR="00EF3C7F" w:rsidRDefault="00EF3C7F">
            <w:pPr>
              <w:pStyle w:val="ProductList-TableBody"/>
              <w:jc w:val="center"/>
            </w:pPr>
          </w:p>
        </w:tc>
      </w:tr>
      <w:tr w:rsidR="00EF3C7F" w14:paraId="0033D15B" w14:textId="77777777">
        <w:tc>
          <w:tcPr>
            <w:tcW w:w="4660" w:type="dxa"/>
            <w:tcBorders>
              <w:top w:val="dashed" w:sz="4" w:space="0" w:color="BFBFBF"/>
              <w:left w:val="none" w:sz="4" w:space="0" w:color="6E6E6E"/>
              <w:bottom w:val="dashed" w:sz="4" w:space="0" w:color="BFBFBF"/>
              <w:right w:val="none" w:sz="4" w:space="0" w:color="6E6E6E"/>
            </w:tcBorders>
          </w:tcPr>
          <w:p w14:paraId="7B5CD1E2" w14:textId="77777777" w:rsidR="00EF3C7F" w:rsidRDefault="005B59FE">
            <w:pPr>
              <w:pStyle w:val="ProductList-TableBody"/>
            </w:pPr>
            <w:r>
              <w:t>Microsoft Dynamics 365 Plan, édition Entreprise (SL Utilisateur)</w:t>
            </w:r>
            <w:r>
              <w:fldChar w:fldCharType="begin"/>
            </w:r>
            <w:r>
              <w:instrText xml:space="preserve"> XE "Microsoft Dynamics 365 Plan, édition Entreprise (SL Utilisateur)"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ECBD71" w14:textId="77777777" w:rsidR="00EF3C7F" w:rsidRDefault="005B59F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C7915"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DFD16"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30266"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FA886"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0C944"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5EC19"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F7656"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BB9CD" w14:textId="77777777" w:rsidR="00EF3C7F" w:rsidRDefault="00EF3C7F">
            <w:pPr>
              <w:pStyle w:val="ProductList-TableBody"/>
              <w:jc w:val="center"/>
            </w:pPr>
          </w:p>
        </w:tc>
      </w:tr>
      <w:tr w:rsidR="00EF3C7F" w14:paraId="03802330" w14:textId="77777777">
        <w:tc>
          <w:tcPr>
            <w:tcW w:w="4660" w:type="dxa"/>
            <w:tcBorders>
              <w:top w:val="dashed" w:sz="4" w:space="0" w:color="BFBFBF"/>
              <w:left w:val="none" w:sz="4" w:space="0" w:color="6E6E6E"/>
              <w:bottom w:val="dashed" w:sz="4" w:space="0" w:color="BFBFBF"/>
              <w:right w:val="none" w:sz="4" w:space="0" w:color="6E6E6E"/>
            </w:tcBorders>
          </w:tcPr>
          <w:p w14:paraId="5EF34867" w14:textId="77777777" w:rsidR="00EF3C7F" w:rsidRDefault="005B59FE">
            <w:pPr>
              <w:pStyle w:val="ProductList-TableBody"/>
            </w:pPr>
            <w:r>
              <w:t>Module Complémentaire Microsoft Dynamics 365 Plan, édition Entreprise (SL Utilisateur)</w:t>
            </w:r>
            <w:r>
              <w:fldChar w:fldCharType="begin"/>
            </w:r>
            <w:r>
              <w:instrText xml:space="preserve"> XE "Module Complémentaire Microsoft Dynamics 365 Plan, édition Entreprise (SL Utilisateur)"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2D880A"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8A9B9"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3D9A0"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0AA89"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B3AAF"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74197"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BF4A1"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495DC"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5FCCD" w14:textId="77777777" w:rsidR="00EF3C7F" w:rsidRDefault="00EF3C7F">
            <w:pPr>
              <w:pStyle w:val="ProductList-TableBody"/>
              <w:jc w:val="center"/>
            </w:pPr>
          </w:p>
        </w:tc>
      </w:tr>
      <w:tr w:rsidR="00EF3C7F" w14:paraId="167DB947" w14:textId="77777777">
        <w:tc>
          <w:tcPr>
            <w:tcW w:w="4660" w:type="dxa"/>
            <w:tcBorders>
              <w:top w:val="dashed" w:sz="4" w:space="0" w:color="BFBFBF"/>
              <w:left w:val="none" w:sz="4" w:space="0" w:color="6E6E6E"/>
              <w:bottom w:val="dashed" w:sz="4" w:space="0" w:color="BFBFBF"/>
              <w:right w:val="none" w:sz="4" w:space="0" w:color="6E6E6E"/>
            </w:tcBorders>
          </w:tcPr>
          <w:p w14:paraId="65D28C54" w14:textId="77777777" w:rsidR="00EF3C7F" w:rsidRDefault="005B59FE">
            <w:pPr>
              <w:pStyle w:val="ProductList-TableBody"/>
            </w:pPr>
            <w:r>
              <w:t>Microsoft Dynamics 365 Plan, édition Entreprise au titre de la SA (SL Utilisateur)</w:t>
            </w:r>
            <w:r>
              <w:fldChar w:fldCharType="begin"/>
            </w:r>
            <w:r>
              <w:instrText xml:space="preserve"> XE "Microsoft Dynamics 365 Plan, édition Entreprise au titre de la SA (SL Utilisateur)"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5E4C94"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CB058"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5ECFF"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1C1FB"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BC819"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8421F"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D6D57"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8606C"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7E375" w14:textId="77777777" w:rsidR="00EF3C7F" w:rsidRDefault="00EF3C7F">
            <w:pPr>
              <w:pStyle w:val="ProductList-TableBody"/>
              <w:jc w:val="center"/>
            </w:pPr>
          </w:p>
        </w:tc>
      </w:tr>
      <w:tr w:rsidR="00EF3C7F" w14:paraId="0964E401" w14:textId="77777777">
        <w:tc>
          <w:tcPr>
            <w:tcW w:w="4660" w:type="dxa"/>
            <w:tcBorders>
              <w:top w:val="dashed" w:sz="4" w:space="0" w:color="BFBFBF"/>
              <w:left w:val="none" w:sz="4" w:space="0" w:color="6E6E6E"/>
              <w:bottom w:val="dashed" w:sz="4" w:space="0" w:color="BFBFBF"/>
              <w:right w:val="none" w:sz="4" w:space="0" w:color="6E6E6E"/>
            </w:tcBorders>
          </w:tcPr>
          <w:p w14:paraId="70398DFD" w14:textId="77777777" w:rsidR="00EF3C7F" w:rsidRDefault="005B59FE">
            <w:pPr>
              <w:pStyle w:val="ProductList-TableBody"/>
            </w:pPr>
            <w:r>
              <w:t>Microsoft Dynamics 365 Unified Operations Plan, édition Entreprise</w:t>
            </w:r>
            <w:r>
              <w:fldChar w:fldCharType="begin"/>
            </w:r>
            <w:r>
              <w:instrText xml:space="preserve"> XE "Microsoft Dynamics 365 Unified Operations Plan, édition Entreprise"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B0921C3" w14:textId="77777777" w:rsidR="00EF3C7F" w:rsidRDefault="005B59F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1239C"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FF58F"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C3948"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E39D3"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D361B"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19D94"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6DC3B"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B9661" w14:textId="77777777" w:rsidR="00EF3C7F" w:rsidRDefault="00EF3C7F">
            <w:pPr>
              <w:pStyle w:val="ProductList-TableBody"/>
              <w:jc w:val="center"/>
            </w:pPr>
          </w:p>
        </w:tc>
      </w:tr>
      <w:tr w:rsidR="00EF3C7F" w14:paraId="5E086769" w14:textId="77777777">
        <w:tc>
          <w:tcPr>
            <w:tcW w:w="4660" w:type="dxa"/>
            <w:tcBorders>
              <w:top w:val="dashed" w:sz="4" w:space="0" w:color="BFBFBF"/>
              <w:left w:val="none" w:sz="4" w:space="0" w:color="6E6E6E"/>
              <w:bottom w:val="dashed" w:sz="4" w:space="0" w:color="BFBFBF"/>
              <w:right w:val="none" w:sz="4" w:space="0" w:color="6E6E6E"/>
            </w:tcBorders>
          </w:tcPr>
          <w:p w14:paraId="7E8BA8E4" w14:textId="77777777" w:rsidR="00EF3C7F" w:rsidRDefault="005B59FE">
            <w:pPr>
              <w:pStyle w:val="ProductList-TableBody"/>
            </w:pPr>
            <w:r>
              <w:t>Module Complémentaire Microsoft Dynamics 365 Unified Operations Plan, édition Entreprise</w:t>
            </w:r>
            <w:r>
              <w:fldChar w:fldCharType="begin"/>
            </w:r>
            <w:r>
              <w:instrText xml:space="preserve"> XE "Module Complémentaire Microsoft Dynamics 365 Unified Operations Plan, édition Entreprise"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EDB2B50"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978E6"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FEB6A"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735DF"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A894D"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207EA"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69E02"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89243"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FDE84" w14:textId="77777777" w:rsidR="00EF3C7F" w:rsidRDefault="00EF3C7F">
            <w:pPr>
              <w:pStyle w:val="ProductList-TableBody"/>
              <w:jc w:val="center"/>
            </w:pPr>
          </w:p>
        </w:tc>
      </w:tr>
      <w:tr w:rsidR="00EF3C7F" w14:paraId="11E82095" w14:textId="77777777">
        <w:tc>
          <w:tcPr>
            <w:tcW w:w="4660" w:type="dxa"/>
            <w:tcBorders>
              <w:top w:val="dashed" w:sz="4" w:space="0" w:color="BFBFBF"/>
              <w:left w:val="none" w:sz="4" w:space="0" w:color="6E6E6E"/>
              <w:bottom w:val="dashed" w:sz="4" w:space="0" w:color="BFBFBF"/>
              <w:right w:val="none" w:sz="4" w:space="0" w:color="6E6E6E"/>
            </w:tcBorders>
          </w:tcPr>
          <w:p w14:paraId="037411D9" w14:textId="77777777" w:rsidR="00EF3C7F" w:rsidRDefault="005B59FE">
            <w:pPr>
              <w:pStyle w:val="ProductList-TableBody"/>
            </w:pPr>
            <w:r>
              <w:t>Microsoft Dynamics 365 Unified Operations Plan, édition Entreprise au titre de la SA</w:t>
            </w:r>
            <w:r>
              <w:fldChar w:fldCharType="begin"/>
            </w:r>
            <w:r>
              <w:instrText xml:space="preserve"> XE "Microsoft Dynamics 365 Unified Operations Plan, édition Entreprise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6DD5820"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A7022"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C9E26"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BCA75"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2BC41"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CC39C"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901C7"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5FB6C"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B26B1" w14:textId="77777777" w:rsidR="00EF3C7F" w:rsidRDefault="00EF3C7F">
            <w:pPr>
              <w:pStyle w:val="ProductList-TableBody"/>
              <w:jc w:val="center"/>
            </w:pPr>
          </w:p>
        </w:tc>
      </w:tr>
      <w:tr w:rsidR="00EF3C7F" w14:paraId="59189934" w14:textId="77777777">
        <w:tc>
          <w:tcPr>
            <w:tcW w:w="4660" w:type="dxa"/>
            <w:tcBorders>
              <w:top w:val="dashed" w:sz="4" w:space="0" w:color="BFBFBF"/>
              <w:left w:val="none" w:sz="4" w:space="0" w:color="6E6E6E"/>
              <w:bottom w:val="dashed" w:sz="4" w:space="0" w:color="BFBFBF"/>
              <w:right w:val="none" w:sz="4" w:space="0" w:color="6E6E6E"/>
            </w:tcBorders>
          </w:tcPr>
          <w:p w14:paraId="1136A429" w14:textId="77777777" w:rsidR="00EF3C7F" w:rsidRDefault="005B59FE">
            <w:pPr>
              <w:pStyle w:val="ProductList-TableBody"/>
            </w:pPr>
            <w:r>
              <w:t>Microsoft Dynamics 365 for Customer Service, édition Entreprise (SL Utilisateur)</w:t>
            </w:r>
            <w:r>
              <w:fldChar w:fldCharType="begin"/>
            </w:r>
            <w:r>
              <w:instrText xml:space="preserve"> XE "Microsoft Dynamics 365 for Customer Service, édition Entreprise (SL Utilisateur)"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447CED" w14:textId="77777777" w:rsidR="00EF3C7F" w:rsidRDefault="005B59F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98D99"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A3060"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EAE36"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E3791"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6895F"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0D73B"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DC47B"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7788D" w14:textId="77777777" w:rsidR="00EF3C7F" w:rsidRDefault="00EF3C7F">
            <w:pPr>
              <w:pStyle w:val="ProductList-TableBody"/>
              <w:jc w:val="center"/>
            </w:pPr>
          </w:p>
        </w:tc>
      </w:tr>
      <w:tr w:rsidR="00EF3C7F" w14:paraId="09D9D0C2" w14:textId="77777777">
        <w:tc>
          <w:tcPr>
            <w:tcW w:w="4660" w:type="dxa"/>
            <w:tcBorders>
              <w:top w:val="dashed" w:sz="4" w:space="0" w:color="BFBFBF"/>
              <w:left w:val="none" w:sz="4" w:space="0" w:color="6E6E6E"/>
              <w:bottom w:val="dashed" w:sz="4" w:space="0" w:color="BFBFBF"/>
              <w:right w:val="none" w:sz="4" w:space="0" w:color="6E6E6E"/>
            </w:tcBorders>
          </w:tcPr>
          <w:p w14:paraId="1FBA53E2" w14:textId="77777777" w:rsidR="00EF3C7F" w:rsidRDefault="005B59FE">
            <w:pPr>
              <w:pStyle w:val="ProductList-TableBody"/>
            </w:pPr>
            <w:r>
              <w:t>Microsoft Dynamics 365 for Customer Service, édition Entreprise (SL Périphérique)</w:t>
            </w:r>
            <w:r>
              <w:fldChar w:fldCharType="begin"/>
            </w:r>
            <w:r>
              <w:instrText xml:space="preserve"> XE "Microsoft Dynamics 365 for Customer Service, édition Entreprise (SL Périphérique)"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30BF78"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E4B8A"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4CB05"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D4926"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BF179"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B9169"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65CE9"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72278"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24EE8" w14:textId="77777777" w:rsidR="00EF3C7F" w:rsidRDefault="00EF3C7F">
            <w:pPr>
              <w:pStyle w:val="ProductList-TableBody"/>
              <w:jc w:val="center"/>
            </w:pPr>
          </w:p>
        </w:tc>
      </w:tr>
      <w:tr w:rsidR="00EF3C7F" w14:paraId="58E18B14" w14:textId="77777777">
        <w:tc>
          <w:tcPr>
            <w:tcW w:w="4660" w:type="dxa"/>
            <w:tcBorders>
              <w:top w:val="dashed" w:sz="4" w:space="0" w:color="BFBFBF"/>
              <w:left w:val="none" w:sz="4" w:space="0" w:color="6E6E6E"/>
              <w:bottom w:val="dashed" w:sz="4" w:space="0" w:color="BFBFBF"/>
              <w:right w:val="none" w:sz="4" w:space="0" w:color="6E6E6E"/>
            </w:tcBorders>
          </w:tcPr>
          <w:p w14:paraId="042A57FB" w14:textId="77777777" w:rsidR="00EF3C7F" w:rsidRDefault="005B59FE">
            <w:pPr>
              <w:pStyle w:val="ProductList-TableBody"/>
            </w:pPr>
            <w:r>
              <w:t>Microsoft Dynamics 365 for Field Service, édition Entreprise (SL Utilisateur)</w:t>
            </w:r>
            <w:r>
              <w:fldChar w:fldCharType="begin"/>
            </w:r>
            <w:r>
              <w:instrText xml:space="preserve"> XE "Microsoft Dynamics 365 for Field Service, édition Entreprise (SL Utilisateur)"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7DDFD2" w14:textId="77777777" w:rsidR="00EF3C7F" w:rsidRDefault="005B59F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0587F"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FFED8"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05DDD"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DC65E"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FF13F"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6C359"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0EF6B"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DBDA8" w14:textId="77777777" w:rsidR="00EF3C7F" w:rsidRDefault="00EF3C7F">
            <w:pPr>
              <w:pStyle w:val="ProductList-TableBody"/>
              <w:jc w:val="center"/>
            </w:pPr>
          </w:p>
        </w:tc>
      </w:tr>
      <w:tr w:rsidR="00EF3C7F" w14:paraId="034124F5" w14:textId="77777777">
        <w:tc>
          <w:tcPr>
            <w:tcW w:w="4660" w:type="dxa"/>
            <w:tcBorders>
              <w:top w:val="dashed" w:sz="4" w:space="0" w:color="BFBFBF"/>
              <w:left w:val="none" w:sz="4" w:space="0" w:color="6E6E6E"/>
              <w:bottom w:val="dashed" w:sz="4" w:space="0" w:color="BFBFBF"/>
              <w:right w:val="none" w:sz="4" w:space="0" w:color="6E6E6E"/>
            </w:tcBorders>
          </w:tcPr>
          <w:p w14:paraId="5FA16F2E" w14:textId="77777777" w:rsidR="00EF3C7F" w:rsidRDefault="005B59FE">
            <w:pPr>
              <w:pStyle w:val="ProductList-TableBody"/>
            </w:pPr>
            <w:r>
              <w:t>Microsoft Dynamics 365 for Field Service, édition Entreprise (SL Périphérique)</w:t>
            </w:r>
            <w:r>
              <w:fldChar w:fldCharType="begin"/>
            </w:r>
            <w:r>
              <w:instrText xml:space="preserve"> XE "Microsoft Dynamics 365 for Field Service, édition Entreprise (SL Périphérique)"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332DA6"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B0F65"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A8A95"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33765"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0D92F"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8C274"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8C8F0"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16F22"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16449" w14:textId="77777777" w:rsidR="00EF3C7F" w:rsidRDefault="00EF3C7F">
            <w:pPr>
              <w:pStyle w:val="ProductList-TableBody"/>
              <w:jc w:val="center"/>
            </w:pPr>
          </w:p>
        </w:tc>
      </w:tr>
      <w:tr w:rsidR="00EF3C7F" w14:paraId="22C8D281" w14:textId="77777777">
        <w:tc>
          <w:tcPr>
            <w:tcW w:w="4660" w:type="dxa"/>
            <w:tcBorders>
              <w:top w:val="dashed" w:sz="4" w:space="0" w:color="BFBFBF"/>
              <w:left w:val="none" w:sz="4" w:space="0" w:color="6E6E6E"/>
              <w:bottom w:val="dashed" w:sz="4" w:space="0" w:color="BFBFBF"/>
              <w:right w:val="none" w:sz="4" w:space="0" w:color="6E6E6E"/>
            </w:tcBorders>
          </w:tcPr>
          <w:p w14:paraId="753375B6" w14:textId="77777777" w:rsidR="00EF3C7F" w:rsidRDefault="005B59FE">
            <w:pPr>
              <w:pStyle w:val="ProductList-TableBody"/>
            </w:pPr>
            <w:r>
              <w:t>Microsoft Dynamics 365 for Operations Device, édition Entreprise</w:t>
            </w:r>
            <w:r>
              <w:fldChar w:fldCharType="begin"/>
            </w:r>
            <w:r>
              <w:instrText xml:space="preserve"> XE "Microsoft Dynamics 365 for Operations Device, édition Entreprise"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5237B57D"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A5C3E"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19C93"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09C60"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BFB12"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BC677"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9B6C5"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580DA"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D0A81" w14:textId="77777777" w:rsidR="00EF3C7F" w:rsidRDefault="00EF3C7F">
            <w:pPr>
              <w:pStyle w:val="ProductList-TableBody"/>
              <w:jc w:val="center"/>
            </w:pPr>
          </w:p>
        </w:tc>
      </w:tr>
      <w:tr w:rsidR="00EF3C7F" w14:paraId="6AE0B8FA" w14:textId="77777777">
        <w:tc>
          <w:tcPr>
            <w:tcW w:w="4660" w:type="dxa"/>
            <w:tcBorders>
              <w:top w:val="dashed" w:sz="4" w:space="0" w:color="BFBFBF"/>
              <w:left w:val="none" w:sz="4" w:space="0" w:color="6E6E6E"/>
              <w:bottom w:val="dashed" w:sz="4" w:space="0" w:color="BFBFBF"/>
              <w:right w:val="none" w:sz="4" w:space="0" w:color="6E6E6E"/>
            </w:tcBorders>
          </w:tcPr>
          <w:p w14:paraId="0D4057F6" w14:textId="77777777" w:rsidR="00EF3C7F" w:rsidRDefault="005B59FE">
            <w:pPr>
              <w:pStyle w:val="ProductList-TableBody"/>
            </w:pPr>
            <w:r>
              <w:t>Module Complémentaire Microsoft Dynamics 365 for Operations Device, édition Entreprise (SL Dispositif)</w:t>
            </w:r>
            <w:r>
              <w:fldChar w:fldCharType="begin"/>
            </w:r>
            <w:r>
              <w:instrText xml:space="preserve"> XE "Module Complémentaire Microsoft Dynamics 365 for Operations Device, édition Entreprise (SL Dispositif)"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7B3B93"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973FC"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34E82"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7A166"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7AD88"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90E53"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770C6"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E47FA"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C18D1" w14:textId="77777777" w:rsidR="00EF3C7F" w:rsidRDefault="00EF3C7F">
            <w:pPr>
              <w:pStyle w:val="ProductList-TableBody"/>
              <w:jc w:val="center"/>
            </w:pPr>
          </w:p>
        </w:tc>
      </w:tr>
      <w:tr w:rsidR="00EF3C7F" w14:paraId="5DD64EB8" w14:textId="77777777">
        <w:tc>
          <w:tcPr>
            <w:tcW w:w="4660" w:type="dxa"/>
            <w:tcBorders>
              <w:top w:val="dashed" w:sz="4" w:space="0" w:color="BFBFBF"/>
              <w:left w:val="none" w:sz="4" w:space="0" w:color="6E6E6E"/>
              <w:bottom w:val="dashed" w:sz="4" w:space="0" w:color="BFBFBF"/>
              <w:right w:val="none" w:sz="4" w:space="0" w:color="6E6E6E"/>
            </w:tcBorders>
          </w:tcPr>
          <w:p w14:paraId="4A2551B9" w14:textId="77777777" w:rsidR="00EF3C7F" w:rsidRDefault="005B59FE">
            <w:pPr>
              <w:pStyle w:val="ProductList-TableBody"/>
            </w:pPr>
            <w:r>
              <w:t>Microsoft Dynamics 365 for Operations Device, édition Entreprise au titre de la SA (SL Dispositif)</w:t>
            </w:r>
            <w:r>
              <w:fldChar w:fldCharType="begin"/>
            </w:r>
            <w:r>
              <w:instrText xml:space="preserve"> XE "Microsoft Dynamics 365 for Operations Device, édition Entreprise au titre de la SA (SL Dispositif)"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BCFD34"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A62F2"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2BA74"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7B422"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63479"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7E1AC"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95A8E"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3AF9C"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4CC17" w14:textId="77777777" w:rsidR="00EF3C7F" w:rsidRDefault="00EF3C7F">
            <w:pPr>
              <w:pStyle w:val="ProductList-TableBody"/>
              <w:jc w:val="center"/>
            </w:pPr>
          </w:p>
        </w:tc>
      </w:tr>
      <w:tr w:rsidR="00EF3C7F" w14:paraId="18D4B9BE" w14:textId="77777777">
        <w:tc>
          <w:tcPr>
            <w:tcW w:w="4660" w:type="dxa"/>
            <w:tcBorders>
              <w:top w:val="dashed" w:sz="4" w:space="0" w:color="BFBFBF"/>
              <w:left w:val="none" w:sz="4" w:space="0" w:color="6E6E6E"/>
              <w:bottom w:val="dashed" w:sz="4" w:space="0" w:color="BFBFBF"/>
              <w:right w:val="none" w:sz="4" w:space="0" w:color="6E6E6E"/>
            </w:tcBorders>
          </w:tcPr>
          <w:p w14:paraId="0196C3D0" w14:textId="77777777" w:rsidR="00EF3C7F" w:rsidRDefault="005B59FE">
            <w:pPr>
              <w:pStyle w:val="ProductList-TableBody"/>
            </w:pPr>
            <w:r>
              <w:t>Microsoft Dynamics 365 for Project Service Automation, édition Entreprise (SL Utilisateur)</w:t>
            </w:r>
            <w:r>
              <w:fldChar w:fldCharType="begin"/>
            </w:r>
            <w:r>
              <w:instrText xml:space="preserve"> XE "Microsoft Dynamics 365 for Project Service Automation, édition Entreprise (SL Utilisateur)"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E2A34F" w14:textId="77777777" w:rsidR="00EF3C7F" w:rsidRDefault="005B59F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FCFA4"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D7F91"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38341"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F1ED5"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EABC7"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0E40C"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96DFD"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D3D48" w14:textId="77777777" w:rsidR="00EF3C7F" w:rsidRDefault="00EF3C7F">
            <w:pPr>
              <w:pStyle w:val="ProductList-TableBody"/>
              <w:jc w:val="center"/>
            </w:pPr>
          </w:p>
        </w:tc>
      </w:tr>
      <w:tr w:rsidR="00EF3C7F" w14:paraId="7D828EAA" w14:textId="77777777">
        <w:tc>
          <w:tcPr>
            <w:tcW w:w="4660" w:type="dxa"/>
            <w:tcBorders>
              <w:top w:val="dashed" w:sz="4" w:space="0" w:color="BFBFBF"/>
              <w:left w:val="none" w:sz="4" w:space="0" w:color="6E6E6E"/>
              <w:bottom w:val="dashed" w:sz="4" w:space="0" w:color="BFBFBF"/>
              <w:right w:val="none" w:sz="4" w:space="0" w:color="6E6E6E"/>
            </w:tcBorders>
          </w:tcPr>
          <w:p w14:paraId="33E6658C" w14:textId="77777777" w:rsidR="00EF3C7F" w:rsidRDefault="005B59FE">
            <w:pPr>
              <w:pStyle w:val="ProductList-TableBody"/>
            </w:pPr>
            <w:r>
              <w:t>Microsoft Dynamics 365 for Retail, édition Entreprise</w:t>
            </w:r>
            <w:r>
              <w:fldChar w:fldCharType="begin"/>
            </w:r>
            <w:r>
              <w:instrText xml:space="preserve"> XE "Microsoft Dynamics 365 for Retail, édition Entreprise"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8D27631"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CF079"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20E0C"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1D621"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05574"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B1617"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B26C1"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A8F01"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D11D9" w14:textId="77777777" w:rsidR="00EF3C7F" w:rsidRDefault="00EF3C7F">
            <w:pPr>
              <w:pStyle w:val="ProductList-TableBody"/>
              <w:jc w:val="center"/>
            </w:pPr>
          </w:p>
        </w:tc>
      </w:tr>
      <w:tr w:rsidR="00EF3C7F" w14:paraId="5E6557E9" w14:textId="77777777">
        <w:tc>
          <w:tcPr>
            <w:tcW w:w="4660" w:type="dxa"/>
            <w:tcBorders>
              <w:top w:val="dashed" w:sz="4" w:space="0" w:color="BFBFBF"/>
              <w:left w:val="none" w:sz="4" w:space="0" w:color="6E6E6E"/>
              <w:bottom w:val="dashed" w:sz="4" w:space="0" w:color="BFBFBF"/>
              <w:right w:val="none" w:sz="4" w:space="0" w:color="6E6E6E"/>
            </w:tcBorders>
          </w:tcPr>
          <w:p w14:paraId="14A811FC" w14:textId="77777777" w:rsidR="00EF3C7F" w:rsidRDefault="005B59FE">
            <w:pPr>
              <w:pStyle w:val="ProductList-TableBody"/>
            </w:pPr>
            <w:r>
              <w:t>Module Complémentaire Microsoft Dynamics 365 for Retail, édition Entreprise</w:t>
            </w:r>
            <w:r>
              <w:fldChar w:fldCharType="begin"/>
            </w:r>
            <w:r>
              <w:instrText xml:space="preserve"> XE "Module Complémentaire Microsoft Dynamics 365 for Retail, édition Entreprise"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EC6BEB3"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E9DCF"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904A9"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4A7FA"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D00E7"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88B04"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9DDEA"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31C18"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9A680" w14:textId="77777777" w:rsidR="00EF3C7F" w:rsidRDefault="00EF3C7F">
            <w:pPr>
              <w:pStyle w:val="ProductList-TableBody"/>
              <w:jc w:val="center"/>
            </w:pPr>
          </w:p>
        </w:tc>
      </w:tr>
      <w:tr w:rsidR="00EF3C7F" w14:paraId="209D76ED" w14:textId="77777777">
        <w:tc>
          <w:tcPr>
            <w:tcW w:w="4660" w:type="dxa"/>
            <w:tcBorders>
              <w:top w:val="dashed" w:sz="4" w:space="0" w:color="BFBFBF"/>
              <w:left w:val="none" w:sz="4" w:space="0" w:color="6E6E6E"/>
              <w:bottom w:val="dashed" w:sz="4" w:space="0" w:color="BFBFBF"/>
              <w:right w:val="none" w:sz="4" w:space="0" w:color="6E6E6E"/>
            </w:tcBorders>
          </w:tcPr>
          <w:p w14:paraId="70EA768F" w14:textId="77777777" w:rsidR="00EF3C7F" w:rsidRDefault="005B59FE">
            <w:pPr>
              <w:pStyle w:val="ProductList-TableBody"/>
            </w:pPr>
            <w:r>
              <w:t>Microsoft Dynamics 365 for Retail, édition Entreprise au titre de la SA</w:t>
            </w:r>
            <w:r>
              <w:fldChar w:fldCharType="begin"/>
            </w:r>
            <w:r>
              <w:instrText xml:space="preserve"> XE "Microsoft Dynamics 365 for Retail, édition Entreprise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DD341E2"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377B5"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4374B"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9F83C"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4F447"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C49DF"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AB013"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1AE5A"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AB0CE" w14:textId="77777777" w:rsidR="00EF3C7F" w:rsidRDefault="00EF3C7F">
            <w:pPr>
              <w:pStyle w:val="ProductList-TableBody"/>
              <w:jc w:val="center"/>
            </w:pPr>
          </w:p>
        </w:tc>
      </w:tr>
      <w:tr w:rsidR="00EF3C7F" w14:paraId="67706695" w14:textId="77777777">
        <w:tc>
          <w:tcPr>
            <w:tcW w:w="4660" w:type="dxa"/>
            <w:tcBorders>
              <w:top w:val="dashed" w:sz="4" w:space="0" w:color="BFBFBF"/>
              <w:left w:val="none" w:sz="4" w:space="0" w:color="6E6E6E"/>
              <w:bottom w:val="dashed" w:sz="4" w:space="0" w:color="BFBFBF"/>
              <w:right w:val="none" w:sz="4" w:space="0" w:color="6E6E6E"/>
            </w:tcBorders>
          </w:tcPr>
          <w:p w14:paraId="53E81C65" w14:textId="77777777" w:rsidR="00EF3C7F" w:rsidRDefault="005B59FE">
            <w:pPr>
              <w:pStyle w:val="ProductList-TableBody"/>
            </w:pPr>
            <w:r>
              <w:t>Microsoft Dynamics 365 for Sales, édition Entreprise (SL Utilisateur)</w:t>
            </w:r>
            <w:r>
              <w:fldChar w:fldCharType="begin"/>
            </w:r>
            <w:r>
              <w:instrText xml:space="preserve"> XE "Microsoft Dynamics 365 for Sales, édition Entreprise (SL Utilisateur)"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962550" w14:textId="77777777" w:rsidR="00EF3C7F" w:rsidRDefault="005B59F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220A4"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AFE5B"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CCD8A"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5F0DD"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61DEF"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736E2"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16CDD"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A68B9" w14:textId="77777777" w:rsidR="00EF3C7F" w:rsidRDefault="00EF3C7F">
            <w:pPr>
              <w:pStyle w:val="ProductList-TableBody"/>
              <w:jc w:val="center"/>
            </w:pPr>
          </w:p>
        </w:tc>
      </w:tr>
      <w:tr w:rsidR="00EF3C7F" w14:paraId="4A1DB2C7" w14:textId="77777777">
        <w:tc>
          <w:tcPr>
            <w:tcW w:w="4660" w:type="dxa"/>
            <w:tcBorders>
              <w:top w:val="dashed" w:sz="4" w:space="0" w:color="BFBFBF"/>
              <w:left w:val="none" w:sz="4" w:space="0" w:color="6E6E6E"/>
              <w:bottom w:val="dashed" w:sz="4" w:space="0" w:color="BFBFBF"/>
              <w:right w:val="none" w:sz="4" w:space="0" w:color="6E6E6E"/>
            </w:tcBorders>
          </w:tcPr>
          <w:p w14:paraId="5E1C591D" w14:textId="77777777" w:rsidR="00EF3C7F" w:rsidRDefault="005B59FE">
            <w:pPr>
              <w:pStyle w:val="ProductList-TableBody"/>
            </w:pPr>
            <w:r>
              <w:t xml:space="preserve">Microsoft Dynamics 365 for Sales, édition Entreprise </w:t>
            </w:r>
            <w:r>
              <w:fldChar w:fldCharType="begin"/>
            </w:r>
            <w:r>
              <w:instrText xml:space="preserve"> XE "Microsoft Dynamics 365 for Sales, édition Entreprise " </w:instrText>
            </w:r>
            <w:r>
              <w:fldChar w:fldCharType="end"/>
            </w:r>
            <w:r>
              <w:t>(SL Périphérique)</w:t>
            </w:r>
          </w:p>
        </w:tc>
        <w:tc>
          <w:tcPr>
            <w:tcW w:w="740" w:type="dxa"/>
            <w:tcBorders>
              <w:top w:val="dashed" w:sz="4" w:space="0" w:color="BFBFBF"/>
              <w:left w:val="none" w:sz="4" w:space="0" w:color="6E6E6E"/>
              <w:bottom w:val="dashed" w:sz="4" w:space="0" w:color="BFBFBF"/>
              <w:right w:val="single" w:sz="6" w:space="0" w:color="FFFFFF"/>
            </w:tcBorders>
          </w:tcPr>
          <w:p w14:paraId="00939876"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CA210"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20652"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95A2C"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5106A"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3A8D3"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052F0"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A8213"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CF847" w14:textId="77777777" w:rsidR="00EF3C7F" w:rsidRDefault="00EF3C7F">
            <w:pPr>
              <w:pStyle w:val="ProductList-TableBody"/>
              <w:jc w:val="center"/>
            </w:pPr>
          </w:p>
        </w:tc>
      </w:tr>
      <w:tr w:rsidR="00EF3C7F" w14:paraId="4F1AC98F" w14:textId="77777777">
        <w:tc>
          <w:tcPr>
            <w:tcW w:w="4660" w:type="dxa"/>
            <w:tcBorders>
              <w:top w:val="dashed" w:sz="4" w:space="0" w:color="BFBFBF"/>
              <w:left w:val="none" w:sz="4" w:space="0" w:color="6E6E6E"/>
              <w:bottom w:val="dashed" w:sz="4" w:space="0" w:color="BFBFBF"/>
              <w:right w:val="none" w:sz="4" w:space="0" w:color="6E6E6E"/>
            </w:tcBorders>
          </w:tcPr>
          <w:p w14:paraId="70606737" w14:textId="77777777" w:rsidR="00EF3C7F" w:rsidRDefault="005B59FE">
            <w:pPr>
              <w:pStyle w:val="ProductList-TableBody"/>
            </w:pPr>
            <w:r>
              <w:t>Microsoft Dynamics 365 for Talent, édition Entreprise</w:t>
            </w:r>
            <w:r>
              <w:fldChar w:fldCharType="begin"/>
            </w:r>
            <w:r>
              <w:instrText xml:space="preserve"> XE "Microsoft Dynamics 365 for Talent, édition Entreprise"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D648A8A"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396CA"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CA83C"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EF25E"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4E18E"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DE384"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E447A"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5CA2C"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9C943" w14:textId="77777777" w:rsidR="00EF3C7F" w:rsidRDefault="00EF3C7F">
            <w:pPr>
              <w:pStyle w:val="ProductList-TableBody"/>
              <w:jc w:val="center"/>
            </w:pPr>
          </w:p>
        </w:tc>
      </w:tr>
      <w:tr w:rsidR="00EF3C7F" w14:paraId="1FD8851D" w14:textId="77777777">
        <w:tc>
          <w:tcPr>
            <w:tcW w:w="4660" w:type="dxa"/>
            <w:tcBorders>
              <w:top w:val="dashed" w:sz="4" w:space="0" w:color="BFBFBF"/>
              <w:left w:val="none" w:sz="4" w:space="0" w:color="6E6E6E"/>
              <w:bottom w:val="dashed" w:sz="4" w:space="0" w:color="BFBFBF"/>
              <w:right w:val="none" w:sz="4" w:space="0" w:color="6E6E6E"/>
            </w:tcBorders>
          </w:tcPr>
          <w:p w14:paraId="51B351F5" w14:textId="77777777" w:rsidR="00EF3C7F" w:rsidRDefault="005B59FE">
            <w:pPr>
              <w:pStyle w:val="ProductList-TableBody"/>
            </w:pPr>
            <w:r>
              <w:t>Module complémentaire Microsoft Dynamics 365 for Talent, édition Entreprise</w:t>
            </w:r>
            <w:r>
              <w:fldChar w:fldCharType="begin"/>
            </w:r>
            <w:r>
              <w:instrText xml:space="preserve"> XE "Module complémentaire Microsoft Dynamics 365 for Talent, édition Entreprise"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75C0A21"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D83EE"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B298A"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55213"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A6C8F"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372A1"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16BAB"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C6F83"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EE01D" w14:textId="77777777" w:rsidR="00EF3C7F" w:rsidRDefault="00EF3C7F">
            <w:pPr>
              <w:pStyle w:val="ProductList-TableBody"/>
              <w:jc w:val="center"/>
            </w:pPr>
          </w:p>
        </w:tc>
      </w:tr>
      <w:tr w:rsidR="00EF3C7F" w14:paraId="519A7600" w14:textId="77777777">
        <w:tc>
          <w:tcPr>
            <w:tcW w:w="4660" w:type="dxa"/>
            <w:tcBorders>
              <w:top w:val="dashed" w:sz="4" w:space="0" w:color="BFBFBF"/>
              <w:left w:val="none" w:sz="4" w:space="0" w:color="6E6E6E"/>
              <w:bottom w:val="dashed" w:sz="4" w:space="0" w:color="BFBFBF"/>
              <w:right w:val="none" w:sz="4" w:space="0" w:color="6E6E6E"/>
            </w:tcBorders>
          </w:tcPr>
          <w:p w14:paraId="50777570" w14:textId="77777777" w:rsidR="00EF3C7F" w:rsidRDefault="005B59FE">
            <w:pPr>
              <w:pStyle w:val="ProductList-TableBody"/>
            </w:pPr>
            <w:r>
              <w:t>Microsoft Dynamics 365 for Talent, édition Entreprise au titre de la SA</w:t>
            </w:r>
            <w:r>
              <w:fldChar w:fldCharType="begin"/>
            </w:r>
            <w:r>
              <w:instrText xml:space="preserve"> XE "Microsoft Dynamics 365 for Talent, édition Entreprise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1E1239B"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FA397"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386C3"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5B571"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E7848"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93FE3"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4F095"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E6D8D"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DA9DD" w14:textId="77777777" w:rsidR="00EF3C7F" w:rsidRDefault="00EF3C7F">
            <w:pPr>
              <w:pStyle w:val="ProductList-TableBody"/>
              <w:jc w:val="center"/>
            </w:pPr>
          </w:p>
        </w:tc>
      </w:tr>
      <w:tr w:rsidR="00EF3C7F" w14:paraId="76D1E464" w14:textId="77777777">
        <w:tc>
          <w:tcPr>
            <w:tcW w:w="4660" w:type="dxa"/>
            <w:tcBorders>
              <w:top w:val="dashed" w:sz="4" w:space="0" w:color="BFBFBF"/>
              <w:left w:val="none" w:sz="4" w:space="0" w:color="6E6E6E"/>
              <w:bottom w:val="dashed" w:sz="4" w:space="0" w:color="BFBFBF"/>
              <w:right w:val="none" w:sz="4" w:space="0" w:color="6E6E6E"/>
            </w:tcBorders>
          </w:tcPr>
          <w:p w14:paraId="2DADBB70" w14:textId="77777777" w:rsidR="00EF3C7F" w:rsidRDefault="005B59FE">
            <w:pPr>
              <w:pStyle w:val="ProductList-TableBody"/>
            </w:pPr>
            <w:r>
              <w:t>Microsoft Dynamics 365 for Team Members, édition Entreprise (SL Utilisateur)</w:t>
            </w:r>
            <w:r>
              <w:fldChar w:fldCharType="begin"/>
            </w:r>
            <w:r>
              <w:instrText xml:space="preserve"> XE "Microsoft Dynamics 365 for Team Members, édition Entreprise (SL Utilisateur)"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FC7E91" w14:textId="77777777" w:rsidR="00EF3C7F" w:rsidRDefault="005B59F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07A6E"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5D49C"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A27E3"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8E051"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26DC0"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92EED"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9FB37"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71A89" w14:textId="77777777" w:rsidR="00EF3C7F" w:rsidRDefault="00EF3C7F">
            <w:pPr>
              <w:pStyle w:val="ProductList-TableBody"/>
              <w:jc w:val="center"/>
            </w:pPr>
          </w:p>
        </w:tc>
      </w:tr>
      <w:tr w:rsidR="00EF3C7F" w14:paraId="470AF987" w14:textId="77777777">
        <w:tc>
          <w:tcPr>
            <w:tcW w:w="4660" w:type="dxa"/>
            <w:tcBorders>
              <w:top w:val="dashed" w:sz="4" w:space="0" w:color="BFBFBF"/>
              <w:left w:val="none" w:sz="4" w:space="0" w:color="6E6E6E"/>
              <w:bottom w:val="dashed" w:sz="4" w:space="0" w:color="BFBFBF"/>
              <w:right w:val="none" w:sz="4" w:space="0" w:color="6E6E6E"/>
            </w:tcBorders>
          </w:tcPr>
          <w:p w14:paraId="6D33BC5F" w14:textId="77777777" w:rsidR="00EF3C7F" w:rsidRDefault="005B59FE">
            <w:pPr>
              <w:pStyle w:val="ProductList-TableBody"/>
            </w:pPr>
            <w:r>
              <w:t>Module complémentaire Microsoft Dynamics 365 for Team Members, édition Entreprise (SL Utilisateur)</w:t>
            </w:r>
            <w:r>
              <w:fldChar w:fldCharType="begin"/>
            </w:r>
            <w:r>
              <w:instrText xml:space="preserve"> XE "Module complémentaire Microsoft Dynamics 365 for Team Members, édition Entreprise (SL Utilisateur)"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CE8604"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82AE2"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1FB71"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7E1A3"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7FDE9"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4A95C"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226D5"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88F53"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F23BE" w14:textId="77777777" w:rsidR="00EF3C7F" w:rsidRDefault="00EF3C7F">
            <w:pPr>
              <w:pStyle w:val="ProductList-TableBody"/>
              <w:jc w:val="center"/>
            </w:pPr>
          </w:p>
        </w:tc>
      </w:tr>
      <w:tr w:rsidR="00EF3C7F" w14:paraId="0E82CA1F" w14:textId="77777777">
        <w:tc>
          <w:tcPr>
            <w:tcW w:w="4660" w:type="dxa"/>
            <w:tcBorders>
              <w:top w:val="dashed" w:sz="4" w:space="0" w:color="BFBFBF"/>
              <w:left w:val="none" w:sz="4" w:space="0" w:color="6E6E6E"/>
              <w:bottom w:val="dashed" w:sz="4" w:space="0" w:color="BFBFBF"/>
              <w:right w:val="none" w:sz="4" w:space="0" w:color="6E6E6E"/>
            </w:tcBorders>
          </w:tcPr>
          <w:p w14:paraId="0B139127" w14:textId="77777777" w:rsidR="00EF3C7F" w:rsidRDefault="005B59FE">
            <w:pPr>
              <w:pStyle w:val="ProductList-TableBody"/>
            </w:pPr>
            <w:r>
              <w:t>Microsoft Dynamics 365 for Team Members, édition Entreprise de SA (SL Utilisateur)</w:t>
            </w:r>
            <w:r>
              <w:fldChar w:fldCharType="begin"/>
            </w:r>
            <w:r>
              <w:instrText xml:space="preserve"> XE "Microsoft Dynamics 365 for Team Members, édition Entreprise de SA (SL Utilisateur)"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B4483C"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3C8B8"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7E0AF"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368FF"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FED29"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9EE4B"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7C07C"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04BA8"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35A79" w14:textId="77777777" w:rsidR="00EF3C7F" w:rsidRDefault="00EF3C7F">
            <w:pPr>
              <w:pStyle w:val="ProductList-TableBody"/>
              <w:jc w:val="center"/>
            </w:pPr>
          </w:p>
        </w:tc>
      </w:tr>
      <w:tr w:rsidR="00EF3C7F" w14:paraId="069B40C6" w14:textId="77777777">
        <w:tc>
          <w:tcPr>
            <w:tcW w:w="4660" w:type="dxa"/>
            <w:tcBorders>
              <w:top w:val="dashed" w:sz="4" w:space="0" w:color="BFBFBF"/>
              <w:left w:val="none" w:sz="4" w:space="0" w:color="6E6E6E"/>
              <w:bottom w:val="dashed" w:sz="4" w:space="0" w:color="BFBFBF"/>
              <w:right w:val="none" w:sz="4" w:space="0" w:color="6E6E6E"/>
            </w:tcBorders>
          </w:tcPr>
          <w:p w14:paraId="4A90CBF8" w14:textId="77777777" w:rsidR="00EF3C7F" w:rsidRDefault="005B59FE">
            <w:pPr>
              <w:pStyle w:val="ProductList-TableBody"/>
            </w:pPr>
            <w:r>
              <w:t>Microsoft Dynamics 365 édition Entreprise - Portail d’engagement client supplémentaire</w:t>
            </w:r>
            <w:r>
              <w:fldChar w:fldCharType="begin"/>
            </w:r>
            <w:r>
              <w:instrText xml:space="preserve"> XE "Microsoft Dynamics 365 édition Entreprise - Portail d’engagement client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EDD897"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AD71F"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B97EE"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04CDF"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1BE76"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4783A"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52E39"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B22CA"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2704E" w14:textId="77777777" w:rsidR="00EF3C7F" w:rsidRDefault="00EF3C7F">
            <w:pPr>
              <w:pStyle w:val="ProductList-TableBody"/>
              <w:jc w:val="center"/>
            </w:pPr>
          </w:p>
        </w:tc>
      </w:tr>
      <w:tr w:rsidR="00EF3C7F" w14:paraId="0E2176EF" w14:textId="77777777">
        <w:tc>
          <w:tcPr>
            <w:tcW w:w="4660" w:type="dxa"/>
            <w:tcBorders>
              <w:top w:val="dashed" w:sz="4" w:space="0" w:color="BFBFBF"/>
              <w:left w:val="none" w:sz="4" w:space="0" w:color="6E6E6E"/>
              <w:bottom w:val="dashed" w:sz="4" w:space="0" w:color="BFBFBF"/>
              <w:right w:val="none" w:sz="4" w:space="0" w:color="6E6E6E"/>
            </w:tcBorders>
          </w:tcPr>
          <w:p w14:paraId="0D1096A4" w14:textId="77777777" w:rsidR="00EF3C7F" w:rsidRDefault="005B59FE">
            <w:pPr>
              <w:pStyle w:val="ProductList-TableBody"/>
            </w:pPr>
            <w:r>
              <w:t>Microsoft Dynamics 365 édition Entreprise - Vues supplémentaires des pages du portail d’engagement client</w:t>
            </w:r>
            <w:r>
              <w:fldChar w:fldCharType="begin"/>
            </w:r>
            <w:r>
              <w:instrText xml:space="preserve"> XE "Microsoft Dynamics 365 édition Entreprise - Vues supplémentaires des pages du portail d’engagement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6FD995"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B1852"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0F0E8"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6DC81"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6341A"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9B138"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0A124"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295DB"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BB9BD" w14:textId="77777777" w:rsidR="00EF3C7F" w:rsidRDefault="00EF3C7F">
            <w:pPr>
              <w:pStyle w:val="ProductList-TableBody"/>
              <w:jc w:val="center"/>
            </w:pPr>
          </w:p>
        </w:tc>
      </w:tr>
      <w:tr w:rsidR="00EF3C7F" w14:paraId="67412D7A" w14:textId="77777777">
        <w:tc>
          <w:tcPr>
            <w:tcW w:w="4660" w:type="dxa"/>
            <w:tcBorders>
              <w:top w:val="dashed" w:sz="4" w:space="0" w:color="BFBFBF"/>
              <w:left w:val="none" w:sz="4" w:space="0" w:color="6E6E6E"/>
              <w:bottom w:val="dashed" w:sz="4" w:space="0" w:color="BFBFBF"/>
              <w:right w:val="none" w:sz="4" w:space="0" w:color="6E6E6E"/>
            </w:tcBorders>
          </w:tcPr>
          <w:p w14:paraId="34DC5830" w14:textId="77777777" w:rsidR="00EF3C7F" w:rsidRDefault="005B59FE">
            <w:pPr>
              <w:pStyle w:val="ProductList-TableBody"/>
            </w:pPr>
            <w:r>
              <w:t>Microsoft Dynamics 365 édition Entreprise - Instance de production supplémentaire d’engagement client</w:t>
            </w:r>
            <w:r>
              <w:fldChar w:fldCharType="begin"/>
            </w:r>
            <w:r>
              <w:instrText xml:space="preserve"> XE "Microsoft Dynamics 365 édition Entreprise - Instance de production supplémentaire d’engagement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2FE71C"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1BD18"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003BA"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BF7C0"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C39EB"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6DCE9"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5D01B"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D6038"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117F8" w14:textId="77777777" w:rsidR="00EF3C7F" w:rsidRDefault="00EF3C7F">
            <w:pPr>
              <w:pStyle w:val="ProductList-TableBody"/>
              <w:jc w:val="center"/>
            </w:pPr>
          </w:p>
        </w:tc>
      </w:tr>
      <w:tr w:rsidR="00EF3C7F" w14:paraId="00FDB393" w14:textId="77777777">
        <w:tc>
          <w:tcPr>
            <w:tcW w:w="4660" w:type="dxa"/>
            <w:tcBorders>
              <w:top w:val="dashed" w:sz="4" w:space="0" w:color="BFBFBF"/>
              <w:left w:val="none" w:sz="4" w:space="0" w:color="6E6E6E"/>
              <w:bottom w:val="dashed" w:sz="4" w:space="0" w:color="BFBFBF"/>
              <w:right w:val="none" w:sz="4" w:space="0" w:color="6E6E6E"/>
            </w:tcBorders>
          </w:tcPr>
          <w:p w14:paraId="4A7A9DDA" w14:textId="77777777" w:rsidR="00EF3C7F" w:rsidRDefault="005B59FE">
            <w:pPr>
              <w:pStyle w:val="ProductList-TableBody"/>
            </w:pPr>
            <w:r>
              <w:t>Microsoft Dynamics 365 édition Entreprise - Instance hors production supplémentaire d’engagement client</w:t>
            </w:r>
            <w:r>
              <w:fldChar w:fldCharType="begin"/>
            </w:r>
            <w:r>
              <w:instrText xml:space="preserve"> XE "Microsoft Dynamics 365 édition Entreprise - Instance hors production supplémentaire d’engagement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0689B0"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D0871"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9B948"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5DE05"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317A5"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EE6C4"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7AE2B"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16D9A"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69FCF" w14:textId="77777777" w:rsidR="00EF3C7F" w:rsidRDefault="00EF3C7F">
            <w:pPr>
              <w:pStyle w:val="ProductList-TableBody"/>
              <w:jc w:val="center"/>
            </w:pPr>
          </w:p>
        </w:tc>
      </w:tr>
      <w:tr w:rsidR="00EF3C7F" w14:paraId="5CB0248A" w14:textId="77777777">
        <w:tc>
          <w:tcPr>
            <w:tcW w:w="4660" w:type="dxa"/>
            <w:tcBorders>
              <w:top w:val="dashed" w:sz="4" w:space="0" w:color="BFBFBF"/>
              <w:left w:val="none" w:sz="4" w:space="0" w:color="6E6E6E"/>
              <w:bottom w:val="dashed" w:sz="4" w:space="0" w:color="BFBFBF"/>
              <w:right w:val="none" w:sz="4" w:space="0" w:color="6E6E6E"/>
            </w:tcBorders>
          </w:tcPr>
          <w:p w14:paraId="1FDECD0B" w14:textId="77777777" w:rsidR="00EF3C7F" w:rsidRDefault="005B59FE">
            <w:pPr>
              <w:pStyle w:val="ProductList-TableBody"/>
            </w:pPr>
            <w:r>
              <w:t>Microsoft Dynamics 365 édition Entreprise - Stockage de base de données d’engagement client supplémentaire</w:t>
            </w:r>
            <w:r>
              <w:fldChar w:fldCharType="begin"/>
            </w:r>
            <w:r>
              <w:instrText xml:space="preserve"> XE "Microsoft Dynamics 365 édition Entreprise - Stockage de base de données d’engagement client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6CF324"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890BF"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5B751"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686A8"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8818C"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E9946"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ADBDC"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1610F"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569FF" w14:textId="77777777" w:rsidR="00EF3C7F" w:rsidRDefault="00EF3C7F">
            <w:pPr>
              <w:pStyle w:val="ProductList-TableBody"/>
              <w:jc w:val="center"/>
            </w:pPr>
          </w:p>
        </w:tc>
      </w:tr>
      <w:tr w:rsidR="00EF3C7F" w14:paraId="5D299814" w14:textId="77777777">
        <w:tc>
          <w:tcPr>
            <w:tcW w:w="4660" w:type="dxa"/>
            <w:tcBorders>
              <w:top w:val="dashed" w:sz="4" w:space="0" w:color="BFBFBF"/>
              <w:left w:val="none" w:sz="4" w:space="0" w:color="6E6E6E"/>
              <w:bottom w:val="dashed" w:sz="4" w:space="0" w:color="BFBFBF"/>
              <w:right w:val="none" w:sz="4" w:space="0" w:color="6E6E6E"/>
            </w:tcBorders>
          </w:tcPr>
          <w:p w14:paraId="6C76B838" w14:textId="77777777" w:rsidR="00EF3C7F" w:rsidRDefault="005B59FE">
            <w:pPr>
              <w:pStyle w:val="ProductList-TableBody"/>
            </w:pPr>
            <w:r>
              <w:t>Microsoft Dynamics 365 édition Entreprise - Postes des réseaux sociaux du portail d’engagement client supplémentaires</w:t>
            </w:r>
            <w:r>
              <w:fldChar w:fldCharType="begin"/>
            </w:r>
            <w:r>
              <w:instrText xml:space="preserve"> XE "Microsoft Dynamics 365 édition Entreprise - Postes des réseaux sociaux du portail d’engagement client supplémentaires"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862060"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4C93C"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8CBC7"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E67FC"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80E75"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F6529"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8BAC0"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11DF4"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72169" w14:textId="77777777" w:rsidR="00EF3C7F" w:rsidRDefault="00EF3C7F">
            <w:pPr>
              <w:pStyle w:val="ProductList-TableBody"/>
              <w:jc w:val="center"/>
            </w:pPr>
          </w:p>
        </w:tc>
      </w:tr>
      <w:tr w:rsidR="00EF3C7F" w14:paraId="345D5F81" w14:textId="77777777">
        <w:tc>
          <w:tcPr>
            <w:tcW w:w="4660" w:type="dxa"/>
            <w:tcBorders>
              <w:top w:val="dashed" w:sz="4" w:space="0" w:color="BFBFBF"/>
              <w:left w:val="none" w:sz="4" w:space="0" w:color="6E6E6E"/>
              <w:bottom w:val="dashed" w:sz="4" w:space="0" w:color="BFBFBF"/>
              <w:right w:val="none" w:sz="4" w:space="0" w:color="6E6E6E"/>
            </w:tcBorders>
          </w:tcPr>
          <w:p w14:paraId="1FBC166D" w14:textId="77777777" w:rsidR="00EF3C7F" w:rsidRDefault="005B59FE">
            <w:pPr>
              <w:pStyle w:val="ProductList-TableBody"/>
            </w:pPr>
            <w:r>
              <w:t>Microsoft Dynamics 365 for Field Service, édition Entreprise - Optimisation de la planification des ressources</w:t>
            </w:r>
            <w:r>
              <w:fldChar w:fldCharType="begin"/>
            </w:r>
            <w:r>
              <w:instrText xml:space="preserve"> XE "Microsoft Dynamics 365 for Field Service, édition Entreprise - Optimisation de la planification des ressources"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B5214D"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B484F"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1E787"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BDE04"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10D3A"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558BE"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A2F5D"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7E16C"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FAF86" w14:textId="77777777" w:rsidR="00EF3C7F" w:rsidRDefault="00EF3C7F">
            <w:pPr>
              <w:pStyle w:val="ProductList-TableBody"/>
              <w:jc w:val="center"/>
            </w:pPr>
          </w:p>
        </w:tc>
      </w:tr>
      <w:tr w:rsidR="00EF3C7F" w14:paraId="79F9FE0E" w14:textId="77777777">
        <w:tc>
          <w:tcPr>
            <w:tcW w:w="4660" w:type="dxa"/>
            <w:tcBorders>
              <w:top w:val="dashed" w:sz="4" w:space="0" w:color="BFBFBF"/>
              <w:left w:val="none" w:sz="4" w:space="0" w:color="6E6E6E"/>
              <w:bottom w:val="dashed" w:sz="4" w:space="0" w:color="BFBFBF"/>
              <w:right w:val="none" w:sz="4" w:space="0" w:color="6E6E6E"/>
            </w:tcBorders>
          </w:tcPr>
          <w:p w14:paraId="7D2597B3" w14:textId="77777777" w:rsidR="00EF3C7F" w:rsidRDefault="005B59FE">
            <w:pPr>
              <w:pStyle w:val="ProductList-TableBody"/>
            </w:pPr>
            <w:r>
              <w:t>Microsoft Dynamics 365 for Operations, édition Entreprise - Stockage de base de données supplémentaire</w:t>
            </w:r>
            <w:r>
              <w:fldChar w:fldCharType="begin"/>
            </w:r>
            <w:r>
              <w:instrText xml:space="preserve"> XE "Microsoft Dynamics 365 for Operations, édition Entreprise - Stockage de base de données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39A4F1"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96F38"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C7DA1"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C4B80"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94850"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80498"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52BC2"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CAB15"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C3D56" w14:textId="77777777" w:rsidR="00EF3C7F" w:rsidRDefault="00EF3C7F">
            <w:pPr>
              <w:pStyle w:val="ProductList-TableBody"/>
              <w:jc w:val="center"/>
            </w:pPr>
          </w:p>
        </w:tc>
      </w:tr>
      <w:tr w:rsidR="00EF3C7F" w14:paraId="439291DD" w14:textId="77777777">
        <w:tc>
          <w:tcPr>
            <w:tcW w:w="4660" w:type="dxa"/>
            <w:tcBorders>
              <w:top w:val="dashed" w:sz="4" w:space="0" w:color="BFBFBF"/>
              <w:left w:val="none" w:sz="4" w:space="0" w:color="6E6E6E"/>
              <w:bottom w:val="dashed" w:sz="4" w:space="0" w:color="BFBFBF"/>
              <w:right w:val="none" w:sz="4" w:space="0" w:color="6E6E6E"/>
            </w:tcBorders>
          </w:tcPr>
          <w:p w14:paraId="06945BEC" w14:textId="77777777" w:rsidR="00EF3C7F" w:rsidRDefault="005B59FE">
            <w:pPr>
              <w:pStyle w:val="ProductList-TableBody"/>
            </w:pPr>
            <w:r>
              <w:t>Microsoft Dynamics 365 for Operations, édition Entreprise - Stockage de fichier supplémentaire</w:t>
            </w:r>
            <w:r>
              <w:fldChar w:fldCharType="begin"/>
            </w:r>
            <w:r>
              <w:instrText xml:space="preserve"> XE "Microsoft Dynamics 365 for Operations, édition Entreprise - Stockage de fichier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971187"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822A3"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5A2B4"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FA4EB"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67076"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53556"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BEF3E"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616E9"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9A602" w14:textId="77777777" w:rsidR="00EF3C7F" w:rsidRDefault="00EF3C7F">
            <w:pPr>
              <w:pStyle w:val="ProductList-TableBody"/>
              <w:jc w:val="center"/>
            </w:pPr>
          </w:p>
        </w:tc>
      </w:tr>
      <w:tr w:rsidR="00EF3C7F" w14:paraId="1A67D2AC" w14:textId="77777777">
        <w:tc>
          <w:tcPr>
            <w:tcW w:w="4660" w:type="dxa"/>
            <w:tcBorders>
              <w:top w:val="dashed" w:sz="4" w:space="0" w:color="BFBFBF"/>
              <w:left w:val="none" w:sz="4" w:space="0" w:color="6E6E6E"/>
              <w:bottom w:val="dashed" w:sz="4" w:space="0" w:color="BFBFBF"/>
              <w:right w:val="none" w:sz="4" w:space="0" w:color="6E6E6E"/>
            </w:tcBorders>
          </w:tcPr>
          <w:p w14:paraId="68F29DC7" w14:textId="77777777" w:rsidR="00EF3C7F" w:rsidRDefault="005B59FE">
            <w:pPr>
              <w:pStyle w:val="ProductList-TableBody"/>
            </w:pPr>
            <w:r>
              <w:t>Microsoft Dynamics 365 for Operations, édition Entreprise - Sandbox Niveau 1 : Instance pour les développeurs et les tests</w:t>
            </w:r>
            <w:r>
              <w:fldChar w:fldCharType="begin"/>
            </w:r>
            <w:r>
              <w:instrText xml:space="preserve"> XE "Microsoft Dynamics 365 for Operations, édition Entreprise - Sandbox Niveau 1 : Instance pour les développeurs et les tests"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9BDAF9"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C49B6"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4C15B"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A8BD0"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2768A"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A6D05"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506F9"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9541A"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C3486" w14:textId="77777777" w:rsidR="00EF3C7F" w:rsidRDefault="00EF3C7F">
            <w:pPr>
              <w:pStyle w:val="ProductList-TableBody"/>
              <w:jc w:val="center"/>
            </w:pPr>
          </w:p>
        </w:tc>
      </w:tr>
      <w:tr w:rsidR="00EF3C7F" w14:paraId="2A1619DB" w14:textId="77777777">
        <w:tc>
          <w:tcPr>
            <w:tcW w:w="4660" w:type="dxa"/>
            <w:tcBorders>
              <w:top w:val="dashed" w:sz="4" w:space="0" w:color="BFBFBF"/>
              <w:left w:val="none" w:sz="4" w:space="0" w:color="6E6E6E"/>
              <w:bottom w:val="dashed" w:sz="4" w:space="0" w:color="BFBFBF"/>
              <w:right w:val="none" w:sz="4" w:space="0" w:color="6E6E6E"/>
            </w:tcBorders>
          </w:tcPr>
          <w:p w14:paraId="1C09C9BB" w14:textId="77777777" w:rsidR="00EF3C7F" w:rsidRDefault="005B59FE">
            <w:pPr>
              <w:pStyle w:val="ProductList-TableBody"/>
            </w:pPr>
            <w:r>
              <w:t>Microsoft Dynamics 365 for Operations, édition Entreprise - Sandbox Niveau 2 : Test d’acceptation standard</w:t>
            </w:r>
            <w:r>
              <w:fldChar w:fldCharType="begin"/>
            </w:r>
            <w:r>
              <w:instrText xml:space="preserve"> XE "Microsoft Dynamics 365 for Operations, édition Entreprise - Sandbox Niveau 2 : Test d’acceptation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8CDC15"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3E09B"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C5F05"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60BF1"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5278A"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AD73D"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00D9D"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6FA53"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E4E7F" w14:textId="77777777" w:rsidR="00EF3C7F" w:rsidRDefault="00EF3C7F">
            <w:pPr>
              <w:pStyle w:val="ProductList-TableBody"/>
              <w:jc w:val="center"/>
            </w:pPr>
          </w:p>
        </w:tc>
      </w:tr>
      <w:tr w:rsidR="00EF3C7F" w14:paraId="11DF7E50" w14:textId="77777777">
        <w:tc>
          <w:tcPr>
            <w:tcW w:w="4660" w:type="dxa"/>
            <w:tcBorders>
              <w:top w:val="dashed" w:sz="4" w:space="0" w:color="BFBFBF"/>
              <w:left w:val="none" w:sz="4" w:space="0" w:color="6E6E6E"/>
              <w:bottom w:val="dashed" w:sz="4" w:space="0" w:color="BFBFBF"/>
              <w:right w:val="none" w:sz="4" w:space="0" w:color="6E6E6E"/>
            </w:tcBorders>
          </w:tcPr>
          <w:p w14:paraId="2CEAB77C" w14:textId="77777777" w:rsidR="00EF3C7F" w:rsidRDefault="005B59FE">
            <w:pPr>
              <w:pStyle w:val="ProductList-TableBody"/>
            </w:pPr>
            <w:r>
              <w:t>Microsoft Dynamics 365 for Operations, édition Entreprise - Sandbox Niveau 3 : Test d’acceptation avancé</w:t>
            </w:r>
            <w:r>
              <w:fldChar w:fldCharType="begin"/>
            </w:r>
            <w:r>
              <w:instrText xml:space="preserve"> XE "Microsoft Dynamics 365 for Operations, édition Entreprise - Sandbox Niveau 3 : Test d’acceptation avancé"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8DCA1E"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FB1F9"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B6576"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04F0F"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5E191"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B5FE6"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AEDCC"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16C86"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D1A1D" w14:textId="77777777" w:rsidR="00EF3C7F" w:rsidRDefault="00EF3C7F">
            <w:pPr>
              <w:pStyle w:val="ProductList-TableBody"/>
              <w:jc w:val="center"/>
            </w:pPr>
          </w:p>
        </w:tc>
      </w:tr>
      <w:tr w:rsidR="00EF3C7F" w14:paraId="6514C1F1" w14:textId="77777777">
        <w:tc>
          <w:tcPr>
            <w:tcW w:w="4660" w:type="dxa"/>
            <w:tcBorders>
              <w:top w:val="dashed" w:sz="4" w:space="0" w:color="BFBFBF"/>
              <w:left w:val="none" w:sz="4" w:space="0" w:color="6E6E6E"/>
              <w:bottom w:val="dashed" w:sz="4" w:space="0" w:color="BFBFBF"/>
              <w:right w:val="none" w:sz="4" w:space="0" w:color="6E6E6E"/>
            </w:tcBorders>
          </w:tcPr>
          <w:p w14:paraId="45FD8A3F" w14:textId="77777777" w:rsidR="00EF3C7F" w:rsidRDefault="005B59FE">
            <w:pPr>
              <w:pStyle w:val="ProductList-TableBody"/>
            </w:pPr>
            <w:r>
              <w:t>Microsoft Dynamics 365 for Operations, édition Entreprise - Sandbox Niveau 4 : Test de performance standard</w:t>
            </w:r>
            <w:r>
              <w:fldChar w:fldCharType="begin"/>
            </w:r>
            <w:r>
              <w:instrText xml:space="preserve"> XE "Microsoft Dynamics 365 for Operations, édition Entreprise - Sandbox Niveau 4 : Test de performance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AD5BCB"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74A78"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0C19F"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0DD69"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AC728"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72457"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A2381"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0D61E"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316F6" w14:textId="77777777" w:rsidR="00EF3C7F" w:rsidRDefault="00EF3C7F">
            <w:pPr>
              <w:pStyle w:val="ProductList-TableBody"/>
              <w:jc w:val="center"/>
            </w:pPr>
          </w:p>
        </w:tc>
      </w:tr>
      <w:tr w:rsidR="00EF3C7F" w14:paraId="25FAE6AF" w14:textId="77777777">
        <w:tc>
          <w:tcPr>
            <w:tcW w:w="4660" w:type="dxa"/>
            <w:tcBorders>
              <w:top w:val="dashed" w:sz="4" w:space="0" w:color="BFBFBF"/>
              <w:left w:val="none" w:sz="4" w:space="0" w:color="6E6E6E"/>
              <w:bottom w:val="dashed" w:sz="4" w:space="0" w:color="BFBFBF"/>
              <w:right w:val="none" w:sz="4" w:space="0" w:color="6E6E6E"/>
            </w:tcBorders>
          </w:tcPr>
          <w:p w14:paraId="68612DF0" w14:textId="77777777" w:rsidR="00EF3C7F" w:rsidRDefault="005B59FE">
            <w:pPr>
              <w:pStyle w:val="ProductList-TableBody"/>
            </w:pPr>
            <w:r>
              <w:t>Microsoft Dynamics 365 for Operations, édition Entreprise - Sandbox Niveau 5 : Test de performance avancé</w:t>
            </w:r>
            <w:r>
              <w:fldChar w:fldCharType="begin"/>
            </w:r>
            <w:r>
              <w:instrText xml:space="preserve"> XE "Microsoft Dynamics 365 for Operations, édition Entreprise - Sandbox Niveau 5 : Test de performance avancé"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2C45E6"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2701C"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396D9"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ED0E8"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13876"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FDB15"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4BB21"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B9643"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067CC" w14:textId="77777777" w:rsidR="00EF3C7F" w:rsidRDefault="00EF3C7F">
            <w:pPr>
              <w:pStyle w:val="ProductList-TableBody"/>
              <w:jc w:val="center"/>
            </w:pPr>
          </w:p>
        </w:tc>
      </w:tr>
      <w:tr w:rsidR="00EF3C7F" w14:paraId="5ADEAF57" w14:textId="77777777">
        <w:tc>
          <w:tcPr>
            <w:tcW w:w="4660" w:type="dxa"/>
            <w:tcBorders>
              <w:top w:val="dashed" w:sz="4" w:space="0" w:color="BFBFBF"/>
              <w:left w:val="none" w:sz="4" w:space="0" w:color="6E6E6E"/>
              <w:bottom w:val="dashed" w:sz="4" w:space="0" w:color="BFBFBF"/>
              <w:right w:val="none" w:sz="4" w:space="0" w:color="6E6E6E"/>
            </w:tcBorders>
          </w:tcPr>
          <w:p w14:paraId="25709EDE" w14:textId="77777777" w:rsidR="00EF3C7F" w:rsidRDefault="005B59FE">
            <w:pPr>
              <w:pStyle w:val="ProductList-TableBody"/>
            </w:pPr>
            <w:r>
              <w:t>Support avancé pour Microsoft Dynamics 365</w:t>
            </w:r>
            <w:r>
              <w:fldChar w:fldCharType="begin"/>
            </w:r>
            <w:r>
              <w:instrText xml:space="preserve"> XE "Support avancé pour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8B7593"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A7AD1"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68BDA"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0018F"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8C336"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5B69F"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BE0F4"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1DFC2"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1FDB4" w14:textId="77777777" w:rsidR="00EF3C7F" w:rsidRDefault="00EF3C7F">
            <w:pPr>
              <w:pStyle w:val="ProductList-TableBody"/>
              <w:jc w:val="center"/>
            </w:pPr>
          </w:p>
        </w:tc>
      </w:tr>
      <w:tr w:rsidR="00EF3C7F" w14:paraId="3C09164F" w14:textId="77777777">
        <w:tc>
          <w:tcPr>
            <w:tcW w:w="4660" w:type="dxa"/>
            <w:tcBorders>
              <w:top w:val="dashed" w:sz="4" w:space="0" w:color="BFBFBF"/>
              <w:left w:val="none" w:sz="4" w:space="0" w:color="6E6E6E"/>
              <w:bottom w:val="dashed" w:sz="4" w:space="0" w:color="BFBFBF"/>
              <w:right w:val="none" w:sz="4" w:space="0" w:color="6E6E6E"/>
            </w:tcBorders>
          </w:tcPr>
          <w:p w14:paraId="2BF98B5A" w14:textId="77777777" w:rsidR="00EF3C7F" w:rsidRDefault="005B59FE">
            <w:pPr>
              <w:pStyle w:val="ProductList-TableBody"/>
            </w:pPr>
            <w:r>
              <w:t>Support Pro Direct pour Microsoft Dynamics 365</w:t>
            </w:r>
            <w:r>
              <w:fldChar w:fldCharType="begin"/>
            </w:r>
            <w:r>
              <w:instrText xml:space="preserve"> XE "Support Pro Direct pour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63C102"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01DE0"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70467"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097B8"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93F71"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3A479"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9884E"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EE3B7"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2B2FB" w14:textId="77777777" w:rsidR="00EF3C7F" w:rsidRDefault="00EF3C7F">
            <w:pPr>
              <w:pStyle w:val="ProductList-TableBody"/>
              <w:jc w:val="center"/>
            </w:pPr>
          </w:p>
        </w:tc>
      </w:tr>
      <w:tr w:rsidR="00EF3C7F" w14:paraId="429A5EB8" w14:textId="77777777">
        <w:tc>
          <w:tcPr>
            <w:tcW w:w="4660" w:type="dxa"/>
            <w:tcBorders>
              <w:top w:val="dashed" w:sz="4" w:space="0" w:color="BFBFBF"/>
              <w:left w:val="none" w:sz="4" w:space="0" w:color="6E6E6E"/>
              <w:bottom w:val="none" w:sz="4" w:space="0" w:color="BFBFBF"/>
              <w:right w:val="none" w:sz="4" w:space="0" w:color="6E6E6E"/>
            </w:tcBorders>
          </w:tcPr>
          <w:p w14:paraId="43A9A758" w14:textId="77777777" w:rsidR="00EF3C7F" w:rsidRDefault="005B59FE">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E85C238"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8C3B9"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960D4"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48FF1"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2CBBF"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F24E5"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73C1B"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9CC9F"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BD07F" w14:textId="77777777" w:rsidR="00EF3C7F" w:rsidRDefault="00EF3C7F">
            <w:pPr>
              <w:pStyle w:val="ProductList-TableBody"/>
              <w:jc w:val="center"/>
            </w:pPr>
          </w:p>
        </w:tc>
      </w:tr>
    </w:tbl>
    <w:p w14:paraId="373096BB" w14:textId="77777777" w:rsidR="00EF3C7F" w:rsidRDefault="005B59FE">
      <w:pPr>
        <w:pStyle w:val="ProductList-Offering1SubSection"/>
        <w:outlineLvl w:val="2"/>
      </w:pPr>
      <w:bookmarkStart w:id="243" w:name="_Sec1153"/>
      <w:r>
        <w:t>2. Conditions des Produits</w:t>
      </w:r>
      <w:bookmarkEnd w:id="243"/>
    </w:p>
    <w:tbl>
      <w:tblPr>
        <w:tblStyle w:val="PURTable"/>
        <w:tblW w:w="0" w:type="dxa"/>
        <w:tblLook w:val="04A0" w:firstRow="1" w:lastRow="0" w:firstColumn="1" w:lastColumn="0" w:noHBand="0" w:noVBand="1"/>
      </w:tblPr>
      <w:tblGrid>
        <w:gridCol w:w="3606"/>
        <w:gridCol w:w="3654"/>
        <w:gridCol w:w="3656"/>
      </w:tblGrid>
      <w:tr w:rsidR="00EF3C7F" w14:paraId="354DE6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134E43" w14:textId="77777777" w:rsidR="00EF3C7F" w:rsidRDefault="005B59F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AE4160" w14:textId="77777777" w:rsidR="00EF3C7F" w:rsidRDefault="005B59F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290EBBF8" w14:textId="77777777" w:rsidR="00EF3C7F" w:rsidRDefault="005B59F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 à l’exception de Microsoft Relationship Sales</w:t>
            </w:r>
          </w:p>
        </w:tc>
      </w:tr>
      <w:tr w:rsidR="00EF3C7F" w14:paraId="72CA25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061F8" w14:textId="77777777" w:rsidR="00EF3C7F" w:rsidRDefault="005B59F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260B13AE" w14:textId="77777777" w:rsidR="00EF3C7F" w:rsidRDefault="005B59FE">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À partir des SL Utilisateur de la SA, SL Utilisateur complémentaires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EB09D" w14:textId="77777777" w:rsidR="00EF3C7F" w:rsidRDefault="005B59FE">
            <w:pPr>
              <w:pStyle w:val="ProductList-TableBody"/>
            </w:pPr>
            <w:r>
              <w:rPr>
                <w:color w:val="404040"/>
              </w:rPr>
              <w:t>Promotions : N/A</w:t>
            </w:r>
          </w:p>
        </w:tc>
      </w:tr>
      <w:tr w:rsidR="00EF3C7F" w14:paraId="52E432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FFDCC" w14:textId="77777777" w:rsidR="00EF3C7F" w:rsidRDefault="005B59F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14:paraId="108857F3" w14:textId="77777777" w:rsidR="00EF3C7F" w:rsidRDefault="005B59F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 à l’exception de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59A2BAC6" w14:textId="77777777" w:rsidR="00EF3C7F" w:rsidRDefault="005B59F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 à l’exception de Microsoft Relationship Sales</w:t>
            </w:r>
          </w:p>
        </w:tc>
      </w:tr>
      <w:tr w:rsidR="00EF3C7F" w14:paraId="0FA5CA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A4476" w14:textId="77777777" w:rsidR="00EF3C7F" w:rsidRDefault="005B59F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62D114D8" w14:textId="77777777" w:rsidR="00EF3C7F" w:rsidRDefault="005B59F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0A19823B" w14:textId="77777777" w:rsidR="00EF3C7F" w:rsidRDefault="005B59FE">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66492743" w14:textId="77777777" w:rsidR="00EF3C7F" w:rsidRDefault="00EF3C7F">
      <w:pPr>
        <w:pStyle w:val="ProductList-Body"/>
      </w:pPr>
    </w:p>
    <w:p w14:paraId="1F74212A" w14:textId="77777777" w:rsidR="00EF3C7F" w:rsidRDefault="005B59FE">
      <w:pPr>
        <w:pStyle w:val="ProductList-ClauseHeading"/>
        <w:outlineLvl w:val="3"/>
      </w:pPr>
      <w:r>
        <w:t>2.1 Unified Service Desk (USD)</w:t>
      </w:r>
    </w:p>
    <w:p w14:paraId="45290A58" w14:textId="77777777" w:rsidR="00EF3C7F" w:rsidRDefault="005B59FE">
      <w:pPr>
        <w:pStyle w:val="ProductList-Body"/>
      </w:pPr>
      <w:r>
        <w:t>Les clients titulaires d’un abonnement Microsoft Dynamics 365 Customer Engagement Plan, Microsoft Dynamics 365 Unified Operations Plan ou Microsoft Dynamics 365 Plan, édition Entreprise, peuvent installer et utiliser le logiciel Unified Service Desk pour chaque utilisateur.</w:t>
      </w:r>
    </w:p>
    <w:p w14:paraId="527EB3C0" w14:textId="77777777" w:rsidR="00EF3C7F" w:rsidRDefault="00EF3C7F">
      <w:pPr>
        <w:pStyle w:val="ProductList-Body"/>
      </w:pPr>
    </w:p>
    <w:p w14:paraId="61C2A829" w14:textId="77777777" w:rsidR="00EF3C7F" w:rsidRDefault="005B59FE">
      <w:pPr>
        <w:pStyle w:val="ProductList-ClauseHeading"/>
        <w:outlineLvl w:val="3"/>
      </w:pPr>
      <w:r>
        <w:t>2.2 Microsoft Dynamics CustomerSource</w:t>
      </w:r>
    </w:p>
    <w:p w14:paraId="03BA1DD1" w14:textId="77777777" w:rsidR="00EF3C7F" w:rsidRDefault="005B59FE">
      <w:pPr>
        <w:pStyle w:val="ProductList-Body"/>
      </w:pPr>
      <w:r>
        <w:t xml:space="preserve">Les clients disposant d’un abonnement Microsoft Dynamics 365 Services peuvent accéder à, et utiliser CustomerSource. </w:t>
      </w:r>
    </w:p>
    <w:p w14:paraId="16168424" w14:textId="77777777" w:rsidR="00EF3C7F" w:rsidRDefault="00EF3C7F">
      <w:pPr>
        <w:pStyle w:val="ProductList-Body"/>
      </w:pPr>
    </w:p>
    <w:p w14:paraId="78D808CE" w14:textId="77777777" w:rsidR="00EF3C7F" w:rsidRDefault="005B59FE">
      <w:pPr>
        <w:pStyle w:val="ProductList-ClauseHeading"/>
        <w:outlineLvl w:val="3"/>
      </w:pPr>
      <w:r>
        <w:t>2.3 Conditions Requises pour les Offres Éligibles</w:t>
      </w:r>
    </w:p>
    <w:p w14:paraId="12D6BBBA" w14:textId="77777777" w:rsidR="00EF3C7F" w:rsidRDefault="005B59FE">
      <w:pPr>
        <w:pStyle w:val="ProductList-Body"/>
      </w:pPr>
      <w:r>
        <w:t>Les clients qui disposent d'un contrat en vigueur et qui, avant le 1er novembre 2016, ont acquis un abonnement à un Service en Ligne, une Software Assurance ou un Programme d’Amélioration Microsoft Dynamics pour des Produits Éligibles du tableau peuvent acquérir l’Offre Éligible Microsoft Dynamics 365 Online Services Correspondante jusqu'au 1er novembre 2019. Les clients Licences en Volume et Tarifs Microsoft Dynamics pourront bénéficier de cette offre s’ils acquièrent sous licence l’abonnement au service dans le cadre d’un programme de licence autre que celui dans le cadre duquel le Produit Éligible était concédé sous licence.</w:t>
      </w:r>
    </w:p>
    <w:tbl>
      <w:tblPr>
        <w:tblStyle w:val="PURTable"/>
        <w:tblW w:w="0" w:type="dxa"/>
        <w:tblLook w:val="04A0" w:firstRow="1" w:lastRow="0" w:firstColumn="1" w:lastColumn="0" w:noHBand="0" w:noVBand="1"/>
      </w:tblPr>
      <w:tblGrid>
        <w:gridCol w:w="5374"/>
        <w:gridCol w:w="5542"/>
      </w:tblGrid>
      <w:tr w:rsidR="00EF3C7F" w14:paraId="1319A02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52EC8FD5" w14:textId="77777777" w:rsidR="00EF3C7F" w:rsidRDefault="005B59FE">
            <w:pPr>
              <w:pStyle w:val="ProductList-TableBody"/>
            </w:pPr>
            <w:r>
              <w:rPr>
                <w:color w:val="FFFFFF"/>
              </w:rPr>
              <w:t>Produit(s) éligible(s)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5856C03C" w14:textId="77777777" w:rsidR="00EF3C7F" w:rsidRDefault="005B59FE">
            <w:pPr>
              <w:pStyle w:val="ProductList-TableBody"/>
            </w:pPr>
            <w:r>
              <w:rPr>
                <w:color w:val="FFFFFF"/>
              </w:rPr>
              <w:t>Offre Éligible Microsoft Dynamics 365 Online Services Correspondante</w:t>
            </w:r>
          </w:p>
        </w:tc>
      </w:tr>
      <w:tr w:rsidR="00EF3C7F" w14:paraId="4B7940E6" w14:textId="77777777">
        <w:tc>
          <w:tcPr>
            <w:tcW w:w="6000" w:type="dxa"/>
            <w:tcBorders>
              <w:top w:val="single" w:sz="4" w:space="0" w:color="6E6E6E"/>
              <w:left w:val="single" w:sz="4" w:space="0" w:color="6E6E6E"/>
              <w:bottom w:val="single" w:sz="4" w:space="0" w:color="6E6E6E"/>
              <w:right w:val="single" w:sz="4" w:space="0" w:color="6E6E6E"/>
            </w:tcBorders>
          </w:tcPr>
          <w:p w14:paraId="5922CB24" w14:textId="77777777" w:rsidR="00EF3C7F" w:rsidRDefault="005B59FE">
            <w:pPr>
              <w:pStyle w:val="ProductList-TableBody"/>
            </w:pPr>
            <w:r>
              <w:t>Microsoft Dynamics CRM Online ;</w:t>
            </w:r>
            <w:r>
              <w:br/>
              <w:t>Microsoft Dynamics AX (en ligne) ;</w:t>
            </w:r>
            <w:r>
              <w:br/>
            </w:r>
          </w:p>
        </w:tc>
        <w:tc>
          <w:tcPr>
            <w:tcW w:w="6120" w:type="dxa"/>
            <w:tcBorders>
              <w:top w:val="single" w:sz="4" w:space="0" w:color="6E6E6E"/>
              <w:left w:val="single" w:sz="4" w:space="0" w:color="6E6E6E"/>
              <w:bottom w:val="single" w:sz="4" w:space="0" w:color="6E6E6E"/>
              <w:right w:val="single" w:sz="4" w:space="0" w:color="6E6E6E"/>
            </w:tcBorders>
          </w:tcPr>
          <w:p w14:paraId="26D81A64" w14:textId="77777777" w:rsidR="00EF3C7F" w:rsidRDefault="005B59FE">
            <w:pPr>
              <w:pStyle w:val="ProductList-TableBody"/>
            </w:pPr>
            <w:r>
              <w:t>Microsoft Dynamics 365, édition Entreprise - Offre Éligible</w:t>
            </w:r>
            <w:r>
              <w:br/>
            </w:r>
          </w:p>
        </w:tc>
      </w:tr>
      <w:tr w:rsidR="00EF3C7F" w14:paraId="4F73D8C5" w14:textId="77777777">
        <w:tc>
          <w:tcPr>
            <w:tcW w:w="6000" w:type="dxa"/>
            <w:tcBorders>
              <w:top w:val="single" w:sz="4" w:space="0" w:color="6E6E6E"/>
              <w:left w:val="single" w:sz="4" w:space="0" w:color="6E6E6E"/>
              <w:bottom w:val="single" w:sz="4" w:space="0" w:color="6E6E6E"/>
              <w:right w:val="single" w:sz="4" w:space="0" w:color="6E6E6E"/>
            </w:tcBorders>
          </w:tcPr>
          <w:p w14:paraId="05BB97D7" w14:textId="77777777" w:rsidR="00EF3C7F" w:rsidRDefault="005B59FE">
            <w:pPr>
              <w:pStyle w:val="ProductList-TableBody"/>
            </w:pPr>
            <w:r>
              <w:t xml:space="preserve">Microsoft Dynamics CRM ; et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08BCD63F" w14:textId="77777777" w:rsidR="00EF3C7F" w:rsidRDefault="005B59FE">
            <w:pPr>
              <w:pStyle w:val="ProductList-TableBody"/>
            </w:pPr>
            <w:r>
              <w:t>Microsoft Dynamics 365, édition Entreprise - Offre Éligible au titre de la SA*</w:t>
            </w:r>
            <w:r>
              <w:br/>
              <w:t>Microsoft Dynamics 365, édition Entreprise - Offre Éligible, Module Complémentaire*</w:t>
            </w:r>
          </w:p>
        </w:tc>
      </w:tr>
      <w:tr w:rsidR="00EF3C7F" w14:paraId="34C83577" w14:textId="77777777">
        <w:tc>
          <w:tcPr>
            <w:tcW w:w="6000" w:type="dxa"/>
            <w:tcBorders>
              <w:top w:val="single" w:sz="4" w:space="0" w:color="6E6E6E"/>
              <w:left w:val="single" w:sz="4" w:space="0" w:color="6E6E6E"/>
              <w:bottom w:val="single" w:sz="4" w:space="0" w:color="6E6E6E"/>
              <w:right w:val="single" w:sz="4" w:space="0" w:color="6E6E6E"/>
            </w:tcBorders>
          </w:tcPr>
          <w:p w14:paraId="2A4FEC03" w14:textId="77777777" w:rsidR="00EF3C7F" w:rsidRDefault="005B59FE">
            <w:pPr>
              <w:pStyle w:val="ProductList-TableBody"/>
            </w:pPr>
            <w:r>
              <w:t>Microsoft Dynamics NAV ;</w:t>
            </w:r>
            <w:r>
              <w:br/>
              <w:t>Microsoft Dynamics GP ; et</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571DFEE3" w14:textId="77777777" w:rsidR="00EF3C7F" w:rsidRDefault="005B59FE">
            <w:pPr>
              <w:pStyle w:val="ProductList-TableBody"/>
            </w:pPr>
            <w:r>
              <w:br/>
              <w:t>Microsoft Dynamics 365, édition Business - Offre Éligible au titre de la SA*</w:t>
            </w:r>
            <w:r>
              <w:br/>
              <w:t>Microsoft Dynamics 365, édition Business - Offre Éligible, Module Complémentaire*</w:t>
            </w:r>
          </w:p>
        </w:tc>
      </w:tr>
    </w:tbl>
    <w:p w14:paraId="7FB7D863" w14:textId="77777777" w:rsidR="00EF3C7F" w:rsidRDefault="005B59FE">
      <w:pPr>
        <w:pStyle w:val="ProductList-Body"/>
      </w:pPr>
      <w:r>
        <w:rPr>
          <w:i/>
        </w:rPr>
        <w:t xml:space="preserve">*Les licences éligibles et les SL Utilisateur au titre de la SA et les SL Utilisateur Module Complémentaire correspondantes sont énumérées aux Sections 2.1 et 2.2 ci-dessus. </w:t>
      </w:r>
    </w:p>
    <w:p w14:paraId="4AF55D14" w14:textId="77777777" w:rsidR="00EF3C7F" w:rsidRDefault="00EF3C7F">
      <w:pPr>
        <w:pStyle w:val="ProductList-Body"/>
      </w:pPr>
    </w:p>
    <w:p w14:paraId="42009FB5" w14:textId="77777777" w:rsidR="00EF3C7F" w:rsidRDefault="005B59FE">
      <w:pPr>
        <w:pStyle w:val="ProductList-ClauseHeading"/>
        <w:outlineLvl w:val="3"/>
      </w:pPr>
      <w:r>
        <w:t>2.4 Microsoft Dynamics Marketing et Parature</w:t>
      </w:r>
    </w:p>
    <w:p w14:paraId="2CFBBB9F" w14:textId="77777777" w:rsidR="00EF3C7F" w:rsidRDefault="005B59FE">
      <w:pPr>
        <w:pStyle w:val="ProductList-Body"/>
      </w:pPr>
      <w:r>
        <w:t>Les clients disposant d’un Contrat Entreprise ou Souscription Entreprise qui ont acheté des licences de Microsoft Dynamics Marketing ou Parature avant le 1er novembre 2016 cadre d’un Accord de Mise en Œuvre en vigueur, peuvent renouveler leur abonnement dans le cadre d’un Accord de Mise en Œuvre ultérieur signé avant le 15 mai 2018. Nonobstant toute stipulation contraire de leur contrat de licence en volume, les Clients disposant d'abonnements actifs sont autorisés à continuer à utiliser les services Parature conformément aux conditions de leur contrat jusqu'au 15 mai 2018, date à laquelle tous les droits d'utilisation des Produits Parature expireront.</w:t>
      </w:r>
    </w:p>
    <w:p w14:paraId="50598692" w14:textId="77777777" w:rsidR="00EF3C7F" w:rsidRDefault="00EF3C7F">
      <w:pPr>
        <w:pStyle w:val="ProductList-Body"/>
      </w:pPr>
    </w:p>
    <w:p w14:paraId="158C77A4" w14:textId="77777777" w:rsidR="00EF3C7F" w:rsidRDefault="005B59FE">
      <w:pPr>
        <w:pStyle w:val="ProductList-ClauseHeading"/>
        <w:outlineLvl w:val="3"/>
      </w:pPr>
      <w:r>
        <w:t>2.5 Microsoft Dynamics 365 Plan, édition Entreprise pour le Secteur Public</w:t>
      </w:r>
    </w:p>
    <w:p w14:paraId="48D697EF" w14:textId="77777777" w:rsidR="00EF3C7F" w:rsidRDefault="005B59FE">
      <w:pPr>
        <w:pStyle w:val="ProductList-Body"/>
      </w:pPr>
      <w:r>
        <w:t>Microsoft Dynamics 365 Unified Operations Plan, Microsoft Dynamics 365 for Retail et Microsoft Dynamics 365 for Talent ne sont pas disponibles dans Microsoft 365 Plan, édition Entreprise pour le Secteur Public.</w:t>
      </w:r>
    </w:p>
    <w:p w14:paraId="6B8F7EFE" w14:textId="77777777" w:rsidR="00EF3C7F" w:rsidRDefault="00EF3C7F">
      <w:pPr>
        <w:pStyle w:val="ProductList-Body"/>
      </w:pPr>
    </w:p>
    <w:p w14:paraId="7B07C7F0" w14:textId="77777777" w:rsidR="00EF3C7F" w:rsidRDefault="005B59FE">
      <w:pPr>
        <w:pStyle w:val="ProductList-ClauseHeading"/>
        <w:outlineLvl w:val="3"/>
      </w:pPr>
      <w:r>
        <w:t>2.6 Microsoft Dynamics 365 Customer Engagement Plan et Customer Engagement Apps, édition Entreprise pour le Secteur Public et l’Éducation</w:t>
      </w:r>
    </w:p>
    <w:p w14:paraId="748E3127" w14:textId="77777777" w:rsidR="00EF3C7F" w:rsidRDefault="005B59FE">
      <w:pPr>
        <w:pStyle w:val="ProductList-Body"/>
      </w:pPr>
      <w:r>
        <w:t xml:space="preserve">Microsoft Dynamics 365 Customer Engagement Plan, édition Enterprise et ses services individuels, tels que définis à l’Annexe 2 – Suites de licences d’abonnement du document </w:t>
      </w:r>
      <w:hyperlink r:id="rId125">
        <w:r>
          <w:rPr>
            <w:color w:val="00467F"/>
            <w:u w:val="single"/>
          </w:rPr>
          <w:t>Conditions des Services en Ligne</w:t>
        </w:r>
      </w:hyperlink>
      <w:r>
        <w:t>, sont disponibles pour le Secteur Public et l’Éducation dans les programmes de Licence Open, Open Value et Open Value Souscription.</w:t>
      </w:r>
    </w:p>
    <w:p w14:paraId="0E00A5D3" w14:textId="77777777" w:rsidR="00EF3C7F" w:rsidRDefault="00EF3C7F">
      <w:pPr>
        <w:pStyle w:val="ProductList-Body"/>
      </w:pPr>
    </w:p>
    <w:p w14:paraId="49E63E7B" w14:textId="77777777" w:rsidR="00EF3C7F" w:rsidRDefault="005B59FE">
      <w:pPr>
        <w:pStyle w:val="ProductList-ClauseHeading"/>
        <w:outlineLvl w:val="3"/>
      </w:pPr>
      <w:r>
        <w:t>2.7 Éditions Embedded des Services Microsoft Dynamics 365</w:t>
      </w:r>
    </w:p>
    <w:p w14:paraId="20F7E2AE" w14:textId="77777777" w:rsidR="00EF3C7F" w:rsidRDefault="005B59FE">
      <w:pPr>
        <w:pStyle w:val="ProductList-Body"/>
      </w:pPr>
      <w:r>
        <w:t xml:space="preserve">Les éditions Embedded de certains Services Microsoft Dynamics 365 sont disponibles dans le cadre du Contrat Microsoft Cloud. Si des Clients If achètent et utilisent des éditions Embedded dans le cadre d’une </w:t>
      </w:r>
      <w:r>
        <w:fldChar w:fldCharType="begin"/>
      </w:r>
      <w:r>
        <w:instrText xml:space="preserve"> AutoTextList   \s NoStyle \t "Solution Unifiée Embedded désigne une application développée par le Revendeur du Client, concédée sous licence par le Revendeur, qui ajoute des fonctionnalités significatives et principales à un Produit Embedded." </w:instrText>
      </w:r>
      <w:r>
        <w:fldChar w:fldCharType="separate"/>
      </w:r>
      <w:r>
        <w:rPr>
          <w:color w:val="0563C1"/>
        </w:rPr>
        <w:t>Solution Unifiée Embedded</w:t>
      </w:r>
      <w:r>
        <w:fldChar w:fldCharType="end"/>
      </w:r>
      <w:r>
        <w:t xml:space="preserve">, ils ne sont pas autorisés à séparer le produit SL Embedded de la </w:t>
      </w:r>
      <w:r>
        <w:fldChar w:fldCharType="begin"/>
      </w:r>
      <w:r>
        <w:instrText xml:space="preserve"> AutoTextList   \s NoStyle \t "Solution Unifiée Embedded désigne une application développée par le Revendeur du Client, concédée sous licence par le Revendeur, qui ajoute des fonctionnalités significatives et principales à un Produit Embedded." </w:instrText>
      </w:r>
      <w:r>
        <w:fldChar w:fldCharType="separate"/>
      </w:r>
      <w:r>
        <w:rPr>
          <w:color w:val="0563C1"/>
        </w:rPr>
        <w:t>Solution Unifiée Embedded</w:t>
      </w:r>
      <w:r>
        <w:fldChar w:fldCharType="end"/>
      </w:r>
      <w:r>
        <w:t xml:space="preserve"> ni à l’utiliser avec d’autres applications.</w:t>
      </w:r>
    </w:p>
    <w:p w14:paraId="60BFF990" w14:textId="77777777" w:rsidR="00EF3C7F" w:rsidRDefault="00EF3C7F">
      <w:pPr>
        <w:pStyle w:val="ProductList-Body"/>
      </w:pPr>
    </w:p>
    <w:p w14:paraId="3FD5E6AC" w14:textId="77777777" w:rsidR="00EF3C7F" w:rsidRDefault="005B59FE">
      <w:pPr>
        <w:pStyle w:val="ProductList-ClauseHeading"/>
        <w:outlineLvl w:val="3"/>
      </w:pPr>
      <w:r>
        <w:t>2.8 Conditions requises pour les SL Dynamics 365 Team Members</w:t>
      </w:r>
    </w:p>
    <w:p w14:paraId="0BFF3AC4" w14:textId="77777777" w:rsidR="00EF3C7F" w:rsidRDefault="005B59FE">
      <w:pPr>
        <w:pStyle w:val="ProductList-Body"/>
      </w:pPr>
      <w:r>
        <w:t>Seuls les détenteurs d’une licence pour Microsoft Dynamics 365 Plan, Microsoft Dynamics 365 Customer Engagement Plan ou Microsoft Dynamics 365 Unified Operations Plan peuvent acquérir des SL Microsoft Dynamics 365 Team Members.</w:t>
      </w:r>
    </w:p>
    <w:p w14:paraId="597E225B" w14:textId="77777777" w:rsidR="00EF3C7F" w:rsidRDefault="00EF3C7F">
      <w:pPr>
        <w:pStyle w:val="ProductList-Body"/>
        <w:jc w:val="right"/>
      </w:pPr>
    </w:p>
    <w:tbl>
      <w:tblPr>
        <w:tblStyle w:val="PURTable"/>
        <w:tblW w:w="0" w:type="dxa"/>
        <w:tblLook w:val="04A0" w:firstRow="1" w:lastRow="0" w:firstColumn="1" w:lastColumn="0" w:noHBand="0" w:noVBand="1"/>
      </w:tblPr>
      <w:tblGrid>
        <w:gridCol w:w="10916"/>
      </w:tblGrid>
      <w:tr w:rsidR="00EF3C7F" w14:paraId="243EFC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F8DCE4" w14:textId="77777777" w:rsidR="00EF3C7F" w:rsidRDefault="00E0160E">
            <w:pPr>
              <w:pStyle w:val="ProductList-TableBody"/>
              <w:jc w:val="right"/>
            </w:pPr>
            <w:hyperlink w:anchor="_Sec842">
              <w:r w:rsidR="005B59FE">
                <w:rPr>
                  <w:color w:val="00467F"/>
                  <w:sz w:val="14"/>
                  <w:u w:val="single"/>
                </w:rPr>
                <w:t>Table des matières</w:t>
              </w:r>
            </w:hyperlink>
            <w:r w:rsidR="005B59FE">
              <w:rPr>
                <w:sz w:val="14"/>
              </w:rPr>
              <w:t xml:space="preserve"> / </w:t>
            </w:r>
            <w:hyperlink w:anchor="_Sec549">
              <w:r w:rsidR="005B59FE">
                <w:rPr>
                  <w:color w:val="00467F"/>
                  <w:sz w:val="14"/>
                  <w:u w:val="single"/>
                </w:rPr>
                <w:t>Glossaire</w:t>
              </w:r>
            </w:hyperlink>
            <w:r w:rsidR="005B59FE">
              <w:rPr>
                <w:sz w:val="14"/>
              </w:rPr>
              <w:t xml:space="preserve"> / </w:t>
            </w:r>
            <w:hyperlink w:anchor="_Sec844">
              <w:r w:rsidR="005B59FE">
                <w:rPr>
                  <w:color w:val="00467F"/>
                  <w:sz w:val="14"/>
                  <w:u w:val="single"/>
                </w:rPr>
                <w:t>Index</w:t>
              </w:r>
            </w:hyperlink>
          </w:p>
        </w:tc>
      </w:tr>
    </w:tbl>
    <w:p w14:paraId="1F782CB7" w14:textId="77777777" w:rsidR="00EF3C7F" w:rsidRDefault="00EF3C7F">
      <w:pPr>
        <w:pStyle w:val="ProductList-Body"/>
      </w:pPr>
    </w:p>
    <w:p w14:paraId="60582E50" w14:textId="77777777" w:rsidR="00EF3C7F" w:rsidRDefault="005B59FE">
      <w:pPr>
        <w:pStyle w:val="ProductList-OfferingGroupHeading"/>
        <w:outlineLvl w:val="1"/>
      </w:pPr>
      <w:bookmarkStart w:id="244" w:name="_Sec632"/>
      <w:r>
        <w:t>Services Office 365</w:t>
      </w:r>
      <w:bookmarkEnd w:id="244"/>
      <w:r>
        <w:fldChar w:fldCharType="begin"/>
      </w:r>
      <w:r>
        <w:instrText xml:space="preserve"> TC "</w:instrText>
      </w:r>
      <w:bookmarkStart w:id="245" w:name="_Toc499813757"/>
      <w:r>
        <w:instrText>Services Office 365</w:instrText>
      </w:r>
      <w:bookmarkEnd w:id="245"/>
      <w:r>
        <w:instrText>" \l 2</w:instrText>
      </w:r>
      <w:r>
        <w:fldChar w:fldCharType="end"/>
      </w:r>
    </w:p>
    <w:p w14:paraId="31F597FE" w14:textId="77777777" w:rsidR="00EF3C7F" w:rsidRDefault="005B59FE">
      <w:pPr>
        <w:pStyle w:val="ProductList-Offering2HeadingNoBorder"/>
        <w:outlineLvl w:val="2"/>
      </w:pPr>
      <w:bookmarkStart w:id="246" w:name="_Sec633"/>
      <w:r>
        <w:t>Applications Office 365</w:t>
      </w:r>
      <w:bookmarkEnd w:id="246"/>
      <w:r>
        <w:fldChar w:fldCharType="begin"/>
      </w:r>
      <w:r>
        <w:instrText xml:space="preserve"> TC "</w:instrText>
      </w:r>
      <w:bookmarkStart w:id="247" w:name="_Toc499813758"/>
      <w:r>
        <w:instrText>Applications Office 365</w:instrText>
      </w:r>
      <w:bookmarkEnd w:id="247"/>
      <w:r>
        <w:instrText>" \l 3</w:instrText>
      </w:r>
      <w:r>
        <w:fldChar w:fldCharType="end"/>
      </w:r>
    </w:p>
    <w:p w14:paraId="35D4B873" w14:textId="77777777" w:rsidR="00EF3C7F" w:rsidRDefault="005B59FE">
      <w:pPr>
        <w:pStyle w:val="ProductList-Offering1SubSection"/>
        <w:outlineLvl w:val="3"/>
      </w:pPr>
      <w:bookmarkStart w:id="248" w:name="_Sec719"/>
      <w:r>
        <w:t>1. Disponibilité des programmes</w:t>
      </w:r>
      <w:bookmarkEnd w:id="248"/>
    </w:p>
    <w:tbl>
      <w:tblPr>
        <w:tblStyle w:val="PURTable"/>
        <w:tblW w:w="0" w:type="dxa"/>
        <w:tblLook w:val="04A0" w:firstRow="1" w:lastRow="0" w:firstColumn="1" w:lastColumn="0" w:noHBand="0" w:noVBand="1"/>
      </w:tblPr>
      <w:tblGrid>
        <w:gridCol w:w="4226"/>
        <w:gridCol w:w="704"/>
        <w:gridCol w:w="692"/>
        <w:gridCol w:w="802"/>
        <w:gridCol w:w="709"/>
        <w:gridCol w:w="727"/>
        <w:gridCol w:w="825"/>
        <w:gridCol w:w="701"/>
        <w:gridCol w:w="733"/>
        <w:gridCol w:w="797"/>
      </w:tblGrid>
      <w:tr w:rsidR="00EF3C7F" w14:paraId="136FB8E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B4F110" w14:textId="77777777" w:rsidR="00EF3C7F" w:rsidRDefault="005B59FE">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0490D220" w14:textId="77777777" w:rsidR="00EF3C7F" w:rsidRDefault="005B59F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D9CAE6" w14:textId="77777777" w:rsidR="00EF3C7F" w:rsidRDefault="005B59F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49B904" w14:textId="77777777" w:rsidR="00EF3C7F" w:rsidRDefault="005B59F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4B91A9" w14:textId="77777777" w:rsidR="00EF3C7F" w:rsidRDefault="005B59F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1FFDFA" w14:textId="77777777" w:rsidR="00EF3C7F" w:rsidRDefault="005B59F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5F23C9" w14:textId="77777777" w:rsidR="00EF3C7F" w:rsidRDefault="005B59F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EC7FD4" w14:textId="77777777" w:rsidR="00EF3C7F" w:rsidRDefault="005B59F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F0CF7D" w14:textId="77777777" w:rsidR="00EF3C7F" w:rsidRDefault="005B59F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54E8B1" w14:textId="77777777" w:rsidR="00EF3C7F" w:rsidRDefault="005B59F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EF3C7F" w14:paraId="2083735E" w14:textId="77777777">
        <w:tc>
          <w:tcPr>
            <w:tcW w:w="4660" w:type="dxa"/>
            <w:tcBorders>
              <w:top w:val="single" w:sz="6" w:space="0" w:color="FFFFFF"/>
              <w:left w:val="none" w:sz="4" w:space="0" w:color="6E6E6E"/>
              <w:bottom w:val="dashed" w:sz="4" w:space="0" w:color="BFBFBF"/>
              <w:right w:val="none" w:sz="4" w:space="0" w:color="6E6E6E"/>
            </w:tcBorders>
          </w:tcPr>
          <w:p w14:paraId="401621C8" w14:textId="77777777" w:rsidR="00EF3C7F" w:rsidRDefault="005B59FE">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C1ACCA6"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9D1BA" w14:textId="77777777" w:rsidR="00EF3C7F" w:rsidRDefault="005B59F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F82BF"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79961"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3D65D" w14:textId="77777777" w:rsidR="00EF3C7F" w:rsidRDefault="005B59F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36322"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EF5C6"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7B8BF"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74F21" w14:textId="77777777" w:rsidR="00EF3C7F" w:rsidRDefault="00EF3C7F">
            <w:pPr>
              <w:pStyle w:val="ProductList-TableBody"/>
              <w:jc w:val="center"/>
            </w:pPr>
          </w:p>
        </w:tc>
      </w:tr>
      <w:tr w:rsidR="00EF3C7F" w14:paraId="67411ABA" w14:textId="77777777">
        <w:tc>
          <w:tcPr>
            <w:tcW w:w="4660" w:type="dxa"/>
            <w:tcBorders>
              <w:top w:val="dashed" w:sz="4" w:space="0" w:color="BFBFBF"/>
              <w:left w:val="none" w:sz="4" w:space="0" w:color="6E6E6E"/>
              <w:bottom w:val="dashed" w:sz="4" w:space="0" w:color="BFBFBF"/>
              <w:right w:val="none" w:sz="4" w:space="0" w:color="6E6E6E"/>
            </w:tcBorders>
          </w:tcPr>
          <w:p w14:paraId="6DED9079" w14:textId="77777777" w:rsidR="00EF3C7F" w:rsidRDefault="005B59FE">
            <w:pPr>
              <w:pStyle w:val="ProductList-TableBody"/>
            </w:pPr>
            <w:r>
              <w:t>Office 365 ProPlus</w:t>
            </w:r>
            <w:r>
              <w:fldChar w:fldCharType="begin"/>
            </w:r>
            <w:r>
              <w:instrText xml:space="preserve"> XE "Office 365 ProPlus"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DCC5C0E" w14:textId="77777777" w:rsidR="00EF3C7F" w:rsidRDefault="005B59FE">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66B8" w14:textId="77777777" w:rsidR="00EF3C7F" w:rsidRDefault="005B59F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56E52"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61296"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3D350" w14:textId="77777777" w:rsidR="00EF3C7F" w:rsidRDefault="005B59F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EA790" w14:textId="77777777" w:rsidR="00EF3C7F" w:rsidRDefault="005B59F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F10C3"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2CD52" w14:textId="77777777" w:rsidR="00EF3C7F" w:rsidRDefault="005B59FE">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BC3BD" w14:textId="77777777" w:rsidR="00EF3C7F" w:rsidRDefault="00EF3C7F">
            <w:pPr>
              <w:pStyle w:val="ProductList-TableBody"/>
              <w:jc w:val="center"/>
            </w:pPr>
          </w:p>
        </w:tc>
      </w:tr>
      <w:tr w:rsidR="00EF3C7F" w14:paraId="18D72D5A" w14:textId="77777777">
        <w:tc>
          <w:tcPr>
            <w:tcW w:w="4660" w:type="dxa"/>
            <w:tcBorders>
              <w:top w:val="dashed" w:sz="4" w:space="0" w:color="BFBFBF"/>
              <w:left w:val="none" w:sz="4" w:space="0" w:color="6E6E6E"/>
              <w:bottom w:val="dashed" w:sz="4" w:space="0" w:color="BFBFBF"/>
              <w:right w:val="none" w:sz="4" w:space="0" w:color="6E6E6E"/>
            </w:tcBorders>
          </w:tcPr>
          <w:p w14:paraId="47AB2F15" w14:textId="77777777" w:rsidR="00EF3C7F" w:rsidRDefault="005B59FE">
            <w:pPr>
              <w:pStyle w:val="ProductList-TableBody"/>
            </w:pPr>
            <w:r>
              <w:t>Office 365 ProPlus au titre de la SA</w:t>
            </w:r>
            <w:r>
              <w:fldChar w:fldCharType="begin"/>
            </w:r>
            <w:r>
              <w:instrText xml:space="preserve"> XE "Office 365 ProPlus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D3A067C"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76BF6"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57696"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33780"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50FA0"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55D12" w14:textId="77777777" w:rsidR="00EF3C7F" w:rsidRDefault="005B59F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03D66"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0654B"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AD62C" w14:textId="77777777" w:rsidR="00EF3C7F" w:rsidRDefault="00EF3C7F">
            <w:pPr>
              <w:pStyle w:val="ProductList-TableBody"/>
              <w:jc w:val="center"/>
            </w:pPr>
          </w:p>
        </w:tc>
      </w:tr>
      <w:tr w:rsidR="00EF3C7F" w14:paraId="764A7A60" w14:textId="77777777">
        <w:tc>
          <w:tcPr>
            <w:tcW w:w="4660" w:type="dxa"/>
            <w:tcBorders>
              <w:top w:val="dashed" w:sz="4" w:space="0" w:color="BFBFBF"/>
              <w:left w:val="none" w:sz="4" w:space="0" w:color="6E6E6E"/>
              <w:bottom w:val="dashed" w:sz="4" w:space="0" w:color="BFBFBF"/>
              <w:right w:val="none" w:sz="4" w:space="0" w:color="6E6E6E"/>
            </w:tcBorders>
          </w:tcPr>
          <w:p w14:paraId="11F3A798" w14:textId="77777777" w:rsidR="00EF3C7F" w:rsidRDefault="005B59FE">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713A26" w14:textId="77777777" w:rsidR="00EF3C7F" w:rsidRDefault="005B59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0AC07" w14:textId="77777777" w:rsidR="00EF3C7F" w:rsidRDefault="005B59F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47BC8"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D8F6F"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45EC2" w14:textId="77777777" w:rsidR="00EF3C7F" w:rsidRDefault="005B59F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3EC40"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B40CC"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19B03"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4B82C" w14:textId="77777777" w:rsidR="00EF3C7F" w:rsidRDefault="00EF3C7F">
            <w:pPr>
              <w:pStyle w:val="ProductList-TableBody"/>
              <w:jc w:val="center"/>
            </w:pPr>
          </w:p>
        </w:tc>
      </w:tr>
      <w:tr w:rsidR="00EF3C7F" w14:paraId="31E58462" w14:textId="77777777">
        <w:tc>
          <w:tcPr>
            <w:tcW w:w="4660" w:type="dxa"/>
            <w:tcBorders>
              <w:top w:val="dashed" w:sz="4" w:space="0" w:color="BFBFBF"/>
              <w:left w:val="none" w:sz="4" w:space="0" w:color="6E6E6E"/>
              <w:bottom w:val="dashed" w:sz="4" w:space="0" w:color="BFBFBF"/>
              <w:right w:val="none" w:sz="4" w:space="0" w:color="6E6E6E"/>
            </w:tcBorders>
          </w:tcPr>
          <w:p w14:paraId="2245A199" w14:textId="77777777" w:rsidR="00EF3C7F" w:rsidRDefault="005B59FE">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5533A3"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AD1E0" w14:textId="77777777" w:rsidR="00EF3C7F" w:rsidRDefault="005B59F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25A2A"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9C449"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C2C36" w14:textId="77777777" w:rsidR="00EF3C7F" w:rsidRDefault="005B59F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91205"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53424"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E1954"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E7398" w14:textId="77777777" w:rsidR="00EF3C7F" w:rsidRDefault="00EF3C7F">
            <w:pPr>
              <w:pStyle w:val="ProductList-TableBody"/>
              <w:jc w:val="center"/>
            </w:pPr>
          </w:p>
        </w:tc>
      </w:tr>
      <w:tr w:rsidR="00EF3C7F" w14:paraId="7237AF8B" w14:textId="77777777">
        <w:tc>
          <w:tcPr>
            <w:tcW w:w="4660" w:type="dxa"/>
            <w:tcBorders>
              <w:top w:val="dashed" w:sz="4" w:space="0" w:color="BFBFBF"/>
              <w:left w:val="none" w:sz="4" w:space="0" w:color="6E6E6E"/>
              <w:bottom w:val="dashed" w:sz="4" w:space="0" w:color="BFBFBF"/>
              <w:right w:val="none" w:sz="4" w:space="0" w:color="6E6E6E"/>
            </w:tcBorders>
          </w:tcPr>
          <w:p w14:paraId="4D14684F" w14:textId="77777777" w:rsidR="00EF3C7F" w:rsidRDefault="005B59FE">
            <w:pPr>
              <w:pStyle w:val="ProductList-TableBody"/>
            </w:pPr>
            <w:r>
              <w:t>Module Complémentaire Visio Online Plan 2</w:t>
            </w:r>
            <w:r>
              <w:fldChar w:fldCharType="begin"/>
            </w:r>
            <w:r>
              <w:instrText xml:space="preserve"> XE "Module Complémentaire Visio Online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2F28E32"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5D26E"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69DA0"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9F0E4"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B5F00"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86CB8"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FDA70"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BBD73"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FB88D" w14:textId="77777777" w:rsidR="00EF3C7F" w:rsidRDefault="00EF3C7F">
            <w:pPr>
              <w:pStyle w:val="ProductList-TableBody"/>
              <w:jc w:val="center"/>
            </w:pPr>
          </w:p>
        </w:tc>
      </w:tr>
      <w:tr w:rsidR="00EF3C7F" w14:paraId="57E67447" w14:textId="77777777">
        <w:tc>
          <w:tcPr>
            <w:tcW w:w="4660" w:type="dxa"/>
            <w:tcBorders>
              <w:top w:val="dashed" w:sz="4" w:space="0" w:color="BFBFBF"/>
              <w:left w:val="none" w:sz="4" w:space="0" w:color="6E6E6E"/>
              <w:bottom w:val="none" w:sz="4" w:space="0" w:color="BFBFBF"/>
              <w:right w:val="none" w:sz="4" w:space="0" w:color="6E6E6E"/>
            </w:tcBorders>
          </w:tcPr>
          <w:p w14:paraId="5D565BC9" w14:textId="77777777" w:rsidR="00EF3C7F" w:rsidRDefault="005B59FE">
            <w:pPr>
              <w:pStyle w:val="ProductList-TableBody"/>
            </w:pPr>
            <w:r>
              <w:t>Visio Online Plan 1 et 2 au titre de la SA</w:t>
            </w:r>
            <w:r>
              <w:fldChar w:fldCharType="begin"/>
            </w:r>
            <w:r>
              <w:instrText xml:space="preserve"> XE "Visio Online Plan 1 et 2 au titre de la SA" </w:instrText>
            </w:r>
            <w:r>
              <w:fldChar w:fldCharType="end"/>
            </w:r>
            <w:r>
              <w:t xml:space="preserve"> (SL Utilisateur)</w:t>
            </w:r>
          </w:p>
        </w:tc>
        <w:tc>
          <w:tcPr>
            <w:tcW w:w="740" w:type="dxa"/>
            <w:tcBorders>
              <w:top w:val="dashed" w:sz="4" w:space="0" w:color="BFBFBF"/>
              <w:left w:val="none" w:sz="4" w:space="0" w:color="6E6E6E"/>
              <w:bottom w:val="none" w:sz="4" w:space="0" w:color="BFBFBF"/>
              <w:right w:val="single" w:sz="6" w:space="0" w:color="FFFFFF"/>
            </w:tcBorders>
          </w:tcPr>
          <w:p w14:paraId="550C0443"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C5ACD"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449DA"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2392B"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7DB99"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0402C"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A8552"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94A25"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E3F7C" w14:textId="77777777" w:rsidR="00EF3C7F" w:rsidRDefault="00EF3C7F">
            <w:pPr>
              <w:pStyle w:val="ProductList-TableBody"/>
              <w:jc w:val="center"/>
            </w:pPr>
          </w:p>
        </w:tc>
      </w:tr>
    </w:tbl>
    <w:p w14:paraId="3F07A7C7" w14:textId="77777777" w:rsidR="00EF3C7F" w:rsidRDefault="005B59FE">
      <w:pPr>
        <w:pStyle w:val="ProductList-Offering1SubSection"/>
        <w:outlineLvl w:val="3"/>
      </w:pPr>
      <w:bookmarkStart w:id="249" w:name="_Sec774"/>
      <w:r>
        <w:t>2. Conditions des Produits</w:t>
      </w:r>
      <w:bookmarkEnd w:id="249"/>
    </w:p>
    <w:tbl>
      <w:tblPr>
        <w:tblStyle w:val="PURTable"/>
        <w:tblW w:w="0" w:type="dxa"/>
        <w:tblLook w:val="04A0" w:firstRow="1" w:lastRow="0" w:firstColumn="1" w:lastColumn="0" w:noHBand="0" w:noVBand="1"/>
      </w:tblPr>
      <w:tblGrid>
        <w:gridCol w:w="3616"/>
        <w:gridCol w:w="3635"/>
        <w:gridCol w:w="3665"/>
      </w:tblGrid>
      <w:tr w:rsidR="00EF3C7F" w14:paraId="7C5C6E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BC4AEC" w14:textId="77777777" w:rsidR="00EF3C7F" w:rsidRDefault="005B59F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92FA1B" w14:textId="77777777" w:rsidR="00EF3C7F" w:rsidRDefault="005B59F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691A464" w14:textId="77777777" w:rsidR="00EF3C7F" w:rsidRDefault="005B59F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Visio Online</w:t>
            </w:r>
          </w:p>
        </w:tc>
      </w:tr>
      <w:tr w:rsidR="00EF3C7F" w14:paraId="1F4BC2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CFE50" w14:textId="77777777" w:rsidR="00EF3C7F" w:rsidRDefault="005B59F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B4FDBC" w14:textId="77777777" w:rsidR="00EF3C7F" w:rsidRDefault="005B59FE">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SL Utilisateur au titre de la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6D164" w14:textId="77777777" w:rsidR="00EF3C7F" w:rsidRDefault="005B59FE">
            <w:pPr>
              <w:pStyle w:val="ProductList-TableBody"/>
            </w:pPr>
            <w:r>
              <w:rPr>
                <w:color w:val="404040"/>
              </w:rPr>
              <w:t>Promotions : N/A</w:t>
            </w:r>
          </w:p>
        </w:tc>
      </w:tr>
      <w:tr w:rsidR="00EF3C7F" w14:paraId="6FB381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6FDE8" w14:textId="77777777" w:rsidR="00EF3C7F" w:rsidRDefault="005B59F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14:paraId="62276C68" w14:textId="77777777" w:rsidR="00EF3C7F" w:rsidRDefault="005B59F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76C014" w14:textId="77777777" w:rsidR="00EF3C7F" w:rsidRDefault="005B59F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Visio Online</w:t>
            </w:r>
          </w:p>
        </w:tc>
      </w:tr>
      <w:tr w:rsidR="00EF3C7F" w14:paraId="60EDC871" w14:textId="77777777">
        <w:tc>
          <w:tcPr>
            <w:tcW w:w="4040" w:type="dxa"/>
            <w:tcBorders>
              <w:top w:val="single" w:sz="4" w:space="0" w:color="000000"/>
              <w:left w:val="single" w:sz="4" w:space="0" w:color="000000"/>
              <w:bottom w:val="single" w:sz="4" w:space="0" w:color="000000"/>
              <w:right w:val="single" w:sz="4" w:space="0" w:color="000000"/>
            </w:tcBorders>
          </w:tcPr>
          <w:p w14:paraId="546D9BDD" w14:textId="77777777" w:rsidR="00EF3C7F" w:rsidRDefault="005B59FE">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Office 365 ProPlus (SL Utilisateur) (1/15)</w:t>
            </w:r>
          </w:p>
        </w:tc>
        <w:tc>
          <w:tcPr>
            <w:tcW w:w="4040" w:type="dxa"/>
            <w:tcBorders>
              <w:top w:val="single" w:sz="4" w:space="0" w:color="000000"/>
              <w:left w:val="single" w:sz="4" w:space="0" w:color="000000"/>
              <w:bottom w:val="single" w:sz="4" w:space="0" w:color="000000"/>
              <w:right w:val="single" w:sz="4" w:space="0" w:color="000000"/>
            </w:tcBorders>
          </w:tcPr>
          <w:p w14:paraId="0C015537" w14:textId="77777777" w:rsidR="00EF3C7F" w:rsidRDefault="005B59F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2A2ECFFC" w14:textId="77777777" w:rsidR="00EF3C7F" w:rsidRDefault="005B59FE">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1D2F8559" w14:textId="77777777" w:rsidR="00EF3C7F" w:rsidRDefault="00EF3C7F">
      <w:pPr>
        <w:pStyle w:val="ProductList-Body"/>
      </w:pPr>
    </w:p>
    <w:p w14:paraId="431B6932" w14:textId="77777777" w:rsidR="00EF3C7F" w:rsidRDefault="005B59FE">
      <w:pPr>
        <w:pStyle w:val="ProductList-ClauseHeading"/>
        <w:outlineLvl w:val="4"/>
      </w:pPr>
      <w:r>
        <w:t>2.1 Avantage Étudiant</w:t>
      </w:r>
    </w:p>
    <w:p w14:paraId="0D9F700B" w14:textId="77777777" w:rsidR="00EF3C7F" w:rsidRDefault="005B59FE">
      <w:pPr>
        <w:pStyle w:val="ProductList-Body"/>
      </w:pPr>
      <w:r>
        <w:t>Cette disposition ne s’applique pas aux détenteurs de Licences Secure Productive Enterprise sous Contrat Microsoft Cloud.</w:t>
      </w:r>
    </w:p>
    <w:p w14:paraId="389A1769" w14:textId="77777777" w:rsidR="00EF3C7F" w:rsidRDefault="00EF3C7F">
      <w:pPr>
        <w:pStyle w:val="ProductList-Body"/>
      </w:pPr>
    </w:p>
    <w:p w14:paraId="0A80E094" w14:textId="77777777" w:rsidR="00EF3C7F" w:rsidRDefault="005B59FE">
      <w:pPr>
        <w:pStyle w:val="ProductList-ClauseHeading"/>
        <w:outlineLvl w:val="4"/>
      </w:pPr>
      <w:r>
        <w:t>2.2 Contrat Campus et School, Accord de Mise en Œuvre de Solutions Éducation et Contrat Open Value Souscription – Solutions Éducation</w:t>
      </w:r>
    </w:p>
    <w:p w14:paraId="0D34418B" w14:textId="77777777" w:rsidR="00EF3C7F" w:rsidRDefault="005B59FE">
      <w:pPr>
        <w:pStyle w:val="ProductList-Body"/>
      </w:pPr>
      <w:r>
        <w:t>Les Établissements disposant de licences Software Assurance Office Professionnel Plus attribuées à l’ensemble de leurs enseignants et employés sont autorisés à acheter des Licences d’Office 365 ProPlus pour l’ensemble des enseignants et des employés faisant partie de l’organisation de l’Établissement, et ce sans frais supplémentaires pour l’Établissement. Les Licences gratuites concédées au titre de cette offre ne peuvent pas être comptées dans le nombre minimum d‘unités à commander par l‘Établissement.</w:t>
      </w:r>
    </w:p>
    <w:p w14:paraId="28C338AE" w14:textId="77777777" w:rsidR="00EF3C7F" w:rsidRDefault="00EF3C7F">
      <w:pPr>
        <w:pStyle w:val="ProductList-Body"/>
      </w:pPr>
    </w:p>
    <w:p w14:paraId="6462341D" w14:textId="77777777" w:rsidR="00EF3C7F" w:rsidRDefault="005B59FE">
      <w:pPr>
        <w:pStyle w:val="ProductList-ClauseHeading"/>
        <w:outlineLvl w:val="4"/>
      </w:pPr>
      <w:r>
        <w:t>2.3 Éligibilité du support avec droits Windows To Go pour Office 365 Pro Plus</w:t>
      </w:r>
    </w:p>
    <w:p w14:paraId="267632A0" w14:textId="77777777" w:rsidR="00EF3C7F" w:rsidRDefault="005B59FE">
      <w:pPr>
        <w:pStyle w:val="ProductList-Body"/>
      </w:pPr>
      <w:r>
        <w:t>Si l’utilisateur auquel le Client attribue une Licence Office 365 ProPlus invoque le droit d’utiliser le logiciel en vertu des droits Windows to Go, au lieu d’installer une copie du logiciel fourni avec Office 365 ProPlus sur l’un des cinq dispositifs autorisés conformément aux conditions d’utilisation applicables à Office 365 ProPlus, ledit utilisateur pourra 1) installer une copie du logiciel Office Professionnel Plus 2013</w:t>
      </w:r>
      <w:r>
        <w:fldChar w:fldCharType="begin"/>
      </w:r>
      <w:r>
        <w:instrText xml:space="preserve"> XE "Office Professionnel Plus 2013" </w:instrText>
      </w:r>
      <w:r>
        <w:fldChar w:fldCharType="end"/>
      </w:r>
      <w:r>
        <w:t xml:space="preserve"> sur le support USB utilisé pour les droits Windows to Go et 2) utiliser le logiciel Office Professionnel Plus 2013 sur tout dispositif à partir de ce support USB. À l’expiration de l’abonnement Office 365 ProPlus, le Client devra désinstaller le logiciel Office Professionnel Plus 2013 du support USB.</w:t>
      </w:r>
    </w:p>
    <w:p w14:paraId="1F80E1CB" w14:textId="77777777" w:rsidR="00EF3C7F" w:rsidRDefault="00EF3C7F">
      <w:pPr>
        <w:pStyle w:val="ProductList-Body"/>
      </w:pPr>
    </w:p>
    <w:p w14:paraId="2E62EF08" w14:textId="77777777" w:rsidR="00EF3C7F" w:rsidRDefault="005B59FE">
      <w:pPr>
        <w:pStyle w:val="ProductList-ClauseHeading"/>
        <w:outlineLvl w:val="4"/>
      </w:pPr>
      <w:r>
        <w:t>2.4 Utilisation en laboratoire ou bibliothèque</w:t>
      </w:r>
    </w:p>
    <w:p w14:paraId="2478C7EC" w14:textId="77777777" w:rsidR="00EF3C7F" w:rsidRDefault="005B59FE">
      <w:pPr>
        <w:pStyle w:val="ProductList-Body"/>
      </w:pPr>
      <w:r>
        <w:t>Les Établissements disposant de SL Utilisateur Office 365 ProPlus attribuées à l’ensemble de leurs enseignants et employés/travailleurs du savoir sont autorisés à installer le logiciel Office Professionnel Plus dans les laboratoires ou les bibliothèques en accès libre de leur choix qui font partie de leur Organisation. L’utilisation de ce logiciel est soumise aux Conditions de Licence d’Office Professionnel Plus.</w:t>
      </w:r>
    </w:p>
    <w:p w14:paraId="489A5D2F" w14:textId="77777777" w:rsidR="00EF3C7F" w:rsidRDefault="00EF3C7F">
      <w:pPr>
        <w:pStyle w:val="ProductList-Body"/>
      </w:pPr>
    </w:p>
    <w:p w14:paraId="64F5B39B" w14:textId="77777777" w:rsidR="00EF3C7F" w:rsidRDefault="005B59FE">
      <w:pPr>
        <w:pStyle w:val="ProductList-ClauseHeading"/>
        <w:outlineLvl w:val="4"/>
      </w:pPr>
      <w:r>
        <w:t>2.5 Droits d’Utilisation Étendus pour les Clients Office 365 ProPlus Éducation</w:t>
      </w:r>
    </w:p>
    <w:p w14:paraId="40F831DA" w14:textId="77777777" w:rsidR="00EF3C7F" w:rsidRDefault="005B59FE" w:rsidP="005B59FE">
      <w:pPr>
        <w:pStyle w:val="ProductList-Bullet"/>
        <w:numPr>
          <w:ilvl w:val="0"/>
          <w:numId w:val="43"/>
        </w:numPr>
      </w:pPr>
      <w:r>
        <w:t xml:space="preserve">Chaque Utilisateur Titulaire d’une Licence couvert par une SL Utilisateur Office 365 ProPlus peut installer une copie locale d’Office Professionnel Plus que seul l’Utilisateur Titulaire de la Licence associée pourra utiliser pendant la durée de l’abonnement. </w:t>
      </w:r>
    </w:p>
    <w:p w14:paraId="0C9D4B4B" w14:textId="77777777" w:rsidR="00EF3C7F" w:rsidRDefault="005B59FE" w:rsidP="005B59FE">
      <w:pPr>
        <w:pStyle w:val="ProductList-Bullet"/>
        <w:numPr>
          <w:ilvl w:val="0"/>
          <w:numId w:val="43"/>
        </w:numPr>
      </w:pPr>
      <w:r>
        <w:t>Cette disposition ne s’applique pas aux SL Utilisateur acquises dans le cadre d’un Contrat Microsoft Cloud ou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w:t>
      </w:r>
    </w:p>
    <w:p w14:paraId="095E4096" w14:textId="77777777" w:rsidR="00EF3C7F" w:rsidRDefault="00EF3C7F">
      <w:pPr>
        <w:pStyle w:val="ProductList-Body"/>
      </w:pPr>
    </w:p>
    <w:p w14:paraId="7FE060C7" w14:textId="77777777" w:rsidR="00EF3C7F" w:rsidRDefault="005B59FE">
      <w:pPr>
        <w:pStyle w:val="ProductList-ClauseHeading"/>
        <w:outlineLvl w:val="4"/>
      </w:pPr>
      <w:r>
        <w:t>2.6 Office Multi Language Pack</w:t>
      </w:r>
    </w:p>
    <w:p w14:paraId="5DEDAB87" w14:textId="77777777" w:rsidR="00EF3C7F" w:rsidRDefault="005B59FE">
      <w:pPr>
        <w:pStyle w:val="ProductList-Body"/>
      </w:pPr>
      <w:r>
        <w:t>Les clients ayant souscrit un abonnement aux Applications Office 365 peuvent utiliser la dernière version d’Office Multi Language Pack</w:t>
      </w:r>
      <w:r>
        <w:fldChar w:fldCharType="begin"/>
      </w:r>
      <w:r>
        <w:instrText xml:space="preserve"> XE "Office Multi Language Pack" </w:instrText>
      </w:r>
      <w:r>
        <w:fldChar w:fldCharType="end"/>
      </w:r>
      <w:r>
        <w:t xml:space="preserve"> avec des copies des logiciels d’applications bureautiques qu’ils sont autorisés à utiliser au titre de leur abonnement à Office 365 éligible. Le droit d’utiliser le Pack Multilingue Office prend fin à l’expiration des droits octroyés au titre de l’Application Office 365 éligible. </w:t>
      </w:r>
    </w:p>
    <w:p w14:paraId="01DA2FFD" w14:textId="77777777" w:rsidR="00EF3C7F" w:rsidRDefault="00EF3C7F">
      <w:pPr>
        <w:pStyle w:val="ProductList-Body"/>
      </w:pPr>
    </w:p>
    <w:p w14:paraId="2A6FBD80" w14:textId="77777777" w:rsidR="00EF3C7F" w:rsidRDefault="005B59FE">
      <w:pPr>
        <w:pStyle w:val="ProductList-ClauseHeading"/>
        <w:outlineLvl w:val="4"/>
      </w:pPr>
      <w:r>
        <w:t>2.7 Office Online</w:t>
      </w:r>
    </w:p>
    <w:p w14:paraId="1BC5A102" w14:textId="77777777" w:rsidR="00EF3C7F" w:rsidRDefault="005B59FE">
      <w:pPr>
        <w:pStyle w:val="ProductList-Body"/>
      </w:pPr>
      <w:r>
        <w:t xml:space="preserve">Les Clients titulaires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Office 365 ProPlus peuvent utiliser les services Office Online</w:t>
      </w:r>
      <w:r>
        <w:fldChar w:fldCharType="begin"/>
      </w:r>
      <w:r>
        <w:instrText xml:space="preserve"> XE "Office Online" </w:instrText>
      </w:r>
      <w:r>
        <w:fldChar w:fldCharType="end"/>
      </w:r>
      <w:r>
        <w:t xml:space="preserve">. Tous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Office 365 ProPlus du Client peuvent accéder aux services Office Online pour consulter et modifier des documents à condition de disposer également d’une licence pour SharePoint Online ou OneDrive Entreprise.</w:t>
      </w:r>
    </w:p>
    <w:p w14:paraId="07BE9B7A" w14:textId="77777777" w:rsidR="00EF3C7F" w:rsidRDefault="00EF3C7F">
      <w:pPr>
        <w:pStyle w:val="ProductList-Body"/>
      </w:pPr>
    </w:p>
    <w:p w14:paraId="365F5151" w14:textId="77777777" w:rsidR="00EF3C7F" w:rsidRDefault="005B59FE">
      <w:pPr>
        <w:pStyle w:val="ProductList-ClauseHeading"/>
        <w:outlineLvl w:val="4"/>
      </w:pPr>
      <w:r>
        <w:t>2.8 Période de migration pour Open Value Souscription</w:t>
      </w:r>
    </w:p>
    <w:p w14:paraId="01BF5A89" w14:textId="77777777" w:rsidR="00EF3C7F" w:rsidRDefault="005B59FE">
      <w:pPr>
        <w:pStyle w:val="ProductList-Body"/>
      </w:pPr>
      <w:r>
        <w:t>Pour chaque SL Utilisateur Office 365 ProPlus, Moyenne Entreprise, Entreprise E3-E5 ou Éducation E3-E5 que le Client active au plus tard à la date d‘expiration de son contrat Open Value Souscription (la « Date d‘Expiration »), le Client peut continuer à utiliser sa copie d‘Office Standard ou Professionnel Plus concédée sous licence en vertu d‘un contrat Open Value Souscription. Ce droit prend fin 180 jours après la Date d‘Expiration. L‘utilisation d‘Office Standard</w:t>
      </w:r>
      <w:r>
        <w:fldChar w:fldCharType="begin"/>
      </w:r>
      <w:r>
        <w:instrText xml:space="preserve"> XE "Office Standard" </w:instrText>
      </w:r>
      <w:r>
        <w:fldChar w:fldCharType="end"/>
      </w:r>
      <w:r>
        <w:t xml:space="preserve"> ou Office Professionnel Plus</w:t>
      </w:r>
      <w:r>
        <w:fldChar w:fldCharType="begin"/>
      </w:r>
      <w:r>
        <w:instrText xml:space="preserve"> XE "Office Professionnel Plus" </w:instrText>
      </w:r>
      <w:r>
        <w:fldChar w:fldCharType="end"/>
      </w:r>
      <w:r>
        <w:t xml:space="preserve"> au cours de cette période est soumise aux Droits d‘Utilisation en vigueur à la Date d‘Expiration.</w:t>
      </w:r>
    </w:p>
    <w:p w14:paraId="2500DF89" w14:textId="77777777" w:rsidR="00EF3C7F" w:rsidRDefault="00EF3C7F">
      <w:pPr>
        <w:pStyle w:val="ProductList-Body"/>
      </w:pPr>
    </w:p>
    <w:p w14:paraId="2D8C533B" w14:textId="77777777" w:rsidR="00EF3C7F" w:rsidRDefault="005B59FE">
      <w:pPr>
        <w:pStyle w:val="ProductList-ClauseHeading"/>
        <w:outlineLvl w:val="4"/>
      </w:pPr>
      <w:r>
        <w:t>2.9 Droits de déploiement pour Visio Professionnel 2016</w:t>
      </w:r>
    </w:p>
    <w:p w14:paraId="7B61BB59" w14:textId="77777777" w:rsidR="00EF3C7F" w:rsidRDefault="005B59FE">
      <w:pPr>
        <w:pStyle w:val="ProductList-Body"/>
      </w:pPr>
      <w:r>
        <w:t>Chaque utilisateur d’Office 2016 ou chaque utilisateur titulaire d’une licence pour installer Office Professionnel Plus dans le cadre de la section SL Utilisateur Microsoft 365 au titre de la SA disposant d’un abonnement Visio Online Plan 2 peut installer et utiliser une seule copie du logiciel Visio Professionnel 2016 sur le dispositif sur lequel Office 2016 est installé.</w:t>
      </w:r>
    </w:p>
    <w:p w14:paraId="6F5D3905" w14:textId="77777777" w:rsidR="00EF3C7F" w:rsidRDefault="00EF3C7F">
      <w:pPr>
        <w:pStyle w:val="ProductList-Body"/>
        <w:jc w:val="right"/>
      </w:pPr>
    </w:p>
    <w:tbl>
      <w:tblPr>
        <w:tblStyle w:val="PURTable"/>
        <w:tblW w:w="0" w:type="dxa"/>
        <w:tblLook w:val="04A0" w:firstRow="1" w:lastRow="0" w:firstColumn="1" w:lastColumn="0" w:noHBand="0" w:noVBand="1"/>
      </w:tblPr>
      <w:tblGrid>
        <w:gridCol w:w="10916"/>
      </w:tblGrid>
      <w:tr w:rsidR="00EF3C7F" w14:paraId="40AE36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616009" w14:textId="77777777" w:rsidR="00EF3C7F" w:rsidRDefault="00E0160E">
            <w:pPr>
              <w:pStyle w:val="ProductList-TableBody"/>
              <w:jc w:val="right"/>
            </w:pPr>
            <w:hyperlink w:anchor="_Sec842">
              <w:r w:rsidR="005B59FE">
                <w:rPr>
                  <w:color w:val="00467F"/>
                  <w:sz w:val="14"/>
                  <w:u w:val="single"/>
                </w:rPr>
                <w:t>Table des matières</w:t>
              </w:r>
            </w:hyperlink>
            <w:r w:rsidR="005B59FE">
              <w:rPr>
                <w:sz w:val="14"/>
              </w:rPr>
              <w:t xml:space="preserve"> / </w:t>
            </w:r>
            <w:hyperlink w:anchor="_Sec549">
              <w:r w:rsidR="005B59FE">
                <w:rPr>
                  <w:color w:val="00467F"/>
                  <w:sz w:val="14"/>
                  <w:u w:val="single"/>
                </w:rPr>
                <w:t>Glossaire</w:t>
              </w:r>
            </w:hyperlink>
            <w:r w:rsidR="005B59FE">
              <w:rPr>
                <w:sz w:val="14"/>
              </w:rPr>
              <w:t xml:space="preserve"> / </w:t>
            </w:r>
            <w:hyperlink w:anchor="_Sec844">
              <w:r w:rsidR="005B59FE">
                <w:rPr>
                  <w:color w:val="00467F"/>
                  <w:sz w:val="14"/>
                  <w:u w:val="single"/>
                </w:rPr>
                <w:t>Index</w:t>
              </w:r>
            </w:hyperlink>
          </w:p>
        </w:tc>
      </w:tr>
    </w:tbl>
    <w:p w14:paraId="76782D48" w14:textId="77777777" w:rsidR="00EF3C7F" w:rsidRDefault="00EF3C7F">
      <w:pPr>
        <w:pStyle w:val="ProductList-Body"/>
      </w:pPr>
    </w:p>
    <w:p w14:paraId="7B6E1DD0" w14:textId="77777777" w:rsidR="00EF3C7F" w:rsidRDefault="005B59FE">
      <w:pPr>
        <w:pStyle w:val="ProductList-Offering2HeadingNoBorder"/>
        <w:outlineLvl w:val="2"/>
      </w:pPr>
      <w:bookmarkStart w:id="250" w:name="_Sec634"/>
      <w:r>
        <w:t>Suites Office 365</w:t>
      </w:r>
      <w:bookmarkEnd w:id="250"/>
      <w:r>
        <w:fldChar w:fldCharType="begin"/>
      </w:r>
      <w:r>
        <w:instrText xml:space="preserve"> TC "</w:instrText>
      </w:r>
      <w:bookmarkStart w:id="251" w:name="_Toc499813759"/>
      <w:r>
        <w:instrText>Suites Office 365</w:instrText>
      </w:r>
      <w:bookmarkEnd w:id="251"/>
      <w:r>
        <w:instrText>" \l 3</w:instrText>
      </w:r>
      <w:r>
        <w:fldChar w:fldCharType="end"/>
      </w:r>
    </w:p>
    <w:p w14:paraId="4A7A9BBD" w14:textId="77777777" w:rsidR="00EF3C7F" w:rsidRDefault="005B59FE">
      <w:pPr>
        <w:pStyle w:val="ProductList-Offering1SubSection"/>
        <w:outlineLvl w:val="3"/>
      </w:pPr>
      <w:bookmarkStart w:id="252" w:name="_Sec720"/>
      <w:r>
        <w:t>1. Disponibilité des programmes</w:t>
      </w:r>
      <w:bookmarkEnd w:id="252"/>
    </w:p>
    <w:tbl>
      <w:tblPr>
        <w:tblStyle w:val="PURTable"/>
        <w:tblW w:w="0" w:type="dxa"/>
        <w:tblLook w:val="04A0" w:firstRow="1" w:lastRow="0" w:firstColumn="1" w:lastColumn="0" w:noHBand="0" w:noVBand="1"/>
      </w:tblPr>
      <w:tblGrid>
        <w:gridCol w:w="4222"/>
        <w:gridCol w:w="704"/>
        <w:gridCol w:w="692"/>
        <w:gridCol w:w="802"/>
        <w:gridCol w:w="709"/>
        <w:gridCol w:w="727"/>
        <w:gridCol w:w="825"/>
        <w:gridCol w:w="701"/>
        <w:gridCol w:w="738"/>
        <w:gridCol w:w="796"/>
      </w:tblGrid>
      <w:tr w:rsidR="00EF3C7F" w14:paraId="76A5498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CB58025" w14:textId="77777777" w:rsidR="00EF3C7F" w:rsidRDefault="005B59FE">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3A01E728" w14:textId="77777777" w:rsidR="00EF3C7F" w:rsidRDefault="005B59F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0DA998" w14:textId="77777777" w:rsidR="00EF3C7F" w:rsidRDefault="005B59F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3011AD" w14:textId="77777777" w:rsidR="00EF3C7F" w:rsidRDefault="005B59F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22CB3A" w14:textId="77777777" w:rsidR="00EF3C7F" w:rsidRDefault="005B59F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DB3E71" w14:textId="77777777" w:rsidR="00EF3C7F" w:rsidRDefault="005B59F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F7751B" w14:textId="77777777" w:rsidR="00EF3C7F" w:rsidRDefault="005B59F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54509E" w14:textId="77777777" w:rsidR="00EF3C7F" w:rsidRDefault="005B59F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A5A600" w14:textId="77777777" w:rsidR="00EF3C7F" w:rsidRDefault="005B59F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DE2E5B" w14:textId="77777777" w:rsidR="00EF3C7F" w:rsidRDefault="005B59F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EF3C7F" w14:paraId="51656C90" w14:textId="77777777">
        <w:tc>
          <w:tcPr>
            <w:tcW w:w="4660" w:type="dxa"/>
            <w:tcBorders>
              <w:top w:val="single" w:sz="6" w:space="0" w:color="FFFFFF"/>
              <w:left w:val="none" w:sz="4" w:space="0" w:color="6E6E6E"/>
              <w:bottom w:val="dashed" w:sz="4" w:space="0" w:color="BFBFBF"/>
              <w:right w:val="none" w:sz="4" w:space="0" w:color="6E6E6E"/>
            </w:tcBorders>
          </w:tcPr>
          <w:p w14:paraId="3E028C2C" w14:textId="77777777" w:rsidR="00EF3C7F" w:rsidRDefault="005B59FE">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2C83C72"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38754" w14:textId="77777777" w:rsidR="00EF3C7F" w:rsidRDefault="005B59F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B77EA"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400AE"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B07A6" w14:textId="77777777" w:rsidR="00EF3C7F" w:rsidRDefault="005B59F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14FA3"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8DC02"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D109E"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359B7" w14:textId="77777777" w:rsidR="00EF3C7F" w:rsidRDefault="00EF3C7F">
            <w:pPr>
              <w:pStyle w:val="ProductList-TableBody"/>
              <w:jc w:val="center"/>
            </w:pPr>
          </w:p>
        </w:tc>
      </w:tr>
      <w:tr w:rsidR="00EF3C7F" w14:paraId="42EE063A" w14:textId="77777777">
        <w:tc>
          <w:tcPr>
            <w:tcW w:w="4660" w:type="dxa"/>
            <w:tcBorders>
              <w:top w:val="dashed" w:sz="4" w:space="0" w:color="BFBFBF"/>
              <w:left w:val="none" w:sz="4" w:space="0" w:color="6E6E6E"/>
              <w:bottom w:val="dashed" w:sz="4" w:space="0" w:color="BFBFBF"/>
              <w:right w:val="none" w:sz="4" w:space="0" w:color="6E6E6E"/>
            </w:tcBorders>
          </w:tcPr>
          <w:p w14:paraId="3B02BB29" w14:textId="77777777" w:rsidR="00EF3C7F" w:rsidRDefault="005B59FE">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D2EE7B"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3D5AD" w14:textId="77777777" w:rsidR="00EF3C7F" w:rsidRDefault="005B59F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92465"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5E24D"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772E0" w14:textId="77777777" w:rsidR="00EF3C7F" w:rsidRDefault="005B59F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EB91E"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08126"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7730F"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5E1A2" w14:textId="77777777" w:rsidR="00EF3C7F" w:rsidRDefault="00EF3C7F">
            <w:pPr>
              <w:pStyle w:val="ProductList-TableBody"/>
              <w:jc w:val="center"/>
            </w:pPr>
          </w:p>
        </w:tc>
      </w:tr>
      <w:tr w:rsidR="00EF3C7F" w14:paraId="60C30993" w14:textId="77777777">
        <w:tc>
          <w:tcPr>
            <w:tcW w:w="4660" w:type="dxa"/>
            <w:tcBorders>
              <w:top w:val="dashed" w:sz="4" w:space="0" w:color="BFBFBF"/>
              <w:left w:val="none" w:sz="4" w:space="0" w:color="6E6E6E"/>
              <w:bottom w:val="dashed" w:sz="4" w:space="0" w:color="BFBFBF"/>
              <w:right w:val="none" w:sz="4" w:space="0" w:color="6E6E6E"/>
            </w:tcBorders>
          </w:tcPr>
          <w:p w14:paraId="4071BB02" w14:textId="77777777" w:rsidR="00EF3C7F" w:rsidRDefault="005B59FE">
            <w:pPr>
              <w:pStyle w:val="ProductList-TableBody"/>
            </w:pPr>
            <w:r>
              <w:t>Office 365 A1</w:t>
            </w:r>
            <w:r>
              <w:fldChar w:fldCharType="begin"/>
            </w:r>
            <w:r>
              <w:instrText xml:space="preserve"> XE "Office 365 A1"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62010B1" w14:textId="77777777" w:rsidR="00EF3C7F" w:rsidRDefault="005B59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D55C0"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FA5D5"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99241"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C9217"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D6B54"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B295E"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EC94D"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D53C2" w14:textId="77777777" w:rsidR="00EF3C7F" w:rsidRDefault="00EF3C7F">
            <w:pPr>
              <w:pStyle w:val="ProductList-TableBody"/>
              <w:jc w:val="center"/>
            </w:pPr>
          </w:p>
        </w:tc>
      </w:tr>
      <w:tr w:rsidR="00EF3C7F" w14:paraId="526E01FF" w14:textId="77777777">
        <w:tc>
          <w:tcPr>
            <w:tcW w:w="4660" w:type="dxa"/>
            <w:tcBorders>
              <w:top w:val="dashed" w:sz="4" w:space="0" w:color="BFBFBF"/>
              <w:left w:val="none" w:sz="4" w:space="0" w:color="6E6E6E"/>
              <w:bottom w:val="dashed" w:sz="4" w:space="0" w:color="BFBFBF"/>
              <w:right w:val="none" w:sz="4" w:space="0" w:color="6E6E6E"/>
            </w:tcBorders>
          </w:tcPr>
          <w:p w14:paraId="35532CE9" w14:textId="77777777" w:rsidR="00EF3C7F" w:rsidRDefault="005B59FE">
            <w:pPr>
              <w:pStyle w:val="ProductList-TableBody"/>
            </w:pPr>
            <w:r>
              <w:t>Office 365 A3</w:t>
            </w:r>
            <w:r>
              <w:fldChar w:fldCharType="begin"/>
            </w:r>
            <w:r>
              <w:instrText xml:space="preserve"> XE "Office 365 A3"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2EEBEAF" w14:textId="77777777" w:rsidR="00EF3C7F" w:rsidRDefault="005B59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629D3"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F4CDB"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45928"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D2714"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0F20D"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290A7"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4056C" w14:textId="77777777" w:rsidR="00EF3C7F" w:rsidRDefault="005B59F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0F2C3" w14:textId="77777777" w:rsidR="00EF3C7F" w:rsidRDefault="00EF3C7F">
            <w:pPr>
              <w:pStyle w:val="ProductList-TableBody"/>
              <w:jc w:val="center"/>
            </w:pPr>
          </w:p>
        </w:tc>
      </w:tr>
      <w:tr w:rsidR="00EF3C7F" w14:paraId="79C5B006" w14:textId="77777777">
        <w:tc>
          <w:tcPr>
            <w:tcW w:w="4660" w:type="dxa"/>
            <w:tcBorders>
              <w:top w:val="dashed" w:sz="4" w:space="0" w:color="BFBFBF"/>
              <w:left w:val="none" w:sz="4" w:space="0" w:color="6E6E6E"/>
              <w:bottom w:val="dashed" w:sz="4" w:space="0" w:color="BFBFBF"/>
              <w:right w:val="none" w:sz="4" w:space="0" w:color="6E6E6E"/>
            </w:tcBorders>
          </w:tcPr>
          <w:p w14:paraId="614F87B3" w14:textId="77777777" w:rsidR="00EF3C7F" w:rsidRDefault="005B59FE">
            <w:pPr>
              <w:pStyle w:val="ProductList-TableBody"/>
            </w:pPr>
            <w:r>
              <w:t>Office 365 A5</w:t>
            </w:r>
            <w:r>
              <w:fldChar w:fldCharType="begin"/>
            </w:r>
            <w:r>
              <w:instrText xml:space="preserve"> XE "Office 365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315C5BA" w14:textId="77777777" w:rsidR="00EF3C7F" w:rsidRDefault="005B59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F5965"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555F4"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F3872"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56035"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88F39"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B3980"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9BB64" w14:textId="77777777" w:rsidR="00EF3C7F" w:rsidRDefault="005B59F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6C7A3" w14:textId="77777777" w:rsidR="00EF3C7F" w:rsidRDefault="00EF3C7F">
            <w:pPr>
              <w:pStyle w:val="ProductList-TableBody"/>
              <w:jc w:val="center"/>
            </w:pPr>
          </w:p>
        </w:tc>
      </w:tr>
      <w:tr w:rsidR="00EF3C7F" w14:paraId="6244CBAD" w14:textId="77777777">
        <w:tc>
          <w:tcPr>
            <w:tcW w:w="4660" w:type="dxa"/>
            <w:tcBorders>
              <w:top w:val="dashed" w:sz="4" w:space="0" w:color="BFBFBF"/>
              <w:left w:val="none" w:sz="4" w:space="0" w:color="6E6E6E"/>
              <w:bottom w:val="dashed" w:sz="4" w:space="0" w:color="BFBFBF"/>
              <w:right w:val="none" w:sz="4" w:space="0" w:color="6E6E6E"/>
            </w:tcBorders>
          </w:tcPr>
          <w:p w14:paraId="2FFEC107" w14:textId="77777777" w:rsidR="00EF3C7F" w:rsidRDefault="005B59FE">
            <w:pPr>
              <w:pStyle w:val="ProductList-TableBody"/>
            </w:pPr>
            <w:r>
              <w:t>Module Complémentaire Office 365 A5</w:t>
            </w:r>
            <w:r>
              <w:fldChar w:fldCharType="begin"/>
            </w:r>
            <w:r>
              <w:instrText xml:space="preserve"> XE "Module Complémentaire Office 365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B400448"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116B9"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18582"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B9EF3"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D9821"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2319B"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5FED2"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D8D56" w14:textId="77777777" w:rsidR="00EF3C7F" w:rsidRDefault="005B59F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40E48" w14:textId="77777777" w:rsidR="00EF3C7F" w:rsidRDefault="00EF3C7F">
            <w:pPr>
              <w:pStyle w:val="ProductList-TableBody"/>
              <w:jc w:val="center"/>
            </w:pPr>
          </w:p>
        </w:tc>
      </w:tr>
      <w:tr w:rsidR="00EF3C7F" w14:paraId="0B27A916" w14:textId="77777777">
        <w:tc>
          <w:tcPr>
            <w:tcW w:w="4660" w:type="dxa"/>
            <w:tcBorders>
              <w:top w:val="dashed" w:sz="4" w:space="0" w:color="BFBFBF"/>
              <w:left w:val="none" w:sz="4" w:space="0" w:color="6E6E6E"/>
              <w:bottom w:val="dashed" w:sz="4" w:space="0" w:color="BFBFBF"/>
              <w:right w:val="none" w:sz="4" w:space="0" w:color="6E6E6E"/>
            </w:tcBorders>
          </w:tcPr>
          <w:p w14:paraId="04469ECB" w14:textId="77777777" w:rsidR="00EF3C7F" w:rsidRDefault="005B59FE">
            <w:pPr>
              <w:pStyle w:val="ProductList-TableBody"/>
            </w:pPr>
            <w:r>
              <w:t>Office 365 Entreprise E1</w:t>
            </w:r>
            <w:r>
              <w:fldChar w:fldCharType="begin"/>
            </w:r>
            <w:r>
              <w:instrText xml:space="preserve"> XE "Office 365 Entreprise E1"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446774A" w14:textId="77777777" w:rsidR="00EF3C7F" w:rsidRDefault="005B59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B056F" w14:textId="77777777" w:rsidR="00EF3C7F" w:rsidRDefault="005B59F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C4BF7"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B1800" w14:textId="77777777" w:rsidR="00EF3C7F" w:rsidRDefault="005B59F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48699" w14:textId="77777777" w:rsidR="00EF3C7F" w:rsidRDefault="005B59F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C8A2E" w14:textId="77777777" w:rsidR="00EF3C7F" w:rsidRDefault="005B59F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DBE15"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20E62"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EAEE0" w14:textId="77777777" w:rsidR="00EF3C7F" w:rsidRDefault="00EF3C7F">
            <w:pPr>
              <w:pStyle w:val="ProductList-TableBody"/>
              <w:jc w:val="center"/>
            </w:pPr>
          </w:p>
        </w:tc>
      </w:tr>
      <w:tr w:rsidR="00EF3C7F" w14:paraId="7DDFACF0" w14:textId="77777777">
        <w:tc>
          <w:tcPr>
            <w:tcW w:w="4660" w:type="dxa"/>
            <w:tcBorders>
              <w:top w:val="dashed" w:sz="4" w:space="0" w:color="BFBFBF"/>
              <w:left w:val="none" w:sz="4" w:space="0" w:color="6E6E6E"/>
              <w:bottom w:val="dashed" w:sz="4" w:space="0" w:color="BFBFBF"/>
              <w:right w:val="none" w:sz="4" w:space="0" w:color="6E6E6E"/>
            </w:tcBorders>
          </w:tcPr>
          <w:p w14:paraId="0B8E5F14" w14:textId="77777777" w:rsidR="00EF3C7F" w:rsidRDefault="005B59FE">
            <w:pPr>
              <w:pStyle w:val="ProductList-TableBody"/>
            </w:pPr>
            <w:r>
              <w:t>Office 365 Entreprise E1 au titre de la SA</w:t>
            </w:r>
            <w:r>
              <w:fldChar w:fldCharType="begin"/>
            </w:r>
            <w:r>
              <w:instrText xml:space="preserve"> XE "Office 365 Entreprise E1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FE22A93"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83EF7"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4636B"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6E9F9"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AB0B9"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A9D0C" w14:textId="77777777" w:rsidR="00EF3C7F" w:rsidRDefault="005B59F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7A84F"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09519"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4B4FB" w14:textId="77777777" w:rsidR="00EF3C7F" w:rsidRDefault="00EF3C7F">
            <w:pPr>
              <w:pStyle w:val="ProductList-TableBody"/>
              <w:jc w:val="center"/>
            </w:pPr>
          </w:p>
        </w:tc>
      </w:tr>
      <w:tr w:rsidR="00EF3C7F" w14:paraId="66E0A91F" w14:textId="77777777">
        <w:tc>
          <w:tcPr>
            <w:tcW w:w="4660" w:type="dxa"/>
            <w:tcBorders>
              <w:top w:val="dashed" w:sz="4" w:space="0" w:color="BFBFBF"/>
              <w:left w:val="none" w:sz="4" w:space="0" w:color="6E6E6E"/>
              <w:bottom w:val="dashed" w:sz="4" w:space="0" w:color="BFBFBF"/>
              <w:right w:val="none" w:sz="4" w:space="0" w:color="6E6E6E"/>
            </w:tcBorders>
          </w:tcPr>
          <w:p w14:paraId="08FA7665" w14:textId="77777777" w:rsidR="00EF3C7F" w:rsidRDefault="005B59FE">
            <w:pPr>
              <w:pStyle w:val="ProductList-TableBody"/>
            </w:pPr>
            <w:r>
              <w:t>Office 365 Entreprise E3</w:t>
            </w:r>
            <w:r>
              <w:fldChar w:fldCharType="begin"/>
            </w:r>
            <w:r>
              <w:instrText xml:space="preserve"> XE "Office 365 Entreprise E3"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B9CA6D5" w14:textId="77777777" w:rsidR="00EF3C7F" w:rsidRDefault="005B59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8FE51" w14:textId="77777777" w:rsidR="00EF3C7F" w:rsidRDefault="005B59F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12119"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F9459" w14:textId="77777777" w:rsidR="00EF3C7F" w:rsidRDefault="005B59F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AF320" w14:textId="77777777" w:rsidR="00EF3C7F" w:rsidRDefault="005B59F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DCF78" w14:textId="77777777" w:rsidR="00EF3C7F" w:rsidRDefault="005B59F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CF4F3"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DFD9E"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79374" w14:textId="77777777" w:rsidR="00EF3C7F" w:rsidRDefault="00EF3C7F">
            <w:pPr>
              <w:pStyle w:val="ProductList-TableBody"/>
              <w:jc w:val="center"/>
            </w:pPr>
          </w:p>
        </w:tc>
      </w:tr>
      <w:tr w:rsidR="00EF3C7F" w14:paraId="0E6E9ECD" w14:textId="77777777">
        <w:tc>
          <w:tcPr>
            <w:tcW w:w="4660" w:type="dxa"/>
            <w:tcBorders>
              <w:top w:val="dashed" w:sz="4" w:space="0" w:color="BFBFBF"/>
              <w:left w:val="none" w:sz="4" w:space="0" w:color="6E6E6E"/>
              <w:bottom w:val="dashed" w:sz="4" w:space="0" w:color="BFBFBF"/>
              <w:right w:val="none" w:sz="4" w:space="0" w:color="6E6E6E"/>
            </w:tcBorders>
          </w:tcPr>
          <w:p w14:paraId="53C4FE40" w14:textId="77777777" w:rsidR="00EF3C7F" w:rsidRDefault="005B59FE">
            <w:pPr>
              <w:pStyle w:val="ProductList-TableBody"/>
            </w:pPr>
            <w:r>
              <w:t>Office 365 Entreprise E3 au titre de la SA</w:t>
            </w:r>
            <w:r>
              <w:fldChar w:fldCharType="begin"/>
            </w:r>
            <w:r>
              <w:instrText xml:space="preserve"> XE "Office 365 Entreprise E3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75ABDFB"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73320"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156E1"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E99C7"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E4F4B"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4CE95" w14:textId="77777777" w:rsidR="00EF3C7F" w:rsidRDefault="005B59F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5F7E8"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44796"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B2A32" w14:textId="77777777" w:rsidR="00EF3C7F" w:rsidRDefault="00EF3C7F">
            <w:pPr>
              <w:pStyle w:val="ProductList-TableBody"/>
              <w:jc w:val="center"/>
            </w:pPr>
          </w:p>
        </w:tc>
      </w:tr>
      <w:tr w:rsidR="00EF3C7F" w14:paraId="19FC442C" w14:textId="77777777">
        <w:tc>
          <w:tcPr>
            <w:tcW w:w="4660" w:type="dxa"/>
            <w:tcBorders>
              <w:top w:val="dashed" w:sz="4" w:space="0" w:color="BFBFBF"/>
              <w:left w:val="none" w:sz="4" w:space="0" w:color="6E6E6E"/>
              <w:bottom w:val="dashed" w:sz="4" w:space="0" w:color="BFBFBF"/>
              <w:right w:val="none" w:sz="4" w:space="0" w:color="6E6E6E"/>
            </w:tcBorders>
          </w:tcPr>
          <w:p w14:paraId="44CEE1C2" w14:textId="77777777" w:rsidR="00EF3C7F" w:rsidRDefault="005B59FE">
            <w:pPr>
              <w:pStyle w:val="ProductList-TableBody"/>
            </w:pPr>
            <w:r>
              <w:t>Office 365 Entreprise E4</w:t>
            </w:r>
            <w:r>
              <w:fldChar w:fldCharType="begin"/>
            </w:r>
            <w:r>
              <w:instrText xml:space="preserve"> XE "Office 365 Entreprise E4"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FB7ADA9" w14:textId="77777777" w:rsidR="00EF3C7F" w:rsidRDefault="005B59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E1299"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C4821"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7FDF0" w14:textId="77777777" w:rsidR="00EF3C7F" w:rsidRDefault="005B59F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5EC3B"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459A5"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FC9FD"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4A77C"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9F8D8" w14:textId="77777777" w:rsidR="00EF3C7F" w:rsidRDefault="00EF3C7F">
            <w:pPr>
              <w:pStyle w:val="ProductList-TableBody"/>
              <w:jc w:val="center"/>
            </w:pPr>
          </w:p>
        </w:tc>
      </w:tr>
      <w:tr w:rsidR="00EF3C7F" w14:paraId="5AF84C2B" w14:textId="77777777">
        <w:tc>
          <w:tcPr>
            <w:tcW w:w="4660" w:type="dxa"/>
            <w:tcBorders>
              <w:top w:val="dashed" w:sz="4" w:space="0" w:color="BFBFBF"/>
              <w:left w:val="none" w:sz="4" w:space="0" w:color="6E6E6E"/>
              <w:bottom w:val="dashed" w:sz="4" w:space="0" w:color="BFBFBF"/>
              <w:right w:val="none" w:sz="4" w:space="0" w:color="6E6E6E"/>
            </w:tcBorders>
          </w:tcPr>
          <w:p w14:paraId="7DD00D52" w14:textId="77777777" w:rsidR="00EF3C7F" w:rsidRDefault="005B59FE">
            <w:pPr>
              <w:pStyle w:val="ProductList-TableBody"/>
            </w:pPr>
            <w:r>
              <w:t>Office 365 Entreprise E4 au titre de la SA</w:t>
            </w:r>
            <w:r>
              <w:fldChar w:fldCharType="begin"/>
            </w:r>
            <w:r>
              <w:instrText xml:space="preserve"> XE "Office 365 Entreprise E4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19BEB9D"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AC45F"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C3E4A"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E652F"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CC725"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08EB7" w14:textId="77777777" w:rsidR="00EF3C7F" w:rsidRDefault="005B59F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FC5C5"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2CE63"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4922B" w14:textId="77777777" w:rsidR="00EF3C7F" w:rsidRDefault="00EF3C7F">
            <w:pPr>
              <w:pStyle w:val="ProductList-TableBody"/>
              <w:jc w:val="center"/>
            </w:pPr>
          </w:p>
        </w:tc>
      </w:tr>
      <w:tr w:rsidR="00EF3C7F" w14:paraId="0A50BA82" w14:textId="77777777">
        <w:tc>
          <w:tcPr>
            <w:tcW w:w="4660" w:type="dxa"/>
            <w:tcBorders>
              <w:top w:val="dashed" w:sz="4" w:space="0" w:color="BFBFBF"/>
              <w:left w:val="none" w:sz="4" w:space="0" w:color="6E6E6E"/>
              <w:bottom w:val="dashed" w:sz="4" w:space="0" w:color="BFBFBF"/>
              <w:right w:val="none" w:sz="4" w:space="0" w:color="6E6E6E"/>
            </w:tcBorders>
          </w:tcPr>
          <w:p w14:paraId="028EF194" w14:textId="77777777" w:rsidR="00EF3C7F" w:rsidRDefault="005B59FE">
            <w:pPr>
              <w:pStyle w:val="ProductList-TableBody"/>
            </w:pPr>
            <w:r>
              <w:t>Office 365 Entreprise E5 (SL Utilisateur)</w:t>
            </w:r>
            <w:r>
              <w:fldChar w:fldCharType="begin"/>
            </w:r>
            <w:r>
              <w:instrText xml:space="preserve"> XE "Office 365 Entreprise E5 (SL Utilisateur)"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D67A15" w14:textId="77777777" w:rsidR="00EF3C7F" w:rsidRDefault="005B59F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63DC3"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C5349"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3CB4B" w14:textId="77777777" w:rsidR="00EF3C7F" w:rsidRDefault="005B59F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AE9CA"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7D9CE" w14:textId="77777777" w:rsidR="00EF3C7F" w:rsidRDefault="005B59F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B6B22"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9D323"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5D31C" w14:textId="77777777" w:rsidR="00EF3C7F" w:rsidRDefault="00EF3C7F">
            <w:pPr>
              <w:pStyle w:val="ProductList-TableBody"/>
              <w:jc w:val="center"/>
            </w:pPr>
          </w:p>
        </w:tc>
      </w:tr>
      <w:tr w:rsidR="00EF3C7F" w14:paraId="5FE07F82" w14:textId="77777777">
        <w:tc>
          <w:tcPr>
            <w:tcW w:w="4660" w:type="dxa"/>
            <w:tcBorders>
              <w:top w:val="dashed" w:sz="4" w:space="0" w:color="BFBFBF"/>
              <w:left w:val="none" w:sz="4" w:space="0" w:color="6E6E6E"/>
              <w:bottom w:val="dashed" w:sz="4" w:space="0" w:color="BFBFBF"/>
              <w:right w:val="none" w:sz="4" w:space="0" w:color="6E6E6E"/>
            </w:tcBorders>
          </w:tcPr>
          <w:p w14:paraId="560FBED4" w14:textId="77777777" w:rsidR="00EF3C7F" w:rsidRDefault="005B59FE">
            <w:pPr>
              <w:pStyle w:val="ProductList-TableBody"/>
            </w:pPr>
            <w:r>
              <w:t>Office 365 Entreprise E5 au titre de la SA</w:t>
            </w:r>
            <w:r>
              <w:fldChar w:fldCharType="begin"/>
            </w:r>
            <w:r>
              <w:instrText xml:space="preserve"> XE "Office 365 Entreprise E5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518AE4C"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366F0"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0CA0C"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4056D"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102FC"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C55F6" w14:textId="77777777" w:rsidR="00EF3C7F" w:rsidRDefault="005B59F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AA519"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C64AF"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F54AE" w14:textId="77777777" w:rsidR="00EF3C7F" w:rsidRDefault="00EF3C7F">
            <w:pPr>
              <w:pStyle w:val="ProductList-TableBody"/>
              <w:jc w:val="center"/>
            </w:pPr>
          </w:p>
        </w:tc>
      </w:tr>
      <w:tr w:rsidR="00EF3C7F" w14:paraId="4852DF76" w14:textId="77777777">
        <w:tc>
          <w:tcPr>
            <w:tcW w:w="4660" w:type="dxa"/>
            <w:tcBorders>
              <w:top w:val="dashed" w:sz="4" w:space="0" w:color="BFBFBF"/>
              <w:left w:val="none" w:sz="4" w:space="0" w:color="6E6E6E"/>
              <w:bottom w:val="dashed" w:sz="4" w:space="0" w:color="BFBFBF"/>
              <w:right w:val="none" w:sz="4" w:space="0" w:color="6E6E6E"/>
            </w:tcBorders>
          </w:tcPr>
          <w:p w14:paraId="4288986F" w14:textId="77777777" w:rsidR="00EF3C7F" w:rsidRDefault="005B59FE">
            <w:pPr>
              <w:pStyle w:val="ProductList-TableBody"/>
            </w:pPr>
            <w:r>
              <w:t>Module Complémentaire Office 365 Entreprise E1, E3</w:t>
            </w:r>
            <w:r>
              <w:fldChar w:fldCharType="begin"/>
            </w:r>
            <w:r>
              <w:instrText xml:space="preserve"> XE "Module Complémentaire Office 365 Entreprise E1, E3"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D4CBDFB" w14:textId="77777777" w:rsidR="00EF3C7F" w:rsidRDefault="005B59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10FFD"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F3388"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89AFC" w14:textId="77777777" w:rsidR="00EF3C7F" w:rsidRDefault="005B59F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E8053" w14:textId="77777777" w:rsidR="00EF3C7F" w:rsidRDefault="005B59FE">
            <w:pPr>
              <w:pStyle w:val="ProductList-TableBody"/>
              <w:jc w:val="center"/>
            </w:pPr>
            <w:r>
              <w:fldChar w:fldCharType="begin"/>
            </w:r>
            <w:r>
              <w:instrText xml:space="preserve"> AutoTextList   \s NoStyle \t "Option Couvrant l’Ensemble de l’Organisation"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DD4A2" w14:textId="77777777" w:rsidR="00EF3C7F" w:rsidRDefault="005B59F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31494"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967C7"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F1A5B" w14:textId="77777777" w:rsidR="00EF3C7F" w:rsidRDefault="00EF3C7F">
            <w:pPr>
              <w:pStyle w:val="ProductList-TableBody"/>
              <w:jc w:val="center"/>
            </w:pPr>
          </w:p>
        </w:tc>
      </w:tr>
      <w:tr w:rsidR="00EF3C7F" w14:paraId="787DBDA3" w14:textId="77777777">
        <w:tc>
          <w:tcPr>
            <w:tcW w:w="4660" w:type="dxa"/>
            <w:tcBorders>
              <w:top w:val="dashed" w:sz="4" w:space="0" w:color="BFBFBF"/>
              <w:left w:val="none" w:sz="4" w:space="0" w:color="6E6E6E"/>
              <w:bottom w:val="dashed" w:sz="4" w:space="0" w:color="BFBFBF"/>
              <w:right w:val="none" w:sz="4" w:space="0" w:color="6E6E6E"/>
            </w:tcBorders>
          </w:tcPr>
          <w:p w14:paraId="2E5399DE" w14:textId="77777777" w:rsidR="00EF3C7F" w:rsidRDefault="005B59FE">
            <w:pPr>
              <w:pStyle w:val="ProductList-TableBody"/>
            </w:pPr>
            <w:r>
              <w:t>Module Complémentaire Office 365 Entreprise E4</w:t>
            </w:r>
            <w:r>
              <w:fldChar w:fldCharType="begin"/>
            </w:r>
            <w:r>
              <w:instrText xml:space="preserve"> XE "Module Complémentaire Office 365 Entreprise E4"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842B7FB" w14:textId="77777777" w:rsidR="00EF3C7F" w:rsidRDefault="005B59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90C53"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A9476"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E3135" w14:textId="77777777" w:rsidR="00EF3C7F" w:rsidRDefault="005B59F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29CE3"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99A1D" w14:textId="77777777" w:rsidR="00EF3C7F" w:rsidRDefault="005B59F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A28DF"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EC0CB"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6CDB0" w14:textId="77777777" w:rsidR="00EF3C7F" w:rsidRDefault="00EF3C7F">
            <w:pPr>
              <w:pStyle w:val="ProductList-TableBody"/>
              <w:jc w:val="center"/>
            </w:pPr>
          </w:p>
        </w:tc>
      </w:tr>
      <w:tr w:rsidR="00EF3C7F" w14:paraId="49AB3498" w14:textId="77777777">
        <w:tc>
          <w:tcPr>
            <w:tcW w:w="4660" w:type="dxa"/>
            <w:tcBorders>
              <w:top w:val="dashed" w:sz="4" w:space="0" w:color="BFBFBF"/>
              <w:left w:val="none" w:sz="4" w:space="0" w:color="6E6E6E"/>
              <w:bottom w:val="dashed" w:sz="4" w:space="0" w:color="BFBFBF"/>
              <w:right w:val="none" w:sz="4" w:space="0" w:color="6E6E6E"/>
            </w:tcBorders>
          </w:tcPr>
          <w:p w14:paraId="0AE11B37" w14:textId="77777777" w:rsidR="00EF3C7F" w:rsidRDefault="005B59FE">
            <w:pPr>
              <w:pStyle w:val="ProductList-TableBody"/>
            </w:pPr>
            <w:r>
              <w:t>Module Complémentaire Office 365 Entreprise E5</w:t>
            </w:r>
            <w:r>
              <w:fldChar w:fldCharType="begin"/>
            </w:r>
            <w:r>
              <w:instrText xml:space="preserve"> XE "Module Complémentaire Office 365 Entreprise 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8DDD056"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E7EC2"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1BAB6"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490B0"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F8F19" w14:textId="77777777" w:rsidR="00EF3C7F" w:rsidRDefault="005B59FE">
            <w:pPr>
              <w:pStyle w:val="ProductList-TableBody"/>
              <w:jc w:val="center"/>
            </w:pPr>
            <w:r>
              <w:fldChar w:fldCharType="begin"/>
            </w:r>
            <w:r>
              <w:instrText xml:space="preserve"> AutoTextList   \s NoStyle \t "Option Couvrant l’Ensemble de l’Organisation"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17FC9" w14:textId="77777777" w:rsidR="00EF3C7F" w:rsidRDefault="005B59F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0035B"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DA2E2"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E965D" w14:textId="77777777" w:rsidR="00EF3C7F" w:rsidRDefault="00EF3C7F">
            <w:pPr>
              <w:pStyle w:val="ProductList-TableBody"/>
              <w:jc w:val="center"/>
            </w:pPr>
          </w:p>
        </w:tc>
      </w:tr>
      <w:tr w:rsidR="00EF3C7F" w14:paraId="107CDEE5" w14:textId="77777777">
        <w:tc>
          <w:tcPr>
            <w:tcW w:w="4660" w:type="dxa"/>
            <w:tcBorders>
              <w:top w:val="dashed" w:sz="4" w:space="0" w:color="BFBFBF"/>
              <w:left w:val="none" w:sz="4" w:space="0" w:color="6E6E6E"/>
              <w:bottom w:val="dashed" w:sz="4" w:space="0" w:color="BFBFBF"/>
              <w:right w:val="none" w:sz="4" w:space="0" w:color="6E6E6E"/>
            </w:tcBorders>
          </w:tcPr>
          <w:p w14:paraId="480D77A5" w14:textId="77777777" w:rsidR="00EF3C7F" w:rsidRDefault="005B59FE">
            <w:pPr>
              <w:pStyle w:val="ProductList-TableBody"/>
            </w:pPr>
            <w:r>
              <w:t>Module Complémentaire Office 365 Entreprise E3 sans ProPlus</w:t>
            </w:r>
            <w:r>
              <w:fldChar w:fldCharType="begin"/>
            </w:r>
            <w:r>
              <w:instrText xml:space="preserve"> XE "Module Complémentaire Office 365 Entreprise E3 sans ProPlus"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7B3D945"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30E39"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57899"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061E5"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85FA4"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9DB10" w14:textId="77777777" w:rsidR="00EF3C7F" w:rsidRDefault="005B59F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5CF66"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26D0C"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E3BE7" w14:textId="77777777" w:rsidR="00EF3C7F" w:rsidRDefault="00EF3C7F">
            <w:pPr>
              <w:pStyle w:val="ProductList-TableBody"/>
              <w:jc w:val="center"/>
            </w:pPr>
          </w:p>
        </w:tc>
      </w:tr>
      <w:tr w:rsidR="00EF3C7F" w14:paraId="003FD915" w14:textId="77777777">
        <w:tc>
          <w:tcPr>
            <w:tcW w:w="4660" w:type="dxa"/>
            <w:tcBorders>
              <w:top w:val="dashed" w:sz="4" w:space="0" w:color="BFBFBF"/>
              <w:left w:val="none" w:sz="4" w:space="0" w:color="6E6E6E"/>
              <w:bottom w:val="dashed" w:sz="4" w:space="0" w:color="BFBFBF"/>
              <w:right w:val="none" w:sz="4" w:space="0" w:color="6E6E6E"/>
            </w:tcBorders>
          </w:tcPr>
          <w:p w14:paraId="217F9FBB" w14:textId="77777777" w:rsidR="00EF3C7F" w:rsidRDefault="005B59FE">
            <w:pPr>
              <w:pStyle w:val="ProductList-TableBody"/>
            </w:pPr>
            <w:r>
              <w:t>Module Complémentaire Office 365 Entreprise E4 sans ProPlus</w:t>
            </w:r>
            <w:r>
              <w:fldChar w:fldCharType="begin"/>
            </w:r>
            <w:r>
              <w:instrText xml:space="preserve"> XE "Module Complémentaire Office 365 Entreprise E4 sans ProPlus"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81F86AD"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E681A"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C6B57"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E9D6E"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A60F9"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70C64" w14:textId="77777777" w:rsidR="00EF3C7F" w:rsidRDefault="005B59F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353A8"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D537C"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894C3" w14:textId="77777777" w:rsidR="00EF3C7F" w:rsidRDefault="00EF3C7F">
            <w:pPr>
              <w:pStyle w:val="ProductList-TableBody"/>
              <w:jc w:val="center"/>
            </w:pPr>
          </w:p>
        </w:tc>
      </w:tr>
      <w:tr w:rsidR="00EF3C7F" w14:paraId="4293764C" w14:textId="77777777">
        <w:tc>
          <w:tcPr>
            <w:tcW w:w="4660" w:type="dxa"/>
            <w:tcBorders>
              <w:top w:val="dashed" w:sz="4" w:space="0" w:color="BFBFBF"/>
              <w:left w:val="none" w:sz="4" w:space="0" w:color="6E6E6E"/>
              <w:bottom w:val="none" w:sz="4" w:space="0" w:color="BFBFBF"/>
              <w:right w:val="none" w:sz="4" w:space="0" w:color="6E6E6E"/>
            </w:tcBorders>
          </w:tcPr>
          <w:p w14:paraId="2C779EBF" w14:textId="77777777" w:rsidR="00EF3C7F" w:rsidRDefault="005B59FE">
            <w:pPr>
              <w:pStyle w:val="ProductList-TableBody"/>
            </w:pPr>
            <w:r>
              <w:t>Office 365 Entreprise F1</w:t>
            </w:r>
            <w:r>
              <w:fldChar w:fldCharType="begin"/>
            </w:r>
            <w:r>
              <w:instrText xml:space="preserve"> XE "Office 365 Entreprise F1" </w:instrText>
            </w:r>
            <w:r>
              <w:fldChar w:fldCharType="end"/>
            </w:r>
            <w:r>
              <w:t xml:space="preserve"> (SL Utilisateur)</w:t>
            </w:r>
          </w:p>
        </w:tc>
        <w:tc>
          <w:tcPr>
            <w:tcW w:w="740" w:type="dxa"/>
            <w:tcBorders>
              <w:top w:val="dashed" w:sz="4" w:space="0" w:color="BFBFBF"/>
              <w:left w:val="none" w:sz="4" w:space="0" w:color="6E6E6E"/>
              <w:bottom w:val="single" w:sz="4" w:space="0" w:color="FFFFFF"/>
              <w:right w:val="single" w:sz="6" w:space="0" w:color="FFFFFF"/>
            </w:tcBorders>
          </w:tcPr>
          <w:p w14:paraId="0411CDFF" w14:textId="77777777" w:rsidR="00EF3C7F" w:rsidRDefault="005B59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871E0"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567BB"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9441A" w14:textId="77777777" w:rsidR="00EF3C7F" w:rsidRDefault="005B59F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68B1D"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3A011"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07F6D"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52481"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653A4" w14:textId="77777777" w:rsidR="00EF3C7F" w:rsidRDefault="00EF3C7F">
            <w:pPr>
              <w:pStyle w:val="ProductList-TableBody"/>
              <w:jc w:val="center"/>
            </w:pPr>
          </w:p>
        </w:tc>
      </w:tr>
    </w:tbl>
    <w:p w14:paraId="2E2E1289" w14:textId="77777777" w:rsidR="00EF3C7F" w:rsidRDefault="005B59FE">
      <w:pPr>
        <w:pStyle w:val="ProductList-Offering1SubSection"/>
        <w:outlineLvl w:val="3"/>
      </w:pPr>
      <w:bookmarkStart w:id="253" w:name="_Sec775"/>
      <w:r>
        <w:t>2. Conditions des Produits</w:t>
      </w:r>
      <w:bookmarkEnd w:id="253"/>
    </w:p>
    <w:tbl>
      <w:tblPr>
        <w:tblStyle w:val="PURTable"/>
        <w:tblW w:w="0" w:type="dxa"/>
        <w:tblLook w:val="04A0" w:firstRow="1" w:lastRow="0" w:firstColumn="1" w:lastColumn="0" w:noHBand="0" w:noVBand="1"/>
      </w:tblPr>
      <w:tblGrid>
        <w:gridCol w:w="3617"/>
        <w:gridCol w:w="3634"/>
        <w:gridCol w:w="3665"/>
      </w:tblGrid>
      <w:tr w:rsidR="00EF3C7F" w14:paraId="3C1FDF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89CBD7" w14:textId="77777777" w:rsidR="00EF3C7F" w:rsidRDefault="005B59F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5DC82E" w14:textId="77777777" w:rsidR="00EF3C7F" w:rsidRDefault="005B59F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Toute Application et tout Serveur (E1 et F1 Serveur uniquement), MPSA – Toute Application seulement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DD554B8" w14:textId="77777777" w:rsidR="00EF3C7F" w:rsidRDefault="005B59F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Entreprise, A3/A5, Secteur Public, F</w:t>
            </w:r>
          </w:p>
        </w:tc>
      </w:tr>
      <w:tr w:rsidR="00EF3C7F" w14:paraId="04FF3D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4B89B" w14:textId="77777777" w:rsidR="00EF3C7F" w:rsidRDefault="005B59F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AD418" w14:textId="77777777" w:rsidR="00EF3C7F" w:rsidRDefault="005B59F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788FE" w14:textId="77777777" w:rsidR="00EF3C7F" w:rsidRDefault="005B59FE">
            <w:pPr>
              <w:pStyle w:val="ProductList-TableBody"/>
            </w:pPr>
            <w:r>
              <w:rPr>
                <w:color w:val="404040"/>
              </w:rPr>
              <w:t>Promotions : N/A</w:t>
            </w:r>
          </w:p>
        </w:tc>
      </w:tr>
      <w:tr w:rsidR="00EF3C7F" w14:paraId="74AC065F" w14:textId="77777777">
        <w:tc>
          <w:tcPr>
            <w:tcW w:w="4040" w:type="dxa"/>
            <w:tcBorders>
              <w:top w:val="single" w:sz="4" w:space="0" w:color="000000"/>
              <w:left w:val="single" w:sz="4" w:space="0" w:color="000000"/>
              <w:bottom w:val="single" w:sz="4" w:space="0" w:color="000000"/>
              <w:right w:val="single" w:sz="4" w:space="0" w:color="000000"/>
            </w:tcBorders>
          </w:tcPr>
          <w:p w14:paraId="4EF2F741" w14:textId="77777777" w:rsidR="00EF3C7F" w:rsidRDefault="005B59FE">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F uniquement</w:t>
            </w:r>
          </w:p>
        </w:tc>
        <w:tc>
          <w:tcPr>
            <w:tcW w:w="4040" w:type="dxa"/>
            <w:tcBorders>
              <w:top w:val="single" w:sz="4" w:space="0" w:color="000000"/>
              <w:left w:val="single" w:sz="4" w:space="0" w:color="000000"/>
              <w:bottom w:val="single" w:sz="4" w:space="0" w:color="000000"/>
              <w:right w:val="single" w:sz="4" w:space="0" w:color="000000"/>
            </w:tcBorders>
          </w:tcPr>
          <w:p w14:paraId="5A045646" w14:textId="77777777" w:rsidR="00EF3C7F" w:rsidRDefault="005B59F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Entreprise, A3/A5, Secteur Public,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6E9737" w14:textId="77777777" w:rsidR="00EF3C7F" w:rsidRDefault="005B59F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F1</w:t>
            </w:r>
          </w:p>
        </w:tc>
      </w:tr>
      <w:tr w:rsidR="00EF3C7F" w14:paraId="32EA0758" w14:textId="77777777">
        <w:tc>
          <w:tcPr>
            <w:tcW w:w="4040" w:type="dxa"/>
            <w:tcBorders>
              <w:top w:val="single" w:sz="4" w:space="0" w:color="000000"/>
              <w:left w:val="single" w:sz="4" w:space="0" w:color="000000"/>
              <w:bottom w:val="single" w:sz="4" w:space="0" w:color="000000"/>
              <w:right w:val="single" w:sz="4" w:space="0" w:color="000000"/>
            </w:tcBorders>
          </w:tcPr>
          <w:p w14:paraId="067D7236" w14:textId="77777777" w:rsidR="00EF3C7F" w:rsidRDefault="005B59FE">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I</w:t>
              </w:r>
            </w:hyperlink>
          </w:p>
        </w:tc>
        <w:tc>
          <w:tcPr>
            <w:tcW w:w="4040" w:type="dxa"/>
            <w:tcBorders>
              <w:top w:val="single" w:sz="4" w:space="0" w:color="000000"/>
              <w:left w:val="single" w:sz="4" w:space="0" w:color="000000"/>
              <w:bottom w:val="single" w:sz="4" w:space="0" w:color="000000"/>
              <w:right w:val="single" w:sz="4" w:space="0" w:color="000000"/>
            </w:tcBorders>
          </w:tcPr>
          <w:p w14:paraId="1593334C" w14:textId="77777777" w:rsidR="00EF3C7F" w:rsidRDefault="005B59F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Entreprise, Secteur Public, F</w:t>
            </w:r>
          </w:p>
        </w:tc>
        <w:tc>
          <w:tcPr>
            <w:tcW w:w="4040" w:type="dxa"/>
            <w:tcBorders>
              <w:top w:val="single" w:sz="4" w:space="0" w:color="000000"/>
              <w:left w:val="single" w:sz="4" w:space="0" w:color="000000"/>
              <w:bottom w:val="single" w:sz="4" w:space="0" w:color="000000"/>
              <w:right w:val="single" w:sz="4" w:space="0" w:color="000000"/>
            </w:tcBorders>
          </w:tcPr>
          <w:p w14:paraId="4B23AE7E" w14:textId="77777777" w:rsidR="00EF3C7F" w:rsidRDefault="005B59FE">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57288034" w14:textId="77777777" w:rsidR="00EF3C7F" w:rsidRDefault="00EF3C7F">
      <w:pPr>
        <w:pStyle w:val="ProductList-Body"/>
      </w:pPr>
    </w:p>
    <w:p w14:paraId="47CB1E6F" w14:textId="77777777" w:rsidR="00EF3C7F" w:rsidRDefault="005B59FE">
      <w:pPr>
        <w:pStyle w:val="ProductList-ClauseHeading"/>
        <w:outlineLvl w:val="4"/>
      </w:pPr>
      <w:r>
        <w:t>2.1 Service de Cloud Communautaire Gouvernemental des États-Unis</w:t>
      </w:r>
    </w:p>
    <w:p w14:paraId="565B7678" w14:textId="77777777" w:rsidR="00EF3C7F" w:rsidRDefault="005B59FE">
      <w:pPr>
        <w:pStyle w:val="ProductList-Body"/>
      </w:pPr>
      <w:r>
        <w:rPr>
          <w:color w:val="000000"/>
        </w:rPr>
        <w:t xml:space="preserve">Pour les Suites Office 365 identifiées ci-dessus dans la Disponibilité des programmes comme </w:t>
      </w:r>
      <w:r>
        <w:fldChar w:fldCharType="begin"/>
      </w:r>
      <w:r>
        <w:instrText xml:space="preserve"> AutoTextList   \s NoStyle \t "Service de Cloud Communautaire Gouvernemental des États-Unis" </w:instrText>
      </w:r>
      <w:r>
        <w:fldChar w:fldCharType="separate"/>
      </w:r>
      <w:r>
        <w:rPr>
          <w:color w:val="0563C1"/>
        </w:rPr>
        <w:t>UC</w:t>
      </w:r>
      <w:r>
        <w:fldChar w:fldCharType="end"/>
      </w:r>
      <w:r>
        <w:t xml:space="preserve">, reportez-vous au tableau de disponibilité des programmes de chaque composant de la suite pour identifier les composants qui constituent des services </w:t>
      </w:r>
      <w:r>
        <w:fldChar w:fldCharType="begin"/>
      </w:r>
      <w:r>
        <w:instrText xml:space="preserve"> AutoTextList   \s NoStyle \t "Service de Cloud Communautaire Gouvernemental des États-Unis" </w:instrText>
      </w:r>
      <w:r>
        <w:fldChar w:fldCharType="separate"/>
      </w:r>
      <w:r>
        <w:rPr>
          <w:color w:val="0563C1"/>
        </w:rPr>
        <w:t>UC</w:t>
      </w:r>
      <w:r>
        <w:fldChar w:fldCharType="end"/>
      </w:r>
      <w:r>
        <w:t xml:space="preserve">. </w:t>
      </w:r>
    </w:p>
    <w:p w14:paraId="0DDCB3E3" w14:textId="77777777" w:rsidR="00EF3C7F" w:rsidRDefault="00EF3C7F">
      <w:pPr>
        <w:pStyle w:val="ProductList-Body"/>
      </w:pPr>
    </w:p>
    <w:p w14:paraId="66EDBA38" w14:textId="77777777" w:rsidR="00EF3C7F" w:rsidRDefault="005B59FE">
      <w:pPr>
        <w:pStyle w:val="ProductList-ClauseHeading"/>
        <w:outlineLvl w:val="4"/>
      </w:pPr>
      <w:r>
        <w:t>2.2 Achats dans le cadre d’un Contrat Campus et School</w:t>
      </w:r>
    </w:p>
    <w:p w14:paraId="490DDD5F" w14:textId="77777777" w:rsidR="00EF3C7F" w:rsidRDefault="005B59FE">
      <w:pPr>
        <w:pStyle w:val="ProductList-Body"/>
      </w:pPr>
      <w:r>
        <w:t>Les licences d’abonnement pour Suites Office 365 A3/A5 vendues au titre d’un Contrat Campus et School doivent être achetées par utilisateur, avec une option couvrant l’ensemble de l’Établissement. L’Établissement devra commander les SL Utilisateur supplémentaires requises pour accéder aux Suites Office 365 A3/A5 à mi-durée, le cas échéant</w:t>
      </w:r>
      <w:r>
        <w:fldChar w:fldCharType="begin"/>
      </w:r>
      <w:r>
        <w:instrText xml:space="preserve"> AutoTextList   \s NoStyle \t "Licence désigne le droit de télécharger, d’installer, d’accéder à et d’utiliser un Produit." </w:instrText>
      </w:r>
      <w:r>
        <w:fldChar w:fldCharType="separate"/>
      </w:r>
      <w:r>
        <w:rPr>
          <w:color w:val="0563C1"/>
        </w:rPr>
        <w:t xml:space="preserve"> </w:t>
      </w:r>
      <w:r>
        <w:fldChar w:fldCharType="end"/>
      </w:r>
      <w:r>
        <w:t xml:space="preserve">. Lorsqu’il passe des commandes anniversaires, l’Établissement peut commander un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pour Services en Ligne inférieur à la quantité qu’il a commandée initialement, mais uniquement dans la limite du nombre minimum imposé pour un Produit de la Plateforme Éducation (EES), un Produit de la Plateforme Desktop School, un Service en Ligne Entreprise ou une Offre Étudiant, conformément aux dispositions du contrat de licence en volume applicable.</w:t>
      </w:r>
    </w:p>
    <w:p w14:paraId="33F255FC" w14:textId="77777777" w:rsidR="00EF3C7F" w:rsidRDefault="00EF3C7F">
      <w:pPr>
        <w:pStyle w:val="ProductList-Body"/>
      </w:pPr>
    </w:p>
    <w:p w14:paraId="72D98188" w14:textId="77777777" w:rsidR="00EF3C7F" w:rsidRDefault="005B59FE">
      <w:pPr>
        <w:pStyle w:val="ProductList-ClauseHeading"/>
        <w:outlineLvl w:val="4"/>
      </w:pPr>
      <w:r>
        <w:t>2.3 Droits d’Utilisation Étendus pour les Clients Éducation</w:t>
      </w:r>
    </w:p>
    <w:p w14:paraId="1D4B2835" w14:textId="77777777" w:rsidR="00EF3C7F" w:rsidRDefault="005B59FE">
      <w:pPr>
        <w:pStyle w:val="ProductList-Body"/>
      </w:pPr>
      <w:r>
        <w:t>Chaque Utilisateur Titulaire d’une Licence couvert par une SL Utilisateur Office 365 A3/A5 peut installer une copie locale d’Office Professionnel Plus que seul l’Utilisateur Titulaire de la Licence associée pourra utiliser pendant la durée de l’abonnement. Cette disposition ne s’applique pas aux SL Utilisateur acquises dans le cadre d’un Contrat Microsoft Cloud ou au titre de l’Avantage Étudiant.</w:t>
      </w:r>
    </w:p>
    <w:p w14:paraId="67523F03" w14:textId="77777777" w:rsidR="00EF3C7F" w:rsidRDefault="00EF3C7F">
      <w:pPr>
        <w:pStyle w:val="ProductList-Body"/>
      </w:pPr>
    </w:p>
    <w:p w14:paraId="5948340C" w14:textId="77777777" w:rsidR="00EF3C7F" w:rsidRDefault="005B59FE">
      <w:pPr>
        <w:pStyle w:val="ProductList-ClauseHeading"/>
        <w:outlineLvl w:val="4"/>
      </w:pPr>
      <w:r>
        <w:t>2.4 Campus et School - utilisation en laboratoire ou bibliothèque</w:t>
      </w:r>
    </w:p>
    <w:p w14:paraId="4201A805" w14:textId="77777777" w:rsidR="00EF3C7F" w:rsidRDefault="005B59FE">
      <w:pPr>
        <w:pStyle w:val="ProductList-Body"/>
      </w:pPr>
      <w:r>
        <w:t>Reportez-vous à l’</w:t>
      </w:r>
      <w:hyperlink w:anchor="_Sec633">
        <w:r>
          <w:rPr>
            <w:color w:val="00467F"/>
            <w:u w:val="single"/>
          </w:rPr>
          <w:t>Entrée Produit Office 365 ProPlus</w:t>
        </w:r>
      </w:hyperlink>
      <w:r>
        <w:t xml:space="preserve"> pour connaître les conditions qui encadrent l’utilisation par un Établissement du logiciel Office Professionnel Plus 2016</w:t>
      </w:r>
      <w:r>
        <w:fldChar w:fldCharType="begin"/>
      </w:r>
      <w:r>
        <w:instrText xml:space="preserve"> XE "Office Professionnel Plus 2016" </w:instrText>
      </w:r>
      <w:r>
        <w:fldChar w:fldCharType="end"/>
      </w:r>
      <w:r>
        <w:t xml:space="preserve"> dans les laboratoires ou les bibliothèques en accès libre de son Organisation avec des SL Utilisateur Office 365 ProPlus attribuées à l’ensemble des enseignants et employés ou des SL Office 365 A3/A5 assignées à l’ensemble de l’Organisation.</w:t>
      </w:r>
    </w:p>
    <w:p w14:paraId="5497A4BA" w14:textId="77777777" w:rsidR="00EF3C7F" w:rsidRDefault="00EF3C7F">
      <w:pPr>
        <w:pStyle w:val="ProductList-Body"/>
      </w:pPr>
    </w:p>
    <w:p w14:paraId="58975666" w14:textId="77777777" w:rsidR="00EF3C7F" w:rsidRDefault="005B59FE">
      <w:pPr>
        <w:pStyle w:val="ProductList-ClauseHeading"/>
        <w:outlineLvl w:val="4"/>
      </w:pPr>
      <w:r>
        <w:t>2.5 Office 365 Entreprise F1</w:t>
      </w:r>
    </w:p>
    <w:p w14:paraId="40DA774C" w14:textId="77777777" w:rsidR="00EF3C7F" w:rsidRDefault="005B59FE">
      <w:pPr>
        <w:pStyle w:val="ProductList-Body"/>
      </w:pPr>
      <w:r>
        <w:t>Business Productivity Online Deskless Suite</w:t>
      </w:r>
      <w:r>
        <w:fldChar w:fldCharType="begin"/>
      </w:r>
      <w:r>
        <w:instrText xml:space="preserve"> XE "Business Productivity Online Deskless Suite" </w:instrText>
      </w:r>
      <w:r>
        <w:fldChar w:fldCharType="end"/>
      </w:r>
      <w:r>
        <w:t xml:space="preserve"> (BPOS Deskless) est l’ancien nom d’Office 365 Entreprise F1. Les clients du Brésil et du Chili achetant Office 365 Entreprise F1 recevront BPOS Deskless. Ils pourront migrer vers Office 365 Entreprise F1 ultérieurement.</w:t>
      </w:r>
    </w:p>
    <w:p w14:paraId="181F7C33" w14:textId="77777777" w:rsidR="00EF3C7F" w:rsidRDefault="00EF3C7F">
      <w:pPr>
        <w:pStyle w:val="ProductList-Body"/>
      </w:pPr>
    </w:p>
    <w:p w14:paraId="0AEC5EFD" w14:textId="77777777" w:rsidR="00EF3C7F" w:rsidRDefault="005B59FE">
      <w:pPr>
        <w:pStyle w:val="ProductList-ClauseHeading"/>
        <w:outlineLvl w:val="4"/>
      </w:pPr>
      <w:r>
        <w:t>2.6 Office Multi Language Pack</w:t>
      </w:r>
    </w:p>
    <w:p w14:paraId="2904B4B4" w14:textId="77777777" w:rsidR="00EF3C7F" w:rsidRDefault="005B59FE">
      <w:pPr>
        <w:pStyle w:val="ProductList-Body"/>
      </w:pPr>
      <w:r>
        <w:t>Les Clients disposant d’une suite Office 365 qui inclut Office 365 ProPlus peuvent utiliser la dernière version d’Office Multi Language Pack</w:t>
      </w:r>
      <w:r>
        <w:fldChar w:fldCharType="begin"/>
      </w:r>
      <w:r>
        <w:instrText xml:space="preserve"> XE "Office Multi Language Pack" </w:instrText>
      </w:r>
      <w:r>
        <w:fldChar w:fldCharType="end"/>
      </w:r>
      <w:r>
        <w:t xml:space="preserve"> avec des copies des logiciels d’applications bureautiques qu’ils sont autorisés à utiliser au titre de leur licence pour la suite Office 365 éligible. </w:t>
      </w:r>
    </w:p>
    <w:p w14:paraId="349517FC" w14:textId="77777777" w:rsidR="00EF3C7F" w:rsidRDefault="00EF3C7F">
      <w:pPr>
        <w:pStyle w:val="ProductList-Body"/>
      </w:pPr>
    </w:p>
    <w:p w14:paraId="56C5FA09" w14:textId="77777777" w:rsidR="00EF3C7F" w:rsidRDefault="005B59FE">
      <w:pPr>
        <w:pStyle w:val="ProductList-ClauseHeading"/>
        <w:outlineLvl w:val="4"/>
      </w:pPr>
      <w:r>
        <w:t>2.7 Conversion de la Clé de Produit Office 365 Moyenne Entreprise</w:t>
      </w:r>
    </w:p>
    <w:p w14:paraId="0415FCCC" w14:textId="77777777" w:rsidR="00EF3C7F" w:rsidRDefault="005B59FE">
      <w:pPr>
        <w:pStyle w:val="ProductList-Body"/>
      </w:pPr>
      <w:r>
        <w:t>Office 365 Moyenne Entreprise</w:t>
      </w:r>
      <w:r>
        <w:fldChar w:fldCharType="begin"/>
      </w:r>
      <w:r>
        <w:instrText xml:space="preserve"> XE "Office 365 Moyenne Entreprise" </w:instrText>
      </w:r>
      <w:r>
        <w:fldChar w:fldCharType="end"/>
      </w:r>
      <w:r>
        <w:t xml:space="preserve"> est disponible jusqu’au 30 septembre 2015. Après cette date, les abonnements non convertis pourront être utilisés pour un produit successeur.</w:t>
      </w:r>
    </w:p>
    <w:p w14:paraId="5A8FC333" w14:textId="77777777" w:rsidR="00EF3C7F" w:rsidRDefault="00EF3C7F">
      <w:pPr>
        <w:pStyle w:val="ProductList-Body"/>
        <w:jc w:val="right"/>
      </w:pPr>
    </w:p>
    <w:tbl>
      <w:tblPr>
        <w:tblStyle w:val="PURTable"/>
        <w:tblW w:w="0" w:type="dxa"/>
        <w:tblLook w:val="04A0" w:firstRow="1" w:lastRow="0" w:firstColumn="1" w:lastColumn="0" w:noHBand="0" w:noVBand="1"/>
      </w:tblPr>
      <w:tblGrid>
        <w:gridCol w:w="10916"/>
      </w:tblGrid>
      <w:tr w:rsidR="00EF3C7F" w14:paraId="36966E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4051FE" w14:textId="77777777" w:rsidR="00EF3C7F" w:rsidRDefault="00E0160E">
            <w:pPr>
              <w:pStyle w:val="ProductList-TableBody"/>
              <w:jc w:val="right"/>
            </w:pPr>
            <w:hyperlink w:anchor="_Sec842">
              <w:r w:rsidR="005B59FE">
                <w:rPr>
                  <w:color w:val="00467F"/>
                  <w:sz w:val="14"/>
                  <w:u w:val="single"/>
                </w:rPr>
                <w:t>Table des matières</w:t>
              </w:r>
            </w:hyperlink>
            <w:r w:rsidR="005B59FE">
              <w:rPr>
                <w:sz w:val="14"/>
              </w:rPr>
              <w:t xml:space="preserve"> / </w:t>
            </w:r>
            <w:hyperlink w:anchor="_Sec549">
              <w:r w:rsidR="005B59FE">
                <w:rPr>
                  <w:color w:val="00467F"/>
                  <w:sz w:val="14"/>
                  <w:u w:val="single"/>
                </w:rPr>
                <w:t>Glossaire</w:t>
              </w:r>
            </w:hyperlink>
            <w:r w:rsidR="005B59FE">
              <w:rPr>
                <w:sz w:val="14"/>
              </w:rPr>
              <w:t xml:space="preserve"> / </w:t>
            </w:r>
            <w:hyperlink w:anchor="_Sec844">
              <w:r w:rsidR="005B59FE">
                <w:rPr>
                  <w:color w:val="00467F"/>
                  <w:sz w:val="14"/>
                  <w:u w:val="single"/>
                </w:rPr>
                <w:t>Index</w:t>
              </w:r>
            </w:hyperlink>
          </w:p>
        </w:tc>
      </w:tr>
    </w:tbl>
    <w:p w14:paraId="441F5C99" w14:textId="77777777" w:rsidR="00EF3C7F" w:rsidRDefault="00EF3C7F">
      <w:pPr>
        <w:pStyle w:val="ProductList-Body"/>
      </w:pPr>
    </w:p>
    <w:p w14:paraId="02303D51" w14:textId="77777777" w:rsidR="00EF3C7F" w:rsidRDefault="005B59FE">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499813760"/>
      <w:r>
        <w:instrText>Office 365 Cloud App Security</w:instrText>
      </w:r>
      <w:bookmarkEnd w:id="255"/>
      <w:r>
        <w:instrText>" \l 3</w:instrText>
      </w:r>
      <w:r>
        <w:fldChar w:fldCharType="end"/>
      </w:r>
    </w:p>
    <w:p w14:paraId="0FACF6D7" w14:textId="77777777" w:rsidR="00EF3C7F" w:rsidRDefault="005B59FE">
      <w:pPr>
        <w:pStyle w:val="ProductList-Offering1SubSection"/>
        <w:outlineLvl w:val="3"/>
      </w:pPr>
      <w:bookmarkStart w:id="256" w:name="_Sec919"/>
      <w:r>
        <w:t>1. Disponibilité des programmes</w:t>
      </w:r>
      <w:bookmarkEnd w:id="256"/>
    </w:p>
    <w:tbl>
      <w:tblPr>
        <w:tblStyle w:val="PURTable"/>
        <w:tblW w:w="0" w:type="dxa"/>
        <w:tblLook w:val="04A0" w:firstRow="1" w:lastRow="0" w:firstColumn="1" w:lastColumn="0" w:noHBand="0" w:noVBand="1"/>
      </w:tblPr>
      <w:tblGrid>
        <w:gridCol w:w="4226"/>
        <w:gridCol w:w="707"/>
        <w:gridCol w:w="697"/>
        <w:gridCol w:w="808"/>
        <w:gridCol w:w="712"/>
        <w:gridCol w:w="728"/>
        <w:gridCol w:w="829"/>
        <w:gridCol w:w="705"/>
        <w:gridCol w:w="701"/>
        <w:gridCol w:w="803"/>
      </w:tblGrid>
      <w:tr w:rsidR="00EF3C7F" w14:paraId="44051F2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86423D" w14:textId="77777777" w:rsidR="00EF3C7F" w:rsidRDefault="005B59FE">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2EA80E7B" w14:textId="77777777" w:rsidR="00EF3C7F" w:rsidRDefault="005B59F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4042F4" w14:textId="77777777" w:rsidR="00EF3C7F" w:rsidRDefault="005B59F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553BF2" w14:textId="77777777" w:rsidR="00EF3C7F" w:rsidRDefault="005B59F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E97A53" w14:textId="77777777" w:rsidR="00EF3C7F" w:rsidRDefault="005B59F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0687FD" w14:textId="77777777" w:rsidR="00EF3C7F" w:rsidRDefault="005B59F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9BB379" w14:textId="77777777" w:rsidR="00EF3C7F" w:rsidRDefault="005B59F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411C7F" w14:textId="77777777" w:rsidR="00EF3C7F" w:rsidRDefault="005B59F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EF116C" w14:textId="77777777" w:rsidR="00EF3C7F" w:rsidRDefault="005B59F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7C3B8C" w14:textId="77777777" w:rsidR="00EF3C7F" w:rsidRDefault="005B59F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EF3C7F" w14:paraId="306AFC28" w14:textId="77777777">
        <w:tc>
          <w:tcPr>
            <w:tcW w:w="4660" w:type="dxa"/>
            <w:tcBorders>
              <w:top w:val="single" w:sz="6" w:space="0" w:color="FFFFFF"/>
              <w:left w:val="none" w:sz="4" w:space="0" w:color="6E6E6E"/>
              <w:bottom w:val="none" w:sz="4" w:space="0" w:color="A5A5A5"/>
              <w:right w:val="none" w:sz="4" w:space="0" w:color="6E6E6E"/>
            </w:tcBorders>
          </w:tcPr>
          <w:p w14:paraId="13883AD0" w14:textId="77777777" w:rsidR="00EF3C7F" w:rsidRDefault="005B59FE">
            <w:pPr>
              <w:pStyle w:val="ProductList-TableBody"/>
            </w:pPr>
            <w:r>
              <w:rPr>
                <w:color w:val="000000"/>
              </w:rPr>
              <w:t>Office 365 Cloud App Security (SL Utilisateur)</w:t>
            </w:r>
            <w:r>
              <w:fldChar w:fldCharType="begin"/>
            </w:r>
            <w:r>
              <w:instrText xml:space="preserve"> XE "Office 365 Cloud App Security (SL Utilisateur)"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6C4500C5" w14:textId="77777777" w:rsidR="00EF3C7F" w:rsidRDefault="005B59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B8326" w14:textId="77777777" w:rsidR="00EF3C7F" w:rsidRDefault="005B59F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30CC4"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D8B61"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8C95A" w14:textId="77777777" w:rsidR="00EF3C7F" w:rsidRDefault="005B59F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1559D"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E52A8"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5E327"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82D34" w14:textId="77777777" w:rsidR="00EF3C7F" w:rsidRDefault="00EF3C7F">
            <w:pPr>
              <w:pStyle w:val="ProductList-TableBody"/>
              <w:jc w:val="center"/>
            </w:pPr>
          </w:p>
        </w:tc>
      </w:tr>
    </w:tbl>
    <w:p w14:paraId="13586353" w14:textId="77777777" w:rsidR="00EF3C7F" w:rsidRDefault="005B59FE">
      <w:pPr>
        <w:pStyle w:val="ProductList-Offering1SubSection"/>
        <w:outlineLvl w:val="3"/>
      </w:pPr>
      <w:bookmarkStart w:id="257" w:name="_Sec920"/>
      <w:r>
        <w:t>2. Conditions des Produits</w:t>
      </w:r>
      <w:bookmarkEnd w:id="257"/>
    </w:p>
    <w:tbl>
      <w:tblPr>
        <w:tblStyle w:val="PURTable"/>
        <w:tblW w:w="0" w:type="dxa"/>
        <w:tblLook w:val="04A0" w:firstRow="1" w:lastRow="0" w:firstColumn="1" w:lastColumn="0" w:noHBand="0" w:noVBand="1"/>
      </w:tblPr>
      <w:tblGrid>
        <w:gridCol w:w="3634"/>
        <w:gridCol w:w="3652"/>
        <w:gridCol w:w="3630"/>
      </w:tblGrid>
      <w:tr w:rsidR="00EF3C7F" w14:paraId="4274B2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E723FF" w14:textId="77777777" w:rsidR="00EF3C7F" w:rsidRDefault="005B59F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5CB3FE" w14:textId="77777777" w:rsidR="00EF3C7F" w:rsidRDefault="005B59F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tcPr>
          <w:p w14:paraId="4572069E" w14:textId="77777777" w:rsidR="00EF3C7F" w:rsidRDefault="005B59F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EF3C7F" w14:paraId="4B8629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6BC02" w14:textId="77777777" w:rsidR="00EF3C7F" w:rsidRDefault="005B59F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75724" w14:textId="77777777" w:rsidR="00EF3C7F" w:rsidRDefault="005B59F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6E5AF" w14:textId="77777777" w:rsidR="00EF3C7F" w:rsidRDefault="005B59FE">
            <w:pPr>
              <w:pStyle w:val="ProductList-TableBody"/>
            </w:pPr>
            <w:r>
              <w:rPr>
                <w:color w:val="404040"/>
              </w:rPr>
              <w:t>Promotions : N/A</w:t>
            </w:r>
          </w:p>
        </w:tc>
      </w:tr>
      <w:tr w:rsidR="00EF3C7F" w14:paraId="49102FBF" w14:textId="77777777">
        <w:tc>
          <w:tcPr>
            <w:tcW w:w="4040" w:type="dxa"/>
            <w:tcBorders>
              <w:top w:val="single" w:sz="4" w:space="0" w:color="000000"/>
              <w:left w:val="single" w:sz="4" w:space="0" w:color="000000"/>
              <w:bottom w:val="single" w:sz="4" w:space="0" w:color="000000"/>
              <w:right w:val="single" w:sz="4" w:space="0" w:color="000000"/>
            </w:tcBorders>
          </w:tcPr>
          <w:p w14:paraId="74FC1637" w14:textId="77777777" w:rsidR="00EF3C7F" w:rsidRDefault="005B59FE">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05ED4507" w14:textId="77777777" w:rsidR="00EF3C7F" w:rsidRDefault="005B59F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tcPr>
          <w:p w14:paraId="7A7DD98F" w14:textId="77777777" w:rsidR="00EF3C7F" w:rsidRDefault="005B59F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EF3C7F" w14:paraId="3D45EDF8" w14:textId="77777777">
        <w:tc>
          <w:tcPr>
            <w:tcW w:w="4040" w:type="dxa"/>
            <w:tcBorders>
              <w:top w:val="single" w:sz="4" w:space="0" w:color="000000"/>
              <w:left w:val="single" w:sz="4" w:space="0" w:color="000000"/>
              <w:bottom w:val="single" w:sz="4" w:space="0" w:color="000000"/>
              <w:right w:val="single" w:sz="4" w:space="0" w:color="000000"/>
            </w:tcBorders>
          </w:tcPr>
          <w:p w14:paraId="0D048257" w14:textId="77777777" w:rsidR="00EF3C7F" w:rsidRDefault="005B59FE">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Office 365 Cloud App Security (SL Utilisateur) (1:15)</w:t>
            </w:r>
          </w:p>
        </w:tc>
        <w:tc>
          <w:tcPr>
            <w:tcW w:w="4040" w:type="dxa"/>
            <w:tcBorders>
              <w:top w:val="single" w:sz="4" w:space="0" w:color="000000"/>
              <w:left w:val="single" w:sz="4" w:space="0" w:color="000000"/>
              <w:bottom w:val="single" w:sz="4" w:space="0" w:color="000000"/>
              <w:right w:val="single" w:sz="4" w:space="0" w:color="000000"/>
            </w:tcBorders>
          </w:tcPr>
          <w:p w14:paraId="0108EFD1" w14:textId="77777777" w:rsidR="00EF3C7F" w:rsidRDefault="005B59F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4DED8" w14:textId="77777777" w:rsidR="00EF3C7F" w:rsidRDefault="00EF3C7F">
            <w:pPr>
              <w:pStyle w:val="ProductList-TableBody"/>
            </w:pPr>
          </w:p>
        </w:tc>
      </w:tr>
    </w:tbl>
    <w:p w14:paraId="3EC71ECE" w14:textId="77777777" w:rsidR="00EF3C7F" w:rsidRDefault="00EF3C7F">
      <w:pPr>
        <w:pStyle w:val="ProductList-Body"/>
      </w:pPr>
    </w:p>
    <w:p w14:paraId="77F5AB43" w14:textId="77777777" w:rsidR="00EF3C7F" w:rsidRDefault="005B59FE">
      <w:pPr>
        <w:pStyle w:val="ProductList-ClauseHeading"/>
        <w:outlineLvl w:val="4"/>
      </w:pPr>
      <w:r>
        <w:t>2.1 Avantage Étudiant</w:t>
      </w:r>
    </w:p>
    <w:p w14:paraId="26B80ECB" w14:textId="77777777" w:rsidR="00EF3C7F" w:rsidRDefault="005B59FE">
      <w:pPr>
        <w:pStyle w:val="ProductList-Body"/>
      </w:pPr>
      <w:r>
        <w:t>Cette disposition ne s’applique pas aux détenteurs de Licences Secure Productive Enterprise sous Contrat Microsoft Cloud.</w:t>
      </w:r>
    </w:p>
    <w:p w14:paraId="7E1C597C" w14:textId="77777777" w:rsidR="00EF3C7F" w:rsidRDefault="00EF3C7F">
      <w:pPr>
        <w:pStyle w:val="ProductList-Body"/>
        <w:jc w:val="right"/>
      </w:pPr>
    </w:p>
    <w:tbl>
      <w:tblPr>
        <w:tblStyle w:val="PURTable"/>
        <w:tblW w:w="0" w:type="dxa"/>
        <w:tblLook w:val="04A0" w:firstRow="1" w:lastRow="0" w:firstColumn="1" w:lastColumn="0" w:noHBand="0" w:noVBand="1"/>
      </w:tblPr>
      <w:tblGrid>
        <w:gridCol w:w="10916"/>
      </w:tblGrid>
      <w:tr w:rsidR="00EF3C7F" w14:paraId="7CEC9E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A1DECA" w14:textId="77777777" w:rsidR="00EF3C7F" w:rsidRDefault="00E0160E">
            <w:pPr>
              <w:pStyle w:val="ProductList-TableBody"/>
              <w:jc w:val="right"/>
            </w:pPr>
            <w:hyperlink w:anchor="_Sec842">
              <w:r w:rsidR="005B59FE">
                <w:rPr>
                  <w:color w:val="00467F"/>
                  <w:sz w:val="14"/>
                  <w:u w:val="single"/>
                </w:rPr>
                <w:t>Table des matières</w:t>
              </w:r>
            </w:hyperlink>
            <w:r w:rsidR="005B59FE">
              <w:rPr>
                <w:sz w:val="14"/>
              </w:rPr>
              <w:t xml:space="preserve"> / </w:t>
            </w:r>
            <w:hyperlink w:anchor="_Sec549">
              <w:r w:rsidR="005B59FE">
                <w:rPr>
                  <w:color w:val="00467F"/>
                  <w:sz w:val="14"/>
                  <w:u w:val="single"/>
                </w:rPr>
                <w:t>Glossaire</w:t>
              </w:r>
            </w:hyperlink>
            <w:r w:rsidR="005B59FE">
              <w:rPr>
                <w:sz w:val="14"/>
              </w:rPr>
              <w:t xml:space="preserve"> / </w:t>
            </w:r>
            <w:hyperlink w:anchor="_Sec844">
              <w:r w:rsidR="005B59FE">
                <w:rPr>
                  <w:color w:val="00467F"/>
                  <w:sz w:val="14"/>
                  <w:u w:val="single"/>
                </w:rPr>
                <w:t>Index</w:t>
              </w:r>
            </w:hyperlink>
          </w:p>
        </w:tc>
      </w:tr>
    </w:tbl>
    <w:p w14:paraId="1C972F99" w14:textId="77777777" w:rsidR="00EF3C7F" w:rsidRDefault="00EF3C7F">
      <w:pPr>
        <w:pStyle w:val="ProductList-Body"/>
      </w:pPr>
    </w:p>
    <w:p w14:paraId="6F09B3C1" w14:textId="77777777" w:rsidR="00EF3C7F" w:rsidRDefault="005B59FE">
      <w:pPr>
        <w:pStyle w:val="ProductList-Offering2HeadingNoBorder"/>
        <w:outlineLvl w:val="2"/>
      </w:pPr>
      <w:bookmarkStart w:id="258" w:name="_Sec877"/>
      <w:r>
        <w:t>Microsoft MyAnalytics</w:t>
      </w:r>
      <w:bookmarkEnd w:id="258"/>
      <w:r>
        <w:fldChar w:fldCharType="begin"/>
      </w:r>
      <w:r>
        <w:instrText xml:space="preserve"> TC "</w:instrText>
      </w:r>
      <w:bookmarkStart w:id="259" w:name="_Toc499813761"/>
      <w:r>
        <w:instrText>Microsoft MyAnalytics</w:instrText>
      </w:r>
      <w:bookmarkEnd w:id="259"/>
      <w:r>
        <w:instrText>" \l 3</w:instrText>
      </w:r>
      <w:r>
        <w:fldChar w:fldCharType="end"/>
      </w:r>
    </w:p>
    <w:p w14:paraId="6241F5A3" w14:textId="77777777" w:rsidR="00EF3C7F" w:rsidRDefault="005B59FE">
      <w:pPr>
        <w:pStyle w:val="ProductList-Offering1SubSection"/>
        <w:outlineLvl w:val="3"/>
      </w:pPr>
      <w:bookmarkStart w:id="260" w:name="_Sec878"/>
      <w:r>
        <w:t>1. Disponibilité des programmes</w:t>
      </w:r>
      <w:bookmarkEnd w:id="260"/>
    </w:p>
    <w:tbl>
      <w:tblPr>
        <w:tblStyle w:val="PURTable"/>
        <w:tblW w:w="0" w:type="dxa"/>
        <w:tblLook w:val="04A0" w:firstRow="1" w:lastRow="0" w:firstColumn="1" w:lastColumn="0" w:noHBand="0" w:noVBand="1"/>
      </w:tblPr>
      <w:tblGrid>
        <w:gridCol w:w="4230"/>
        <w:gridCol w:w="707"/>
        <w:gridCol w:w="696"/>
        <w:gridCol w:w="807"/>
        <w:gridCol w:w="712"/>
        <w:gridCol w:w="728"/>
        <w:gridCol w:w="828"/>
        <w:gridCol w:w="705"/>
        <w:gridCol w:w="701"/>
        <w:gridCol w:w="802"/>
      </w:tblGrid>
      <w:tr w:rsidR="00EF3C7F" w14:paraId="7A6A3BE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79583E" w14:textId="77777777" w:rsidR="00EF3C7F" w:rsidRDefault="005B59FE">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253AF6D3" w14:textId="77777777" w:rsidR="00EF3C7F" w:rsidRDefault="005B59F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1BCE3F" w14:textId="77777777" w:rsidR="00EF3C7F" w:rsidRDefault="005B59F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C43FAB" w14:textId="77777777" w:rsidR="00EF3C7F" w:rsidRDefault="005B59F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CB7BD6" w14:textId="77777777" w:rsidR="00EF3C7F" w:rsidRDefault="005B59F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5A65C2" w14:textId="77777777" w:rsidR="00EF3C7F" w:rsidRDefault="005B59F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FE92F9" w14:textId="77777777" w:rsidR="00EF3C7F" w:rsidRDefault="005B59F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594FF2" w14:textId="77777777" w:rsidR="00EF3C7F" w:rsidRDefault="005B59F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5CC98F" w14:textId="77777777" w:rsidR="00EF3C7F" w:rsidRDefault="005B59F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AD5A34" w14:textId="77777777" w:rsidR="00EF3C7F" w:rsidRDefault="005B59F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EF3C7F" w14:paraId="4EB1D00B" w14:textId="77777777">
        <w:tc>
          <w:tcPr>
            <w:tcW w:w="4660" w:type="dxa"/>
            <w:tcBorders>
              <w:top w:val="single" w:sz="6" w:space="0" w:color="FFFFFF"/>
              <w:left w:val="none" w:sz="4" w:space="0" w:color="6E6E6E"/>
              <w:bottom w:val="none" w:sz="4" w:space="0" w:color="BFBFBF"/>
              <w:right w:val="none" w:sz="4" w:space="0" w:color="6E6E6E"/>
            </w:tcBorders>
          </w:tcPr>
          <w:p w14:paraId="588903E7" w14:textId="77777777" w:rsidR="00EF3C7F" w:rsidRDefault="005B59FE">
            <w:pPr>
              <w:pStyle w:val="ProductList-TableBody"/>
            </w:pPr>
            <w:r>
              <w:t>Microsoft MyAnalytics</w:t>
            </w:r>
            <w:r>
              <w:fldChar w:fldCharType="begin"/>
            </w:r>
            <w:r>
              <w:instrText xml:space="preserve"> XE "Microsoft MyAnalytics" </w:instrText>
            </w:r>
            <w:r>
              <w:fldChar w:fldCharType="end"/>
            </w:r>
            <w:r>
              <w:t xml:space="preserve"> (SL Utilisateur)</w:t>
            </w:r>
          </w:p>
        </w:tc>
        <w:tc>
          <w:tcPr>
            <w:tcW w:w="740" w:type="dxa"/>
            <w:tcBorders>
              <w:top w:val="single" w:sz="6" w:space="0" w:color="FFFFFF"/>
              <w:left w:val="none" w:sz="4" w:space="0" w:color="6E6E6E"/>
              <w:bottom w:val="none" w:sz="4" w:space="0" w:color="BFBFBF"/>
              <w:right w:val="single" w:sz="6" w:space="0" w:color="FFFFFF"/>
            </w:tcBorders>
          </w:tcPr>
          <w:p w14:paraId="1B679FD8"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BDCA9" w14:textId="77777777" w:rsidR="00EF3C7F" w:rsidRDefault="005B59F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D2C44"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803B1" w14:textId="77777777" w:rsidR="00EF3C7F" w:rsidRDefault="005B59F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29914" w14:textId="77777777" w:rsidR="00EF3C7F" w:rsidRDefault="005B59F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79729"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F0CAF"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67B1A"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D7302" w14:textId="77777777" w:rsidR="00EF3C7F" w:rsidRDefault="00EF3C7F">
            <w:pPr>
              <w:pStyle w:val="ProductList-TableBody"/>
              <w:jc w:val="center"/>
            </w:pPr>
          </w:p>
        </w:tc>
      </w:tr>
    </w:tbl>
    <w:p w14:paraId="1687184E" w14:textId="77777777" w:rsidR="00EF3C7F" w:rsidRDefault="005B59FE">
      <w:pPr>
        <w:pStyle w:val="ProductList-Offering1SubSection"/>
        <w:outlineLvl w:val="3"/>
      </w:pPr>
      <w:bookmarkStart w:id="261" w:name="_Sec879"/>
      <w:r>
        <w:t>2. Conditions des Produits</w:t>
      </w:r>
      <w:bookmarkEnd w:id="261"/>
    </w:p>
    <w:tbl>
      <w:tblPr>
        <w:tblStyle w:val="PURTable"/>
        <w:tblW w:w="0" w:type="dxa"/>
        <w:tblLook w:val="04A0" w:firstRow="1" w:lastRow="0" w:firstColumn="1" w:lastColumn="0" w:noHBand="0" w:noVBand="1"/>
      </w:tblPr>
      <w:tblGrid>
        <w:gridCol w:w="3634"/>
        <w:gridCol w:w="3652"/>
        <w:gridCol w:w="3630"/>
      </w:tblGrid>
      <w:tr w:rsidR="00EF3C7F" w14:paraId="3EB667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BC27CD" w14:textId="77777777" w:rsidR="00EF3C7F" w:rsidRDefault="005B59F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4FB78A" w14:textId="77777777" w:rsidR="00EF3C7F" w:rsidRDefault="005B59F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4121B1" w14:textId="77777777" w:rsidR="00EF3C7F" w:rsidRDefault="005B59FE">
            <w:pPr>
              <w:pStyle w:val="ProductList-TableBody"/>
            </w:pPr>
            <w:r>
              <w:rPr>
                <w:color w:val="404040"/>
              </w:rPr>
              <w:t>Éligible à l’Extension de Durée : N/A</w:t>
            </w:r>
          </w:p>
        </w:tc>
      </w:tr>
      <w:tr w:rsidR="00EF3C7F" w14:paraId="3AC578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E4E8C" w14:textId="77777777" w:rsidR="00EF3C7F" w:rsidRDefault="005B59F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84599" w14:textId="77777777" w:rsidR="00EF3C7F" w:rsidRDefault="005B59F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2D86C" w14:textId="77777777" w:rsidR="00EF3C7F" w:rsidRDefault="005B59FE">
            <w:pPr>
              <w:pStyle w:val="ProductList-TableBody"/>
            </w:pPr>
            <w:r>
              <w:rPr>
                <w:color w:val="404040"/>
              </w:rPr>
              <w:t>Promotions : N/A</w:t>
            </w:r>
          </w:p>
        </w:tc>
      </w:tr>
      <w:tr w:rsidR="00EF3C7F" w14:paraId="33E5A0FD" w14:textId="77777777">
        <w:tc>
          <w:tcPr>
            <w:tcW w:w="4040" w:type="dxa"/>
            <w:tcBorders>
              <w:top w:val="single" w:sz="4" w:space="0" w:color="000000"/>
              <w:left w:val="single" w:sz="4" w:space="0" w:color="000000"/>
              <w:bottom w:val="single" w:sz="4" w:space="0" w:color="000000"/>
              <w:right w:val="single" w:sz="4" w:space="0" w:color="000000"/>
            </w:tcBorders>
          </w:tcPr>
          <w:p w14:paraId="44BC35AC" w14:textId="77777777" w:rsidR="00EF3C7F" w:rsidRDefault="005B59FE">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0363D5B7" w14:textId="77777777" w:rsidR="00EF3C7F" w:rsidRDefault="005B59F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A72DF" w14:textId="77777777" w:rsidR="00EF3C7F" w:rsidRDefault="005B59FE">
            <w:pPr>
              <w:pStyle w:val="ProductList-TableBody"/>
            </w:pPr>
            <w:r>
              <w:rPr>
                <w:color w:val="404040"/>
              </w:rPr>
              <w:t>Éligible à Réduction (SCE) : N/A</w:t>
            </w:r>
          </w:p>
        </w:tc>
      </w:tr>
      <w:tr w:rsidR="00EF3C7F" w14:paraId="563621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DEACC" w14:textId="77777777" w:rsidR="00EF3C7F" w:rsidRDefault="005B59F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2D054244" w14:textId="77777777" w:rsidR="00EF3C7F" w:rsidRDefault="005B59F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C0059" w14:textId="77777777" w:rsidR="00EF3C7F" w:rsidRDefault="00EF3C7F">
            <w:pPr>
              <w:pStyle w:val="ProductList-TableBody"/>
            </w:pPr>
          </w:p>
        </w:tc>
      </w:tr>
    </w:tbl>
    <w:p w14:paraId="75AC9321" w14:textId="77777777" w:rsidR="00EF3C7F" w:rsidRDefault="00EF3C7F">
      <w:pPr>
        <w:pStyle w:val="ProductList-Body"/>
        <w:jc w:val="right"/>
      </w:pPr>
    </w:p>
    <w:tbl>
      <w:tblPr>
        <w:tblStyle w:val="PURTable"/>
        <w:tblW w:w="0" w:type="dxa"/>
        <w:tblLook w:val="04A0" w:firstRow="1" w:lastRow="0" w:firstColumn="1" w:lastColumn="0" w:noHBand="0" w:noVBand="1"/>
      </w:tblPr>
      <w:tblGrid>
        <w:gridCol w:w="10916"/>
      </w:tblGrid>
      <w:tr w:rsidR="00EF3C7F" w14:paraId="1568D4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955EF5" w14:textId="77777777" w:rsidR="00EF3C7F" w:rsidRDefault="00E0160E">
            <w:pPr>
              <w:pStyle w:val="ProductList-TableBody"/>
              <w:jc w:val="right"/>
            </w:pPr>
            <w:hyperlink w:anchor="_Sec842">
              <w:r w:rsidR="005B59FE">
                <w:rPr>
                  <w:color w:val="00467F"/>
                  <w:sz w:val="14"/>
                  <w:u w:val="single"/>
                </w:rPr>
                <w:t>Table des matières</w:t>
              </w:r>
            </w:hyperlink>
            <w:r w:rsidR="005B59FE">
              <w:rPr>
                <w:sz w:val="14"/>
              </w:rPr>
              <w:t xml:space="preserve"> / </w:t>
            </w:r>
            <w:hyperlink w:anchor="_Sec549">
              <w:r w:rsidR="005B59FE">
                <w:rPr>
                  <w:color w:val="00467F"/>
                  <w:sz w:val="14"/>
                  <w:u w:val="single"/>
                </w:rPr>
                <w:t>Glossaire</w:t>
              </w:r>
            </w:hyperlink>
            <w:r w:rsidR="005B59FE">
              <w:rPr>
                <w:sz w:val="14"/>
              </w:rPr>
              <w:t xml:space="preserve"> / </w:t>
            </w:r>
            <w:hyperlink w:anchor="_Sec844">
              <w:r w:rsidR="005B59FE">
                <w:rPr>
                  <w:color w:val="00467F"/>
                  <w:sz w:val="14"/>
                  <w:u w:val="single"/>
                </w:rPr>
                <w:t>Index</w:t>
              </w:r>
            </w:hyperlink>
          </w:p>
        </w:tc>
      </w:tr>
    </w:tbl>
    <w:p w14:paraId="71AD9B00" w14:textId="77777777" w:rsidR="00EF3C7F" w:rsidRDefault="00EF3C7F">
      <w:pPr>
        <w:pStyle w:val="ProductList-Body"/>
      </w:pPr>
    </w:p>
    <w:p w14:paraId="2C20410B" w14:textId="77777777" w:rsidR="00EF3C7F" w:rsidRDefault="005B59FE">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499813762"/>
      <w:r>
        <w:instrText>Office 365 Advanced Compliance</w:instrText>
      </w:r>
      <w:bookmarkEnd w:id="263"/>
      <w:r>
        <w:instrText>" \l 3</w:instrText>
      </w:r>
      <w:r>
        <w:fldChar w:fldCharType="end"/>
      </w:r>
    </w:p>
    <w:p w14:paraId="6C6C0827" w14:textId="77777777" w:rsidR="00EF3C7F" w:rsidRDefault="005B59FE">
      <w:pPr>
        <w:pStyle w:val="ProductList-Offering1SubSection"/>
        <w:outlineLvl w:val="3"/>
      </w:pPr>
      <w:bookmarkStart w:id="264" w:name="_Sec881"/>
      <w:r>
        <w:t>1. Disponibilité des programmes</w:t>
      </w:r>
      <w:bookmarkEnd w:id="264"/>
    </w:p>
    <w:tbl>
      <w:tblPr>
        <w:tblStyle w:val="PURTable"/>
        <w:tblW w:w="0" w:type="dxa"/>
        <w:tblLook w:val="04A0" w:firstRow="1" w:lastRow="0" w:firstColumn="1" w:lastColumn="0" w:noHBand="0" w:noVBand="1"/>
      </w:tblPr>
      <w:tblGrid>
        <w:gridCol w:w="4228"/>
        <w:gridCol w:w="707"/>
        <w:gridCol w:w="696"/>
        <w:gridCol w:w="807"/>
        <w:gridCol w:w="712"/>
        <w:gridCol w:w="728"/>
        <w:gridCol w:w="829"/>
        <w:gridCol w:w="705"/>
        <w:gridCol w:w="701"/>
        <w:gridCol w:w="803"/>
      </w:tblGrid>
      <w:tr w:rsidR="00EF3C7F" w14:paraId="5DF657D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81B31D" w14:textId="77777777" w:rsidR="00EF3C7F" w:rsidRDefault="005B59FE">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15C1053A" w14:textId="77777777" w:rsidR="00EF3C7F" w:rsidRDefault="005B59F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F2438F" w14:textId="77777777" w:rsidR="00EF3C7F" w:rsidRDefault="005B59F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169558" w14:textId="77777777" w:rsidR="00EF3C7F" w:rsidRDefault="005B59F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6C4D5A" w14:textId="77777777" w:rsidR="00EF3C7F" w:rsidRDefault="005B59F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E03D40" w14:textId="77777777" w:rsidR="00EF3C7F" w:rsidRDefault="005B59F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9AABFF" w14:textId="77777777" w:rsidR="00EF3C7F" w:rsidRDefault="005B59F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C53744" w14:textId="77777777" w:rsidR="00EF3C7F" w:rsidRDefault="005B59F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E61F9E" w14:textId="77777777" w:rsidR="00EF3C7F" w:rsidRDefault="005B59F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57CA3D" w14:textId="77777777" w:rsidR="00EF3C7F" w:rsidRDefault="005B59F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EF3C7F" w14:paraId="302C23F9" w14:textId="77777777">
        <w:tc>
          <w:tcPr>
            <w:tcW w:w="4660" w:type="dxa"/>
            <w:tcBorders>
              <w:top w:val="single" w:sz="6" w:space="0" w:color="FFFFFF"/>
              <w:left w:val="none" w:sz="4" w:space="0" w:color="6E6E6E"/>
              <w:bottom w:val="none" w:sz="4" w:space="0" w:color="BFBFBF"/>
              <w:right w:val="none" w:sz="4" w:space="0" w:color="6E6E6E"/>
            </w:tcBorders>
          </w:tcPr>
          <w:p w14:paraId="4E945FC5" w14:textId="77777777" w:rsidR="00EF3C7F" w:rsidRDefault="005B59FE">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Utilisateur)</w:t>
            </w:r>
          </w:p>
        </w:tc>
        <w:tc>
          <w:tcPr>
            <w:tcW w:w="740" w:type="dxa"/>
            <w:tcBorders>
              <w:top w:val="single" w:sz="6" w:space="0" w:color="FFFFFF"/>
              <w:left w:val="none" w:sz="4" w:space="0" w:color="6E6E6E"/>
              <w:bottom w:val="none" w:sz="4" w:space="0" w:color="BFBFBF"/>
              <w:right w:val="single" w:sz="6" w:space="0" w:color="FFFFFF"/>
            </w:tcBorders>
          </w:tcPr>
          <w:p w14:paraId="2D2AD6CB"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EF57F" w14:textId="77777777" w:rsidR="00EF3C7F" w:rsidRDefault="005B59F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CFB7B"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85834" w14:textId="77777777" w:rsidR="00EF3C7F" w:rsidRDefault="005B59F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C9768" w14:textId="77777777" w:rsidR="00EF3C7F" w:rsidRDefault="005B59F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96CCA"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F4C89"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804BA"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A2F10" w14:textId="77777777" w:rsidR="00EF3C7F" w:rsidRDefault="00EF3C7F">
            <w:pPr>
              <w:pStyle w:val="ProductList-TableBody"/>
              <w:jc w:val="center"/>
            </w:pPr>
          </w:p>
        </w:tc>
      </w:tr>
    </w:tbl>
    <w:p w14:paraId="286CD2EA" w14:textId="77777777" w:rsidR="00EF3C7F" w:rsidRDefault="005B59FE">
      <w:pPr>
        <w:pStyle w:val="ProductList-Offering1SubSection"/>
        <w:outlineLvl w:val="3"/>
      </w:pPr>
      <w:bookmarkStart w:id="265" w:name="_Sec882"/>
      <w:r>
        <w:t>2. Conditions des Produits</w:t>
      </w:r>
      <w:bookmarkEnd w:id="265"/>
    </w:p>
    <w:tbl>
      <w:tblPr>
        <w:tblStyle w:val="PURTable"/>
        <w:tblW w:w="0" w:type="dxa"/>
        <w:tblLook w:val="04A0" w:firstRow="1" w:lastRow="0" w:firstColumn="1" w:lastColumn="0" w:noHBand="0" w:noVBand="1"/>
      </w:tblPr>
      <w:tblGrid>
        <w:gridCol w:w="3634"/>
        <w:gridCol w:w="3652"/>
        <w:gridCol w:w="3630"/>
      </w:tblGrid>
      <w:tr w:rsidR="00EF3C7F" w14:paraId="2102B1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E4169C" w14:textId="77777777" w:rsidR="00EF3C7F" w:rsidRDefault="005B59F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6445EB0" w14:textId="77777777" w:rsidR="00EF3C7F" w:rsidRDefault="005B59F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F1597C" w14:textId="77777777" w:rsidR="00EF3C7F" w:rsidRDefault="005B59FE">
            <w:pPr>
              <w:pStyle w:val="ProductList-TableBody"/>
            </w:pPr>
            <w:r>
              <w:rPr>
                <w:color w:val="404040"/>
              </w:rPr>
              <w:t>Éligible à l’Extension de Durée : N/A</w:t>
            </w:r>
          </w:p>
        </w:tc>
      </w:tr>
      <w:tr w:rsidR="00EF3C7F" w14:paraId="28DBD0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CEC4D" w14:textId="77777777" w:rsidR="00EF3C7F" w:rsidRDefault="005B59F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24175" w14:textId="77777777" w:rsidR="00EF3C7F" w:rsidRDefault="005B59F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5E62B" w14:textId="77777777" w:rsidR="00EF3C7F" w:rsidRDefault="005B59FE">
            <w:pPr>
              <w:pStyle w:val="ProductList-TableBody"/>
            </w:pPr>
            <w:r>
              <w:rPr>
                <w:color w:val="404040"/>
              </w:rPr>
              <w:t>Promotions : N/A</w:t>
            </w:r>
          </w:p>
        </w:tc>
      </w:tr>
      <w:tr w:rsidR="00EF3C7F" w14:paraId="2D8628FC" w14:textId="77777777">
        <w:tc>
          <w:tcPr>
            <w:tcW w:w="4040" w:type="dxa"/>
            <w:tcBorders>
              <w:top w:val="single" w:sz="4" w:space="0" w:color="000000"/>
              <w:left w:val="single" w:sz="4" w:space="0" w:color="000000"/>
              <w:bottom w:val="single" w:sz="4" w:space="0" w:color="000000"/>
              <w:right w:val="single" w:sz="4" w:space="0" w:color="000000"/>
            </w:tcBorders>
          </w:tcPr>
          <w:p w14:paraId="13CB05B5" w14:textId="77777777" w:rsidR="00EF3C7F" w:rsidRDefault="005B59FE">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6EA6B430" w14:textId="77777777" w:rsidR="00EF3C7F" w:rsidRDefault="005B59F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5B8190" w14:textId="77777777" w:rsidR="00EF3C7F" w:rsidRDefault="005B59F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EF3C7F" w14:paraId="2514BA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F23D1" w14:textId="77777777" w:rsidR="00EF3C7F" w:rsidRDefault="005B59F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216DBB5B" w14:textId="77777777" w:rsidR="00EF3C7F" w:rsidRDefault="005B59F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94EE7" w14:textId="77777777" w:rsidR="00EF3C7F" w:rsidRDefault="00EF3C7F">
            <w:pPr>
              <w:pStyle w:val="ProductList-TableBody"/>
            </w:pPr>
          </w:p>
        </w:tc>
      </w:tr>
    </w:tbl>
    <w:p w14:paraId="273AFEC6" w14:textId="77777777" w:rsidR="00EF3C7F" w:rsidRDefault="00EF3C7F">
      <w:pPr>
        <w:pStyle w:val="ProductList-Body"/>
      </w:pPr>
    </w:p>
    <w:tbl>
      <w:tblPr>
        <w:tblStyle w:val="PURTable"/>
        <w:tblW w:w="0" w:type="dxa"/>
        <w:tblLook w:val="04A0" w:firstRow="1" w:lastRow="0" w:firstColumn="1" w:lastColumn="0" w:noHBand="0" w:noVBand="1"/>
      </w:tblPr>
      <w:tblGrid>
        <w:gridCol w:w="10916"/>
      </w:tblGrid>
      <w:tr w:rsidR="00EF3C7F" w14:paraId="25B95B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4CC8A0" w14:textId="77777777" w:rsidR="00EF3C7F" w:rsidRDefault="00E0160E">
            <w:pPr>
              <w:pStyle w:val="ProductList-TableBody"/>
              <w:jc w:val="right"/>
            </w:pPr>
            <w:hyperlink w:anchor="_Sec842">
              <w:r w:rsidR="005B59FE">
                <w:rPr>
                  <w:color w:val="00467F"/>
                  <w:sz w:val="14"/>
                  <w:u w:val="single"/>
                </w:rPr>
                <w:t>Table des matières</w:t>
              </w:r>
            </w:hyperlink>
            <w:r w:rsidR="005B59FE">
              <w:rPr>
                <w:sz w:val="14"/>
              </w:rPr>
              <w:t xml:space="preserve"> / </w:t>
            </w:r>
            <w:hyperlink w:anchor="_Sec549">
              <w:r w:rsidR="005B59FE">
                <w:rPr>
                  <w:color w:val="00467F"/>
                  <w:sz w:val="14"/>
                  <w:u w:val="single"/>
                </w:rPr>
                <w:t>Glossaire</w:t>
              </w:r>
            </w:hyperlink>
            <w:r w:rsidR="005B59FE">
              <w:rPr>
                <w:sz w:val="14"/>
              </w:rPr>
              <w:t xml:space="preserve"> / </w:t>
            </w:r>
            <w:hyperlink w:anchor="_Sec844">
              <w:r w:rsidR="005B59FE">
                <w:rPr>
                  <w:color w:val="00467F"/>
                  <w:sz w:val="14"/>
                  <w:u w:val="single"/>
                </w:rPr>
                <w:t>Index</w:t>
              </w:r>
            </w:hyperlink>
          </w:p>
        </w:tc>
      </w:tr>
    </w:tbl>
    <w:p w14:paraId="52FE9C24" w14:textId="77777777" w:rsidR="00EF3C7F" w:rsidRDefault="00EF3C7F">
      <w:pPr>
        <w:pStyle w:val="ProductList-Body"/>
      </w:pPr>
    </w:p>
    <w:p w14:paraId="0CB8F5EF" w14:textId="77777777" w:rsidR="00EF3C7F" w:rsidRDefault="005B59FE">
      <w:pPr>
        <w:pStyle w:val="ProductList-Offering2HeadingNoBorder"/>
        <w:outlineLvl w:val="2"/>
      </w:pPr>
      <w:bookmarkStart w:id="266" w:name="_Sec665"/>
      <w:r>
        <w:t>Exchange Online</w:t>
      </w:r>
      <w:bookmarkEnd w:id="266"/>
      <w:r>
        <w:fldChar w:fldCharType="begin"/>
      </w:r>
      <w:r>
        <w:instrText xml:space="preserve"> TC "</w:instrText>
      </w:r>
      <w:bookmarkStart w:id="267" w:name="_Toc499813763"/>
      <w:r>
        <w:instrText>Exchange Online</w:instrText>
      </w:r>
      <w:bookmarkEnd w:id="267"/>
      <w:r>
        <w:instrText>" \l 3</w:instrText>
      </w:r>
      <w:r>
        <w:fldChar w:fldCharType="end"/>
      </w:r>
    </w:p>
    <w:p w14:paraId="2EBF9809" w14:textId="77777777" w:rsidR="00EF3C7F" w:rsidRDefault="005B59FE">
      <w:pPr>
        <w:pStyle w:val="ProductList-Offering1SubSection"/>
        <w:outlineLvl w:val="3"/>
      </w:pPr>
      <w:bookmarkStart w:id="268" w:name="_Sec721"/>
      <w:r>
        <w:t>1. Disponibilité des programmes</w:t>
      </w:r>
      <w:bookmarkEnd w:id="268"/>
    </w:p>
    <w:tbl>
      <w:tblPr>
        <w:tblStyle w:val="PURTable"/>
        <w:tblW w:w="0" w:type="dxa"/>
        <w:tblLook w:val="04A0" w:firstRow="1" w:lastRow="0" w:firstColumn="1" w:lastColumn="0" w:noHBand="0" w:noVBand="1"/>
      </w:tblPr>
      <w:tblGrid>
        <w:gridCol w:w="4244"/>
        <w:gridCol w:w="706"/>
        <w:gridCol w:w="694"/>
        <w:gridCol w:w="805"/>
        <w:gridCol w:w="711"/>
        <w:gridCol w:w="727"/>
        <w:gridCol w:w="827"/>
        <w:gridCol w:w="703"/>
        <w:gridCol w:w="699"/>
        <w:gridCol w:w="800"/>
      </w:tblGrid>
      <w:tr w:rsidR="00EF3C7F" w14:paraId="0DA2E7C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384C51" w14:textId="77777777" w:rsidR="00EF3C7F" w:rsidRDefault="005B59FE">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15D47800" w14:textId="77777777" w:rsidR="00EF3C7F" w:rsidRDefault="005B59F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0C50CC" w14:textId="77777777" w:rsidR="00EF3C7F" w:rsidRDefault="005B59F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846FCF" w14:textId="77777777" w:rsidR="00EF3C7F" w:rsidRDefault="005B59F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C23FE7" w14:textId="77777777" w:rsidR="00EF3C7F" w:rsidRDefault="005B59F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1A4362" w14:textId="77777777" w:rsidR="00EF3C7F" w:rsidRDefault="005B59F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7BE80" w14:textId="77777777" w:rsidR="00EF3C7F" w:rsidRDefault="005B59F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73FB4E" w14:textId="77777777" w:rsidR="00EF3C7F" w:rsidRDefault="005B59F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7CD221" w14:textId="77777777" w:rsidR="00EF3C7F" w:rsidRDefault="005B59F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95F9F4" w14:textId="77777777" w:rsidR="00EF3C7F" w:rsidRDefault="005B59F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EF3C7F" w14:paraId="0A3B9359" w14:textId="77777777">
        <w:tc>
          <w:tcPr>
            <w:tcW w:w="4660" w:type="dxa"/>
            <w:tcBorders>
              <w:top w:val="single" w:sz="6" w:space="0" w:color="FFFFFF"/>
              <w:left w:val="none" w:sz="4" w:space="0" w:color="6E6E6E"/>
              <w:bottom w:val="dashed" w:sz="4" w:space="0" w:color="BFBFBF"/>
              <w:right w:val="none" w:sz="4" w:space="0" w:color="6E6E6E"/>
            </w:tcBorders>
          </w:tcPr>
          <w:p w14:paraId="3DA35500" w14:textId="77777777" w:rsidR="00EF3C7F" w:rsidRDefault="005B59FE">
            <w:pPr>
              <w:pStyle w:val="ProductList-TableBody"/>
            </w:pPr>
            <w:r>
              <w:t>Exchange Online Plan 1</w:t>
            </w:r>
            <w:r>
              <w:fldChar w:fldCharType="begin"/>
            </w:r>
            <w:r>
              <w:instrText xml:space="preserve"> XE "Exchange Online Plan 1"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3E00BD50"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B7783" w14:textId="77777777" w:rsidR="00EF3C7F" w:rsidRDefault="005B59F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4A113"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4307E" w14:textId="77777777" w:rsidR="00EF3C7F" w:rsidRDefault="005B59F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51C67" w14:textId="77777777" w:rsidR="00EF3C7F" w:rsidRDefault="005B59F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F71F6"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3BC57"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D2482"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E4CF8" w14:textId="77777777" w:rsidR="00EF3C7F" w:rsidRDefault="00EF3C7F">
            <w:pPr>
              <w:pStyle w:val="ProductList-TableBody"/>
              <w:jc w:val="center"/>
            </w:pPr>
          </w:p>
        </w:tc>
      </w:tr>
      <w:tr w:rsidR="00EF3C7F" w14:paraId="69E902E1" w14:textId="77777777">
        <w:tc>
          <w:tcPr>
            <w:tcW w:w="4660" w:type="dxa"/>
            <w:tcBorders>
              <w:top w:val="dashed" w:sz="4" w:space="0" w:color="BFBFBF"/>
              <w:left w:val="none" w:sz="4" w:space="0" w:color="6E6E6E"/>
              <w:bottom w:val="dashed" w:sz="4" w:space="0" w:color="BFBFBF"/>
              <w:right w:val="none" w:sz="4" w:space="0" w:color="6E6E6E"/>
            </w:tcBorders>
          </w:tcPr>
          <w:p w14:paraId="2A907B39" w14:textId="77777777" w:rsidR="00EF3C7F" w:rsidRDefault="005B59FE">
            <w:pPr>
              <w:pStyle w:val="ProductList-TableBody"/>
            </w:pPr>
            <w:r>
              <w:t>Module Complémentaire Exchange Online Plan 1</w:t>
            </w:r>
            <w:r>
              <w:fldChar w:fldCharType="begin"/>
            </w:r>
            <w:r>
              <w:instrText xml:space="preserve"> XE "Module Complémentaire Exchange Online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3D414E6"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27133" w14:textId="77777777" w:rsidR="00EF3C7F" w:rsidRDefault="005B59F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DB3D3"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8A110" w14:textId="77777777" w:rsidR="00EF3C7F" w:rsidRDefault="005B59F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79C95" w14:textId="77777777" w:rsidR="00EF3C7F" w:rsidRDefault="005B59F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EDBB2"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EFC2E"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D3340"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3F41E" w14:textId="77777777" w:rsidR="00EF3C7F" w:rsidRDefault="00EF3C7F">
            <w:pPr>
              <w:pStyle w:val="ProductList-TableBody"/>
              <w:jc w:val="center"/>
            </w:pPr>
          </w:p>
        </w:tc>
      </w:tr>
      <w:tr w:rsidR="00EF3C7F" w14:paraId="5820F50D" w14:textId="77777777">
        <w:tc>
          <w:tcPr>
            <w:tcW w:w="4660" w:type="dxa"/>
            <w:tcBorders>
              <w:top w:val="dashed" w:sz="4" w:space="0" w:color="BFBFBF"/>
              <w:left w:val="none" w:sz="4" w:space="0" w:color="6E6E6E"/>
              <w:bottom w:val="dashed" w:sz="4" w:space="0" w:color="BFBFBF"/>
              <w:right w:val="none" w:sz="4" w:space="0" w:color="6E6E6E"/>
            </w:tcBorders>
          </w:tcPr>
          <w:p w14:paraId="2B2065BB" w14:textId="77777777" w:rsidR="00EF3C7F" w:rsidRDefault="005B59FE">
            <w:pPr>
              <w:pStyle w:val="ProductList-TableBody"/>
            </w:pPr>
            <w:r>
              <w:t>Exchange Online Plan 1A pour Anciens Étudiants</w:t>
            </w:r>
            <w:r>
              <w:fldChar w:fldCharType="begin"/>
            </w:r>
            <w:r>
              <w:instrText xml:space="preserve"> XE "Exchange Online Plan 1A pour Anciens Étudiants"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4EB714E"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683EC"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FAC42"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02A4D"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3D35F"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09FAE"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AAA95"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EDDD6"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12E10" w14:textId="77777777" w:rsidR="00EF3C7F" w:rsidRDefault="00EF3C7F">
            <w:pPr>
              <w:pStyle w:val="ProductList-TableBody"/>
              <w:jc w:val="center"/>
            </w:pPr>
          </w:p>
        </w:tc>
      </w:tr>
      <w:tr w:rsidR="00EF3C7F" w14:paraId="55719B81" w14:textId="77777777">
        <w:tc>
          <w:tcPr>
            <w:tcW w:w="4660" w:type="dxa"/>
            <w:tcBorders>
              <w:top w:val="dashed" w:sz="4" w:space="0" w:color="BFBFBF"/>
              <w:left w:val="none" w:sz="4" w:space="0" w:color="6E6E6E"/>
              <w:bottom w:val="dashed" w:sz="4" w:space="0" w:color="BFBFBF"/>
              <w:right w:val="none" w:sz="4" w:space="0" w:color="6E6E6E"/>
            </w:tcBorders>
          </w:tcPr>
          <w:p w14:paraId="0365DA61" w14:textId="77777777" w:rsidR="00EF3C7F" w:rsidRDefault="005B59FE">
            <w:pPr>
              <w:pStyle w:val="ProductList-TableBody"/>
            </w:pPr>
            <w:r>
              <w:t>Exchange Online Plan 2</w:t>
            </w:r>
            <w:r>
              <w:fldChar w:fldCharType="begin"/>
            </w:r>
            <w:r>
              <w:instrText xml:space="preserve"> XE "Exchange Online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57768DE" w14:textId="77777777" w:rsidR="00EF3C7F" w:rsidRDefault="005B59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EFE3E" w14:textId="77777777" w:rsidR="00EF3C7F" w:rsidRDefault="005B59F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C5216"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5ED5C" w14:textId="77777777" w:rsidR="00EF3C7F" w:rsidRDefault="005B59F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FBFC8" w14:textId="77777777" w:rsidR="00EF3C7F" w:rsidRDefault="005B59F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D41EE"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74557"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BFA71"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380D1" w14:textId="77777777" w:rsidR="00EF3C7F" w:rsidRDefault="00EF3C7F">
            <w:pPr>
              <w:pStyle w:val="ProductList-TableBody"/>
              <w:jc w:val="center"/>
            </w:pPr>
          </w:p>
        </w:tc>
      </w:tr>
      <w:tr w:rsidR="00EF3C7F" w14:paraId="0030243B" w14:textId="77777777">
        <w:tc>
          <w:tcPr>
            <w:tcW w:w="4660" w:type="dxa"/>
            <w:tcBorders>
              <w:top w:val="dashed" w:sz="4" w:space="0" w:color="BFBFBF"/>
              <w:left w:val="none" w:sz="4" w:space="0" w:color="6E6E6E"/>
              <w:bottom w:val="dashed" w:sz="4" w:space="0" w:color="BFBFBF"/>
              <w:right w:val="none" w:sz="4" w:space="0" w:color="6E6E6E"/>
            </w:tcBorders>
          </w:tcPr>
          <w:p w14:paraId="02678BF1" w14:textId="77777777" w:rsidR="00EF3C7F" w:rsidRDefault="005B59FE">
            <w:pPr>
              <w:pStyle w:val="ProductList-TableBody"/>
            </w:pPr>
            <w:r>
              <w:t>Exchange Online Kiosk</w:t>
            </w:r>
            <w:r>
              <w:fldChar w:fldCharType="begin"/>
            </w:r>
            <w:r>
              <w:instrText xml:space="preserve"> XE "Exchange Online Kiosk"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9705B7D"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2BA6E"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6EDA5"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7AB0F" w14:textId="77777777" w:rsidR="00EF3C7F" w:rsidRDefault="005B59F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A294E"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F5A6C"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CA6D8"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97C7E"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9C750" w14:textId="77777777" w:rsidR="00EF3C7F" w:rsidRDefault="00EF3C7F">
            <w:pPr>
              <w:pStyle w:val="ProductList-TableBody"/>
              <w:jc w:val="center"/>
            </w:pPr>
          </w:p>
        </w:tc>
      </w:tr>
      <w:tr w:rsidR="00EF3C7F" w14:paraId="37F460C2" w14:textId="77777777">
        <w:tc>
          <w:tcPr>
            <w:tcW w:w="4660" w:type="dxa"/>
            <w:tcBorders>
              <w:top w:val="dashed" w:sz="4" w:space="0" w:color="BFBFBF"/>
              <w:left w:val="none" w:sz="4" w:space="0" w:color="6E6E6E"/>
              <w:bottom w:val="dashed" w:sz="4" w:space="0" w:color="BFBFBF"/>
              <w:right w:val="none" w:sz="4" w:space="0" w:color="6E6E6E"/>
            </w:tcBorders>
          </w:tcPr>
          <w:p w14:paraId="51EA8894" w14:textId="77777777" w:rsidR="00EF3C7F" w:rsidRDefault="005B59FE">
            <w:pPr>
              <w:pStyle w:val="ProductList-TableBody"/>
            </w:pPr>
            <w:r>
              <w:t>Exchange Online Archiving pour Exchange Online</w:t>
            </w:r>
            <w:r>
              <w:fldChar w:fldCharType="begin"/>
            </w:r>
            <w:r>
              <w:instrText xml:space="preserve"> XE "Exchange Online Archiving pour Exchange Online"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D8688DC" w14:textId="77777777" w:rsidR="00EF3C7F" w:rsidRDefault="005B59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D21C9" w14:textId="77777777" w:rsidR="00EF3C7F" w:rsidRDefault="005B59F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5E8E5"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480F8" w14:textId="77777777" w:rsidR="00EF3C7F" w:rsidRDefault="005B59F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47386" w14:textId="77777777" w:rsidR="00EF3C7F" w:rsidRDefault="005B59F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0B5D2"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C0079"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AEADD"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0F002" w14:textId="77777777" w:rsidR="00EF3C7F" w:rsidRDefault="00EF3C7F">
            <w:pPr>
              <w:pStyle w:val="ProductList-TableBody"/>
              <w:jc w:val="center"/>
            </w:pPr>
          </w:p>
        </w:tc>
      </w:tr>
      <w:tr w:rsidR="00EF3C7F" w14:paraId="66899576" w14:textId="77777777">
        <w:tc>
          <w:tcPr>
            <w:tcW w:w="4660" w:type="dxa"/>
            <w:tcBorders>
              <w:top w:val="dashed" w:sz="4" w:space="0" w:color="BFBFBF"/>
              <w:left w:val="none" w:sz="4" w:space="0" w:color="6E6E6E"/>
              <w:bottom w:val="dashed" w:sz="4" w:space="0" w:color="BFBFBF"/>
              <w:right w:val="none" w:sz="4" w:space="0" w:color="6E6E6E"/>
            </w:tcBorders>
          </w:tcPr>
          <w:p w14:paraId="3530B8D6" w14:textId="77777777" w:rsidR="00EF3C7F" w:rsidRDefault="005B59FE">
            <w:pPr>
              <w:pStyle w:val="ProductList-TableBody"/>
            </w:pPr>
            <w:r>
              <w:t>Exchange Online Archiving pour Exchange Server</w:t>
            </w:r>
            <w:r>
              <w:fldChar w:fldCharType="begin"/>
            </w:r>
            <w:r>
              <w:instrText xml:space="preserve"> XE "Exchange Online Archiving pour Exchange Server"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92FB2B9" w14:textId="77777777" w:rsidR="00EF3C7F" w:rsidRDefault="005B59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839E7" w14:textId="77777777" w:rsidR="00EF3C7F" w:rsidRDefault="005B59F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20C76"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4F7E3" w14:textId="77777777" w:rsidR="00EF3C7F" w:rsidRDefault="005B59F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6A451" w14:textId="77777777" w:rsidR="00EF3C7F" w:rsidRDefault="005B59F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AA3FF"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24F0C"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F37EF"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1849F" w14:textId="77777777" w:rsidR="00EF3C7F" w:rsidRDefault="00EF3C7F">
            <w:pPr>
              <w:pStyle w:val="ProductList-TableBody"/>
              <w:jc w:val="center"/>
            </w:pPr>
          </w:p>
        </w:tc>
      </w:tr>
      <w:tr w:rsidR="00EF3C7F" w14:paraId="69C5BE73" w14:textId="77777777">
        <w:tc>
          <w:tcPr>
            <w:tcW w:w="4660" w:type="dxa"/>
            <w:tcBorders>
              <w:top w:val="dashed" w:sz="4" w:space="0" w:color="BFBFBF"/>
              <w:left w:val="none" w:sz="4" w:space="0" w:color="6E6E6E"/>
              <w:bottom w:val="dashed" w:sz="4" w:space="0" w:color="BFBFBF"/>
              <w:right w:val="none" w:sz="4" w:space="0" w:color="6E6E6E"/>
            </w:tcBorders>
          </w:tcPr>
          <w:p w14:paraId="4737B791" w14:textId="77777777" w:rsidR="00EF3C7F" w:rsidRDefault="005B59FE">
            <w:pPr>
              <w:pStyle w:val="ProductList-TableBody"/>
            </w:pPr>
            <w:r>
              <w:t>Exchange Online Protection</w:t>
            </w:r>
            <w:r>
              <w:fldChar w:fldCharType="begin"/>
            </w:r>
            <w:r>
              <w:instrText xml:space="preserve"> XE "Exchange Online Protection"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F8A1E80"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0F2C3" w14:textId="77777777" w:rsidR="00EF3C7F" w:rsidRDefault="005B59F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DE9A5"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951BA" w14:textId="77777777" w:rsidR="00EF3C7F" w:rsidRDefault="005B59F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15743" w14:textId="77777777" w:rsidR="00EF3C7F" w:rsidRDefault="005B59F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D8792"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6CAE5"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2B1BF"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9BE48" w14:textId="77777777" w:rsidR="00EF3C7F" w:rsidRDefault="00EF3C7F">
            <w:pPr>
              <w:pStyle w:val="ProductList-TableBody"/>
              <w:jc w:val="center"/>
            </w:pPr>
          </w:p>
        </w:tc>
      </w:tr>
      <w:tr w:rsidR="00EF3C7F" w14:paraId="7CE2088E" w14:textId="77777777">
        <w:tc>
          <w:tcPr>
            <w:tcW w:w="4660" w:type="dxa"/>
            <w:tcBorders>
              <w:top w:val="dashed" w:sz="4" w:space="0" w:color="BFBFBF"/>
              <w:left w:val="none" w:sz="4" w:space="0" w:color="6E6E6E"/>
              <w:bottom w:val="dashed" w:sz="4" w:space="0" w:color="BFBFBF"/>
              <w:right w:val="none" w:sz="4" w:space="0" w:color="6E6E6E"/>
            </w:tcBorders>
          </w:tcPr>
          <w:p w14:paraId="62282A00" w14:textId="77777777" w:rsidR="00EF3C7F" w:rsidRDefault="005B59FE">
            <w:pPr>
              <w:pStyle w:val="ProductList-TableBody"/>
            </w:pPr>
            <w:r>
              <w:t>Office 365 Advanced Threat Protection</w:t>
            </w:r>
            <w:r>
              <w:fldChar w:fldCharType="begin"/>
            </w:r>
            <w:r>
              <w:instrText xml:space="preserve"> XE "Office 365 Advanced Threat Protection"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9E0353E"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74CEF" w14:textId="77777777" w:rsidR="00EF3C7F" w:rsidRDefault="005B59F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F5C9E"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0F389" w14:textId="77777777" w:rsidR="00EF3C7F" w:rsidRDefault="005B59F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BBC50" w14:textId="77777777" w:rsidR="00EF3C7F" w:rsidRDefault="005B59F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4387B"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7A458"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89FC1"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59C82" w14:textId="77777777" w:rsidR="00EF3C7F" w:rsidRDefault="00EF3C7F">
            <w:pPr>
              <w:pStyle w:val="ProductList-TableBody"/>
              <w:jc w:val="center"/>
            </w:pPr>
          </w:p>
        </w:tc>
      </w:tr>
      <w:tr w:rsidR="00EF3C7F" w14:paraId="5DBB30AD" w14:textId="77777777">
        <w:tc>
          <w:tcPr>
            <w:tcW w:w="4660" w:type="dxa"/>
            <w:tcBorders>
              <w:top w:val="dashed" w:sz="4" w:space="0" w:color="BFBFBF"/>
              <w:left w:val="none" w:sz="4" w:space="0" w:color="6E6E6E"/>
              <w:bottom w:val="dashed" w:sz="4" w:space="0" w:color="BFBFBF"/>
              <w:right w:val="none" w:sz="4" w:space="0" w:color="6E6E6E"/>
            </w:tcBorders>
          </w:tcPr>
          <w:p w14:paraId="066F2DFE" w14:textId="77777777" w:rsidR="00EF3C7F" w:rsidRDefault="005B59FE">
            <w:pPr>
              <w:pStyle w:val="ProductList-TableBody"/>
            </w:pPr>
            <w:r>
              <w:t xml:space="preserve">Office 365 - Intelligence des menaces </w:t>
            </w:r>
            <w:r>
              <w:fldChar w:fldCharType="begin"/>
            </w:r>
            <w:r>
              <w:instrText xml:space="preserve"> XE "Office 365 - Intelligence des menaces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72442D3B"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826F8" w14:textId="77777777" w:rsidR="00EF3C7F" w:rsidRDefault="005B59F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BDFB8"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277B3"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6F068" w14:textId="77777777" w:rsidR="00EF3C7F" w:rsidRDefault="005B59F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1B294"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CA7B6"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AEA0C"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1D527" w14:textId="77777777" w:rsidR="00EF3C7F" w:rsidRDefault="00EF3C7F">
            <w:pPr>
              <w:pStyle w:val="ProductList-TableBody"/>
              <w:jc w:val="center"/>
            </w:pPr>
          </w:p>
        </w:tc>
      </w:tr>
      <w:tr w:rsidR="00EF3C7F" w14:paraId="7F3B4839" w14:textId="77777777">
        <w:tc>
          <w:tcPr>
            <w:tcW w:w="4660" w:type="dxa"/>
            <w:tcBorders>
              <w:top w:val="dashed" w:sz="4" w:space="0" w:color="BFBFBF"/>
              <w:left w:val="none" w:sz="4" w:space="0" w:color="6E6E6E"/>
              <w:bottom w:val="none" w:sz="4" w:space="0" w:color="BFBFBF"/>
              <w:right w:val="none" w:sz="4" w:space="0" w:color="6E6E6E"/>
            </w:tcBorders>
          </w:tcPr>
          <w:p w14:paraId="7147522F" w14:textId="77777777" w:rsidR="00EF3C7F" w:rsidRDefault="005B59FE">
            <w:pPr>
              <w:pStyle w:val="ProductList-TableBody"/>
            </w:pPr>
            <w:r>
              <w:rPr>
                <w:color w:val="000000"/>
              </w:rPr>
              <w:t>Service d’importation pour Office 365</w:t>
            </w:r>
            <w:r>
              <w:fldChar w:fldCharType="begin"/>
            </w:r>
            <w:r>
              <w:instrText xml:space="preserve"> XE "Service d’importation pour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828C025"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03B03"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4A753"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3EEB2"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910CF"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6AF7D"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72388"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AD911"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65804" w14:textId="77777777" w:rsidR="00EF3C7F" w:rsidRDefault="00EF3C7F">
            <w:pPr>
              <w:pStyle w:val="ProductList-TableBody"/>
              <w:jc w:val="center"/>
            </w:pPr>
          </w:p>
        </w:tc>
      </w:tr>
    </w:tbl>
    <w:p w14:paraId="204EAA72" w14:textId="77777777" w:rsidR="00EF3C7F" w:rsidRDefault="005B59FE">
      <w:pPr>
        <w:pStyle w:val="ProductList-Offering1SubSection"/>
        <w:outlineLvl w:val="3"/>
      </w:pPr>
      <w:bookmarkStart w:id="269" w:name="_Sec776"/>
      <w:r>
        <w:t>2. Conditions des Produits</w:t>
      </w:r>
      <w:bookmarkEnd w:id="269"/>
    </w:p>
    <w:tbl>
      <w:tblPr>
        <w:tblStyle w:val="PURTable"/>
        <w:tblW w:w="0" w:type="dxa"/>
        <w:tblLook w:val="04A0" w:firstRow="1" w:lastRow="0" w:firstColumn="1" w:lastColumn="0" w:noHBand="0" w:noVBand="1"/>
      </w:tblPr>
      <w:tblGrid>
        <w:gridCol w:w="3635"/>
        <w:gridCol w:w="3625"/>
        <w:gridCol w:w="3656"/>
      </w:tblGrid>
      <w:tr w:rsidR="00EF3C7F" w14:paraId="6DC9AD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ED9515" w14:textId="77777777" w:rsidR="00EF3C7F" w:rsidRDefault="005B59F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7D0CEA" w14:textId="77777777" w:rsidR="00EF3C7F" w:rsidRDefault="005B59F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D652F05" w14:textId="77777777" w:rsidR="00EF3C7F" w:rsidRDefault="005B59F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EF3C7F" w14:paraId="53E6156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16D905" w14:textId="77777777" w:rsidR="00EF3C7F" w:rsidRDefault="005B59FE">
            <w:pPr>
              <w:pStyle w:val="ProductList-TableBody"/>
            </w:pPr>
            <w:r>
              <w:rPr>
                <w:color w:val="000000"/>
              </w:rPr>
              <w:t>Droits de Migration</w:t>
            </w: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 xml:space="preserve"> </w:t>
            </w:r>
            <w:r>
              <w:fldChar w:fldCharType="end"/>
            </w:r>
            <w:r>
              <w:t xml:space="preserve"> : </w:t>
            </w:r>
            <w:hyperlink r:id="rId132">
              <w:r>
                <w:rPr>
                  <w:color w:val="00467F"/>
                  <w:u w:val="single"/>
                </w:rPr>
                <w:t>Liste des Produits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08570" w14:textId="77777777" w:rsidR="00EF3C7F" w:rsidRDefault="005B59F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BCD76" w14:textId="77777777" w:rsidR="00EF3C7F" w:rsidRDefault="005B59FE">
            <w:pPr>
              <w:pStyle w:val="ProductList-TableBody"/>
            </w:pPr>
            <w:r>
              <w:rPr>
                <w:color w:val="404040"/>
              </w:rPr>
              <w:t>Promotions : N/A</w:t>
            </w:r>
          </w:p>
        </w:tc>
      </w:tr>
      <w:tr w:rsidR="00EF3C7F" w14:paraId="0228C88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D04C6A" w14:textId="77777777" w:rsidR="00EF3C7F" w:rsidRDefault="005B59FE">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14:paraId="1E104E3C" w14:textId="77777777" w:rsidR="00EF3C7F" w:rsidRDefault="005B59F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tcPr>
          <w:p w14:paraId="72961176" w14:textId="77777777" w:rsidR="00EF3C7F" w:rsidRDefault="005B59F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EF3C7F" w14:paraId="578D9CA8" w14:textId="77777777">
        <w:tc>
          <w:tcPr>
            <w:tcW w:w="4040" w:type="dxa"/>
            <w:tcBorders>
              <w:top w:val="single" w:sz="4" w:space="0" w:color="000000"/>
              <w:left w:val="single" w:sz="4" w:space="0" w:color="000000"/>
              <w:bottom w:val="single" w:sz="4" w:space="0" w:color="000000"/>
              <w:right w:val="single" w:sz="4" w:space="0" w:color="000000"/>
            </w:tcBorders>
          </w:tcPr>
          <w:p w14:paraId="71A1321D" w14:textId="77777777" w:rsidR="00EF3C7F" w:rsidRDefault="005B59FE">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Office 365 - Protection avancée contre les menaces (SL Utilisateur)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0C6B49" w14:textId="77777777" w:rsidR="00EF3C7F" w:rsidRDefault="005B59F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077CBDE5" w14:textId="77777777" w:rsidR="00EF3C7F" w:rsidRDefault="005B59FE">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6EBFC826" w14:textId="77777777" w:rsidR="00EF3C7F" w:rsidRDefault="00EF3C7F">
      <w:pPr>
        <w:pStyle w:val="ProductList-Body"/>
      </w:pPr>
    </w:p>
    <w:p w14:paraId="4E6E41F4" w14:textId="77777777" w:rsidR="00EF3C7F" w:rsidRDefault="005B59FE">
      <w:pPr>
        <w:pStyle w:val="ProductList-ClauseHeading"/>
        <w:outlineLvl w:val="4"/>
      </w:pPr>
      <w:r>
        <w:t>2.1 Exchange Online Archiving pour Exchange Server</w:t>
      </w:r>
    </w:p>
    <w:p w14:paraId="76E51A0F" w14:textId="77777777" w:rsidR="00EF3C7F" w:rsidRDefault="005B59FE">
      <w:pPr>
        <w:pStyle w:val="ProductList-Body"/>
      </w:pPr>
      <w:r>
        <w:t>Le Service en Ligne Exchange Online Archiving pour Exchange Server succède à Exchange Hosted Archive</w:t>
      </w:r>
      <w:r>
        <w:fldChar w:fldCharType="begin"/>
      </w:r>
      <w:r>
        <w:instrText xml:space="preserve"> XE "Exchange Hosted Archive" </w:instrText>
      </w:r>
      <w:r>
        <w:fldChar w:fldCharType="end"/>
      </w:r>
      <w:r>
        <w:t>.</w:t>
      </w:r>
    </w:p>
    <w:p w14:paraId="4E25AB48" w14:textId="77777777" w:rsidR="00EF3C7F" w:rsidRDefault="00EF3C7F">
      <w:pPr>
        <w:pStyle w:val="ProductList-Body"/>
      </w:pPr>
    </w:p>
    <w:p w14:paraId="1628D07C" w14:textId="77777777" w:rsidR="00EF3C7F" w:rsidRDefault="005B59FE">
      <w:pPr>
        <w:pStyle w:val="ProductList-ClauseHeading"/>
        <w:outlineLvl w:val="4"/>
      </w:pPr>
      <w:r>
        <w:t>2.2 Exchange Online Archiving pour Exchange Server A</w:t>
      </w:r>
    </w:p>
    <w:p w14:paraId="36D2EB08" w14:textId="77777777" w:rsidR="00EF3C7F" w:rsidRDefault="005B59FE">
      <w:pPr>
        <w:pStyle w:val="ProductList-Body"/>
      </w:pPr>
      <w:r>
        <w:t>Les Établissements d’Enseignement ayant conclu un Accord de Mise en Œuvre de Solutions Éducation ou un Contrat Open Value Souscription de Solutions Éducation qui disposent de CAL Entreprise</w:t>
      </w:r>
      <w:r>
        <w:fldChar w:fldCharType="begin"/>
      </w:r>
      <w:r>
        <w:instrText xml:space="preserve"> XE "CAL Entreprise" </w:instrText>
      </w:r>
      <w:r>
        <w:fldChar w:fldCharType="end"/>
      </w:r>
      <w:r>
        <w:t xml:space="preserve"> Suite pour le nombre couvrant l’ensemble de l’organisation et le nombre d’étudiants de leur organisation sont autorisés à disposer d’un nombre équivalent de SL Utilisateur Exchange Online Archiving pour Exchange Server A pour tous les utilisateurs compris dans le nombre couvrant l’ensemble de l’organisation et le nombre d’étudiants. </w:t>
      </w:r>
    </w:p>
    <w:p w14:paraId="548F5E68" w14:textId="77777777" w:rsidR="00EF3C7F" w:rsidRDefault="00EF3C7F">
      <w:pPr>
        <w:pStyle w:val="ProductList-Body"/>
      </w:pPr>
    </w:p>
    <w:p w14:paraId="1B25A715" w14:textId="77777777" w:rsidR="00EF3C7F" w:rsidRDefault="005B59FE">
      <w:pPr>
        <w:pStyle w:val="ProductList-ClauseHeading"/>
        <w:outlineLvl w:val="4"/>
      </w:pPr>
      <w:r>
        <w:t>2.3 Avantage Étudiant</w:t>
      </w:r>
    </w:p>
    <w:p w14:paraId="0E87884E" w14:textId="77777777" w:rsidR="00EF3C7F" w:rsidRDefault="005B59FE">
      <w:pPr>
        <w:pStyle w:val="ProductList-Body"/>
      </w:pPr>
      <w:r>
        <w:t>Cette disposition ne s’applique pas aux détenteurs de Licences Secure Productive Enterprise sous Contrat Microsoft Cloud.</w:t>
      </w:r>
    </w:p>
    <w:p w14:paraId="0084CA3E" w14:textId="77777777" w:rsidR="00EF3C7F" w:rsidRDefault="00EF3C7F">
      <w:pPr>
        <w:pStyle w:val="ProductList-Body"/>
        <w:jc w:val="right"/>
      </w:pPr>
    </w:p>
    <w:tbl>
      <w:tblPr>
        <w:tblStyle w:val="PURTable"/>
        <w:tblW w:w="0" w:type="dxa"/>
        <w:tblLook w:val="04A0" w:firstRow="1" w:lastRow="0" w:firstColumn="1" w:lastColumn="0" w:noHBand="0" w:noVBand="1"/>
      </w:tblPr>
      <w:tblGrid>
        <w:gridCol w:w="10916"/>
      </w:tblGrid>
      <w:tr w:rsidR="00EF3C7F" w14:paraId="5CFA73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4F5EF4" w14:textId="77777777" w:rsidR="00EF3C7F" w:rsidRDefault="00E0160E">
            <w:pPr>
              <w:pStyle w:val="ProductList-TableBody"/>
              <w:jc w:val="right"/>
            </w:pPr>
            <w:hyperlink w:anchor="_Sec842">
              <w:r w:rsidR="005B59FE">
                <w:rPr>
                  <w:color w:val="00467F"/>
                  <w:sz w:val="14"/>
                  <w:u w:val="single"/>
                </w:rPr>
                <w:t>Table des matières</w:t>
              </w:r>
            </w:hyperlink>
            <w:r w:rsidR="005B59FE">
              <w:rPr>
                <w:sz w:val="14"/>
              </w:rPr>
              <w:t xml:space="preserve"> / </w:t>
            </w:r>
            <w:hyperlink w:anchor="_Sec549">
              <w:r w:rsidR="005B59FE">
                <w:rPr>
                  <w:color w:val="00467F"/>
                  <w:sz w:val="14"/>
                  <w:u w:val="single"/>
                </w:rPr>
                <w:t>Glossaire</w:t>
              </w:r>
            </w:hyperlink>
            <w:r w:rsidR="005B59FE">
              <w:rPr>
                <w:sz w:val="14"/>
              </w:rPr>
              <w:t xml:space="preserve"> / </w:t>
            </w:r>
            <w:hyperlink w:anchor="_Sec844">
              <w:r w:rsidR="005B59FE">
                <w:rPr>
                  <w:color w:val="00467F"/>
                  <w:sz w:val="14"/>
                  <w:u w:val="single"/>
                </w:rPr>
                <w:t>Index</w:t>
              </w:r>
            </w:hyperlink>
          </w:p>
        </w:tc>
      </w:tr>
    </w:tbl>
    <w:p w14:paraId="0F2D2DE8" w14:textId="77777777" w:rsidR="00EF3C7F" w:rsidRDefault="00EF3C7F">
      <w:pPr>
        <w:pStyle w:val="ProductList-Body"/>
      </w:pPr>
    </w:p>
    <w:p w14:paraId="5346DDF2" w14:textId="77777777" w:rsidR="00EF3C7F" w:rsidRDefault="005B59FE">
      <w:pPr>
        <w:pStyle w:val="ProductList-Offering2HeadingNoBorder"/>
        <w:outlineLvl w:val="2"/>
      </w:pPr>
      <w:bookmarkStart w:id="270" w:name="_Sec666"/>
      <w:r>
        <w:t>OneDrive Entreprise</w:t>
      </w:r>
      <w:bookmarkEnd w:id="270"/>
      <w:r>
        <w:fldChar w:fldCharType="begin"/>
      </w:r>
      <w:r>
        <w:instrText xml:space="preserve"> TC "</w:instrText>
      </w:r>
      <w:bookmarkStart w:id="271" w:name="_Toc499813764"/>
      <w:r>
        <w:instrText>OneDrive Entreprise</w:instrText>
      </w:r>
      <w:bookmarkEnd w:id="271"/>
      <w:r>
        <w:instrText>" \l 3</w:instrText>
      </w:r>
      <w:r>
        <w:fldChar w:fldCharType="end"/>
      </w:r>
    </w:p>
    <w:p w14:paraId="60BD5D63" w14:textId="77777777" w:rsidR="00EF3C7F" w:rsidRDefault="005B59FE">
      <w:pPr>
        <w:pStyle w:val="ProductList-Offering1SubSection"/>
        <w:outlineLvl w:val="3"/>
      </w:pPr>
      <w:bookmarkStart w:id="272" w:name="_Sec722"/>
      <w:r>
        <w:t>1. Disponibilité des programmes</w:t>
      </w:r>
      <w:bookmarkEnd w:id="272"/>
    </w:p>
    <w:tbl>
      <w:tblPr>
        <w:tblStyle w:val="PURTable"/>
        <w:tblW w:w="0" w:type="dxa"/>
        <w:tblLook w:val="04A0" w:firstRow="1" w:lastRow="0" w:firstColumn="1" w:lastColumn="0" w:noHBand="0" w:noVBand="1"/>
      </w:tblPr>
      <w:tblGrid>
        <w:gridCol w:w="4230"/>
        <w:gridCol w:w="708"/>
        <w:gridCol w:w="697"/>
        <w:gridCol w:w="808"/>
        <w:gridCol w:w="712"/>
        <w:gridCol w:w="728"/>
        <w:gridCol w:w="829"/>
        <w:gridCol w:w="705"/>
        <w:gridCol w:w="696"/>
        <w:gridCol w:w="803"/>
      </w:tblGrid>
      <w:tr w:rsidR="00EF3C7F" w14:paraId="279529D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B47BF3" w14:textId="77777777" w:rsidR="00EF3C7F" w:rsidRDefault="005B59FE">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36040314" w14:textId="77777777" w:rsidR="00EF3C7F" w:rsidRDefault="005B59F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F6DC06" w14:textId="77777777" w:rsidR="00EF3C7F" w:rsidRDefault="005B59F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63B023" w14:textId="77777777" w:rsidR="00EF3C7F" w:rsidRDefault="005B59F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692661" w14:textId="77777777" w:rsidR="00EF3C7F" w:rsidRDefault="005B59F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F20DCA" w14:textId="77777777" w:rsidR="00EF3C7F" w:rsidRDefault="005B59F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07BADA" w14:textId="77777777" w:rsidR="00EF3C7F" w:rsidRDefault="005B59F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981E14" w14:textId="77777777" w:rsidR="00EF3C7F" w:rsidRDefault="005B59F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C6B9C9" w14:textId="77777777" w:rsidR="00EF3C7F" w:rsidRDefault="005B59F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D229A9" w14:textId="77777777" w:rsidR="00EF3C7F" w:rsidRDefault="005B59F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EF3C7F" w14:paraId="17BB660B" w14:textId="77777777">
        <w:tc>
          <w:tcPr>
            <w:tcW w:w="4660" w:type="dxa"/>
            <w:tcBorders>
              <w:top w:val="single" w:sz="6" w:space="0" w:color="FFFFFF"/>
              <w:left w:val="none" w:sz="4" w:space="0" w:color="6E6E6E"/>
              <w:bottom w:val="dashed" w:sz="4" w:space="0" w:color="7F7F7F"/>
              <w:right w:val="none" w:sz="4" w:space="0" w:color="6E6E6E"/>
            </w:tcBorders>
          </w:tcPr>
          <w:p w14:paraId="2072D0BC" w14:textId="77777777" w:rsidR="00EF3C7F" w:rsidRDefault="005B59FE">
            <w:pPr>
              <w:pStyle w:val="ProductList-TableBody"/>
            </w:pPr>
            <w:r>
              <w:t>OneDrive Entreprise Plan 1</w:t>
            </w:r>
            <w:r>
              <w:fldChar w:fldCharType="begin"/>
            </w:r>
            <w:r>
              <w:instrText xml:space="preserve"> XE "OneDrive Entreprise Plan 1" </w:instrText>
            </w:r>
            <w:r>
              <w:fldChar w:fldCharType="end"/>
            </w:r>
            <w:r>
              <w:t xml:space="preserve"> (SL Utilisateur)</w:t>
            </w:r>
          </w:p>
        </w:tc>
        <w:tc>
          <w:tcPr>
            <w:tcW w:w="740" w:type="dxa"/>
            <w:tcBorders>
              <w:top w:val="single" w:sz="6" w:space="0" w:color="FFFFFF"/>
              <w:left w:val="none" w:sz="4" w:space="0" w:color="6E6E6E"/>
              <w:bottom w:val="dashed" w:sz="4" w:space="0" w:color="7F7F7F"/>
              <w:right w:val="single" w:sz="6" w:space="0" w:color="FFFFFF"/>
            </w:tcBorders>
          </w:tcPr>
          <w:p w14:paraId="6FBE758A" w14:textId="77777777" w:rsidR="00EF3C7F" w:rsidRDefault="005B59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026A4" w14:textId="77777777" w:rsidR="00EF3C7F" w:rsidRDefault="005B59F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756FE"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11A07" w14:textId="77777777" w:rsidR="00EF3C7F" w:rsidRDefault="005B59F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04A85" w14:textId="77777777" w:rsidR="00EF3C7F" w:rsidRDefault="005B59F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7B133"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5C60C"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B9001"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04171" w14:textId="77777777" w:rsidR="00EF3C7F" w:rsidRDefault="00EF3C7F">
            <w:pPr>
              <w:pStyle w:val="ProductList-TableBody"/>
              <w:jc w:val="center"/>
            </w:pPr>
          </w:p>
        </w:tc>
      </w:tr>
      <w:tr w:rsidR="00EF3C7F" w14:paraId="7CE7A237" w14:textId="77777777">
        <w:tc>
          <w:tcPr>
            <w:tcW w:w="4660" w:type="dxa"/>
            <w:tcBorders>
              <w:top w:val="dashed" w:sz="4" w:space="0" w:color="7F7F7F"/>
              <w:left w:val="none" w:sz="4" w:space="0" w:color="6E6E6E"/>
              <w:bottom w:val="none" w:sz="4" w:space="0" w:color="BFBFBF"/>
              <w:right w:val="none" w:sz="4" w:space="0" w:color="6E6E6E"/>
            </w:tcBorders>
          </w:tcPr>
          <w:p w14:paraId="0B466D3F" w14:textId="77777777" w:rsidR="00EF3C7F" w:rsidRDefault="005B59FE">
            <w:pPr>
              <w:pStyle w:val="ProductList-TableBody"/>
            </w:pPr>
            <w:r>
              <w:t>OneDrive for Business Plan 2</w:t>
            </w:r>
            <w:r>
              <w:fldChar w:fldCharType="begin"/>
            </w:r>
            <w:r>
              <w:instrText xml:space="preserve"> XE "OneDrive for Business Plan 2" </w:instrText>
            </w:r>
            <w:r>
              <w:fldChar w:fldCharType="end"/>
            </w:r>
            <w:r>
              <w:t xml:space="preserve"> (SL Utilisateur)</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14:paraId="27D9B4AC" w14:textId="77777777" w:rsidR="00EF3C7F" w:rsidRDefault="005B59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4F975" w14:textId="77777777" w:rsidR="00EF3C7F" w:rsidRDefault="005B59F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2E895"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13EE6" w14:textId="77777777" w:rsidR="00EF3C7F" w:rsidRDefault="005B59F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6BBD2" w14:textId="77777777" w:rsidR="00EF3C7F" w:rsidRDefault="005B59F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055F6"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E7CB5"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30A64"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2619D" w14:textId="77777777" w:rsidR="00EF3C7F" w:rsidRDefault="00EF3C7F">
            <w:pPr>
              <w:pStyle w:val="ProductList-TableBody"/>
              <w:jc w:val="center"/>
            </w:pPr>
          </w:p>
        </w:tc>
      </w:tr>
    </w:tbl>
    <w:p w14:paraId="5D47248B" w14:textId="77777777" w:rsidR="00EF3C7F" w:rsidRDefault="005B59FE">
      <w:pPr>
        <w:pStyle w:val="ProductList-Offering1SubSection"/>
        <w:outlineLvl w:val="3"/>
      </w:pPr>
      <w:bookmarkStart w:id="273" w:name="_Sec777"/>
      <w:r>
        <w:t>2. Conditions des Produits</w:t>
      </w:r>
      <w:bookmarkEnd w:id="273"/>
    </w:p>
    <w:tbl>
      <w:tblPr>
        <w:tblStyle w:val="PURTable"/>
        <w:tblW w:w="0" w:type="dxa"/>
        <w:tblLook w:val="04A0" w:firstRow="1" w:lastRow="0" w:firstColumn="1" w:lastColumn="0" w:noHBand="0" w:noVBand="1"/>
      </w:tblPr>
      <w:tblGrid>
        <w:gridCol w:w="3634"/>
        <w:gridCol w:w="3652"/>
        <w:gridCol w:w="3630"/>
      </w:tblGrid>
      <w:tr w:rsidR="00EF3C7F" w14:paraId="2D24C5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51DF69" w14:textId="77777777" w:rsidR="00EF3C7F" w:rsidRDefault="005B59F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F47CBD" w14:textId="77777777" w:rsidR="00EF3C7F" w:rsidRDefault="005B59F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76621DF9" w14:textId="77777777" w:rsidR="00EF3C7F" w:rsidRDefault="005B59F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EF3C7F" w14:paraId="61657E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AFC13" w14:textId="77777777" w:rsidR="00EF3C7F" w:rsidRDefault="005B59F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56E52" w14:textId="77777777" w:rsidR="00EF3C7F" w:rsidRDefault="005B59F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61EB8" w14:textId="77777777" w:rsidR="00EF3C7F" w:rsidRDefault="005B59FE">
            <w:pPr>
              <w:pStyle w:val="ProductList-TableBody"/>
            </w:pPr>
            <w:r>
              <w:t>Promotions : N/A</w:t>
            </w:r>
          </w:p>
        </w:tc>
      </w:tr>
      <w:tr w:rsidR="00EF3C7F" w14:paraId="1C9451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DAA01" w14:textId="77777777" w:rsidR="00EF3C7F" w:rsidRDefault="005B59F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14:paraId="5A5F9146" w14:textId="77777777" w:rsidR="00EF3C7F" w:rsidRDefault="005B59F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550B04" w14:textId="77777777" w:rsidR="00EF3C7F" w:rsidRDefault="005B59F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EF3C7F" w14:paraId="2E0D25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81237" w14:textId="77777777" w:rsidR="00EF3C7F" w:rsidRDefault="005B59F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47DF6B32" w14:textId="77777777" w:rsidR="00EF3C7F" w:rsidRDefault="005B59F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0453D" w14:textId="77777777" w:rsidR="00EF3C7F" w:rsidRDefault="00EF3C7F">
            <w:pPr>
              <w:pStyle w:val="ProductList-TableBody"/>
            </w:pPr>
          </w:p>
        </w:tc>
      </w:tr>
    </w:tbl>
    <w:p w14:paraId="4974DD19" w14:textId="77777777" w:rsidR="00EF3C7F" w:rsidRDefault="00EF3C7F">
      <w:pPr>
        <w:pStyle w:val="ProductList-Body"/>
        <w:jc w:val="right"/>
      </w:pPr>
    </w:p>
    <w:tbl>
      <w:tblPr>
        <w:tblStyle w:val="PURTable"/>
        <w:tblW w:w="0" w:type="dxa"/>
        <w:tblLook w:val="04A0" w:firstRow="1" w:lastRow="0" w:firstColumn="1" w:lastColumn="0" w:noHBand="0" w:noVBand="1"/>
      </w:tblPr>
      <w:tblGrid>
        <w:gridCol w:w="10916"/>
      </w:tblGrid>
      <w:tr w:rsidR="00EF3C7F" w14:paraId="3E5E64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52E66B" w14:textId="77777777" w:rsidR="00EF3C7F" w:rsidRDefault="00E0160E">
            <w:pPr>
              <w:pStyle w:val="ProductList-TableBody"/>
              <w:jc w:val="right"/>
            </w:pPr>
            <w:hyperlink w:anchor="_Sec842">
              <w:r w:rsidR="005B59FE">
                <w:rPr>
                  <w:color w:val="00467F"/>
                  <w:sz w:val="14"/>
                  <w:u w:val="single"/>
                </w:rPr>
                <w:t>Table des matières</w:t>
              </w:r>
            </w:hyperlink>
            <w:r w:rsidR="005B59FE">
              <w:rPr>
                <w:sz w:val="14"/>
              </w:rPr>
              <w:t xml:space="preserve"> / </w:t>
            </w:r>
            <w:hyperlink w:anchor="_Sec549">
              <w:r w:rsidR="005B59FE">
                <w:rPr>
                  <w:color w:val="00467F"/>
                  <w:sz w:val="14"/>
                  <w:u w:val="single"/>
                </w:rPr>
                <w:t>Glossaire</w:t>
              </w:r>
            </w:hyperlink>
            <w:r w:rsidR="005B59FE">
              <w:rPr>
                <w:sz w:val="14"/>
              </w:rPr>
              <w:t xml:space="preserve"> / </w:t>
            </w:r>
            <w:hyperlink w:anchor="_Sec844">
              <w:r w:rsidR="005B59FE">
                <w:rPr>
                  <w:color w:val="00467F"/>
                  <w:sz w:val="14"/>
                  <w:u w:val="single"/>
                </w:rPr>
                <w:t>Index</w:t>
              </w:r>
            </w:hyperlink>
          </w:p>
        </w:tc>
      </w:tr>
    </w:tbl>
    <w:p w14:paraId="4647FC9C" w14:textId="77777777" w:rsidR="00EF3C7F" w:rsidRDefault="00EF3C7F">
      <w:pPr>
        <w:pStyle w:val="ProductList-Body"/>
      </w:pPr>
    </w:p>
    <w:p w14:paraId="52B2D160" w14:textId="77777777" w:rsidR="00EF3C7F" w:rsidRDefault="005B59FE">
      <w:pPr>
        <w:pStyle w:val="ProductList-Offering2HeadingNoBorder"/>
        <w:outlineLvl w:val="2"/>
      </w:pPr>
      <w:bookmarkStart w:id="274" w:name="_Sec667"/>
      <w:r>
        <w:t>Project Online</w:t>
      </w:r>
      <w:bookmarkEnd w:id="274"/>
      <w:r>
        <w:fldChar w:fldCharType="begin"/>
      </w:r>
      <w:r>
        <w:instrText xml:space="preserve"> TC "</w:instrText>
      </w:r>
      <w:bookmarkStart w:id="275" w:name="_Toc499813765"/>
      <w:r>
        <w:instrText>Project Online</w:instrText>
      </w:r>
      <w:bookmarkEnd w:id="275"/>
      <w:r>
        <w:instrText>" \l 3</w:instrText>
      </w:r>
      <w:r>
        <w:fldChar w:fldCharType="end"/>
      </w:r>
    </w:p>
    <w:p w14:paraId="31172E83" w14:textId="77777777" w:rsidR="00EF3C7F" w:rsidRDefault="005B59FE">
      <w:pPr>
        <w:pStyle w:val="ProductList-Offering1SubSection"/>
        <w:outlineLvl w:val="3"/>
      </w:pPr>
      <w:bookmarkStart w:id="276" w:name="_Sec723"/>
      <w:r>
        <w:t>1. Disponibilité des programmes</w:t>
      </w:r>
      <w:bookmarkEnd w:id="276"/>
    </w:p>
    <w:tbl>
      <w:tblPr>
        <w:tblStyle w:val="PURTable"/>
        <w:tblW w:w="0" w:type="dxa"/>
        <w:tblLook w:val="04A0" w:firstRow="1" w:lastRow="0" w:firstColumn="1" w:lastColumn="0" w:noHBand="0" w:noVBand="1"/>
      </w:tblPr>
      <w:tblGrid>
        <w:gridCol w:w="4244"/>
        <w:gridCol w:w="706"/>
        <w:gridCol w:w="694"/>
        <w:gridCol w:w="805"/>
        <w:gridCol w:w="711"/>
        <w:gridCol w:w="727"/>
        <w:gridCol w:w="827"/>
        <w:gridCol w:w="703"/>
        <w:gridCol w:w="699"/>
        <w:gridCol w:w="800"/>
      </w:tblGrid>
      <w:tr w:rsidR="00EF3C7F" w14:paraId="6E39BDF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601AE0" w14:textId="77777777" w:rsidR="00EF3C7F" w:rsidRDefault="005B59FE">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3EF3E18F" w14:textId="77777777" w:rsidR="00EF3C7F" w:rsidRDefault="005B59F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211127" w14:textId="77777777" w:rsidR="00EF3C7F" w:rsidRDefault="005B59F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9BD5B7" w14:textId="77777777" w:rsidR="00EF3C7F" w:rsidRDefault="005B59F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62B16F" w14:textId="77777777" w:rsidR="00EF3C7F" w:rsidRDefault="005B59F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3DD501" w14:textId="77777777" w:rsidR="00EF3C7F" w:rsidRDefault="005B59F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214D7E" w14:textId="77777777" w:rsidR="00EF3C7F" w:rsidRDefault="005B59F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A6DB94" w14:textId="77777777" w:rsidR="00EF3C7F" w:rsidRDefault="005B59F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427989" w14:textId="77777777" w:rsidR="00EF3C7F" w:rsidRDefault="005B59F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3D3C28" w14:textId="77777777" w:rsidR="00EF3C7F" w:rsidRDefault="005B59F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EF3C7F" w14:paraId="4ECAD496" w14:textId="77777777">
        <w:tc>
          <w:tcPr>
            <w:tcW w:w="4660" w:type="dxa"/>
            <w:tcBorders>
              <w:top w:val="single" w:sz="6" w:space="0" w:color="FFFFFF"/>
              <w:left w:val="none" w:sz="4" w:space="0" w:color="6E6E6E"/>
              <w:bottom w:val="dashed" w:sz="4" w:space="0" w:color="BFBFBF"/>
              <w:right w:val="none" w:sz="4" w:space="0" w:color="6E6E6E"/>
            </w:tcBorders>
          </w:tcPr>
          <w:p w14:paraId="383AB5F4" w14:textId="77777777" w:rsidR="00EF3C7F" w:rsidRDefault="005B59FE">
            <w:pPr>
              <w:pStyle w:val="ProductList-TableBody"/>
            </w:pPr>
            <w:r>
              <w:t>Project Online Essentials</w:t>
            </w:r>
            <w:r>
              <w:fldChar w:fldCharType="begin"/>
            </w:r>
            <w:r>
              <w:instrText xml:space="preserve"> XE "Project Online Essentials"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3F633512" w14:textId="77777777" w:rsidR="00EF3C7F" w:rsidRDefault="005B59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7CECD" w14:textId="77777777" w:rsidR="00EF3C7F" w:rsidRDefault="005B59F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57174"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E46F5"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4FA59" w14:textId="77777777" w:rsidR="00EF3C7F" w:rsidRDefault="005B59F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4FDE6"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D4B08"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429A8"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ECAE7" w14:textId="77777777" w:rsidR="00EF3C7F" w:rsidRDefault="00EF3C7F">
            <w:pPr>
              <w:pStyle w:val="ProductList-TableBody"/>
              <w:jc w:val="center"/>
            </w:pPr>
          </w:p>
        </w:tc>
      </w:tr>
      <w:tr w:rsidR="00EF3C7F" w14:paraId="3B95146C" w14:textId="77777777">
        <w:tc>
          <w:tcPr>
            <w:tcW w:w="4660" w:type="dxa"/>
            <w:tcBorders>
              <w:top w:val="dashed" w:sz="4" w:space="0" w:color="BFBFBF"/>
              <w:left w:val="none" w:sz="4" w:space="0" w:color="6E6E6E"/>
              <w:bottom w:val="dashed" w:sz="4" w:space="0" w:color="BFBFBF"/>
              <w:right w:val="none" w:sz="4" w:space="0" w:color="6E6E6E"/>
            </w:tcBorders>
          </w:tcPr>
          <w:p w14:paraId="564A6212" w14:textId="77777777" w:rsidR="00EF3C7F" w:rsidRDefault="005B59FE">
            <w:pPr>
              <w:pStyle w:val="ProductList-TableBody"/>
            </w:pPr>
            <w:r>
              <w:t>Module Complémentaire Project Online Essentials</w:t>
            </w:r>
            <w:r>
              <w:fldChar w:fldCharType="begin"/>
            </w:r>
            <w:r>
              <w:instrText xml:space="preserve"> XE "Module Complémentaire Project Online Essentials"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EA135BC"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76E67"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317B3"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0DCF0"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88B6D"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99CD5"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24EC0"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3FE82"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78424" w14:textId="77777777" w:rsidR="00EF3C7F" w:rsidRDefault="00EF3C7F">
            <w:pPr>
              <w:pStyle w:val="ProductList-TableBody"/>
              <w:jc w:val="center"/>
            </w:pPr>
          </w:p>
        </w:tc>
      </w:tr>
      <w:tr w:rsidR="00EF3C7F" w14:paraId="40C7E830" w14:textId="77777777">
        <w:tc>
          <w:tcPr>
            <w:tcW w:w="4660" w:type="dxa"/>
            <w:tcBorders>
              <w:top w:val="dashed" w:sz="4" w:space="0" w:color="BFBFBF"/>
              <w:left w:val="none" w:sz="4" w:space="0" w:color="6E6E6E"/>
              <w:bottom w:val="dashed" w:sz="4" w:space="0" w:color="BFBFBF"/>
              <w:right w:val="none" w:sz="4" w:space="0" w:color="6E6E6E"/>
            </w:tcBorders>
          </w:tcPr>
          <w:p w14:paraId="613D47AD" w14:textId="77777777" w:rsidR="00EF3C7F" w:rsidRDefault="005B59FE">
            <w:pPr>
              <w:pStyle w:val="ProductList-TableBody"/>
            </w:pPr>
            <w:r>
              <w:t>Project Online Professional</w:t>
            </w:r>
            <w:r>
              <w:fldChar w:fldCharType="begin"/>
            </w:r>
            <w:r>
              <w:instrText xml:space="preserve"> XE "Project Online Professional"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6F3ACE4" w14:textId="77777777" w:rsidR="00EF3C7F" w:rsidRDefault="005B59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C4FAA" w14:textId="77777777" w:rsidR="00EF3C7F" w:rsidRDefault="005B59F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90660"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64DA4"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D7255" w14:textId="77777777" w:rsidR="00EF3C7F" w:rsidRDefault="005B59F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7F3FC"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7BA80"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AA3EF"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FBCB9" w14:textId="77777777" w:rsidR="00EF3C7F" w:rsidRDefault="00EF3C7F">
            <w:pPr>
              <w:pStyle w:val="ProductList-TableBody"/>
              <w:jc w:val="center"/>
            </w:pPr>
          </w:p>
        </w:tc>
      </w:tr>
      <w:tr w:rsidR="00EF3C7F" w14:paraId="6A0F8E61" w14:textId="77777777">
        <w:tc>
          <w:tcPr>
            <w:tcW w:w="4660" w:type="dxa"/>
            <w:tcBorders>
              <w:top w:val="dashed" w:sz="4" w:space="0" w:color="BFBFBF"/>
              <w:left w:val="none" w:sz="4" w:space="0" w:color="6E6E6E"/>
              <w:bottom w:val="dashed" w:sz="4" w:space="0" w:color="BFBFBF"/>
              <w:right w:val="none" w:sz="4" w:space="0" w:color="6E6E6E"/>
            </w:tcBorders>
          </w:tcPr>
          <w:p w14:paraId="50235141" w14:textId="77777777" w:rsidR="00EF3C7F" w:rsidRDefault="005B59FE">
            <w:pPr>
              <w:pStyle w:val="ProductList-TableBody"/>
            </w:pPr>
            <w:r>
              <w:t>Module Complémentaire Project Online Professional</w:t>
            </w:r>
            <w:r>
              <w:fldChar w:fldCharType="begin"/>
            </w:r>
            <w:r>
              <w:instrText xml:space="preserve"> XE "Module Complémentaire Project Online Professional"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5F0FFF4"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82F93"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5DEAA"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BE571"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DF70B"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B366B"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35D0B"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55559"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815F7" w14:textId="77777777" w:rsidR="00EF3C7F" w:rsidRDefault="00EF3C7F">
            <w:pPr>
              <w:pStyle w:val="ProductList-TableBody"/>
              <w:jc w:val="center"/>
            </w:pPr>
          </w:p>
        </w:tc>
      </w:tr>
      <w:tr w:rsidR="00EF3C7F" w14:paraId="3A597A44" w14:textId="77777777">
        <w:tc>
          <w:tcPr>
            <w:tcW w:w="4660" w:type="dxa"/>
            <w:tcBorders>
              <w:top w:val="dashed" w:sz="4" w:space="0" w:color="BFBFBF"/>
              <w:left w:val="none" w:sz="4" w:space="0" w:color="6E6E6E"/>
              <w:bottom w:val="dashed" w:sz="4" w:space="0" w:color="BFBFBF"/>
              <w:right w:val="none" w:sz="4" w:space="0" w:color="6E6E6E"/>
            </w:tcBorders>
          </w:tcPr>
          <w:p w14:paraId="71D5FD6C" w14:textId="77777777" w:rsidR="00EF3C7F" w:rsidRDefault="005B59FE">
            <w:pPr>
              <w:pStyle w:val="ProductList-TableBody"/>
            </w:pPr>
            <w:r>
              <w:t>Project Online Professional au titre de la SA</w:t>
            </w:r>
            <w:r>
              <w:fldChar w:fldCharType="begin"/>
            </w:r>
            <w:r>
              <w:instrText xml:space="preserve"> XE "Project Online Professional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967FE70"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8DF3C"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8E4C1"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C7F6E"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16518"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02428"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7F595"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55A47"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52717" w14:textId="77777777" w:rsidR="00EF3C7F" w:rsidRDefault="00EF3C7F">
            <w:pPr>
              <w:pStyle w:val="ProductList-TableBody"/>
              <w:jc w:val="center"/>
            </w:pPr>
          </w:p>
        </w:tc>
      </w:tr>
      <w:tr w:rsidR="00EF3C7F" w14:paraId="1D2FA10B" w14:textId="77777777">
        <w:tc>
          <w:tcPr>
            <w:tcW w:w="4660" w:type="dxa"/>
            <w:tcBorders>
              <w:top w:val="dashed" w:sz="4" w:space="0" w:color="BFBFBF"/>
              <w:left w:val="none" w:sz="4" w:space="0" w:color="6E6E6E"/>
              <w:bottom w:val="dashed" w:sz="4" w:space="0" w:color="BFBFBF"/>
              <w:right w:val="none" w:sz="4" w:space="0" w:color="6E6E6E"/>
            </w:tcBorders>
          </w:tcPr>
          <w:p w14:paraId="15B46589" w14:textId="77777777" w:rsidR="00EF3C7F" w:rsidRDefault="005B59FE">
            <w:pPr>
              <w:pStyle w:val="ProductList-TableBody"/>
            </w:pPr>
            <w:r>
              <w:t>Project Online Premium</w:t>
            </w:r>
            <w:r>
              <w:fldChar w:fldCharType="begin"/>
            </w:r>
            <w:r>
              <w:instrText xml:space="preserve"> XE "Project Online Premium"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4A802A6" w14:textId="77777777" w:rsidR="00EF3C7F" w:rsidRDefault="005B59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A77E3" w14:textId="77777777" w:rsidR="00EF3C7F" w:rsidRDefault="005B59F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63AA7"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4BD75"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51277" w14:textId="77777777" w:rsidR="00EF3C7F" w:rsidRDefault="005B59F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21FD1"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B84CC"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240DB"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ED49E" w14:textId="77777777" w:rsidR="00EF3C7F" w:rsidRDefault="00EF3C7F">
            <w:pPr>
              <w:pStyle w:val="ProductList-TableBody"/>
              <w:jc w:val="center"/>
            </w:pPr>
          </w:p>
        </w:tc>
      </w:tr>
      <w:tr w:rsidR="00EF3C7F" w14:paraId="42AB6B60" w14:textId="77777777">
        <w:tc>
          <w:tcPr>
            <w:tcW w:w="4660" w:type="dxa"/>
            <w:tcBorders>
              <w:top w:val="dashed" w:sz="4" w:space="0" w:color="BFBFBF"/>
              <w:left w:val="none" w:sz="4" w:space="0" w:color="6E6E6E"/>
              <w:bottom w:val="dashed" w:sz="4" w:space="0" w:color="BFBFBF"/>
              <w:right w:val="none" w:sz="4" w:space="0" w:color="6E6E6E"/>
            </w:tcBorders>
          </w:tcPr>
          <w:p w14:paraId="4741EF59" w14:textId="77777777" w:rsidR="00EF3C7F" w:rsidRDefault="005B59FE">
            <w:pPr>
              <w:pStyle w:val="ProductList-TableBody"/>
            </w:pPr>
            <w:r>
              <w:t>Module Complémentaire Project Online Premium</w:t>
            </w:r>
            <w:r>
              <w:fldChar w:fldCharType="begin"/>
            </w:r>
            <w:r>
              <w:instrText xml:space="preserve"> XE "Module Complémentaire Project Online Premium"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78806B1"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59A94"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7F748"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664FD"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D23F7"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97D58"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A5ECC"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3C367"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C13AC" w14:textId="77777777" w:rsidR="00EF3C7F" w:rsidRDefault="00EF3C7F">
            <w:pPr>
              <w:pStyle w:val="ProductList-TableBody"/>
              <w:jc w:val="center"/>
            </w:pPr>
          </w:p>
        </w:tc>
      </w:tr>
      <w:tr w:rsidR="00EF3C7F" w14:paraId="7FBCA001" w14:textId="77777777">
        <w:tc>
          <w:tcPr>
            <w:tcW w:w="4660" w:type="dxa"/>
            <w:tcBorders>
              <w:top w:val="dashed" w:sz="4" w:space="0" w:color="BFBFBF"/>
              <w:left w:val="none" w:sz="4" w:space="0" w:color="6E6E6E"/>
              <w:bottom w:val="none" w:sz="4" w:space="0" w:color="BFBFBF"/>
              <w:right w:val="none" w:sz="4" w:space="0" w:color="6E6E6E"/>
            </w:tcBorders>
          </w:tcPr>
          <w:p w14:paraId="45431D10" w14:textId="77777777" w:rsidR="00EF3C7F" w:rsidRDefault="005B59FE">
            <w:pPr>
              <w:pStyle w:val="ProductList-TableBody"/>
            </w:pPr>
            <w:r>
              <w:t>Project Online Premium au titre de la SA</w:t>
            </w:r>
            <w:r>
              <w:fldChar w:fldCharType="begin"/>
            </w:r>
            <w:r>
              <w:instrText xml:space="preserve"> XE "Project Online Premium au titre de la SA" </w:instrText>
            </w:r>
            <w:r>
              <w:fldChar w:fldCharType="end"/>
            </w:r>
            <w:r>
              <w:t xml:space="preserve"> (SL Utilisateur)</w:t>
            </w:r>
          </w:p>
        </w:tc>
        <w:tc>
          <w:tcPr>
            <w:tcW w:w="740" w:type="dxa"/>
            <w:tcBorders>
              <w:top w:val="dashed" w:sz="4" w:space="0" w:color="BFBFBF"/>
              <w:left w:val="none" w:sz="4" w:space="0" w:color="6E6E6E"/>
              <w:bottom w:val="none" w:sz="4" w:space="0" w:color="BFBFBF"/>
              <w:right w:val="single" w:sz="6" w:space="0" w:color="FFFFFF"/>
            </w:tcBorders>
          </w:tcPr>
          <w:p w14:paraId="3ABECAD3"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7DC97"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661D3"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3B4BF"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9B5BE"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DEFE5" w14:textId="77777777" w:rsidR="00EF3C7F" w:rsidRDefault="005B59F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91509"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8C2E1"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8E597" w14:textId="77777777" w:rsidR="00EF3C7F" w:rsidRDefault="00EF3C7F">
            <w:pPr>
              <w:pStyle w:val="ProductList-TableBody"/>
              <w:jc w:val="center"/>
            </w:pPr>
          </w:p>
        </w:tc>
      </w:tr>
    </w:tbl>
    <w:p w14:paraId="02533184" w14:textId="77777777" w:rsidR="00EF3C7F" w:rsidRDefault="005B59FE">
      <w:pPr>
        <w:pStyle w:val="ProductList-Offering1SubSection"/>
        <w:outlineLvl w:val="3"/>
      </w:pPr>
      <w:bookmarkStart w:id="277" w:name="_Sec778"/>
      <w:r>
        <w:t>2. Conditions des Produits</w:t>
      </w:r>
      <w:bookmarkEnd w:id="277"/>
    </w:p>
    <w:tbl>
      <w:tblPr>
        <w:tblStyle w:val="PURTable"/>
        <w:tblW w:w="0" w:type="dxa"/>
        <w:tblLook w:val="04A0" w:firstRow="1" w:lastRow="0" w:firstColumn="1" w:lastColumn="0" w:noHBand="0" w:noVBand="1"/>
      </w:tblPr>
      <w:tblGrid>
        <w:gridCol w:w="3616"/>
        <w:gridCol w:w="3635"/>
        <w:gridCol w:w="3665"/>
      </w:tblGrid>
      <w:tr w:rsidR="00EF3C7F" w14:paraId="7DD3F4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9F3ED6" w14:textId="77777777" w:rsidR="00EF3C7F" w:rsidRDefault="005B59F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3A8631" w14:textId="77777777" w:rsidR="00EF3C7F" w:rsidRDefault="005B59F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 MPSA - Toutes les applications uniquement</w:t>
            </w:r>
          </w:p>
        </w:tc>
        <w:tc>
          <w:tcPr>
            <w:tcW w:w="4040" w:type="dxa"/>
            <w:tcBorders>
              <w:top w:val="single" w:sz="18" w:space="0" w:color="00188F"/>
              <w:left w:val="single" w:sz="4" w:space="0" w:color="000000"/>
              <w:bottom w:val="single" w:sz="4" w:space="0" w:color="000000"/>
              <w:right w:val="single" w:sz="4" w:space="0" w:color="000000"/>
            </w:tcBorders>
          </w:tcPr>
          <w:p w14:paraId="243AC63E" w14:textId="77777777" w:rsidR="00EF3C7F" w:rsidRDefault="005B59F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EF3C7F" w14:paraId="46B3AA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7FFB4" w14:textId="77777777" w:rsidR="00EF3C7F" w:rsidRDefault="005B59F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98537" w14:textId="77777777" w:rsidR="00EF3C7F" w:rsidRDefault="005B59F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86D3E" w14:textId="77777777" w:rsidR="00EF3C7F" w:rsidRDefault="005B59FE">
            <w:pPr>
              <w:pStyle w:val="ProductList-TableBody"/>
            </w:pPr>
            <w:r>
              <w:rPr>
                <w:color w:val="404040"/>
              </w:rPr>
              <w:t>Promotions : N/A</w:t>
            </w:r>
          </w:p>
        </w:tc>
      </w:tr>
      <w:tr w:rsidR="00EF3C7F" w14:paraId="28CF82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A4B4E" w14:textId="77777777" w:rsidR="00EF3C7F" w:rsidRDefault="005B59F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14:paraId="3B47D3AA" w14:textId="77777777" w:rsidR="00EF3C7F" w:rsidRDefault="005B59F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9002FD" w14:textId="77777777" w:rsidR="00EF3C7F" w:rsidRDefault="005B59F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EF3C7F" w14:paraId="416A96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897C2" w14:textId="77777777" w:rsidR="00EF3C7F" w:rsidRDefault="005B59F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7F42BF4B" w14:textId="77777777" w:rsidR="00EF3C7F" w:rsidRDefault="005B59F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3EB1ADF0" w14:textId="77777777" w:rsidR="00EF3C7F" w:rsidRDefault="005B59FE">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3112C25C" w14:textId="77777777" w:rsidR="00EF3C7F" w:rsidRDefault="00EF3C7F">
      <w:pPr>
        <w:pStyle w:val="ProductList-Body"/>
        <w:jc w:val="right"/>
      </w:pPr>
    </w:p>
    <w:p w14:paraId="37B7043C" w14:textId="77777777" w:rsidR="00EF3C7F" w:rsidRDefault="005B59FE">
      <w:pPr>
        <w:pStyle w:val="ProductList-ClauseHeading"/>
        <w:outlineLvl w:val="4"/>
      </w:pPr>
      <w:r>
        <w:t>2.1 Office Multi Language Pack</w:t>
      </w:r>
    </w:p>
    <w:p w14:paraId="032A5036" w14:textId="77777777" w:rsidR="00EF3C7F" w:rsidRDefault="005B59FE">
      <w:pPr>
        <w:pStyle w:val="ProductList-Body"/>
      </w:pPr>
      <w:r>
        <w:t xml:space="preserve">Les clients ayant souscrit un abonnement Project Online Professional ou Project Online Premium peuvent utiliser la dernière version d’Office Multi Language Pack avec des copies des logiciels d’applications bureautiques qu’ils sont autorisés à utiliser au titre de leur abonnement éligible. Le droit d’utiliser l’Office Multi Language Pack prend fin à l’expiration des droits octroyés au titre de l’abonnement éligible. </w:t>
      </w:r>
    </w:p>
    <w:p w14:paraId="0953D600" w14:textId="77777777" w:rsidR="00EF3C7F" w:rsidRDefault="00EF3C7F">
      <w:pPr>
        <w:pStyle w:val="ProductList-Body"/>
      </w:pPr>
    </w:p>
    <w:p w14:paraId="7045822F" w14:textId="77777777" w:rsidR="00EF3C7F" w:rsidRDefault="005B59FE">
      <w:pPr>
        <w:pStyle w:val="ProductList-ClauseHeading"/>
        <w:outlineLvl w:val="4"/>
      </w:pPr>
      <w:r>
        <w:t>2.2 Droits de déploiement pour Project Professionnel 2016</w:t>
      </w:r>
    </w:p>
    <w:p w14:paraId="35A04126" w14:textId="77777777" w:rsidR="00EF3C7F" w:rsidRDefault="005B59FE">
      <w:pPr>
        <w:pStyle w:val="ProductList-Body"/>
      </w:pPr>
      <w:r>
        <w:t>Chaque utilisateur d’Office 2016 ou chaque utilisateur titulaire d'une licence pour installer Office Professional Plus dans le cadre de la section SL Utilisateur Microsoft 365 au titre de la SA disposant d’un abonnement Project Online Professional ou Project Online Premium peut installer et utiliser une seule copie du logiciel Project Professionnel 2016 sur le dispositif sur lequel Office est installé.</w:t>
      </w:r>
    </w:p>
    <w:p w14:paraId="5FF011B7" w14:textId="77777777" w:rsidR="00EF3C7F" w:rsidRDefault="00EF3C7F">
      <w:pPr>
        <w:pStyle w:val="ProductList-Body"/>
      </w:pPr>
    </w:p>
    <w:p w14:paraId="17E47B31" w14:textId="77777777" w:rsidR="00EF3C7F" w:rsidRDefault="005B59FE">
      <w:pPr>
        <w:pStyle w:val="ProductList-ClauseHeading"/>
        <w:outlineLvl w:val="4"/>
      </w:pPr>
      <w:r>
        <w:t>2.3 Conversion de la Clé de Produit Project Online et Project Pro pour Office 365</w:t>
      </w:r>
    </w:p>
    <w:p w14:paraId="3356B4E2" w14:textId="77777777" w:rsidR="00EF3C7F" w:rsidRDefault="005B59FE">
      <w:pPr>
        <w:pStyle w:val="ProductList-Body"/>
      </w:pPr>
      <w:r>
        <w:t>Les abonnements Project Online et Project Pro pour Office 365 achetés dans le cadre des contrats de licence Open, Open Value ou Open Value Souscription peuvent être convertis jusqu’au 31 décembre 2016. Après cette date, les abonnements non convertis pourront être utilisés pour un produit successeur.</w:t>
      </w:r>
    </w:p>
    <w:p w14:paraId="206610C7" w14:textId="77777777" w:rsidR="00EF3C7F" w:rsidRDefault="00EF3C7F">
      <w:pPr>
        <w:pStyle w:val="ProductList-Body"/>
        <w:jc w:val="right"/>
      </w:pPr>
    </w:p>
    <w:tbl>
      <w:tblPr>
        <w:tblStyle w:val="PURTable"/>
        <w:tblW w:w="0" w:type="dxa"/>
        <w:tblLook w:val="04A0" w:firstRow="1" w:lastRow="0" w:firstColumn="1" w:lastColumn="0" w:noHBand="0" w:noVBand="1"/>
      </w:tblPr>
      <w:tblGrid>
        <w:gridCol w:w="10916"/>
      </w:tblGrid>
      <w:tr w:rsidR="00EF3C7F" w14:paraId="0774C8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9E717F" w14:textId="77777777" w:rsidR="00EF3C7F" w:rsidRDefault="00E0160E">
            <w:pPr>
              <w:pStyle w:val="ProductList-TableBody"/>
              <w:jc w:val="right"/>
            </w:pPr>
            <w:hyperlink w:anchor="_Sec842">
              <w:r w:rsidR="005B59FE">
                <w:rPr>
                  <w:color w:val="00467F"/>
                  <w:sz w:val="14"/>
                  <w:u w:val="single"/>
                </w:rPr>
                <w:t>Table des matières</w:t>
              </w:r>
            </w:hyperlink>
            <w:r w:rsidR="005B59FE">
              <w:rPr>
                <w:sz w:val="14"/>
              </w:rPr>
              <w:t xml:space="preserve"> / </w:t>
            </w:r>
            <w:hyperlink w:anchor="_Sec549">
              <w:r w:rsidR="005B59FE">
                <w:rPr>
                  <w:color w:val="00467F"/>
                  <w:sz w:val="14"/>
                  <w:u w:val="single"/>
                </w:rPr>
                <w:t>Glossaire</w:t>
              </w:r>
            </w:hyperlink>
            <w:r w:rsidR="005B59FE">
              <w:rPr>
                <w:sz w:val="14"/>
              </w:rPr>
              <w:t xml:space="preserve"> / </w:t>
            </w:r>
            <w:hyperlink w:anchor="_Sec844">
              <w:r w:rsidR="005B59FE">
                <w:rPr>
                  <w:color w:val="00467F"/>
                  <w:sz w:val="14"/>
                  <w:u w:val="single"/>
                </w:rPr>
                <w:t>Index</w:t>
              </w:r>
            </w:hyperlink>
          </w:p>
        </w:tc>
      </w:tr>
    </w:tbl>
    <w:p w14:paraId="26386119" w14:textId="77777777" w:rsidR="00EF3C7F" w:rsidRDefault="00EF3C7F">
      <w:pPr>
        <w:pStyle w:val="ProductList-Body"/>
      </w:pPr>
    </w:p>
    <w:p w14:paraId="5BF1BB78" w14:textId="77777777" w:rsidR="00EF3C7F" w:rsidRDefault="005B59FE">
      <w:pPr>
        <w:pStyle w:val="ProductList-Offering2HeadingNoBorder"/>
        <w:outlineLvl w:val="2"/>
      </w:pPr>
      <w:bookmarkStart w:id="278" w:name="_Sec668"/>
      <w:r>
        <w:t>SharePoint Online</w:t>
      </w:r>
      <w:bookmarkEnd w:id="278"/>
      <w:r>
        <w:fldChar w:fldCharType="begin"/>
      </w:r>
      <w:r>
        <w:instrText xml:space="preserve"> TC "</w:instrText>
      </w:r>
      <w:bookmarkStart w:id="279" w:name="_Toc499813766"/>
      <w:r>
        <w:instrText>SharePoint Online</w:instrText>
      </w:r>
      <w:bookmarkEnd w:id="279"/>
      <w:r>
        <w:instrText>" \l 3</w:instrText>
      </w:r>
      <w:r>
        <w:fldChar w:fldCharType="end"/>
      </w:r>
    </w:p>
    <w:p w14:paraId="63B1DE0E" w14:textId="77777777" w:rsidR="00EF3C7F" w:rsidRDefault="005B59FE">
      <w:pPr>
        <w:pStyle w:val="ProductList-Offering1SubSection"/>
        <w:outlineLvl w:val="3"/>
      </w:pPr>
      <w:bookmarkStart w:id="280" w:name="_Sec724"/>
      <w:r>
        <w:t>1. Disponibilité des programmes</w:t>
      </w:r>
      <w:bookmarkEnd w:id="280"/>
    </w:p>
    <w:tbl>
      <w:tblPr>
        <w:tblStyle w:val="PURTable"/>
        <w:tblW w:w="0" w:type="dxa"/>
        <w:tblLook w:val="04A0" w:firstRow="1" w:lastRow="0" w:firstColumn="1" w:lastColumn="0" w:noHBand="0" w:noVBand="1"/>
      </w:tblPr>
      <w:tblGrid>
        <w:gridCol w:w="4248"/>
        <w:gridCol w:w="705"/>
        <w:gridCol w:w="694"/>
        <w:gridCol w:w="804"/>
        <w:gridCol w:w="710"/>
        <w:gridCol w:w="727"/>
        <w:gridCol w:w="827"/>
        <w:gridCol w:w="703"/>
        <w:gridCol w:w="699"/>
        <w:gridCol w:w="799"/>
      </w:tblGrid>
      <w:tr w:rsidR="00EF3C7F" w14:paraId="5CA7A6E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A0BBC4" w14:textId="77777777" w:rsidR="00EF3C7F" w:rsidRDefault="005B59FE">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665031A2" w14:textId="77777777" w:rsidR="00EF3C7F" w:rsidRDefault="005B59F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8CEF1E" w14:textId="77777777" w:rsidR="00EF3C7F" w:rsidRDefault="005B59F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BE0E85" w14:textId="77777777" w:rsidR="00EF3C7F" w:rsidRDefault="005B59F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3FB5C5" w14:textId="77777777" w:rsidR="00EF3C7F" w:rsidRDefault="005B59F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2D1BE9" w14:textId="77777777" w:rsidR="00EF3C7F" w:rsidRDefault="005B59F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948F37" w14:textId="77777777" w:rsidR="00EF3C7F" w:rsidRDefault="005B59F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46F517" w14:textId="77777777" w:rsidR="00EF3C7F" w:rsidRDefault="005B59F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355177" w14:textId="77777777" w:rsidR="00EF3C7F" w:rsidRDefault="005B59F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832177" w14:textId="77777777" w:rsidR="00EF3C7F" w:rsidRDefault="005B59F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EF3C7F" w14:paraId="19B03D5F" w14:textId="77777777">
        <w:tc>
          <w:tcPr>
            <w:tcW w:w="4660" w:type="dxa"/>
            <w:tcBorders>
              <w:top w:val="single" w:sz="6" w:space="0" w:color="FFFFFF"/>
              <w:left w:val="none" w:sz="4" w:space="0" w:color="6E6E6E"/>
              <w:bottom w:val="dashed" w:sz="4" w:space="0" w:color="7F7F7F"/>
              <w:right w:val="none" w:sz="4" w:space="0" w:color="6E6E6E"/>
            </w:tcBorders>
          </w:tcPr>
          <w:p w14:paraId="26BAA923" w14:textId="77777777" w:rsidR="00EF3C7F" w:rsidRDefault="005B59FE">
            <w:pPr>
              <w:pStyle w:val="ProductList-TableBody"/>
            </w:pPr>
            <w:r>
              <w:t xml:space="preserve">SharePoint Online Plan 1 </w:t>
            </w:r>
            <w:r>
              <w:fldChar w:fldCharType="begin"/>
            </w:r>
            <w:r>
              <w:instrText xml:space="preserve"> XE "SharePoint Online Plan 1 " </w:instrText>
            </w:r>
            <w:r>
              <w:fldChar w:fldCharType="end"/>
            </w:r>
            <w:r>
              <w:t>(SL Utilisateur)</w:t>
            </w:r>
          </w:p>
        </w:tc>
        <w:tc>
          <w:tcPr>
            <w:tcW w:w="740" w:type="dxa"/>
            <w:tcBorders>
              <w:top w:val="single" w:sz="6" w:space="0" w:color="FFFFFF"/>
              <w:left w:val="none" w:sz="4" w:space="0" w:color="6E6E6E"/>
              <w:bottom w:val="dashed" w:sz="4" w:space="0" w:color="7F7F7F"/>
              <w:right w:val="single" w:sz="6" w:space="0" w:color="FFFFFF"/>
            </w:tcBorders>
          </w:tcPr>
          <w:p w14:paraId="61F7668D" w14:textId="77777777" w:rsidR="00EF3C7F" w:rsidRDefault="005B59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609F5" w14:textId="77777777" w:rsidR="00EF3C7F" w:rsidRDefault="005B59F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8FAEF"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F7146" w14:textId="77777777" w:rsidR="00EF3C7F" w:rsidRDefault="005B59F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96B17" w14:textId="77777777" w:rsidR="00EF3C7F" w:rsidRDefault="005B59F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E10F8"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DDC1A"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19B66"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37C9D" w14:textId="77777777" w:rsidR="00EF3C7F" w:rsidRDefault="00EF3C7F">
            <w:pPr>
              <w:pStyle w:val="ProductList-TableBody"/>
              <w:jc w:val="center"/>
            </w:pPr>
          </w:p>
        </w:tc>
      </w:tr>
      <w:tr w:rsidR="00EF3C7F" w14:paraId="3E474C94" w14:textId="77777777">
        <w:tc>
          <w:tcPr>
            <w:tcW w:w="4660" w:type="dxa"/>
            <w:tcBorders>
              <w:top w:val="dashed" w:sz="4" w:space="0" w:color="7F7F7F"/>
              <w:left w:val="none" w:sz="4" w:space="0" w:color="6E6E6E"/>
              <w:bottom w:val="dashed" w:sz="4" w:space="0" w:color="7F7F7F"/>
              <w:right w:val="none" w:sz="4" w:space="0" w:color="6E6E6E"/>
            </w:tcBorders>
          </w:tcPr>
          <w:p w14:paraId="192F310B" w14:textId="77777777" w:rsidR="00EF3C7F" w:rsidRDefault="005B59FE">
            <w:pPr>
              <w:pStyle w:val="ProductList-TableBody"/>
            </w:pPr>
            <w:r>
              <w:t>Module Complémentaire SharePoint Online Plan 1</w:t>
            </w:r>
            <w:r>
              <w:fldChar w:fldCharType="begin"/>
            </w:r>
            <w:r>
              <w:instrText xml:space="preserve"> XE "Module Complémentaire SharePoint Online Plan 1" </w:instrText>
            </w:r>
            <w:r>
              <w:fldChar w:fldCharType="end"/>
            </w:r>
            <w:r>
              <w:t xml:space="preserve"> (SL Utilisateur)</w:t>
            </w:r>
          </w:p>
        </w:tc>
        <w:tc>
          <w:tcPr>
            <w:tcW w:w="740" w:type="dxa"/>
            <w:tcBorders>
              <w:top w:val="dashed" w:sz="4" w:space="0" w:color="7F7F7F"/>
              <w:left w:val="none" w:sz="4" w:space="0" w:color="6E6E6E"/>
              <w:bottom w:val="dashed" w:sz="4" w:space="0" w:color="7F7F7F"/>
              <w:right w:val="single" w:sz="6" w:space="0" w:color="FFFFFF"/>
            </w:tcBorders>
          </w:tcPr>
          <w:p w14:paraId="42792A12"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FBB6C"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5F1A1"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38DB2"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FC832"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FFA88"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B217B"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018A4"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E24D2" w14:textId="77777777" w:rsidR="00EF3C7F" w:rsidRDefault="00EF3C7F">
            <w:pPr>
              <w:pStyle w:val="ProductList-TableBody"/>
              <w:jc w:val="center"/>
            </w:pPr>
          </w:p>
        </w:tc>
      </w:tr>
      <w:tr w:rsidR="00EF3C7F" w14:paraId="4BCE67EE" w14:textId="77777777">
        <w:tc>
          <w:tcPr>
            <w:tcW w:w="4660" w:type="dxa"/>
            <w:tcBorders>
              <w:top w:val="dashed" w:sz="4" w:space="0" w:color="7F7F7F"/>
              <w:left w:val="none" w:sz="4" w:space="0" w:color="6E6E6E"/>
              <w:bottom w:val="dashed" w:sz="4" w:space="0" w:color="7F7F7F"/>
              <w:right w:val="none" w:sz="4" w:space="0" w:color="6E6E6E"/>
            </w:tcBorders>
          </w:tcPr>
          <w:p w14:paraId="50519DC2" w14:textId="77777777" w:rsidR="00EF3C7F" w:rsidRDefault="005B59FE">
            <w:pPr>
              <w:pStyle w:val="ProductList-TableBody"/>
            </w:pPr>
            <w:r>
              <w:t>SharePoint Online Plan 2</w:t>
            </w:r>
            <w:r>
              <w:fldChar w:fldCharType="begin"/>
            </w:r>
            <w:r>
              <w:instrText xml:space="preserve"> XE "SharePoint Online Plan 2" </w:instrText>
            </w:r>
            <w:r>
              <w:fldChar w:fldCharType="end"/>
            </w:r>
            <w:r>
              <w:t xml:space="preserve"> (SL Utilisateur)</w:t>
            </w:r>
          </w:p>
        </w:tc>
        <w:tc>
          <w:tcPr>
            <w:tcW w:w="740" w:type="dxa"/>
            <w:tcBorders>
              <w:top w:val="dashed" w:sz="4" w:space="0" w:color="7F7F7F"/>
              <w:left w:val="none" w:sz="4" w:space="0" w:color="6E6E6E"/>
              <w:bottom w:val="dashed" w:sz="4" w:space="0" w:color="7F7F7F"/>
              <w:right w:val="single" w:sz="6" w:space="0" w:color="FFFFFF"/>
            </w:tcBorders>
          </w:tcPr>
          <w:p w14:paraId="661E0D11" w14:textId="77777777" w:rsidR="00EF3C7F" w:rsidRDefault="005B59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82D1A" w14:textId="77777777" w:rsidR="00EF3C7F" w:rsidRDefault="005B59F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715D0"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C9E75" w14:textId="77777777" w:rsidR="00EF3C7F" w:rsidRDefault="005B59F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7DCCD" w14:textId="77777777" w:rsidR="00EF3C7F" w:rsidRDefault="005B59F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E6655"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8BE1E"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26CAD"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FF247" w14:textId="77777777" w:rsidR="00EF3C7F" w:rsidRDefault="00EF3C7F">
            <w:pPr>
              <w:pStyle w:val="ProductList-TableBody"/>
              <w:jc w:val="center"/>
            </w:pPr>
          </w:p>
        </w:tc>
      </w:tr>
      <w:tr w:rsidR="00EF3C7F" w14:paraId="6DA0F908" w14:textId="77777777">
        <w:tc>
          <w:tcPr>
            <w:tcW w:w="4660" w:type="dxa"/>
            <w:tcBorders>
              <w:top w:val="dashed" w:sz="4" w:space="0" w:color="7F7F7F"/>
              <w:left w:val="none" w:sz="4" w:space="0" w:color="6E6E6E"/>
              <w:bottom w:val="none" w:sz="4" w:space="0" w:color="BFBFBF"/>
              <w:right w:val="none" w:sz="4" w:space="0" w:color="6E6E6E"/>
            </w:tcBorders>
          </w:tcPr>
          <w:p w14:paraId="48760302" w14:textId="77777777" w:rsidR="00EF3C7F" w:rsidRDefault="005B59FE">
            <w:pPr>
              <w:pStyle w:val="ProductList-TableBody"/>
            </w:pPr>
            <w:r>
              <w:t>Office 365 Extra File Storage (1 Go)</w:t>
            </w:r>
            <w:r>
              <w:fldChar w:fldCharType="begin"/>
            </w:r>
            <w:r>
              <w:instrText xml:space="preserve"> XE "Office 365 Extra File Storage (1 Go)" </w:instrText>
            </w:r>
            <w:r>
              <w:fldChar w:fldCharType="end"/>
            </w:r>
            <w:r>
              <w:t xml:space="preserve"> (SL Module Complémentaire)</w:t>
            </w:r>
          </w:p>
        </w:tc>
        <w:tc>
          <w:tcPr>
            <w:tcW w:w="740" w:type="dxa"/>
            <w:tcBorders>
              <w:top w:val="dashed" w:sz="4" w:space="0" w:color="7F7F7F"/>
              <w:left w:val="none" w:sz="4" w:space="0" w:color="6E6E6E"/>
              <w:bottom w:val="none" w:sz="4" w:space="0" w:color="BFBFBF"/>
              <w:right w:val="single" w:sz="6" w:space="0" w:color="FFFFFF"/>
            </w:tcBorders>
          </w:tcPr>
          <w:p w14:paraId="725E2CA1" w14:textId="77777777" w:rsidR="00EF3C7F" w:rsidRDefault="005B59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31294" w14:textId="77777777" w:rsidR="00EF3C7F" w:rsidRDefault="005B59F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C756F"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1E99B" w14:textId="77777777" w:rsidR="00EF3C7F" w:rsidRDefault="005B59F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BC7B0" w14:textId="77777777" w:rsidR="00EF3C7F" w:rsidRDefault="005B59F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85F63"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03880"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450AF"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7F64E" w14:textId="77777777" w:rsidR="00EF3C7F" w:rsidRDefault="00EF3C7F">
            <w:pPr>
              <w:pStyle w:val="ProductList-TableBody"/>
              <w:jc w:val="center"/>
            </w:pPr>
          </w:p>
        </w:tc>
      </w:tr>
    </w:tbl>
    <w:p w14:paraId="537E9AEC" w14:textId="77777777" w:rsidR="00EF3C7F" w:rsidRDefault="005B59FE">
      <w:pPr>
        <w:pStyle w:val="ProductList-Offering1SubSection"/>
        <w:outlineLvl w:val="3"/>
      </w:pPr>
      <w:bookmarkStart w:id="281" w:name="_Sec779"/>
      <w:r>
        <w:t>2. Conditions des Produits</w:t>
      </w:r>
      <w:bookmarkEnd w:id="281"/>
    </w:p>
    <w:tbl>
      <w:tblPr>
        <w:tblStyle w:val="PURTable"/>
        <w:tblW w:w="0" w:type="dxa"/>
        <w:tblLook w:val="04A0" w:firstRow="1" w:lastRow="0" w:firstColumn="1" w:lastColumn="0" w:noHBand="0" w:noVBand="1"/>
      </w:tblPr>
      <w:tblGrid>
        <w:gridCol w:w="3617"/>
        <w:gridCol w:w="3634"/>
        <w:gridCol w:w="3665"/>
      </w:tblGrid>
      <w:tr w:rsidR="00EF3C7F" w14:paraId="669710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0A22AE" w14:textId="77777777" w:rsidR="00EF3C7F" w:rsidRDefault="005B59F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E149FA" w14:textId="77777777" w:rsidR="00EF3C7F" w:rsidRDefault="005B59F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73DFAA59" w14:textId="77777777" w:rsidR="00EF3C7F" w:rsidRDefault="005B59F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EF3C7F" w14:paraId="2F77CE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CFEC3" w14:textId="77777777" w:rsidR="00EF3C7F" w:rsidRDefault="005B59F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65AB5" w14:textId="77777777" w:rsidR="00EF3C7F" w:rsidRDefault="005B59F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27964" w14:textId="77777777" w:rsidR="00EF3C7F" w:rsidRDefault="005B59FE">
            <w:pPr>
              <w:pStyle w:val="ProductList-TableBody"/>
            </w:pPr>
            <w:r>
              <w:rPr>
                <w:color w:val="404040"/>
              </w:rPr>
              <w:t>Promotions : N/A</w:t>
            </w:r>
          </w:p>
        </w:tc>
      </w:tr>
      <w:tr w:rsidR="00EF3C7F" w14:paraId="41055569" w14:textId="77777777">
        <w:tc>
          <w:tcPr>
            <w:tcW w:w="4040" w:type="dxa"/>
            <w:tcBorders>
              <w:top w:val="single" w:sz="4" w:space="0" w:color="000000"/>
              <w:left w:val="single" w:sz="4" w:space="0" w:color="000000"/>
              <w:bottom w:val="single" w:sz="4" w:space="0" w:color="000000"/>
              <w:right w:val="single" w:sz="4" w:space="0" w:color="000000"/>
            </w:tcBorders>
          </w:tcPr>
          <w:p w14:paraId="223B5C7A" w14:textId="77777777" w:rsidR="00EF3C7F" w:rsidRDefault="005B59FE">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14:paraId="5A576DB7" w14:textId="77777777" w:rsidR="00EF3C7F" w:rsidRDefault="005B59F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18E490" w14:textId="77777777" w:rsidR="00EF3C7F" w:rsidRDefault="005B59F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EF3C7F" w14:paraId="7B1537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A629B" w14:textId="77777777" w:rsidR="00EF3C7F" w:rsidRDefault="005B59F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17959666" w14:textId="77777777" w:rsidR="00EF3C7F" w:rsidRDefault="005B59F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60B78279" w14:textId="77777777" w:rsidR="00EF3C7F" w:rsidRDefault="005B59FE">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77FA0210" w14:textId="77777777" w:rsidR="00EF3C7F" w:rsidRDefault="00EF3C7F">
      <w:pPr>
        <w:pStyle w:val="ProductList-Body"/>
      </w:pPr>
    </w:p>
    <w:p w14:paraId="4D2E15D3" w14:textId="77777777" w:rsidR="00EF3C7F" w:rsidRDefault="005B59FE">
      <w:pPr>
        <w:pStyle w:val="ProductList-ClauseHeading"/>
        <w:outlineLvl w:val="4"/>
      </w:pPr>
      <w:r>
        <w:t>2.1 Conversion de Clé pour SharePoint Online Plan 1 avec Yammer et SharePoint Online Plan 2 avec Yammer</w:t>
      </w:r>
    </w:p>
    <w:p w14:paraId="7C081CC9" w14:textId="77777777" w:rsidR="00EF3C7F" w:rsidRDefault="005B59FE">
      <w:pPr>
        <w:pStyle w:val="ProductList-Body"/>
      </w:pPr>
      <w:r>
        <w:t>Les abonnements SharePoint Online Plan 1 avec Yammer et SharePoint Online Plan 2 avec Yammer achetés dans le cadre d’un contrat de licence Open, Open Value ou Open Value Souscription peuvent être convertis jusqu’au 31 octobre 2015. Après cette date, les abonnements non convertis pourront être utilisés pour un produit qui inclut l’un de ces services.</w:t>
      </w:r>
    </w:p>
    <w:p w14:paraId="5E4542C1" w14:textId="77777777" w:rsidR="00EF3C7F" w:rsidRDefault="00EF3C7F">
      <w:pPr>
        <w:pStyle w:val="ProductList-Body"/>
        <w:jc w:val="right"/>
      </w:pPr>
    </w:p>
    <w:tbl>
      <w:tblPr>
        <w:tblStyle w:val="PURTable"/>
        <w:tblW w:w="0" w:type="dxa"/>
        <w:tblLook w:val="04A0" w:firstRow="1" w:lastRow="0" w:firstColumn="1" w:lastColumn="0" w:noHBand="0" w:noVBand="1"/>
      </w:tblPr>
      <w:tblGrid>
        <w:gridCol w:w="10916"/>
      </w:tblGrid>
      <w:tr w:rsidR="00EF3C7F" w14:paraId="123DB3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1ECA25" w14:textId="77777777" w:rsidR="00EF3C7F" w:rsidRDefault="00E0160E">
            <w:pPr>
              <w:pStyle w:val="ProductList-TableBody"/>
              <w:jc w:val="right"/>
            </w:pPr>
            <w:hyperlink w:anchor="_Sec842">
              <w:r w:rsidR="005B59FE">
                <w:rPr>
                  <w:color w:val="00467F"/>
                  <w:sz w:val="14"/>
                  <w:u w:val="single"/>
                </w:rPr>
                <w:t>Table des matières</w:t>
              </w:r>
            </w:hyperlink>
            <w:r w:rsidR="005B59FE">
              <w:rPr>
                <w:sz w:val="14"/>
              </w:rPr>
              <w:t xml:space="preserve"> / </w:t>
            </w:r>
            <w:hyperlink w:anchor="_Sec549">
              <w:r w:rsidR="005B59FE">
                <w:rPr>
                  <w:color w:val="00467F"/>
                  <w:sz w:val="14"/>
                  <w:u w:val="single"/>
                </w:rPr>
                <w:t>Glossaire</w:t>
              </w:r>
            </w:hyperlink>
            <w:r w:rsidR="005B59FE">
              <w:rPr>
                <w:sz w:val="14"/>
              </w:rPr>
              <w:t xml:space="preserve"> / </w:t>
            </w:r>
            <w:hyperlink w:anchor="_Sec844">
              <w:r w:rsidR="005B59FE">
                <w:rPr>
                  <w:color w:val="00467F"/>
                  <w:sz w:val="14"/>
                  <w:u w:val="single"/>
                </w:rPr>
                <w:t>Index</w:t>
              </w:r>
            </w:hyperlink>
          </w:p>
        </w:tc>
      </w:tr>
    </w:tbl>
    <w:p w14:paraId="6424A895" w14:textId="77777777" w:rsidR="00EF3C7F" w:rsidRDefault="00EF3C7F">
      <w:pPr>
        <w:pStyle w:val="ProductList-Body"/>
      </w:pPr>
    </w:p>
    <w:p w14:paraId="6D6436F1" w14:textId="77777777" w:rsidR="00EF3C7F" w:rsidRDefault="005B59FE">
      <w:pPr>
        <w:pStyle w:val="ProductList-Offering2HeadingNoBorder"/>
        <w:outlineLvl w:val="2"/>
      </w:pPr>
      <w:bookmarkStart w:id="282" w:name="_Sec669"/>
      <w:r>
        <w:t>Skype Entreprise Online</w:t>
      </w:r>
      <w:bookmarkEnd w:id="282"/>
      <w:r>
        <w:fldChar w:fldCharType="begin"/>
      </w:r>
      <w:r>
        <w:instrText xml:space="preserve"> TC "</w:instrText>
      </w:r>
      <w:bookmarkStart w:id="283" w:name="_Toc499813767"/>
      <w:r>
        <w:instrText>Skype Entreprise Online</w:instrText>
      </w:r>
      <w:bookmarkEnd w:id="283"/>
      <w:r>
        <w:instrText>" \l 3</w:instrText>
      </w:r>
      <w:r>
        <w:fldChar w:fldCharType="end"/>
      </w:r>
    </w:p>
    <w:p w14:paraId="389C9B16" w14:textId="77777777" w:rsidR="00EF3C7F" w:rsidRDefault="005B59FE">
      <w:pPr>
        <w:pStyle w:val="ProductList-Offering1SubSection"/>
        <w:outlineLvl w:val="3"/>
      </w:pPr>
      <w:bookmarkStart w:id="284" w:name="_Sec725"/>
      <w:r>
        <w:t>1. Disponibilité des programmes</w:t>
      </w:r>
      <w:bookmarkEnd w:id="284"/>
    </w:p>
    <w:tbl>
      <w:tblPr>
        <w:tblStyle w:val="PURTable"/>
        <w:tblW w:w="0" w:type="dxa"/>
        <w:tblLook w:val="04A0" w:firstRow="1" w:lastRow="0" w:firstColumn="1" w:lastColumn="0" w:noHBand="0" w:noVBand="1"/>
      </w:tblPr>
      <w:tblGrid>
        <w:gridCol w:w="4246"/>
        <w:gridCol w:w="705"/>
        <w:gridCol w:w="694"/>
        <w:gridCol w:w="805"/>
        <w:gridCol w:w="711"/>
        <w:gridCol w:w="727"/>
        <w:gridCol w:w="827"/>
        <w:gridCol w:w="703"/>
        <w:gridCol w:w="699"/>
        <w:gridCol w:w="799"/>
      </w:tblGrid>
      <w:tr w:rsidR="00EF3C7F" w14:paraId="3B43174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F6653E" w14:textId="77777777" w:rsidR="00EF3C7F" w:rsidRDefault="005B59FE">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0996FBF4" w14:textId="77777777" w:rsidR="00EF3C7F" w:rsidRDefault="005B59F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4C8002" w14:textId="77777777" w:rsidR="00EF3C7F" w:rsidRDefault="005B59F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D78154" w14:textId="77777777" w:rsidR="00EF3C7F" w:rsidRDefault="005B59F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893AA1" w14:textId="77777777" w:rsidR="00EF3C7F" w:rsidRDefault="005B59F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9ADC6F" w14:textId="77777777" w:rsidR="00EF3C7F" w:rsidRDefault="005B59F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073EDC" w14:textId="77777777" w:rsidR="00EF3C7F" w:rsidRDefault="005B59F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035438" w14:textId="77777777" w:rsidR="00EF3C7F" w:rsidRDefault="005B59F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C2D3A5" w14:textId="77777777" w:rsidR="00EF3C7F" w:rsidRDefault="005B59F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3E189C" w14:textId="77777777" w:rsidR="00EF3C7F" w:rsidRDefault="005B59F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EF3C7F" w14:paraId="1C8AF53A" w14:textId="77777777">
        <w:tc>
          <w:tcPr>
            <w:tcW w:w="4660" w:type="dxa"/>
            <w:tcBorders>
              <w:top w:val="single" w:sz="6" w:space="0" w:color="FFFFFF"/>
              <w:left w:val="none" w:sz="4" w:space="0" w:color="6E6E6E"/>
              <w:bottom w:val="dashed" w:sz="4" w:space="0" w:color="A5A5A5"/>
              <w:right w:val="none" w:sz="4" w:space="0" w:color="6E6E6E"/>
            </w:tcBorders>
          </w:tcPr>
          <w:p w14:paraId="17E1BDEA" w14:textId="77777777" w:rsidR="00EF3C7F" w:rsidRDefault="005B59FE">
            <w:pPr>
              <w:pStyle w:val="ProductList-TableBody"/>
            </w:pPr>
            <w:r>
              <w:t>Skype Entreprise Online Plan 1</w:t>
            </w:r>
            <w:r>
              <w:fldChar w:fldCharType="begin"/>
            </w:r>
            <w:r>
              <w:instrText xml:space="preserve"> XE "Skype Entreprise Online Plan 1" </w:instrText>
            </w:r>
            <w:r>
              <w:fldChar w:fldCharType="end"/>
            </w:r>
            <w:r>
              <w:t xml:space="preserve"> (SL Utilisateur)</w:t>
            </w:r>
          </w:p>
        </w:tc>
        <w:tc>
          <w:tcPr>
            <w:tcW w:w="740" w:type="dxa"/>
            <w:tcBorders>
              <w:top w:val="single" w:sz="6" w:space="0" w:color="FFFFFF"/>
              <w:left w:val="none" w:sz="4" w:space="0" w:color="6E6E6E"/>
              <w:bottom w:val="dashed" w:sz="4" w:space="0" w:color="A5A5A5"/>
              <w:right w:val="single" w:sz="6" w:space="0" w:color="FFFFFF"/>
            </w:tcBorders>
          </w:tcPr>
          <w:p w14:paraId="4A3F84C9" w14:textId="77777777" w:rsidR="00EF3C7F" w:rsidRDefault="005B59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5F781" w14:textId="77777777" w:rsidR="00EF3C7F" w:rsidRDefault="005B59F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4B33C"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CAE15" w14:textId="77777777" w:rsidR="00EF3C7F" w:rsidRDefault="005B59F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F4FAF" w14:textId="77777777" w:rsidR="00EF3C7F" w:rsidRDefault="005B59F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0C4FE"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204A3"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8BC2D"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7F7D1" w14:textId="77777777" w:rsidR="00EF3C7F" w:rsidRDefault="00EF3C7F">
            <w:pPr>
              <w:pStyle w:val="ProductList-TableBody"/>
              <w:jc w:val="center"/>
            </w:pPr>
          </w:p>
        </w:tc>
      </w:tr>
      <w:tr w:rsidR="00EF3C7F" w14:paraId="7DD53FED" w14:textId="77777777">
        <w:tc>
          <w:tcPr>
            <w:tcW w:w="4660" w:type="dxa"/>
            <w:tcBorders>
              <w:top w:val="dashed" w:sz="4" w:space="0" w:color="A5A5A5"/>
              <w:left w:val="none" w:sz="4" w:space="0" w:color="6E6E6E"/>
              <w:bottom w:val="dashed" w:sz="4" w:space="0" w:color="A5A5A5"/>
              <w:right w:val="none" w:sz="4" w:space="0" w:color="6E6E6E"/>
            </w:tcBorders>
          </w:tcPr>
          <w:p w14:paraId="19EE85EB" w14:textId="77777777" w:rsidR="00EF3C7F" w:rsidRDefault="005B59FE">
            <w:pPr>
              <w:pStyle w:val="ProductList-TableBody"/>
            </w:pPr>
            <w:r>
              <w:t>Module Complémentaire Skype Entreprise Online Plan 1</w:t>
            </w:r>
            <w:r>
              <w:fldChar w:fldCharType="begin"/>
            </w:r>
            <w:r>
              <w:instrText xml:space="preserve"> XE "Module Complémentaire Skype Entreprise Online Plan 1"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6E9445A9"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15490"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5EF01"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ED945"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21917"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945EB"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C3BE8"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33714"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4E797" w14:textId="77777777" w:rsidR="00EF3C7F" w:rsidRDefault="00EF3C7F">
            <w:pPr>
              <w:pStyle w:val="ProductList-TableBody"/>
              <w:jc w:val="center"/>
            </w:pPr>
          </w:p>
        </w:tc>
      </w:tr>
      <w:tr w:rsidR="00EF3C7F" w14:paraId="2835AFD9" w14:textId="77777777">
        <w:tc>
          <w:tcPr>
            <w:tcW w:w="4660" w:type="dxa"/>
            <w:tcBorders>
              <w:top w:val="dashed" w:sz="4" w:space="0" w:color="A5A5A5"/>
              <w:left w:val="none" w:sz="4" w:space="0" w:color="6E6E6E"/>
              <w:bottom w:val="dashed" w:sz="4" w:space="0" w:color="A5A5A5"/>
              <w:right w:val="none" w:sz="4" w:space="0" w:color="6E6E6E"/>
            </w:tcBorders>
          </w:tcPr>
          <w:p w14:paraId="79027083" w14:textId="77777777" w:rsidR="00EF3C7F" w:rsidRDefault="005B59FE">
            <w:pPr>
              <w:pStyle w:val="ProductList-TableBody"/>
            </w:pPr>
            <w:r>
              <w:t>Skype Entreprise Online Plan 2</w:t>
            </w:r>
            <w:r>
              <w:fldChar w:fldCharType="begin"/>
            </w:r>
            <w:r>
              <w:instrText xml:space="preserve"> XE "Skype Entreprise Online Plan 2"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6DA356E3" w14:textId="77777777" w:rsidR="00EF3C7F" w:rsidRDefault="005B59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921B3" w14:textId="77777777" w:rsidR="00EF3C7F" w:rsidRDefault="005B59F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EA4C5"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4041D" w14:textId="77777777" w:rsidR="00EF3C7F" w:rsidRDefault="005B59F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EB19D" w14:textId="77777777" w:rsidR="00EF3C7F" w:rsidRDefault="005B59F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0AF26"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C19D9"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879E4"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8F46B" w14:textId="77777777" w:rsidR="00EF3C7F" w:rsidRDefault="00EF3C7F">
            <w:pPr>
              <w:pStyle w:val="ProductList-TableBody"/>
              <w:jc w:val="center"/>
            </w:pPr>
          </w:p>
        </w:tc>
      </w:tr>
      <w:tr w:rsidR="00EF3C7F" w14:paraId="1A7CE555" w14:textId="77777777">
        <w:tc>
          <w:tcPr>
            <w:tcW w:w="4660" w:type="dxa"/>
            <w:tcBorders>
              <w:top w:val="dashed" w:sz="4" w:space="0" w:color="A5A5A5"/>
              <w:left w:val="none" w:sz="4" w:space="0" w:color="6E6E6E"/>
              <w:bottom w:val="dashed" w:sz="4" w:space="0" w:color="A5A5A5"/>
              <w:right w:val="none" w:sz="4" w:space="0" w:color="6E6E6E"/>
            </w:tcBorders>
          </w:tcPr>
          <w:p w14:paraId="2EA7DECA" w14:textId="77777777" w:rsidR="00EF3C7F" w:rsidRDefault="005B59FE">
            <w:pPr>
              <w:pStyle w:val="ProductList-TableBody"/>
            </w:pPr>
            <w:r>
              <w:t>Système Téléphonique</w:t>
            </w:r>
            <w:r>
              <w:fldChar w:fldCharType="begin"/>
            </w:r>
            <w:r>
              <w:instrText xml:space="preserve"> XE "Système Téléphonique"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791AC5BE"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10C7A" w14:textId="77777777" w:rsidR="00EF3C7F" w:rsidRDefault="005B59F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860EF"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BAF00" w14:textId="77777777" w:rsidR="00EF3C7F" w:rsidRDefault="005B59F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58EB4" w14:textId="77777777" w:rsidR="00EF3C7F" w:rsidRDefault="005B59F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08B66"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09336"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C3937"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BA81B" w14:textId="77777777" w:rsidR="00EF3C7F" w:rsidRDefault="00EF3C7F">
            <w:pPr>
              <w:pStyle w:val="ProductList-TableBody"/>
              <w:jc w:val="center"/>
            </w:pPr>
          </w:p>
        </w:tc>
      </w:tr>
      <w:tr w:rsidR="00EF3C7F" w14:paraId="67AC1C20" w14:textId="77777777">
        <w:tc>
          <w:tcPr>
            <w:tcW w:w="4660" w:type="dxa"/>
            <w:tcBorders>
              <w:top w:val="dashed" w:sz="4" w:space="0" w:color="A5A5A5"/>
              <w:left w:val="none" w:sz="4" w:space="0" w:color="6E6E6E"/>
              <w:bottom w:val="dashed" w:sz="4" w:space="0" w:color="A5A5A5"/>
              <w:right w:val="none" w:sz="4" w:space="0" w:color="6E6E6E"/>
            </w:tcBorders>
          </w:tcPr>
          <w:p w14:paraId="4476B955" w14:textId="77777777" w:rsidR="00EF3C7F" w:rsidRDefault="005B59FE">
            <w:pPr>
              <w:pStyle w:val="ProductList-TableBody"/>
            </w:pPr>
            <w:r>
              <w:t>Audioconférence</w:t>
            </w:r>
            <w:r>
              <w:fldChar w:fldCharType="begin"/>
            </w:r>
            <w:r>
              <w:instrText xml:space="preserve"> XE "Audioconférence"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19B0C859"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2C956" w14:textId="77777777" w:rsidR="00EF3C7F" w:rsidRDefault="005B59F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2BB43"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6DD11" w14:textId="77777777" w:rsidR="00EF3C7F" w:rsidRDefault="005B59F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BCC50" w14:textId="77777777" w:rsidR="00EF3C7F" w:rsidRDefault="005B59F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9EB8E"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EA644"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D45F6"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1BE3E" w14:textId="77777777" w:rsidR="00EF3C7F" w:rsidRDefault="00EF3C7F">
            <w:pPr>
              <w:pStyle w:val="ProductList-TableBody"/>
              <w:jc w:val="center"/>
            </w:pPr>
          </w:p>
        </w:tc>
      </w:tr>
      <w:tr w:rsidR="00EF3C7F" w14:paraId="32D460BA" w14:textId="77777777">
        <w:tc>
          <w:tcPr>
            <w:tcW w:w="4660" w:type="dxa"/>
            <w:tcBorders>
              <w:top w:val="dashed" w:sz="4" w:space="0" w:color="A5A5A5"/>
              <w:left w:val="none" w:sz="4" w:space="0" w:color="6E6E6E"/>
              <w:bottom w:val="dashed" w:sz="4" w:space="0" w:color="A5A5A5"/>
              <w:right w:val="none" w:sz="4" w:space="0" w:color="6E6E6E"/>
            </w:tcBorders>
          </w:tcPr>
          <w:p w14:paraId="50BFDC07" w14:textId="77777777" w:rsidR="00EF3C7F" w:rsidRDefault="005B59FE">
            <w:pPr>
              <w:pStyle w:val="ProductList-TableBody"/>
            </w:pPr>
            <w:r>
              <w:t>Forfait d’appels</w:t>
            </w:r>
            <w:r>
              <w:fldChar w:fldCharType="begin"/>
            </w:r>
            <w:r>
              <w:instrText xml:space="preserve"> XE "Forfait d’appels"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6B68E1AA"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630E4"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E77AA"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1909E" w14:textId="77777777" w:rsidR="00EF3C7F" w:rsidRDefault="005B59F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5F1C3"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8A320"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6E1EF"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66976"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8B353" w14:textId="77777777" w:rsidR="00EF3C7F" w:rsidRDefault="00EF3C7F">
            <w:pPr>
              <w:pStyle w:val="ProductList-TableBody"/>
              <w:jc w:val="center"/>
            </w:pPr>
          </w:p>
        </w:tc>
      </w:tr>
      <w:tr w:rsidR="00EF3C7F" w14:paraId="077AB6B1" w14:textId="77777777">
        <w:tc>
          <w:tcPr>
            <w:tcW w:w="4660" w:type="dxa"/>
            <w:tcBorders>
              <w:top w:val="dashed" w:sz="4" w:space="0" w:color="A5A5A5"/>
              <w:left w:val="none" w:sz="4" w:space="0" w:color="6E6E6E"/>
              <w:bottom w:val="none" w:sz="4" w:space="0" w:color="A5A5A5"/>
              <w:right w:val="none" w:sz="4" w:space="0" w:color="6E6E6E"/>
            </w:tcBorders>
          </w:tcPr>
          <w:p w14:paraId="188F96CA" w14:textId="77777777" w:rsidR="00EF3C7F" w:rsidRDefault="005B59FE">
            <w:pPr>
              <w:pStyle w:val="ProductList-TableBody"/>
            </w:pPr>
            <w:r>
              <w:t>Crédits Communication</w:t>
            </w:r>
            <w:r>
              <w:fldChar w:fldCharType="begin"/>
            </w:r>
            <w:r>
              <w:instrText xml:space="preserve"> XE "Crédits Communication"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14:paraId="57988757"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D0B25"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14B8D"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C5A81"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8F17D"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50E18"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A85B5"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86C89"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8A04F" w14:textId="77777777" w:rsidR="00EF3C7F" w:rsidRDefault="00EF3C7F">
            <w:pPr>
              <w:pStyle w:val="ProductList-TableBody"/>
              <w:jc w:val="center"/>
            </w:pPr>
          </w:p>
        </w:tc>
      </w:tr>
    </w:tbl>
    <w:p w14:paraId="09BF5C6D" w14:textId="77777777" w:rsidR="00EF3C7F" w:rsidRDefault="005B59FE">
      <w:pPr>
        <w:pStyle w:val="ProductList-Offering1SubSection"/>
        <w:outlineLvl w:val="3"/>
      </w:pPr>
      <w:bookmarkStart w:id="285" w:name="_Sec780"/>
      <w:r>
        <w:t>2. Conditions des Produits</w:t>
      </w:r>
      <w:bookmarkEnd w:id="285"/>
    </w:p>
    <w:tbl>
      <w:tblPr>
        <w:tblStyle w:val="PURTable"/>
        <w:tblW w:w="0" w:type="dxa"/>
        <w:tblLook w:val="04A0" w:firstRow="1" w:lastRow="0" w:firstColumn="1" w:lastColumn="0" w:noHBand="0" w:noVBand="1"/>
      </w:tblPr>
      <w:tblGrid>
        <w:gridCol w:w="3608"/>
        <w:gridCol w:w="3649"/>
        <w:gridCol w:w="3659"/>
      </w:tblGrid>
      <w:tr w:rsidR="00EF3C7F" w14:paraId="313032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4976F3" w14:textId="77777777" w:rsidR="00EF3C7F" w:rsidRDefault="005B59F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6650857" w14:textId="77777777" w:rsidR="00EF3C7F" w:rsidRDefault="005B59F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7CFDD70E" w14:textId="77777777" w:rsidR="00EF3C7F" w:rsidRDefault="005B59F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EF3C7F" w14:paraId="086BD8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C9083" w14:textId="77777777" w:rsidR="00EF3C7F" w:rsidRDefault="005B59F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0B421" w14:textId="77777777" w:rsidR="00EF3C7F" w:rsidRDefault="005B59F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B14DB" w14:textId="77777777" w:rsidR="00EF3C7F" w:rsidRDefault="005B59FE">
            <w:pPr>
              <w:pStyle w:val="ProductList-TableBody"/>
            </w:pPr>
            <w:r>
              <w:rPr>
                <w:color w:val="404040"/>
              </w:rPr>
              <w:t>Promotions : N/A</w:t>
            </w:r>
          </w:p>
        </w:tc>
      </w:tr>
      <w:tr w:rsidR="00EF3C7F" w14:paraId="1D60D5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3B5B1" w14:textId="77777777" w:rsidR="00EF3C7F" w:rsidRDefault="005B59F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14:paraId="226E01BF" w14:textId="77777777" w:rsidR="00EF3C7F" w:rsidRDefault="005B59F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Tous (sauf pour Crédits Communication)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45C9EF" w14:textId="77777777" w:rsidR="00EF3C7F" w:rsidRDefault="005B59F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Tous (sauf pour Crédits Communication)</w:t>
            </w:r>
          </w:p>
        </w:tc>
      </w:tr>
      <w:tr w:rsidR="00EF3C7F" w14:paraId="7ED7A4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CBC7F" w14:textId="77777777" w:rsidR="00EF3C7F" w:rsidRDefault="005B59F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48D81938" w14:textId="77777777" w:rsidR="00EF3C7F" w:rsidRDefault="005B59F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Tous (sauf pour Crédits Communication)</w:t>
            </w:r>
          </w:p>
        </w:tc>
        <w:tc>
          <w:tcPr>
            <w:tcW w:w="4040" w:type="dxa"/>
            <w:tcBorders>
              <w:top w:val="single" w:sz="4" w:space="0" w:color="000000"/>
              <w:left w:val="single" w:sz="4" w:space="0" w:color="000000"/>
              <w:bottom w:val="single" w:sz="4" w:space="0" w:color="000000"/>
              <w:right w:val="single" w:sz="4" w:space="0" w:color="000000"/>
            </w:tcBorders>
          </w:tcPr>
          <w:p w14:paraId="254C6551" w14:textId="77777777" w:rsidR="00EF3C7F" w:rsidRDefault="005B59FE">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31CCA951" w14:textId="77777777" w:rsidR="00EF3C7F" w:rsidRDefault="00EF3C7F">
      <w:pPr>
        <w:pStyle w:val="ProductList-Body"/>
      </w:pPr>
    </w:p>
    <w:p w14:paraId="138864AA" w14:textId="77777777" w:rsidR="00EF3C7F" w:rsidRDefault="005B59FE">
      <w:pPr>
        <w:pStyle w:val="ProductList-ClauseHeading"/>
        <w:outlineLvl w:val="4"/>
      </w:pPr>
      <w:r>
        <w:t>2.1 Lync 2011 pour Mac</w:t>
      </w:r>
    </w:p>
    <w:p w14:paraId="728A983C" w14:textId="77777777" w:rsidR="00EF3C7F" w:rsidRDefault="005B59FE">
      <w:pPr>
        <w:pStyle w:val="ProductList-Body"/>
      </w:pPr>
      <w:r>
        <w:t>Pour pouvoir accéder à l’ensemble des fonctionnalités de Skype Entreprise Online Plan 1 et Plan 2, il est nécessaire d’acquérir séparément et d’installer Skype Entreprise 2015 (ou Lync 2011 pour Mac</w:t>
      </w:r>
      <w:r>
        <w:fldChar w:fldCharType="begin"/>
      </w:r>
      <w:r>
        <w:instrText xml:space="preserve"> XE "Lync 2011 pour Mac" </w:instrText>
      </w:r>
      <w:r>
        <w:fldChar w:fldCharType="end"/>
      </w:r>
      <w:r>
        <w:t xml:space="preserve">). Dans le cadre d’une offre limitée, les Clients détenteurs d’une licence Skype Entreprise Online recevront une copie sous licence de Lync 2011 pour Mac gratuite avec chaque version d’essai ou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d’abonnement Skype Entreprise Online achetée. Ce logiciel doit exclusivement être utilisé avec Skype Entreprise Online ; tout droit d’utiliser le logiciel prendra fin lorsque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d’abonnement sous-jacente du client expirera ou sera migrée vers la version majeure suivante de Skype Entreprise Online, la première de ces deux échéances étant applicable. Les Clients peuvent utiliser le client Skype Entreprise Basic 2015 gratuit pour leurs utilisateurs finaux sous Windows.</w:t>
      </w:r>
    </w:p>
    <w:p w14:paraId="49FF24C4" w14:textId="77777777" w:rsidR="00EF3C7F" w:rsidRDefault="00EF3C7F">
      <w:pPr>
        <w:pStyle w:val="ProductList-Body"/>
      </w:pPr>
    </w:p>
    <w:p w14:paraId="5C324D7E" w14:textId="77777777" w:rsidR="00EF3C7F" w:rsidRDefault="005B59FE">
      <w:pPr>
        <w:pStyle w:val="ProductList-ClauseHeading"/>
        <w:outlineLvl w:val="4"/>
      </w:pPr>
      <w:r>
        <w:t>2.2 Crédits Communication</w:t>
      </w:r>
    </w:p>
    <w:p w14:paraId="10D3AFE5" w14:textId="77777777" w:rsidR="00EF3C7F" w:rsidRDefault="005B59FE">
      <w:pPr>
        <w:pStyle w:val="ProductList-Body"/>
      </w:pPr>
      <w:r>
        <w:t xml:space="preserve">Les Crédits Communication nécessitent un paiement initial via le portail Administration d’Office 365. Microsoft facturera le Client ou son revendeur immédiatement pour chaque transaction, y compris, si le réapprovisionnement automatique est activé, chaque fois que le solde minimum est atteint. Tous les fonds que le Client alloue aux Crédits Communication peuvent être utilisés pour ces services et tous les fonds non utilisés dans les 12 mois à compter de la date de la transaction seront perdus. </w:t>
      </w:r>
    </w:p>
    <w:p w14:paraId="240FA4DB" w14:textId="77777777" w:rsidR="00EF3C7F" w:rsidRDefault="00EF3C7F">
      <w:pPr>
        <w:pStyle w:val="ProductList-Body"/>
      </w:pPr>
    </w:p>
    <w:p w14:paraId="07343609" w14:textId="77777777" w:rsidR="00EF3C7F" w:rsidRDefault="005B59FE">
      <w:pPr>
        <w:pStyle w:val="ProductList-Body"/>
      </w:pPr>
      <w:r>
        <w:t>Les frais d’utilisation seront basés sur les taux publiés de Microsoft lorsque les services sont utilisés. Des prix fixes ne sont pas imposés aux Crédits Communication nonobstant toute référence aux prix fixes dans le contrat de licence en volume applicable.</w:t>
      </w:r>
    </w:p>
    <w:p w14:paraId="7909ADE4" w14:textId="77777777" w:rsidR="00EF3C7F" w:rsidRDefault="00EF3C7F">
      <w:pPr>
        <w:pStyle w:val="ProductList-Body"/>
        <w:jc w:val="right"/>
      </w:pPr>
    </w:p>
    <w:tbl>
      <w:tblPr>
        <w:tblStyle w:val="PURTable"/>
        <w:tblW w:w="0" w:type="dxa"/>
        <w:tblLook w:val="04A0" w:firstRow="1" w:lastRow="0" w:firstColumn="1" w:lastColumn="0" w:noHBand="0" w:noVBand="1"/>
      </w:tblPr>
      <w:tblGrid>
        <w:gridCol w:w="10916"/>
      </w:tblGrid>
      <w:tr w:rsidR="00EF3C7F" w14:paraId="3888FF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60EDA2" w14:textId="77777777" w:rsidR="00EF3C7F" w:rsidRDefault="00E0160E">
            <w:pPr>
              <w:pStyle w:val="ProductList-TableBody"/>
              <w:jc w:val="right"/>
            </w:pPr>
            <w:hyperlink w:anchor="_Sec842">
              <w:r w:rsidR="005B59FE">
                <w:rPr>
                  <w:color w:val="00467F"/>
                  <w:sz w:val="14"/>
                  <w:u w:val="single"/>
                </w:rPr>
                <w:t>Table des matières</w:t>
              </w:r>
            </w:hyperlink>
            <w:r w:rsidR="005B59FE">
              <w:rPr>
                <w:sz w:val="14"/>
              </w:rPr>
              <w:t xml:space="preserve"> / </w:t>
            </w:r>
            <w:hyperlink w:anchor="_Sec549">
              <w:r w:rsidR="005B59FE">
                <w:rPr>
                  <w:color w:val="00467F"/>
                  <w:sz w:val="14"/>
                  <w:u w:val="single"/>
                </w:rPr>
                <w:t>Glossaire</w:t>
              </w:r>
            </w:hyperlink>
            <w:r w:rsidR="005B59FE">
              <w:rPr>
                <w:sz w:val="14"/>
              </w:rPr>
              <w:t xml:space="preserve"> / </w:t>
            </w:r>
            <w:hyperlink w:anchor="_Sec844">
              <w:r w:rsidR="005B59FE">
                <w:rPr>
                  <w:color w:val="00467F"/>
                  <w:sz w:val="14"/>
                  <w:u w:val="single"/>
                </w:rPr>
                <w:t>Index</w:t>
              </w:r>
            </w:hyperlink>
          </w:p>
        </w:tc>
      </w:tr>
    </w:tbl>
    <w:p w14:paraId="7AB4F1D8" w14:textId="77777777" w:rsidR="00EF3C7F" w:rsidRDefault="00EF3C7F">
      <w:pPr>
        <w:pStyle w:val="ProductList-Body"/>
      </w:pPr>
    </w:p>
    <w:p w14:paraId="0AAEE322" w14:textId="77777777" w:rsidR="00EF3C7F" w:rsidRDefault="005B59FE">
      <w:pPr>
        <w:pStyle w:val="ProductList-Offering2HeadingNoBorder"/>
        <w:outlineLvl w:val="2"/>
      </w:pPr>
      <w:bookmarkStart w:id="286" w:name="_Sec1217"/>
      <w:r>
        <w:t>Workplace Analytics</w:t>
      </w:r>
      <w:bookmarkEnd w:id="286"/>
      <w:r>
        <w:fldChar w:fldCharType="begin"/>
      </w:r>
      <w:r>
        <w:instrText xml:space="preserve"> TC "</w:instrText>
      </w:r>
      <w:bookmarkStart w:id="287" w:name="_Toc499813768"/>
      <w:r>
        <w:instrText>Workplace Analytics</w:instrText>
      </w:r>
      <w:bookmarkEnd w:id="287"/>
      <w:r>
        <w:instrText>" \l 3</w:instrText>
      </w:r>
      <w:r>
        <w:fldChar w:fldCharType="end"/>
      </w:r>
    </w:p>
    <w:p w14:paraId="724C45F9" w14:textId="77777777" w:rsidR="00EF3C7F" w:rsidRDefault="005B59FE">
      <w:pPr>
        <w:pStyle w:val="ProductList-Offering1SubSection"/>
        <w:outlineLvl w:val="3"/>
      </w:pPr>
      <w:bookmarkStart w:id="288" w:name="_Sec1218"/>
      <w:r>
        <w:t>Disponibilité des programmes</w:t>
      </w:r>
      <w:bookmarkEnd w:id="288"/>
    </w:p>
    <w:tbl>
      <w:tblPr>
        <w:tblStyle w:val="PURTable"/>
        <w:tblW w:w="0" w:type="dxa"/>
        <w:tblLook w:val="04A0" w:firstRow="1" w:lastRow="0" w:firstColumn="1" w:lastColumn="0" w:noHBand="0" w:noVBand="1"/>
      </w:tblPr>
      <w:tblGrid>
        <w:gridCol w:w="4120"/>
        <w:gridCol w:w="816"/>
        <w:gridCol w:w="691"/>
        <w:gridCol w:w="810"/>
        <w:gridCol w:w="713"/>
        <w:gridCol w:w="728"/>
        <w:gridCol w:w="830"/>
        <w:gridCol w:w="706"/>
        <w:gridCol w:w="697"/>
        <w:gridCol w:w="805"/>
      </w:tblGrid>
      <w:tr w:rsidR="00EF3C7F" w14:paraId="66BDCBE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3254B41" w14:textId="77777777" w:rsidR="00EF3C7F" w:rsidRDefault="005B59FE">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78C4E8BB" w14:textId="77777777" w:rsidR="00EF3C7F" w:rsidRDefault="005B59F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215255" w14:textId="77777777" w:rsidR="00EF3C7F" w:rsidRDefault="005B59F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605F38" w14:textId="77777777" w:rsidR="00EF3C7F" w:rsidRDefault="005B59F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31C71A" w14:textId="77777777" w:rsidR="00EF3C7F" w:rsidRDefault="005B59F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B00F88" w14:textId="77777777" w:rsidR="00EF3C7F" w:rsidRDefault="005B59F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509B23" w14:textId="77777777" w:rsidR="00EF3C7F" w:rsidRDefault="005B59F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5C7989" w14:textId="77777777" w:rsidR="00EF3C7F" w:rsidRDefault="005B59F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AF654C" w14:textId="77777777" w:rsidR="00EF3C7F" w:rsidRDefault="005B59F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CDD700" w14:textId="77777777" w:rsidR="00EF3C7F" w:rsidRDefault="005B59F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EF3C7F" w14:paraId="17460C01" w14:textId="77777777">
        <w:tc>
          <w:tcPr>
            <w:tcW w:w="4520" w:type="dxa"/>
            <w:tcBorders>
              <w:top w:val="none" w:sz="4" w:space="0" w:color="BFBFBF"/>
              <w:left w:val="none" w:sz="4" w:space="0" w:color="000000"/>
              <w:bottom w:val="none" w:sz="4" w:space="0" w:color="7F7F7F"/>
              <w:right w:val="none" w:sz="4" w:space="0" w:color="000000"/>
            </w:tcBorders>
          </w:tcPr>
          <w:p w14:paraId="1A453464" w14:textId="77777777" w:rsidR="00EF3C7F" w:rsidRDefault="005B59FE">
            <w:pPr>
              <w:pStyle w:val="ProductList-TableBody"/>
            </w:pPr>
            <w:r>
              <w:t>Workplace Analytics</w:t>
            </w:r>
            <w:r>
              <w:fldChar w:fldCharType="begin"/>
            </w:r>
            <w:r>
              <w:instrText xml:space="preserve"> XE "Workplace Analytics" </w:instrText>
            </w:r>
            <w:r>
              <w:fldChar w:fldCharType="end"/>
            </w:r>
            <w:r>
              <w:t xml:space="preserve"> (SL Utilisateur)</w:t>
            </w:r>
          </w:p>
        </w:tc>
        <w:tc>
          <w:tcPr>
            <w:tcW w:w="860" w:type="dxa"/>
            <w:tcBorders>
              <w:top w:val="single" w:sz="6" w:space="0" w:color="FFFFFF"/>
              <w:left w:val="none" w:sz="4" w:space="0" w:color="000000"/>
              <w:bottom w:val="none" w:sz="4" w:space="0" w:color="7F7F7F"/>
              <w:right w:val="single" w:sz="6" w:space="0" w:color="FFFFFF"/>
            </w:tcBorders>
          </w:tcPr>
          <w:p w14:paraId="6BF7AC61" w14:textId="77777777" w:rsidR="00EF3C7F" w:rsidRDefault="005B59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CED17"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05BE6"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290E0"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CA0D6"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32C2D"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28CB1"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C540B"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0F9A6" w14:textId="77777777" w:rsidR="00EF3C7F" w:rsidRDefault="00EF3C7F">
            <w:pPr>
              <w:pStyle w:val="ProductList-TableBody"/>
              <w:jc w:val="center"/>
            </w:pPr>
          </w:p>
        </w:tc>
      </w:tr>
    </w:tbl>
    <w:p w14:paraId="75474CC4" w14:textId="77777777" w:rsidR="00EF3C7F" w:rsidRDefault="005B59FE">
      <w:pPr>
        <w:pStyle w:val="ProductList-Offering1SubSection"/>
        <w:outlineLvl w:val="3"/>
      </w:pPr>
      <w:bookmarkStart w:id="289" w:name="_Sec1219"/>
      <w:r>
        <w:t>Conditions des Produits</w:t>
      </w:r>
      <w:bookmarkEnd w:id="289"/>
    </w:p>
    <w:tbl>
      <w:tblPr>
        <w:tblStyle w:val="PURTable"/>
        <w:tblW w:w="0" w:type="dxa"/>
        <w:tblLook w:val="04A0" w:firstRow="1" w:lastRow="0" w:firstColumn="1" w:lastColumn="0" w:noHBand="0" w:noVBand="1"/>
      </w:tblPr>
      <w:tblGrid>
        <w:gridCol w:w="3634"/>
        <w:gridCol w:w="3652"/>
        <w:gridCol w:w="3630"/>
      </w:tblGrid>
      <w:tr w:rsidR="00EF3C7F" w14:paraId="40C233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58E334" w14:textId="77777777" w:rsidR="00EF3C7F" w:rsidRDefault="005B59F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11203A" w14:textId="77777777" w:rsidR="00EF3C7F" w:rsidRDefault="005B59F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280E1ED9" w14:textId="77777777" w:rsidR="00EF3C7F" w:rsidRDefault="005B59F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EF3C7F" w14:paraId="250D96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0AA6A" w14:textId="77777777" w:rsidR="00EF3C7F" w:rsidRDefault="005B59F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6A981" w14:textId="77777777" w:rsidR="00EF3C7F" w:rsidRDefault="005B59F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1A397" w14:textId="77777777" w:rsidR="00EF3C7F" w:rsidRDefault="005B59FE">
            <w:pPr>
              <w:pStyle w:val="ProductList-TableBody"/>
            </w:pPr>
            <w:r>
              <w:rPr>
                <w:color w:val="404040"/>
              </w:rPr>
              <w:t>Promotions : N/A</w:t>
            </w:r>
          </w:p>
        </w:tc>
      </w:tr>
      <w:tr w:rsidR="00EF3C7F" w14:paraId="49714ACF" w14:textId="77777777">
        <w:tc>
          <w:tcPr>
            <w:tcW w:w="4040" w:type="dxa"/>
            <w:tcBorders>
              <w:top w:val="single" w:sz="4" w:space="0" w:color="000000"/>
              <w:left w:val="single" w:sz="4" w:space="0" w:color="000000"/>
              <w:bottom w:val="single" w:sz="4" w:space="0" w:color="000000"/>
              <w:right w:val="single" w:sz="4" w:space="0" w:color="000000"/>
            </w:tcBorders>
          </w:tcPr>
          <w:p w14:paraId="15591A07" w14:textId="77777777" w:rsidR="00EF3C7F" w:rsidRDefault="005B59FE">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1648291B" w14:textId="77777777" w:rsidR="00EF3C7F" w:rsidRDefault="005B59F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695DAAE0" w14:textId="77777777" w:rsidR="00EF3C7F" w:rsidRDefault="005B59F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EF3C7F" w14:paraId="4377A8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FD592" w14:textId="77777777" w:rsidR="00EF3C7F" w:rsidRDefault="005B59F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03C10AE0" w14:textId="77777777" w:rsidR="00EF3C7F" w:rsidRDefault="005B59F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AD5C5" w14:textId="77777777" w:rsidR="00EF3C7F" w:rsidRDefault="00EF3C7F">
            <w:pPr>
              <w:pStyle w:val="ProductList-TableBody"/>
            </w:pPr>
          </w:p>
        </w:tc>
      </w:tr>
    </w:tbl>
    <w:p w14:paraId="608270F7" w14:textId="77777777" w:rsidR="00EF3C7F" w:rsidRDefault="00EF3C7F">
      <w:pPr>
        <w:pStyle w:val="ProductList-Body"/>
        <w:jc w:val="right"/>
      </w:pPr>
    </w:p>
    <w:tbl>
      <w:tblPr>
        <w:tblStyle w:val="PURTable"/>
        <w:tblW w:w="0" w:type="dxa"/>
        <w:tblLook w:val="04A0" w:firstRow="1" w:lastRow="0" w:firstColumn="1" w:lastColumn="0" w:noHBand="0" w:noVBand="1"/>
      </w:tblPr>
      <w:tblGrid>
        <w:gridCol w:w="10916"/>
      </w:tblGrid>
      <w:tr w:rsidR="00EF3C7F" w14:paraId="08DCAC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349FA2" w14:textId="77777777" w:rsidR="00EF3C7F" w:rsidRDefault="00E0160E">
            <w:pPr>
              <w:pStyle w:val="ProductList-TableBody"/>
              <w:jc w:val="right"/>
            </w:pPr>
            <w:hyperlink w:anchor="_Sec842">
              <w:r w:rsidR="005B59FE">
                <w:rPr>
                  <w:color w:val="00467F"/>
                  <w:sz w:val="14"/>
                  <w:u w:val="single"/>
                </w:rPr>
                <w:t>Table des matières</w:t>
              </w:r>
            </w:hyperlink>
            <w:r w:rsidR="005B59FE">
              <w:rPr>
                <w:sz w:val="14"/>
              </w:rPr>
              <w:t xml:space="preserve"> / </w:t>
            </w:r>
            <w:hyperlink w:anchor="_Sec549">
              <w:r w:rsidR="005B59FE">
                <w:rPr>
                  <w:color w:val="00467F"/>
                  <w:sz w:val="14"/>
                  <w:u w:val="single"/>
                </w:rPr>
                <w:t>Glossaire</w:t>
              </w:r>
            </w:hyperlink>
            <w:r w:rsidR="005B59FE">
              <w:rPr>
                <w:sz w:val="14"/>
              </w:rPr>
              <w:t xml:space="preserve"> / </w:t>
            </w:r>
            <w:hyperlink w:anchor="_Sec844">
              <w:r w:rsidR="005B59FE">
                <w:rPr>
                  <w:color w:val="00467F"/>
                  <w:sz w:val="14"/>
                  <w:u w:val="single"/>
                </w:rPr>
                <w:t>Index</w:t>
              </w:r>
            </w:hyperlink>
          </w:p>
        </w:tc>
      </w:tr>
    </w:tbl>
    <w:p w14:paraId="14D42E29" w14:textId="77777777" w:rsidR="00EF3C7F" w:rsidRDefault="00EF3C7F">
      <w:pPr>
        <w:pStyle w:val="ProductList-Body"/>
      </w:pPr>
    </w:p>
    <w:p w14:paraId="2AFB9052" w14:textId="77777777" w:rsidR="00EF3C7F" w:rsidRDefault="005B59FE">
      <w:pPr>
        <w:pStyle w:val="ProductList-OfferingGroupHeading"/>
        <w:outlineLvl w:val="1"/>
      </w:pPr>
      <w:bookmarkStart w:id="290" w:name="_Sec635"/>
      <w:r>
        <w:t>Autres services en ligne</w:t>
      </w:r>
      <w:bookmarkEnd w:id="290"/>
      <w:r>
        <w:fldChar w:fldCharType="begin"/>
      </w:r>
      <w:r>
        <w:instrText xml:space="preserve"> TC "</w:instrText>
      </w:r>
      <w:bookmarkStart w:id="291" w:name="_Toc499813769"/>
      <w:r>
        <w:instrText>Autres services en ligne</w:instrText>
      </w:r>
      <w:bookmarkEnd w:id="291"/>
      <w:r>
        <w:instrText>" \l 2</w:instrText>
      </w:r>
      <w:r>
        <w:fldChar w:fldCharType="end"/>
      </w:r>
    </w:p>
    <w:p w14:paraId="0FDC60D3" w14:textId="77777777" w:rsidR="00EF3C7F" w:rsidRDefault="005B59FE">
      <w:pPr>
        <w:pStyle w:val="ProductList-Offering2HeadingNoBorder"/>
        <w:outlineLvl w:val="2"/>
      </w:pPr>
      <w:bookmarkStart w:id="292" w:name="_Sec670"/>
      <w:r>
        <w:t>Bing Maps</w:t>
      </w:r>
      <w:bookmarkEnd w:id="292"/>
      <w:r>
        <w:fldChar w:fldCharType="begin"/>
      </w:r>
      <w:r>
        <w:instrText xml:space="preserve"> TC "</w:instrText>
      </w:r>
      <w:bookmarkStart w:id="293" w:name="_Toc499813770"/>
      <w:r>
        <w:instrText>Bing Maps</w:instrText>
      </w:r>
      <w:bookmarkEnd w:id="293"/>
      <w:r>
        <w:instrText>" \l 3</w:instrText>
      </w:r>
      <w:r>
        <w:fldChar w:fldCharType="end"/>
      </w:r>
    </w:p>
    <w:p w14:paraId="147B39A0" w14:textId="77777777" w:rsidR="00EF3C7F" w:rsidRDefault="005B59FE">
      <w:pPr>
        <w:pStyle w:val="ProductList-Offering1SubSection"/>
        <w:outlineLvl w:val="3"/>
      </w:pPr>
      <w:bookmarkStart w:id="294" w:name="_Sec726"/>
      <w:r>
        <w:t>1. Disponibilité des programmes</w:t>
      </w:r>
      <w:bookmarkEnd w:id="294"/>
    </w:p>
    <w:tbl>
      <w:tblPr>
        <w:tblStyle w:val="PURTable"/>
        <w:tblW w:w="0" w:type="dxa"/>
        <w:tblLook w:val="04A0" w:firstRow="1" w:lastRow="0" w:firstColumn="1" w:lastColumn="0" w:noHBand="0" w:noVBand="1"/>
      </w:tblPr>
      <w:tblGrid>
        <w:gridCol w:w="4244"/>
        <w:gridCol w:w="707"/>
        <w:gridCol w:w="688"/>
        <w:gridCol w:w="807"/>
        <w:gridCol w:w="712"/>
        <w:gridCol w:w="728"/>
        <w:gridCol w:w="828"/>
        <w:gridCol w:w="705"/>
        <w:gridCol w:w="695"/>
        <w:gridCol w:w="802"/>
      </w:tblGrid>
      <w:tr w:rsidR="00EF3C7F" w14:paraId="3F2ABEB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5E60BA" w14:textId="77777777" w:rsidR="00EF3C7F" w:rsidRDefault="005B59FE">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7DB1A2D9" w14:textId="77777777" w:rsidR="00EF3C7F" w:rsidRDefault="005B59F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C15286" w14:textId="77777777" w:rsidR="00EF3C7F" w:rsidRDefault="005B59F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87A389" w14:textId="77777777" w:rsidR="00EF3C7F" w:rsidRDefault="005B59F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99BC34" w14:textId="77777777" w:rsidR="00EF3C7F" w:rsidRDefault="005B59F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D5CD11" w14:textId="77777777" w:rsidR="00EF3C7F" w:rsidRDefault="005B59F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28C52A" w14:textId="77777777" w:rsidR="00EF3C7F" w:rsidRDefault="005B59F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20BABF" w14:textId="77777777" w:rsidR="00EF3C7F" w:rsidRDefault="005B59F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A8E6BC" w14:textId="77777777" w:rsidR="00EF3C7F" w:rsidRDefault="005B59F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A8A0B9" w14:textId="77777777" w:rsidR="00EF3C7F" w:rsidRDefault="005B59F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EF3C7F" w14:paraId="7DE3AB19" w14:textId="77777777">
        <w:tc>
          <w:tcPr>
            <w:tcW w:w="4660" w:type="dxa"/>
            <w:tcBorders>
              <w:top w:val="single" w:sz="6" w:space="0" w:color="FFFFFF"/>
              <w:left w:val="none" w:sz="4" w:space="0" w:color="6E6E6E"/>
              <w:bottom w:val="dashed" w:sz="4" w:space="0" w:color="BFBFBF"/>
              <w:right w:val="none" w:sz="4" w:space="0" w:color="6E6E6E"/>
            </w:tcBorders>
          </w:tcPr>
          <w:p w14:paraId="65E410EE" w14:textId="77777777" w:rsidR="00EF3C7F" w:rsidRDefault="005B59FE">
            <w:pPr>
              <w:pStyle w:val="ProductList-TableBody"/>
            </w:pPr>
            <w:r>
              <w:rPr>
                <w:color w:val="000000"/>
              </w:rPr>
              <w:t>Abonnement mensuel avec redevance Entreprise pour Bing Maps</w:t>
            </w:r>
            <w:r>
              <w:fldChar w:fldCharType="begin"/>
            </w:r>
            <w:r>
              <w:instrText xml:space="preserve"> XE "Abonnement mensuel avec redevance Entreprise pour Bing Maps"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96A641B" w14:textId="77777777" w:rsidR="00EF3C7F" w:rsidRDefault="005B59F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F645C"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9DD55"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D03C3"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614D9" w14:textId="77777777" w:rsidR="00EF3C7F" w:rsidRDefault="005B59F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AADD5"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BBEE3"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6E3A1"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7772C" w14:textId="77777777" w:rsidR="00EF3C7F" w:rsidRDefault="00EF3C7F">
            <w:pPr>
              <w:pStyle w:val="ProductList-TableBody"/>
              <w:jc w:val="center"/>
            </w:pPr>
          </w:p>
        </w:tc>
      </w:tr>
      <w:tr w:rsidR="00EF3C7F" w14:paraId="7B325EF1" w14:textId="77777777">
        <w:tc>
          <w:tcPr>
            <w:tcW w:w="4660" w:type="dxa"/>
            <w:tcBorders>
              <w:top w:val="dashed" w:sz="4" w:space="0" w:color="BFBFBF"/>
              <w:left w:val="none" w:sz="4" w:space="0" w:color="6E6E6E"/>
              <w:bottom w:val="dashed" w:sz="4" w:space="0" w:color="BFBFBF"/>
              <w:right w:val="none" w:sz="4" w:space="0" w:color="6E6E6E"/>
            </w:tcBorders>
          </w:tcPr>
          <w:p w14:paraId="2227CF4D" w14:textId="77777777" w:rsidR="00EF3C7F" w:rsidRDefault="005B59FE">
            <w:pPr>
              <w:pStyle w:val="ProductList-TableBody"/>
            </w:pPr>
            <w:r>
              <w:t>Abonnement mensuel pour la plateforme de gestion des ressources Mobile</w:t>
            </w:r>
            <w:r>
              <w:fldChar w:fldCharType="begin"/>
            </w:r>
            <w:r>
              <w:instrText xml:space="preserve"> XE "Abonnement mensuel pour la plateforme de gestion des ressources Mobile"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488221" w14:textId="77777777" w:rsidR="00EF3C7F" w:rsidRDefault="005B59F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51EEE"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05C84"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9F571"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9C073" w14:textId="77777777" w:rsidR="00EF3C7F" w:rsidRDefault="005B59F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8D1CC"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546AB"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4D380"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2DD59" w14:textId="77777777" w:rsidR="00EF3C7F" w:rsidRDefault="00EF3C7F">
            <w:pPr>
              <w:pStyle w:val="ProductList-TableBody"/>
              <w:jc w:val="center"/>
            </w:pPr>
          </w:p>
        </w:tc>
      </w:tr>
      <w:tr w:rsidR="00EF3C7F" w14:paraId="3D75CE12" w14:textId="77777777">
        <w:tc>
          <w:tcPr>
            <w:tcW w:w="4660" w:type="dxa"/>
            <w:tcBorders>
              <w:top w:val="dashed" w:sz="4" w:space="0" w:color="BFBFBF"/>
              <w:left w:val="none" w:sz="4" w:space="0" w:color="6E6E6E"/>
              <w:bottom w:val="dashed" w:sz="4" w:space="0" w:color="BFBFBF"/>
              <w:right w:val="none" w:sz="4" w:space="0" w:color="6E6E6E"/>
            </w:tcBorders>
          </w:tcPr>
          <w:p w14:paraId="56714BEB" w14:textId="77777777" w:rsidR="00EF3C7F" w:rsidRDefault="005B59FE">
            <w:pPr>
              <w:pStyle w:val="ProductList-TableBody"/>
            </w:pPr>
            <w:r>
              <w:rPr>
                <w:color w:val="000000"/>
              </w:rPr>
              <w:t>Abonnement mensuel pour utilisation de 100 000 transactions sur le site Web interne Bing Maps</w:t>
            </w:r>
            <w:r>
              <w:fldChar w:fldCharType="begin"/>
            </w:r>
            <w:r>
              <w:instrText xml:space="preserve"> XE "Abonnement mensuel pour utilisation de 100 000 transactions sur le site Web interne Bing Maps"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7A66B0" w14:textId="77777777" w:rsidR="00EF3C7F" w:rsidRDefault="005B59F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2527E"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37C78"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AF97D"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1E77B" w14:textId="77777777" w:rsidR="00EF3C7F" w:rsidRDefault="005B59F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A46EF"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FEC02"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DD082"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4E583" w14:textId="77777777" w:rsidR="00EF3C7F" w:rsidRDefault="00EF3C7F">
            <w:pPr>
              <w:pStyle w:val="ProductList-TableBody"/>
              <w:jc w:val="center"/>
            </w:pPr>
          </w:p>
        </w:tc>
      </w:tr>
      <w:tr w:rsidR="00EF3C7F" w14:paraId="0FA5C43F" w14:textId="77777777">
        <w:tc>
          <w:tcPr>
            <w:tcW w:w="4660" w:type="dxa"/>
            <w:tcBorders>
              <w:top w:val="dashed" w:sz="4" w:space="0" w:color="BFBFBF"/>
              <w:left w:val="none" w:sz="4" w:space="0" w:color="6E6E6E"/>
              <w:bottom w:val="dashed" w:sz="4" w:space="0" w:color="BFBFBF"/>
              <w:right w:val="none" w:sz="4" w:space="0" w:color="6E6E6E"/>
            </w:tcBorders>
          </w:tcPr>
          <w:p w14:paraId="6B6F6F90" w14:textId="77777777" w:rsidR="00EF3C7F" w:rsidRDefault="005B59FE">
            <w:pPr>
              <w:pStyle w:val="ProductList-TableBody"/>
            </w:pPr>
            <w:r>
              <w:rPr>
                <w:color w:val="000000"/>
              </w:rPr>
              <w:t>Abonnement mensuel pour utilisation de 500 000 transactions (et plus) sur le site Web interne Bing Maps</w:t>
            </w:r>
            <w:r>
              <w:fldChar w:fldCharType="begin"/>
            </w:r>
            <w:r>
              <w:instrText xml:space="preserve"> XE "Abonnement mensuel pour utilisation de 500 000 transactions (et plus) sur le site Web interne Bing Maps"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17DE26" w14:textId="77777777" w:rsidR="00EF3C7F" w:rsidRDefault="005B59F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234F2"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5D2EC"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98B9E"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DE4BE" w14:textId="77777777" w:rsidR="00EF3C7F" w:rsidRDefault="005B59F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D3DA4"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296B7"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CD807"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84D9A" w14:textId="77777777" w:rsidR="00EF3C7F" w:rsidRDefault="00EF3C7F">
            <w:pPr>
              <w:pStyle w:val="ProductList-TableBody"/>
              <w:jc w:val="center"/>
            </w:pPr>
          </w:p>
        </w:tc>
      </w:tr>
      <w:tr w:rsidR="00EF3C7F" w14:paraId="0062AAA8" w14:textId="77777777">
        <w:tc>
          <w:tcPr>
            <w:tcW w:w="4660" w:type="dxa"/>
            <w:tcBorders>
              <w:top w:val="dashed" w:sz="4" w:space="0" w:color="BFBFBF"/>
              <w:left w:val="none" w:sz="4" w:space="0" w:color="6E6E6E"/>
              <w:bottom w:val="dashed" w:sz="4" w:space="0" w:color="BFBFBF"/>
              <w:right w:val="none" w:sz="4" w:space="0" w:color="6E6E6E"/>
            </w:tcBorders>
          </w:tcPr>
          <w:p w14:paraId="65665A4F" w14:textId="77777777" w:rsidR="00EF3C7F" w:rsidRDefault="005B59FE">
            <w:pPr>
              <w:pStyle w:val="ProductList-TableBody"/>
            </w:pPr>
            <w:r>
              <w:rPr>
                <w:color w:val="000000"/>
              </w:rPr>
              <w:t>Abonnement mensuel par utilisateur connu Bing Maps</w:t>
            </w:r>
            <w:r>
              <w:fldChar w:fldCharType="begin"/>
            </w:r>
            <w:r>
              <w:instrText xml:space="preserve"> XE "Abonnement mensuel par utilisateur connu Bing Maps"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A37619" w14:textId="77777777" w:rsidR="00EF3C7F" w:rsidRDefault="005B59F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6580C"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CC2B0"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5BD5E"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E9A69" w14:textId="77777777" w:rsidR="00EF3C7F" w:rsidRDefault="005B59F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69121"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A5083"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FB445"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36626" w14:textId="77777777" w:rsidR="00EF3C7F" w:rsidRDefault="00EF3C7F">
            <w:pPr>
              <w:pStyle w:val="ProductList-TableBody"/>
              <w:jc w:val="center"/>
            </w:pPr>
          </w:p>
        </w:tc>
      </w:tr>
      <w:tr w:rsidR="00EF3C7F" w14:paraId="2ECC6E4F" w14:textId="77777777">
        <w:tc>
          <w:tcPr>
            <w:tcW w:w="4660" w:type="dxa"/>
            <w:tcBorders>
              <w:top w:val="dashed" w:sz="4" w:space="0" w:color="BFBFBF"/>
              <w:left w:val="none" w:sz="4" w:space="0" w:color="6E6E6E"/>
              <w:bottom w:val="dashed" w:sz="4" w:space="0" w:color="BFBFBF"/>
              <w:right w:val="none" w:sz="4" w:space="0" w:color="6E6E6E"/>
            </w:tcBorders>
          </w:tcPr>
          <w:p w14:paraId="6439A341" w14:textId="77777777" w:rsidR="00EF3C7F" w:rsidRDefault="005B59FE">
            <w:pPr>
              <w:pStyle w:val="ProductList-TableBody"/>
            </w:pPr>
            <w:r>
              <w:rPr>
                <w:color w:val="000000"/>
              </w:rPr>
              <w:t>Abonnement mensuel pour 5 000 utilisateurs connus Bing Maps</w:t>
            </w:r>
            <w:r>
              <w:fldChar w:fldCharType="begin"/>
            </w:r>
            <w:r>
              <w:instrText xml:space="preserve"> XE "Abonnement mensuel pour 5 000 utilisateurs connus Bing Maps"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38E59C" w14:textId="77777777" w:rsidR="00EF3C7F" w:rsidRDefault="005B59F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D503D"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C0155"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C1D87"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5A36D" w14:textId="77777777" w:rsidR="00EF3C7F" w:rsidRDefault="005B59F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B6F35"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5F93B"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71006"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E6382" w14:textId="77777777" w:rsidR="00EF3C7F" w:rsidRDefault="00EF3C7F">
            <w:pPr>
              <w:pStyle w:val="ProductList-TableBody"/>
              <w:jc w:val="center"/>
            </w:pPr>
          </w:p>
        </w:tc>
      </w:tr>
      <w:tr w:rsidR="00EF3C7F" w14:paraId="12607D61" w14:textId="77777777">
        <w:tc>
          <w:tcPr>
            <w:tcW w:w="4660" w:type="dxa"/>
            <w:tcBorders>
              <w:top w:val="dashed" w:sz="4" w:space="0" w:color="BFBFBF"/>
              <w:left w:val="none" w:sz="4" w:space="0" w:color="6E6E6E"/>
              <w:bottom w:val="dashed" w:sz="4" w:space="0" w:color="BFBFBF"/>
              <w:right w:val="none" w:sz="4" w:space="0" w:color="6E6E6E"/>
            </w:tcBorders>
          </w:tcPr>
          <w:p w14:paraId="73B09EBE" w14:textId="77777777" w:rsidR="00EF3C7F" w:rsidRDefault="005B59FE">
            <w:pPr>
              <w:pStyle w:val="ProductList-TableBody"/>
            </w:pPr>
            <w:r>
              <w:rPr>
                <w:color w:val="000000"/>
              </w:rPr>
              <w:t>Abonnement mensuel pour 500 utilisateurs connus Bing Maps Light</w:t>
            </w:r>
            <w:r>
              <w:fldChar w:fldCharType="begin"/>
            </w:r>
            <w:r>
              <w:instrText xml:space="preserve"> XE "Abonnement mensuel pour 500 utilisateurs connus Bing Maps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C6DB41" w14:textId="77777777" w:rsidR="00EF3C7F" w:rsidRDefault="005B59F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62CBF"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F76F2"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320C4"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CECFA" w14:textId="77777777" w:rsidR="00EF3C7F" w:rsidRDefault="005B59F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BEA45"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71C6D"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A66C0"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4B5D4" w14:textId="77777777" w:rsidR="00EF3C7F" w:rsidRDefault="00EF3C7F">
            <w:pPr>
              <w:pStyle w:val="ProductList-TableBody"/>
              <w:jc w:val="center"/>
            </w:pPr>
          </w:p>
        </w:tc>
      </w:tr>
      <w:tr w:rsidR="00EF3C7F" w14:paraId="33EF3FDB" w14:textId="77777777">
        <w:tc>
          <w:tcPr>
            <w:tcW w:w="4660" w:type="dxa"/>
            <w:tcBorders>
              <w:top w:val="dashed" w:sz="4" w:space="0" w:color="BFBFBF"/>
              <w:left w:val="none" w:sz="4" w:space="0" w:color="6E6E6E"/>
              <w:bottom w:val="dashed" w:sz="4" w:space="0" w:color="BFBFBF"/>
              <w:right w:val="none" w:sz="4" w:space="0" w:color="6E6E6E"/>
            </w:tcBorders>
          </w:tcPr>
          <w:p w14:paraId="1AB6B347" w14:textId="77777777" w:rsidR="00EF3C7F" w:rsidRDefault="005B59FE">
            <w:pPr>
              <w:pStyle w:val="ProductList-TableBody"/>
            </w:pPr>
            <w:r>
              <w:rPr>
                <w:color w:val="000000"/>
              </w:rPr>
              <w:t>Abonnement mensuel pour 5 000 utilisateurs connus Bing Maps Light</w:t>
            </w:r>
            <w:r>
              <w:fldChar w:fldCharType="begin"/>
            </w:r>
            <w:r>
              <w:instrText xml:space="preserve"> XE "Abonnement mensuel pour 5 000 utilisateurs connus Bing Maps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0877BE" w14:textId="77777777" w:rsidR="00EF3C7F" w:rsidRDefault="005B59F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6A2C4"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F2507"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C3FA1"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1E545" w14:textId="77777777" w:rsidR="00EF3C7F" w:rsidRDefault="005B59F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5637B"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6303D"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563BB"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FF964" w14:textId="77777777" w:rsidR="00EF3C7F" w:rsidRDefault="00EF3C7F">
            <w:pPr>
              <w:pStyle w:val="ProductList-TableBody"/>
              <w:jc w:val="center"/>
            </w:pPr>
          </w:p>
        </w:tc>
      </w:tr>
      <w:tr w:rsidR="00EF3C7F" w14:paraId="1EE14642" w14:textId="77777777">
        <w:tc>
          <w:tcPr>
            <w:tcW w:w="4660" w:type="dxa"/>
            <w:tcBorders>
              <w:top w:val="dashed" w:sz="4" w:space="0" w:color="BFBFBF"/>
              <w:left w:val="none" w:sz="4" w:space="0" w:color="6E6E6E"/>
              <w:bottom w:val="dashed" w:sz="4" w:space="0" w:color="BFBFBF"/>
              <w:right w:val="none" w:sz="4" w:space="0" w:color="6E6E6E"/>
            </w:tcBorders>
          </w:tcPr>
          <w:p w14:paraId="7C7175D1" w14:textId="77777777" w:rsidR="00EF3C7F" w:rsidRDefault="005B59FE">
            <w:pPr>
              <w:pStyle w:val="ProductList-TableBody"/>
            </w:pPr>
            <w:r>
              <w:rPr>
                <w:color w:val="000000"/>
              </w:rPr>
              <w:t>Abonnements Mensuels Par Ressource pour la Gestion des Ressources Mobile</w:t>
            </w:r>
            <w:r>
              <w:fldChar w:fldCharType="begin"/>
            </w:r>
            <w:r>
              <w:instrText xml:space="preserve"> XE "Abonnements Mensuels Par Ressource pour la Gestion des Ressources Mobile"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C1DB26" w14:textId="77777777" w:rsidR="00EF3C7F" w:rsidRDefault="005B59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0FCF9"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5B0D3"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D7CB9"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69886" w14:textId="77777777" w:rsidR="00EF3C7F" w:rsidRDefault="005B59F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64C49"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94CD0"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47532"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0CA65" w14:textId="77777777" w:rsidR="00EF3C7F" w:rsidRDefault="00EF3C7F">
            <w:pPr>
              <w:pStyle w:val="ProductList-TableBody"/>
              <w:jc w:val="center"/>
            </w:pPr>
          </w:p>
        </w:tc>
      </w:tr>
      <w:tr w:rsidR="00EF3C7F" w14:paraId="4B8AAC9C" w14:textId="77777777">
        <w:tc>
          <w:tcPr>
            <w:tcW w:w="4660" w:type="dxa"/>
            <w:tcBorders>
              <w:top w:val="dashed" w:sz="4" w:space="0" w:color="BFBFBF"/>
              <w:left w:val="none" w:sz="4" w:space="0" w:color="6E6E6E"/>
              <w:bottom w:val="dashed" w:sz="4" w:space="0" w:color="BFBFBF"/>
              <w:right w:val="none" w:sz="4" w:space="0" w:color="6E6E6E"/>
            </w:tcBorders>
          </w:tcPr>
          <w:p w14:paraId="435102FB" w14:textId="77777777" w:rsidR="00EF3C7F" w:rsidRDefault="005B59FE">
            <w:pPr>
              <w:pStyle w:val="ProductList-TableBody"/>
            </w:pPr>
            <w:r>
              <w:rPr>
                <w:color w:val="000000"/>
              </w:rPr>
              <w:t>Abonnement mensuel pour utilisation de 100 000 transactions sur le site Web public Bing Maps</w:t>
            </w:r>
            <w:r>
              <w:fldChar w:fldCharType="begin"/>
            </w:r>
            <w:r>
              <w:instrText xml:space="preserve"> XE "Abonnement mensuel pour utilisation de 100 000 transactions sur le site Web public Bing Maps"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EC2915" w14:textId="77777777" w:rsidR="00EF3C7F" w:rsidRDefault="005B59FE">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0D290"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AA02C"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FAB3A"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891A3" w14:textId="77777777" w:rsidR="00EF3C7F" w:rsidRDefault="005B59F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7CB37"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BF53E"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C2A74"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5A9AA" w14:textId="77777777" w:rsidR="00EF3C7F" w:rsidRDefault="00EF3C7F">
            <w:pPr>
              <w:pStyle w:val="ProductList-TableBody"/>
              <w:jc w:val="center"/>
            </w:pPr>
          </w:p>
        </w:tc>
      </w:tr>
      <w:tr w:rsidR="00EF3C7F" w14:paraId="4BB019CD" w14:textId="77777777">
        <w:tc>
          <w:tcPr>
            <w:tcW w:w="4660" w:type="dxa"/>
            <w:tcBorders>
              <w:top w:val="dashed" w:sz="4" w:space="0" w:color="BFBFBF"/>
              <w:left w:val="none" w:sz="4" w:space="0" w:color="6E6E6E"/>
              <w:bottom w:val="none" w:sz="4" w:space="0" w:color="BFBFBF"/>
              <w:right w:val="none" w:sz="4" w:space="0" w:color="6E6E6E"/>
            </w:tcBorders>
          </w:tcPr>
          <w:p w14:paraId="220CABF3" w14:textId="77777777" w:rsidR="00EF3C7F" w:rsidRDefault="005B59FE">
            <w:pPr>
              <w:pStyle w:val="ProductList-TableBody"/>
            </w:pPr>
            <w:r>
              <w:rPr>
                <w:color w:val="000000"/>
              </w:rPr>
              <w:t>Abonnement mensuel pour utilisation de 500 000 transactions (et plus) sur le site Web public Bing Maps</w:t>
            </w:r>
            <w:r>
              <w:fldChar w:fldCharType="begin"/>
            </w:r>
            <w:r>
              <w:instrText xml:space="preserve"> XE "Abonnement mensuel pour utilisation de 500 000 transactions (et plus) sur le site Web public Bing Maps"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B2D437F" w14:textId="77777777" w:rsidR="00EF3C7F" w:rsidRDefault="005B59F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33E25"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3F792"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D65B2"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32659" w14:textId="77777777" w:rsidR="00EF3C7F" w:rsidRDefault="005B59F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2DF27"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7A532"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95AAF"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8DE97" w14:textId="77777777" w:rsidR="00EF3C7F" w:rsidRDefault="00EF3C7F">
            <w:pPr>
              <w:pStyle w:val="ProductList-TableBody"/>
              <w:jc w:val="center"/>
            </w:pPr>
          </w:p>
        </w:tc>
      </w:tr>
    </w:tbl>
    <w:p w14:paraId="3DDAAA3C" w14:textId="77777777" w:rsidR="00EF3C7F" w:rsidRDefault="005B59FE">
      <w:pPr>
        <w:pStyle w:val="ProductList-Offering1SubSection"/>
        <w:outlineLvl w:val="3"/>
      </w:pPr>
      <w:bookmarkStart w:id="295" w:name="_Sec781"/>
      <w:r>
        <w:t>2. Conditions des Produits</w:t>
      </w:r>
      <w:bookmarkEnd w:id="295"/>
    </w:p>
    <w:tbl>
      <w:tblPr>
        <w:tblStyle w:val="PURTable"/>
        <w:tblW w:w="0" w:type="dxa"/>
        <w:tblLook w:val="04A0" w:firstRow="1" w:lastRow="0" w:firstColumn="1" w:lastColumn="0" w:noHBand="0" w:noVBand="1"/>
      </w:tblPr>
      <w:tblGrid>
        <w:gridCol w:w="3634"/>
        <w:gridCol w:w="3652"/>
        <w:gridCol w:w="3630"/>
      </w:tblGrid>
      <w:tr w:rsidR="00EF3C7F" w14:paraId="2DA8E6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C194B2" w14:textId="77777777" w:rsidR="00EF3C7F" w:rsidRDefault="005B59F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721C6D" w14:textId="77777777" w:rsidR="00EF3C7F" w:rsidRDefault="005B59F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B93813" w14:textId="77777777" w:rsidR="00EF3C7F" w:rsidRDefault="005B59FE">
            <w:pPr>
              <w:pStyle w:val="ProductList-TableBody"/>
            </w:pPr>
            <w:r>
              <w:rPr>
                <w:color w:val="404040"/>
              </w:rPr>
              <w:t>Éligible à l’Extension de Durée : N/A</w:t>
            </w:r>
          </w:p>
        </w:tc>
      </w:tr>
      <w:tr w:rsidR="00EF3C7F" w14:paraId="62B07F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BCB6B" w14:textId="77777777" w:rsidR="00EF3C7F" w:rsidRDefault="005B59F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7A515" w14:textId="77777777" w:rsidR="00EF3C7F" w:rsidRDefault="005B59F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4EEF8" w14:textId="77777777" w:rsidR="00EF3C7F" w:rsidRDefault="005B59FE">
            <w:pPr>
              <w:pStyle w:val="ProductList-TableBody"/>
            </w:pPr>
            <w:r>
              <w:rPr>
                <w:color w:val="404040"/>
              </w:rPr>
              <w:t>Promotions : N/A</w:t>
            </w:r>
          </w:p>
        </w:tc>
      </w:tr>
      <w:tr w:rsidR="00EF3C7F" w14:paraId="5C7979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5AD48" w14:textId="77777777" w:rsidR="00EF3C7F" w:rsidRDefault="005B59F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569E3" w14:textId="77777777" w:rsidR="00EF3C7F" w:rsidRDefault="005B59FE">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C1549" w14:textId="77777777" w:rsidR="00EF3C7F" w:rsidRDefault="005B59FE">
            <w:pPr>
              <w:pStyle w:val="ProductList-TableBody"/>
            </w:pPr>
            <w:r>
              <w:rPr>
                <w:color w:val="404040"/>
              </w:rPr>
              <w:t>Éligible à Réduction (SCE) : N/A</w:t>
            </w:r>
          </w:p>
        </w:tc>
      </w:tr>
      <w:tr w:rsidR="00EF3C7F" w14:paraId="3FAB05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900E0" w14:textId="77777777" w:rsidR="00EF3C7F" w:rsidRDefault="005B59F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36CC9" w14:textId="77777777" w:rsidR="00EF3C7F" w:rsidRDefault="005B59FE">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14BF0" w14:textId="77777777" w:rsidR="00EF3C7F" w:rsidRDefault="00EF3C7F">
            <w:pPr>
              <w:pStyle w:val="ProductList-TableBody"/>
            </w:pPr>
          </w:p>
        </w:tc>
      </w:tr>
    </w:tbl>
    <w:p w14:paraId="1F0BBFCE" w14:textId="77777777" w:rsidR="00EF3C7F" w:rsidRDefault="00EF3C7F">
      <w:pPr>
        <w:pStyle w:val="ProductList-Body"/>
      </w:pPr>
    </w:p>
    <w:p w14:paraId="20CA0C3E" w14:textId="77777777" w:rsidR="00EF3C7F" w:rsidRDefault="005B59FE">
      <w:pPr>
        <w:pStyle w:val="ProductList-ClauseHeading"/>
        <w:outlineLvl w:val="4"/>
      </w:pPr>
      <w:r>
        <w:t>2.1 Transactions facturables</w:t>
      </w:r>
    </w:p>
    <w:p w14:paraId="0244682A" w14:textId="77777777" w:rsidR="00EF3C7F" w:rsidRDefault="005B59FE">
      <w:pPr>
        <w:pStyle w:val="ProductList-Body"/>
      </w:pPr>
      <w:r>
        <w:t>Chaque SL Module Complémentaire d’utilisation du site Web public ou interne Bing Maps donne droit à un nombre précis de Transactions Facturables, spécifié dans le nom du Produit. À la date d’expiration de l’accord de mise en œuvre ou de l’abonnement, toutes les Transactions Facturables achetées mais inutilisées seront perdues.</w:t>
      </w:r>
    </w:p>
    <w:p w14:paraId="155CCB3B" w14:textId="77777777" w:rsidR="00EF3C7F" w:rsidRDefault="00EF3C7F">
      <w:pPr>
        <w:pStyle w:val="ProductList-Body"/>
        <w:jc w:val="right"/>
      </w:pPr>
    </w:p>
    <w:tbl>
      <w:tblPr>
        <w:tblStyle w:val="PURTable"/>
        <w:tblW w:w="0" w:type="dxa"/>
        <w:tblLook w:val="04A0" w:firstRow="1" w:lastRow="0" w:firstColumn="1" w:lastColumn="0" w:noHBand="0" w:noVBand="1"/>
      </w:tblPr>
      <w:tblGrid>
        <w:gridCol w:w="10916"/>
      </w:tblGrid>
      <w:tr w:rsidR="00EF3C7F" w14:paraId="652A4A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ED6437" w14:textId="77777777" w:rsidR="00EF3C7F" w:rsidRDefault="00E0160E">
            <w:pPr>
              <w:pStyle w:val="ProductList-TableBody"/>
              <w:jc w:val="right"/>
            </w:pPr>
            <w:hyperlink w:anchor="_Sec842">
              <w:r w:rsidR="005B59FE">
                <w:rPr>
                  <w:color w:val="00467F"/>
                  <w:sz w:val="14"/>
                  <w:u w:val="single"/>
                </w:rPr>
                <w:t>Table des matières</w:t>
              </w:r>
            </w:hyperlink>
            <w:r w:rsidR="005B59FE">
              <w:rPr>
                <w:sz w:val="14"/>
              </w:rPr>
              <w:t xml:space="preserve"> / </w:t>
            </w:r>
            <w:hyperlink w:anchor="_Sec549">
              <w:r w:rsidR="005B59FE">
                <w:rPr>
                  <w:color w:val="00467F"/>
                  <w:sz w:val="14"/>
                  <w:u w:val="single"/>
                </w:rPr>
                <w:t>Glossaire</w:t>
              </w:r>
            </w:hyperlink>
            <w:r w:rsidR="005B59FE">
              <w:rPr>
                <w:sz w:val="14"/>
              </w:rPr>
              <w:t xml:space="preserve"> / </w:t>
            </w:r>
            <w:hyperlink w:anchor="_Sec844">
              <w:r w:rsidR="005B59FE">
                <w:rPr>
                  <w:color w:val="00467F"/>
                  <w:sz w:val="14"/>
                  <w:u w:val="single"/>
                </w:rPr>
                <w:t>Index</w:t>
              </w:r>
            </w:hyperlink>
          </w:p>
        </w:tc>
      </w:tr>
    </w:tbl>
    <w:p w14:paraId="228941BD" w14:textId="77777777" w:rsidR="00EF3C7F" w:rsidRDefault="00EF3C7F">
      <w:pPr>
        <w:pStyle w:val="ProductList-Body"/>
      </w:pPr>
    </w:p>
    <w:p w14:paraId="06ABA8C2" w14:textId="77777777" w:rsidR="00EF3C7F" w:rsidRDefault="005B59FE">
      <w:pPr>
        <w:pStyle w:val="ProductList-Offering2HeadingNoBorder"/>
        <w:outlineLvl w:val="2"/>
      </w:pPr>
      <w:bookmarkStart w:id="296" w:name="_Sec674"/>
      <w:r>
        <w:t>Plateforme d’application métier</w:t>
      </w:r>
      <w:bookmarkEnd w:id="296"/>
      <w:r>
        <w:fldChar w:fldCharType="begin"/>
      </w:r>
      <w:r>
        <w:instrText xml:space="preserve"> TC "</w:instrText>
      </w:r>
      <w:bookmarkStart w:id="297" w:name="_Toc499813771"/>
      <w:r>
        <w:instrText>Plateforme d’application métier</w:instrText>
      </w:r>
      <w:bookmarkEnd w:id="297"/>
      <w:r>
        <w:instrText>" \l 3</w:instrText>
      </w:r>
      <w:r>
        <w:fldChar w:fldCharType="end"/>
      </w:r>
    </w:p>
    <w:p w14:paraId="0275DDB1" w14:textId="77777777" w:rsidR="00EF3C7F" w:rsidRDefault="005B59FE">
      <w:pPr>
        <w:pStyle w:val="ProductList-Offering1SubSection"/>
        <w:outlineLvl w:val="3"/>
      </w:pPr>
      <w:bookmarkStart w:id="298" w:name="_Sec730"/>
      <w:r>
        <w:t>1. Disponibilité des programmes</w:t>
      </w:r>
      <w:bookmarkEnd w:id="298"/>
    </w:p>
    <w:tbl>
      <w:tblPr>
        <w:tblStyle w:val="PURTable"/>
        <w:tblW w:w="0" w:type="dxa"/>
        <w:tblLook w:val="04A0" w:firstRow="1" w:lastRow="0" w:firstColumn="1" w:lastColumn="0" w:noHBand="0" w:noVBand="1"/>
      </w:tblPr>
      <w:tblGrid>
        <w:gridCol w:w="4244"/>
        <w:gridCol w:w="706"/>
        <w:gridCol w:w="694"/>
        <w:gridCol w:w="805"/>
        <w:gridCol w:w="711"/>
        <w:gridCol w:w="727"/>
        <w:gridCol w:w="827"/>
        <w:gridCol w:w="703"/>
        <w:gridCol w:w="699"/>
        <w:gridCol w:w="800"/>
      </w:tblGrid>
      <w:tr w:rsidR="00EF3C7F" w14:paraId="7E4EF64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C68027" w14:textId="77777777" w:rsidR="00EF3C7F" w:rsidRDefault="005B59FE">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202F427F" w14:textId="77777777" w:rsidR="00EF3C7F" w:rsidRDefault="005B59FE">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14:paraId="5016C2F3" w14:textId="77777777" w:rsidR="00EF3C7F" w:rsidRDefault="005B59F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41C2B1" w14:textId="77777777" w:rsidR="00EF3C7F" w:rsidRDefault="005B59F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D6AEAF" w14:textId="77777777" w:rsidR="00EF3C7F" w:rsidRDefault="005B59F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F833C1" w14:textId="77777777" w:rsidR="00EF3C7F" w:rsidRDefault="005B59F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E67E8D" w14:textId="77777777" w:rsidR="00EF3C7F" w:rsidRDefault="005B59F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91E8C6" w14:textId="77777777" w:rsidR="00EF3C7F" w:rsidRDefault="005B59F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9BD003" w14:textId="77777777" w:rsidR="00EF3C7F" w:rsidRDefault="005B59F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880C5D" w14:textId="77777777" w:rsidR="00EF3C7F" w:rsidRDefault="005B59F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EF3C7F" w14:paraId="3CC4F0A8" w14:textId="77777777">
        <w:tc>
          <w:tcPr>
            <w:tcW w:w="4660" w:type="dxa"/>
            <w:tcBorders>
              <w:top w:val="single" w:sz="6" w:space="0" w:color="FFFFFF"/>
              <w:left w:val="none" w:sz="4" w:space="0" w:color="6E6E6E"/>
              <w:bottom w:val="dashed" w:sz="4" w:space="0" w:color="B2B2B2"/>
              <w:right w:val="none" w:sz="4" w:space="0" w:color="6E6E6E"/>
            </w:tcBorders>
          </w:tcPr>
          <w:p w14:paraId="364A8E88" w14:textId="77777777" w:rsidR="00EF3C7F" w:rsidRDefault="005B59FE">
            <w:pPr>
              <w:pStyle w:val="ProductList-TableBody"/>
            </w:pPr>
            <w:r>
              <w:t>Microsoft Flow Plan 1</w:t>
            </w:r>
            <w:r>
              <w:fldChar w:fldCharType="begin"/>
            </w:r>
            <w:r>
              <w:instrText xml:space="preserve"> XE "Microsoft Flow Plan 1" </w:instrText>
            </w:r>
            <w:r>
              <w:fldChar w:fldCharType="end"/>
            </w:r>
            <w:r>
              <w:t xml:space="preserve"> (SL Utilisateur)</w:t>
            </w:r>
          </w:p>
        </w:tc>
        <w:tc>
          <w:tcPr>
            <w:tcW w:w="740" w:type="dxa"/>
            <w:tcBorders>
              <w:top w:val="single" w:sz="6" w:space="0" w:color="FFFFFF"/>
              <w:left w:val="none" w:sz="4" w:space="0" w:color="6E6E6E"/>
              <w:bottom w:val="dashed" w:sz="4" w:space="0" w:color="B2B2B2"/>
              <w:right w:val="single" w:sz="6" w:space="0" w:color="FFFFFF"/>
            </w:tcBorders>
          </w:tcPr>
          <w:p w14:paraId="654AD823"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2A3AA"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D6848"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65C7C"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6F914"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E7404"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5B21E"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EFB9E"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7CA9E" w14:textId="77777777" w:rsidR="00EF3C7F" w:rsidRDefault="00EF3C7F">
            <w:pPr>
              <w:pStyle w:val="ProductList-TableBody"/>
              <w:jc w:val="center"/>
            </w:pPr>
          </w:p>
        </w:tc>
      </w:tr>
      <w:tr w:rsidR="00EF3C7F" w14:paraId="7E11C2C7" w14:textId="77777777">
        <w:tc>
          <w:tcPr>
            <w:tcW w:w="4660" w:type="dxa"/>
            <w:tcBorders>
              <w:top w:val="dashed" w:sz="4" w:space="0" w:color="B2B2B2"/>
              <w:left w:val="none" w:sz="4" w:space="0" w:color="6E6E6E"/>
              <w:bottom w:val="dashed" w:sz="4" w:space="0" w:color="B2B2B2"/>
              <w:right w:val="none" w:sz="4" w:space="0" w:color="6E6E6E"/>
            </w:tcBorders>
          </w:tcPr>
          <w:p w14:paraId="6A512E07" w14:textId="77777777" w:rsidR="00EF3C7F" w:rsidRDefault="005B59FE">
            <w:pPr>
              <w:pStyle w:val="ProductList-TableBody"/>
            </w:pPr>
            <w:r>
              <w:t>Microsoft Flow Plan 2</w:t>
            </w:r>
            <w:r>
              <w:fldChar w:fldCharType="begin"/>
            </w:r>
            <w:r>
              <w:instrText xml:space="preserve"> XE "Microsoft Flow Plan 2" </w:instrText>
            </w:r>
            <w:r>
              <w:fldChar w:fldCharType="end"/>
            </w:r>
            <w:r>
              <w:t xml:space="preserve"> (SL Utilisateur)</w:t>
            </w:r>
          </w:p>
        </w:tc>
        <w:tc>
          <w:tcPr>
            <w:tcW w:w="740" w:type="dxa"/>
            <w:tcBorders>
              <w:top w:val="dashed" w:sz="4" w:space="0" w:color="B2B2B2"/>
              <w:left w:val="none" w:sz="4" w:space="0" w:color="6E6E6E"/>
              <w:bottom w:val="dashed" w:sz="4" w:space="0" w:color="B2B2B2"/>
              <w:right w:val="single" w:sz="6" w:space="0" w:color="FFFFFF"/>
            </w:tcBorders>
          </w:tcPr>
          <w:p w14:paraId="475FA9F2"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775DE"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18E08"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28E37"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6AE7E"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101CD"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EC9D9"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26266"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5B15A" w14:textId="77777777" w:rsidR="00EF3C7F" w:rsidRDefault="00EF3C7F">
            <w:pPr>
              <w:pStyle w:val="ProductList-TableBody"/>
              <w:jc w:val="center"/>
            </w:pPr>
          </w:p>
        </w:tc>
      </w:tr>
      <w:tr w:rsidR="00EF3C7F" w14:paraId="27923356" w14:textId="77777777">
        <w:tc>
          <w:tcPr>
            <w:tcW w:w="4660" w:type="dxa"/>
            <w:tcBorders>
              <w:top w:val="dashed" w:sz="4" w:space="0" w:color="B2B2B2"/>
              <w:left w:val="none" w:sz="4" w:space="0" w:color="6E6E6E"/>
              <w:bottom w:val="dashed" w:sz="4" w:space="0" w:color="B2B2B2"/>
              <w:right w:val="none" w:sz="4" w:space="0" w:color="6E6E6E"/>
            </w:tcBorders>
          </w:tcPr>
          <w:p w14:paraId="0A6A3A84" w14:textId="77777777" w:rsidR="00EF3C7F" w:rsidRDefault="005B59FE">
            <w:pPr>
              <w:pStyle w:val="ProductList-TableBody"/>
            </w:pPr>
            <w:r>
              <w:t>Microsoft PowerApps Plan 1</w:t>
            </w:r>
            <w:r>
              <w:fldChar w:fldCharType="begin"/>
            </w:r>
            <w:r>
              <w:instrText xml:space="preserve"> XE "Microsoft PowerApps Plan 1" </w:instrText>
            </w:r>
            <w:r>
              <w:fldChar w:fldCharType="end"/>
            </w:r>
            <w:r>
              <w:t xml:space="preserve"> (SL Périphérique et Utilisateur)</w:t>
            </w:r>
          </w:p>
        </w:tc>
        <w:tc>
          <w:tcPr>
            <w:tcW w:w="740" w:type="dxa"/>
            <w:tcBorders>
              <w:top w:val="dashed" w:sz="4" w:space="0" w:color="B2B2B2"/>
              <w:left w:val="none" w:sz="4" w:space="0" w:color="6E6E6E"/>
              <w:bottom w:val="dashed" w:sz="4" w:space="0" w:color="B2B2B2"/>
              <w:right w:val="single" w:sz="6" w:space="0" w:color="FFFFFF"/>
            </w:tcBorders>
          </w:tcPr>
          <w:p w14:paraId="285394EC"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4F9B4"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C2B4E"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64306"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62866"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8CE7C"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64796"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5057C"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01E2C" w14:textId="77777777" w:rsidR="00EF3C7F" w:rsidRDefault="00EF3C7F">
            <w:pPr>
              <w:pStyle w:val="ProductList-TableBody"/>
              <w:jc w:val="center"/>
            </w:pPr>
          </w:p>
        </w:tc>
      </w:tr>
      <w:tr w:rsidR="00EF3C7F" w14:paraId="5C63BA96" w14:textId="77777777">
        <w:tc>
          <w:tcPr>
            <w:tcW w:w="4660" w:type="dxa"/>
            <w:tcBorders>
              <w:top w:val="dashed" w:sz="4" w:space="0" w:color="B2B2B2"/>
              <w:left w:val="none" w:sz="4" w:space="0" w:color="6E6E6E"/>
              <w:bottom w:val="dashed" w:sz="4" w:space="0" w:color="B2B2B2"/>
              <w:right w:val="none" w:sz="4" w:space="0" w:color="6E6E6E"/>
            </w:tcBorders>
          </w:tcPr>
          <w:p w14:paraId="2EC82A4F" w14:textId="77777777" w:rsidR="00EF3C7F" w:rsidRDefault="005B59FE">
            <w:pPr>
              <w:pStyle w:val="ProductList-TableBody"/>
            </w:pPr>
            <w:r>
              <w:t>Microsoft PowerApps Plan 2</w:t>
            </w:r>
            <w:r>
              <w:fldChar w:fldCharType="begin"/>
            </w:r>
            <w:r>
              <w:instrText xml:space="preserve"> XE "Microsoft PowerApps Plan 2" </w:instrText>
            </w:r>
            <w:r>
              <w:fldChar w:fldCharType="end"/>
            </w:r>
            <w:r>
              <w:t xml:space="preserve"> (SL Utilisateur)</w:t>
            </w:r>
          </w:p>
        </w:tc>
        <w:tc>
          <w:tcPr>
            <w:tcW w:w="740" w:type="dxa"/>
            <w:tcBorders>
              <w:top w:val="dashed" w:sz="4" w:space="0" w:color="B2B2B2"/>
              <w:left w:val="none" w:sz="4" w:space="0" w:color="6E6E6E"/>
              <w:bottom w:val="dashed" w:sz="4" w:space="0" w:color="B2B2B2"/>
              <w:right w:val="single" w:sz="6" w:space="0" w:color="FFFFFF"/>
            </w:tcBorders>
          </w:tcPr>
          <w:p w14:paraId="500BD7CA"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237F9"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A3242"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6EFE9"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E80A2"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9892B"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FF796"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9FB79"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143D3" w14:textId="77777777" w:rsidR="00EF3C7F" w:rsidRDefault="00EF3C7F">
            <w:pPr>
              <w:pStyle w:val="ProductList-TableBody"/>
              <w:jc w:val="center"/>
            </w:pPr>
          </w:p>
        </w:tc>
      </w:tr>
      <w:tr w:rsidR="00EF3C7F" w14:paraId="38C279DB" w14:textId="77777777">
        <w:tc>
          <w:tcPr>
            <w:tcW w:w="4660" w:type="dxa"/>
            <w:tcBorders>
              <w:top w:val="dashed" w:sz="4" w:space="0" w:color="B2B2B2"/>
              <w:left w:val="none" w:sz="4" w:space="0" w:color="6E6E6E"/>
              <w:bottom w:val="dashed" w:sz="4" w:space="0" w:color="B2B2B2"/>
              <w:right w:val="none" w:sz="4" w:space="0" w:color="6E6E6E"/>
            </w:tcBorders>
          </w:tcPr>
          <w:p w14:paraId="78F9EA86" w14:textId="77777777" w:rsidR="00EF3C7F" w:rsidRDefault="005B59FE">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A7154F"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950A3"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76E5A"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17DB0"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FA0AD" w14:textId="77777777" w:rsidR="00EF3C7F" w:rsidRDefault="005B59F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40196"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DB12F"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31BD0"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EB5D5" w14:textId="77777777" w:rsidR="00EF3C7F" w:rsidRDefault="00EF3C7F">
            <w:pPr>
              <w:pStyle w:val="ProductList-TableBody"/>
              <w:jc w:val="center"/>
            </w:pPr>
          </w:p>
        </w:tc>
      </w:tr>
      <w:tr w:rsidR="00EF3C7F" w14:paraId="434F17F7" w14:textId="77777777">
        <w:tc>
          <w:tcPr>
            <w:tcW w:w="4660" w:type="dxa"/>
            <w:tcBorders>
              <w:top w:val="dashed" w:sz="4" w:space="0" w:color="B2B2B2"/>
              <w:left w:val="none" w:sz="4" w:space="0" w:color="6E6E6E"/>
              <w:bottom w:val="dashed" w:sz="4" w:space="0" w:color="B2B2B2"/>
              <w:right w:val="none" w:sz="4" w:space="0" w:color="6E6E6E"/>
            </w:tcBorders>
          </w:tcPr>
          <w:p w14:paraId="17C9995B" w14:textId="77777777" w:rsidR="00EF3C7F" w:rsidRDefault="005B59FE">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0D06E2"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DE93E"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99A89"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A374A"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7CA3B" w14:textId="77777777" w:rsidR="00EF3C7F" w:rsidRDefault="005B59F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603B0"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850FF"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85394"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B21DE" w14:textId="77777777" w:rsidR="00EF3C7F" w:rsidRDefault="00EF3C7F">
            <w:pPr>
              <w:pStyle w:val="ProductList-TableBody"/>
              <w:jc w:val="center"/>
            </w:pPr>
          </w:p>
        </w:tc>
      </w:tr>
      <w:tr w:rsidR="00EF3C7F" w14:paraId="05789582" w14:textId="77777777">
        <w:tc>
          <w:tcPr>
            <w:tcW w:w="4660" w:type="dxa"/>
            <w:tcBorders>
              <w:top w:val="dashed" w:sz="4" w:space="0" w:color="B2B2B2"/>
              <w:left w:val="none" w:sz="4" w:space="0" w:color="6E6E6E"/>
              <w:bottom w:val="dashed" w:sz="4" w:space="0" w:color="B2B2B2"/>
              <w:right w:val="none" w:sz="4" w:space="0" w:color="6E6E6E"/>
            </w:tcBorders>
          </w:tcPr>
          <w:p w14:paraId="4C574229" w14:textId="77777777" w:rsidR="00EF3C7F" w:rsidRDefault="005B59FE">
            <w:pPr>
              <w:pStyle w:val="ProductList-TableBody"/>
            </w:pPr>
            <w:r>
              <w:t>Module Complémentaire Microsoft Stream Plan 2</w:t>
            </w:r>
            <w:r>
              <w:fldChar w:fldCharType="begin"/>
            </w:r>
            <w:r>
              <w:instrText xml:space="preserve"> XE "Module Complémentaire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91FA28"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6B383"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18069"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7EB1F"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40031"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84246"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3558A"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56E5F"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7E0D2" w14:textId="77777777" w:rsidR="00EF3C7F" w:rsidRDefault="00EF3C7F">
            <w:pPr>
              <w:pStyle w:val="ProductList-TableBody"/>
              <w:jc w:val="center"/>
            </w:pPr>
          </w:p>
        </w:tc>
      </w:tr>
      <w:tr w:rsidR="00EF3C7F" w14:paraId="3DFF53ED" w14:textId="77777777">
        <w:tc>
          <w:tcPr>
            <w:tcW w:w="4660" w:type="dxa"/>
            <w:tcBorders>
              <w:top w:val="dashed" w:sz="4" w:space="0" w:color="B2B2B2"/>
              <w:left w:val="none" w:sz="4" w:space="0" w:color="6E6E6E"/>
              <w:bottom w:val="dashed" w:sz="4" w:space="0" w:color="B2B2B2"/>
              <w:right w:val="none" w:sz="4" w:space="0" w:color="6E6E6E"/>
            </w:tcBorders>
          </w:tcPr>
          <w:p w14:paraId="7E0C5F0F" w14:textId="77777777" w:rsidR="00EF3C7F" w:rsidRDefault="005B59FE">
            <w:pPr>
              <w:pStyle w:val="ProductList-TableBody"/>
            </w:pPr>
            <w:r>
              <w:t>Module Complémentaire de stockage Microsoft Stream (500 Go)</w:t>
            </w:r>
            <w:r>
              <w:fldChar w:fldCharType="begin"/>
            </w:r>
            <w:r>
              <w:instrText xml:space="preserve"> XE "Module Complémentaire de stockage Microsoft Stream (500 Go)"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A7C38D"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5D0DD"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A838E"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5AD2F"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1D2AA" w14:textId="77777777" w:rsidR="00EF3C7F" w:rsidRDefault="005B59F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BC7DB"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EFF64"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86936"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8F3D7" w14:textId="77777777" w:rsidR="00EF3C7F" w:rsidRDefault="00EF3C7F">
            <w:pPr>
              <w:pStyle w:val="ProductList-TableBody"/>
              <w:jc w:val="center"/>
            </w:pPr>
          </w:p>
        </w:tc>
      </w:tr>
      <w:tr w:rsidR="00EF3C7F" w14:paraId="69B47C11" w14:textId="77777777">
        <w:tc>
          <w:tcPr>
            <w:tcW w:w="4660" w:type="dxa"/>
            <w:tcBorders>
              <w:top w:val="dashed" w:sz="4" w:space="0" w:color="B2B2B2"/>
              <w:left w:val="none" w:sz="4" w:space="0" w:color="6E6E6E"/>
              <w:bottom w:val="dashed" w:sz="4" w:space="0" w:color="B2B2B2"/>
              <w:right w:val="none" w:sz="4" w:space="0" w:color="6E6E6E"/>
            </w:tcBorders>
          </w:tcPr>
          <w:p w14:paraId="07437641" w14:textId="77777777" w:rsidR="00EF3C7F" w:rsidRDefault="005B59FE">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1C5635"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40ABE"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CEC8D"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B8250"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30D89"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AE569"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FC02A"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BEEFD"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C30AF" w14:textId="77777777" w:rsidR="00EF3C7F" w:rsidRDefault="00EF3C7F">
            <w:pPr>
              <w:pStyle w:val="ProductList-TableBody"/>
              <w:jc w:val="center"/>
            </w:pPr>
          </w:p>
        </w:tc>
      </w:tr>
      <w:tr w:rsidR="00EF3C7F" w14:paraId="788EC684" w14:textId="77777777">
        <w:tc>
          <w:tcPr>
            <w:tcW w:w="4660" w:type="dxa"/>
            <w:tcBorders>
              <w:top w:val="dashed" w:sz="4" w:space="0" w:color="B2B2B2"/>
              <w:left w:val="none" w:sz="4" w:space="0" w:color="6E6E6E"/>
              <w:bottom w:val="dashed" w:sz="4" w:space="0" w:color="B2B2B2"/>
              <w:right w:val="none" w:sz="4" w:space="0" w:color="6E6E6E"/>
            </w:tcBorders>
          </w:tcPr>
          <w:p w14:paraId="4C0897DA" w14:textId="77777777" w:rsidR="00EF3C7F" w:rsidRDefault="005B59FE">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B673D2"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5E8CC"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0CC14"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1E4EB"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7FA6A"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E95B0"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17154"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58F0A"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D3F36" w14:textId="77777777" w:rsidR="00EF3C7F" w:rsidRDefault="00EF3C7F">
            <w:pPr>
              <w:pStyle w:val="ProductList-TableBody"/>
              <w:jc w:val="center"/>
            </w:pPr>
          </w:p>
        </w:tc>
      </w:tr>
      <w:tr w:rsidR="00EF3C7F" w14:paraId="3A76554F" w14:textId="77777777">
        <w:tc>
          <w:tcPr>
            <w:tcW w:w="4660" w:type="dxa"/>
            <w:tcBorders>
              <w:top w:val="dashed" w:sz="4" w:space="0" w:color="B2B2B2"/>
              <w:left w:val="none" w:sz="4" w:space="0" w:color="6E6E6E"/>
              <w:bottom w:val="dashed" w:sz="4" w:space="0" w:color="B2B2B2"/>
              <w:right w:val="none" w:sz="4" w:space="0" w:color="6E6E6E"/>
            </w:tcBorders>
          </w:tcPr>
          <w:p w14:paraId="1862B63C" w14:textId="77777777" w:rsidR="00EF3C7F" w:rsidRDefault="005B59FE">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DF5CE13"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F842B"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E5A95"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5F4CC"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D1AE4"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D5C12"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1DDB5"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320F3"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3ECF4" w14:textId="77777777" w:rsidR="00EF3C7F" w:rsidRDefault="00EF3C7F">
            <w:pPr>
              <w:pStyle w:val="ProductList-TableBody"/>
              <w:jc w:val="center"/>
            </w:pPr>
          </w:p>
        </w:tc>
      </w:tr>
      <w:tr w:rsidR="00EF3C7F" w14:paraId="51779B6C" w14:textId="77777777">
        <w:tc>
          <w:tcPr>
            <w:tcW w:w="4660" w:type="dxa"/>
            <w:tcBorders>
              <w:top w:val="dashed" w:sz="4" w:space="0" w:color="B2B2B2"/>
              <w:left w:val="none" w:sz="4" w:space="0" w:color="6E6E6E"/>
              <w:bottom w:val="dashed" w:sz="4" w:space="0" w:color="B2B2B2"/>
              <w:right w:val="none" w:sz="4" w:space="0" w:color="6E6E6E"/>
            </w:tcBorders>
          </w:tcPr>
          <w:p w14:paraId="68B39D86" w14:textId="77777777" w:rsidR="00EF3C7F" w:rsidRDefault="005B59FE">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AF181D"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CE2BB"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303BD"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34166"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0DACB"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6776F"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0C76D"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F5BDD"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4211F" w14:textId="77777777" w:rsidR="00EF3C7F" w:rsidRDefault="00EF3C7F">
            <w:pPr>
              <w:pStyle w:val="ProductList-TableBody"/>
              <w:jc w:val="center"/>
            </w:pPr>
          </w:p>
        </w:tc>
      </w:tr>
      <w:tr w:rsidR="00EF3C7F" w14:paraId="1B42B0BC" w14:textId="77777777">
        <w:tc>
          <w:tcPr>
            <w:tcW w:w="4660" w:type="dxa"/>
            <w:tcBorders>
              <w:top w:val="dashed" w:sz="4" w:space="0" w:color="B2B2B2"/>
              <w:left w:val="none" w:sz="4" w:space="0" w:color="6E6E6E"/>
              <w:bottom w:val="dashed" w:sz="4" w:space="0" w:color="B2B2B2"/>
              <w:right w:val="none" w:sz="4" w:space="0" w:color="6E6E6E"/>
            </w:tcBorders>
          </w:tcPr>
          <w:p w14:paraId="74924D22" w14:textId="77777777" w:rsidR="00EF3C7F" w:rsidRDefault="005B59FE">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A5F575"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656C2"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B0E5F"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30756"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D4A42"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67B8D"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EA531"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421E4"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5008C" w14:textId="77777777" w:rsidR="00EF3C7F" w:rsidRDefault="00EF3C7F">
            <w:pPr>
              <w:pStyle w:val="ProductList-TableBody"/>
              <w:jc w:val="center"/>
            </w:pPr>
          </w:p>
        </w:tc>
      </w:tr>
      <w:tr w:rsidR="00EF3C7F" w14:paraId="64FAA921" w14:textId="77777777">
        <w:tc>
          <w:tcPr>
            <w:tcW w:w="4660" w:type="dxa"/>
            <w:tcBorders>
              <w:top w:val="dashed" w:sz="4" w:space="0" w:color="B2B2B2"/>
              <w:left w:val="none" w:sz="4" w:space="0" w:color="6E6E6E"/>
              <w:bottom w:val="dashed" w:sz="4" w:space="0" w:color="B2B2B2"/>
              <w:right w:val="none" w:sz="4" w:space="0" w:color="6E6E6E"/>
            </w:tcBorders>
          </w:tcPr>
          <w:p w14:paraId="6882E6C6" w14:textId="77777777" w:rsidR="00EF3C7F" w:rsidRDefault="005B59FE">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DC28E7"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9D9C5"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428B9"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AEB20"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B2FBD"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32055"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C18FA"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6ECDD"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99D0B" w14:textId="77777777" w:rsidR="00EF3C7F" w:rsidRDefault="00EF3C7F">
            <w:pPr>
              <w:pStyle w:val="ProductList-TableBody"/>
              <w:jc w:val="center"/>
            </w:pPr>
          </w:p>
        </w:tc>
      </w:tr>
      <w:tr w:rsidR="00EF3C7F" w14:paraId="48422194" w14:textId="77777777">
        <w:tc>
          <w:tcPr>
            <w:tcW w:w="4660" w:type="dxa"/>
            <w:tcBorders>
              <w:top w:val="dashed" w:sz="4" w:space="0" w:color="B2B2B2"/>
              <w:left w:val="none" w:sz="4" w:space="0" w:color="6E6E6E"/>
              <w:bottom w:val="dashed" w:sz="4" w:space="0" w:color="B2B2B2"/>
              <w:right w:val="none" w:sz="4" w:space="0" w:color="6E6E6E"/>
            </w:tcBorders>
          </w:tcPr>
          <w:p w14:paraId="7F3733D2" w14:textId="77777777" w:rsidR="00EF3C7F" w:rsidRDefault="005B59FE">
            <w:pPr>
              <w:pStyle w:val="ProductList-TableBody"/>
            </w:pPr>
            <w:r>
              <w:t>Promotion Power BI Premium</w:t>
            </w:r>
            <w:r>
              <w:fldChar w:fldCharType="begin"/>
            </w:r>
            <w:r>
              <w:instrText xml:space="preserve"> XE "Promotion Power BI Premium"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CC0185"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2F31A"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51798"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6F250"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AEDF0"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6C1DE"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82588"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4C1F9"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25921" w14:textId="77777777" w:rsidR="00EF3C7F" w:rsidRDefault="00EF3C7F">
            <w:pPr>
              <w:pStyle w:val="ProductList-TableBody"/>
              <w:jc w:val="center"/>
            </w:pPr>
          </w:p>
        </w:tc>
      </w:tr>
      <w:tr w:rsidR="00EF3C7F" w14:paraId="11C2250F" w14:textId="77777777">
        <w:tc>
          <w:tcPr>
            <w:tcW w:w="4660" w:type="dxa"/>
            <w:tcBorders>
              <w:top w:val="dashed" w:sz="4" w:space="0" w:color="B2B2B2"/>
              <w:left w:val="none" w:sz="4" w:space="0" w:color="6E6E6E"/>
              <w:bottom w:val="dashed" w:sz="4" w:space="0" w:color="BFBFBF"/>
              <w:right w:val="none" w:sz="4" w:space="0" w:color="6E6E6E"/>
            </w:tcBorders>
          </w:tcPr>
          <w:p w14:paraId="2C0EF565" w14:textId="77777777" w:rsidR="00EF3C7F" w:rsidRDefault="005B59FE">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4E8FA3C" w14:textId="77777777" w:rsidR="00EF3C7F" w:rsidRDefault="005B59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4A1C6" w14:textId="77777777" w:rsidR="00EF3C7F" w:rsidRDefault="005B59F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ED177"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6A656" w14:textId="77777777" w:rsidR="00EF3C7F" w:rsidRDefault="005B59F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7FE7E" w14:textId="77777777" w:rsidR="00EF3C7F" w:rsidRDefault="005B59F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B0C06"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943BB"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83905"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057B8" w14:textId="77777777" w:rsidR="00EF3C7F" w:rsidRDefault="00EF3C7F">
            <w:pPr>
              <w:pStyle w:val="ProductList-TableBody"/>
              <w:jc w:val="center"/>
            </w:pPr>
          </w:p>
        </w:tc>
      </w:tr>
      <w:tr w:rsidR="00EF3C7F" w14:paraId="09DACAC7" w14:textId="77777777">
        <w:tc>
          <w:tcPr>
            <w:tcW w:w="4660" w:type="dxa"/>
            <w:tcBorders>
              <w:top w:val="dashed" w:sz="4" w:space="0" w:color="BFBFBF"/>
              <w:left w:val="none" w:sz="4" w:space="0" w:color="6E6E6E"/>
              <w:bottom w:val="none" w:sz="4" w:space="0" w:color="BFBFBF"/>
              <w:right w:val="none" w:sz="4" w:space="0" w:color="6E6E6E"/>
            </w:tcBorders>
          </w:tcPr>
          <w:p w14:paraId="6014638C" w14:textId="77777777" w:rsidR="00EF3C7F" w:rsidRDefault="005B59FE">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93BED6B" w14:textId="77777777" w:rsidR="00EF3C7F" w:rsidRDefault="005B59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FE980" w14:textId="77777777" w:rsidR="00EF3C7F" w:rsidRDefault="005B59F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DC638"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A0957"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534E1"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A999D"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4223A"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21791"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EB8F9" w14:textId="77777777" w:rsidR="00EF3C7F" w:rsidRDefault="00EF3C7F">
            <w:pPr>
              <w:pStyle w:val="ProductList-TableBody"/>
              <w:jc w:val="center"/>
            </w:pPr>
          </w:p>
        </w:tc>
      </w:tr>
    </w:tbl>
    <w:p w14:paraId="29A1EF1E" w14:textId="77777777" w:rsidR="00EF3C7F" w:rsidRDefault="005B59FE">
      <w:pPr>
        <w:pStyle w:val="ProductList-Offering1SubSection"/>
        <w:outlineLvl w:val="3"/>
      </w:pPr>
      <w:bookmarkStart w:id="299" w:name="_Sec785"/>
      <w:r>
        <w:t>2. Conditions des Produits</w:t>
      </w:r>
      <w:bookmarkEnd w:id="299"/>
    </w:p>
    <w:tbl>
      <w:tblPr>
        <w:tblStyle w:val="PURTable"/>
        <w:tblW w:w="0" w:type="dxa"/>
        <w:tblLook w:val="04A0" w:firstRow="1" w:lastRow="0" w:firstColumn="1" w:lastColumn="0" w:noHBand="0" w:noVBand="1"/>
      </w:tblPr>
      <w:tblGrid>
        <w:gridCol w:w="3633"/>
        <w:gridCol w:w="3651"/>
        <w:gridCol w:w="3632"/>
      </w:tblGrid>
      <w:tr w:rsidR="00EF3C7F" w14:paraId="505A1D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5F0C8F" w14:textId="77777777" w:rsidR="00EF3C7F" w:rsidRDefault="005B59F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719D29" w14:textId="77777777" w:rsidR="00EF3C7F" w:rsidRDefault="005B59F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5AA6E989" w14:textId="77777777" w:rsidR="00EF3C7F" w:rsidRDefault="005B59F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Flow, PowerApps, Stream</w:t>
            </w:r>
          </w:p>
        </w:tc>
      </w:tr>
      <w:tr w:rsidR="00EF3C7F" w14:paraId="7878DA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AB98C" w14:textId="77777777" w:rsidR="00EF3C7F" w:rsidRDefault="005B59F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D008F" w14:textId="77777777" w:rsidR="00EF3C7F" w:rsidRDefault="005B59F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B397A" w14:textId="77777777" w:rsidR="00EF3C7F" w:rsidRDefault="005B59FE">
            <w:pPr>
              <w:pStyle w:val="ProductList-TableBody"/>
            </w:pPr>
            <w:r>
              <w:rPr>
                <w:color w:val="404040"/>
              </w:rPr>
              <w:t>Promotions : N/A</w:t>
            </w:r>
          </w:p>
        </w:tc>
      </w:tr>
      <w:tr w:rsidR="00EF3C7F" w14:paraId="05E2ABAB" w14:textId="77777777">
        <w:tc>
          <w:tcPr>
            <w:tcW w:w="4040" w:type="dxa"/>
            <w:tcBorders>
              <w:top w:val="single" w:sz="4" w:space="0" w:color="000000"/>
              <w:left w:val="single" w:sz="4" w:space="0" w:color="000000"/>
              <w:bottom w:val="single" w:sz="4" w:space="0" w:color="000000"/>
              <w:right w:val="single" w:sz="4" w:space="0" w:color="000000"/>
            </w:tcBorders>
          </w:tcPr>
          <w:p w14:paraId="4F6D0B5C" w14:textId="77777777" w:rsidR="00EF3C7F" w:rsidRDefault="005B59FE">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Power BI Pro</w:t>
            </w:r>
          </w:p>
        </w:tc>
        <w:tc>
          <w:tcPr>
            <w:tcW w:w="4040" w:type="dxa"/>
            <w:tcBorders>
              <w:top w:val="single" w:sz="4" w:space="0" w:color="000000"/>
              <w:left w:val="single" w:sz="4" w:space="0" w:color="000000"/>
              <w:bottom w:val="single" w:sz="4" w:space="0" w:color="000000"/>
              <w:right w:val="single" w:sz="4" w:space="0" w:color="000000"/>
            </w:tcBorders>
          </w:tcPr>
          <w:p w14:paraId="25599BF8" w14:textId="77777777" w:rsidR="00EF3C7F" w:rsidRDefault="005B59F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79C140DF" w14:textId="77777777" w:rsidR="00EF3C7F" w:rsidRDefault="005B59F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EF3C7F" w14:paraId="76B694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06DF3" w14:textId="77777777" w:rsidR="00EF3C7F" w:rsidRDefault="005B59F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E6F146" w14:textId="77777777" w:rsidR="00EF3C7F" w:rsidRDefault="005B59F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2D6C8" w14:textId="77777777" w:rsidR="00EF3C7F" w:rsidRDefault="00EF3C7F">
            <w:pPr>
              <w:pStyle w:val="ProductList-TableBody"/>
            </w:pPr>
          </w:p>
        </w:tc>
      </w:tr>
    </w:tbl>
    <w:p w14:paraId="555943BB" w14:textId="77777777" w:rsidR="00EF3C7F" w:rsidRDefault="00EF3C7F">
      <w:pPr>
        <w:pStyle w:val="ProductList-Body"/>
      </w:pPr>
    </w:p>
    <w:p w14:paraId="5C883486" w14:textId="77777777" w:rsidR="00EF3C7F" w:rsidRDefault="005B59FE">
      <w:pPr>
        <w:pStyle w:val="ProductList-ClauseHeading"/>
        <w:outlineLvl w:val="4"/>
      </w:pPr>
      <w:r>
        <w:t>2.1 Power BI Report Server – Exécution d’Instances</w:t>
      </w:r>
    </w:p>
    <w:p w14:paraId="7053DF7B" w14:textId="77777777" w:rsidR="00EF3C7F" w:rsidRDefault="005B59FE">
      <w:pPr>
        <w:pStyle w:val="ProductList-Body"/>
      </w:pPr>
      <w:r>
        <w:t>Pour chaque licence d’abonnement Microsoft Power BI Premium, le Client peut exécuter autant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Power BI Report Server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Serveur dédié à l’utilisateur du Client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des serveurs partagés sur les Services Microsoft Azure uniquement. le Client peut exécuter le logiciel Power BI Report Server dans un OSE Physique ou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Virtuel</w:t>
      </w:r>
      <w:r>
        <w:fldChar w:fldCharType="end"/>
      </w:r>
      <w:r>
        <w:t xml:space="preserve"> avec le nombre de cœurs prévus dans son plan d’abonnement Power BI Premium. Si l’un de ces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vient à être associé, à tout moment, à plusieurs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Threads Matérielles</w:t>
      </w:r>
      <w:r>
        <w:fldChar w:fldCharType="end"/>
      </w:r>
      <w:r>
        <w:t xml:space="preserve">, le client doit disposer d’une licence d’abonnement pour chaque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Matérielle</w:t>
      </w:r>
      <w:r>
        <w:fldChar w:fldCharType="end"/>
      </w:r>
      <w:r>
        <w:t xml:space="preserve"> supplémentaire associée audit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 Virtuel</w:t>
      </w:r>
      <w:r>
        <w:fldChar w:fldCharType="end"/>
      </w:r>
      <w:r>
        <w:t xml:space="preserve">.  </w:t>
      </w:r>
    </w:p>
    <w:p w14:paraId="5CB1539D" w14:textId="77777777" w:rsidR="00EF3C7F" w:rsidRDefault="00EF3C7F">
      <w:pPr>
        <w:pStyle w:val="ProductList-Body"/>
      </w:pPr>
    </w:p>
    <w:p w14:paraId="19E19776" w14:textId="77777777" w:rsidR="00EF3C7F" w:rsidRDefault="005B59FE">
      <w:pPr>
        <w:pStyle w:val="ProductList-ClauseHeading"/>
        <w:outlineLvl w:val="4"/>
      </w:pPr>
      <w:r>
        <w:t>2.2 Power BI Report Server – Partage de Contenu</w:t>
      </w:r>
    </w:p>
    <w:p w14:paraId="7E7C5325" w14:textId="77777777" w:rsidR="00EF3C7F" w:rsidRDefault="005B59FE">
      <w:pPr>
        <w:pStyle w:val="ProductList-Body"/>
      </w:pPr>
      <w:r>
        <w:t xml:space="preserve">Une SL Utilisateur Power BI Pro est requise pour publier des rapports Power BI partagés à l’aide de Power BI Report Server.  </w:t>
      </w:r>
    </w:p>
    <w:p w14:paraId="028EA503" w14:textId="77777777" w:rsidR="00EF3C7F" w:rsidRDefault="00EF3C7F">
      <w:pPr>
        <w:pStyle w:val="ProductList-Body"/>
      </w:pPr>
    </w:p>
    <w:p w14:paraId="355D0D3A" w14:textId="77777777" w:rsidR="00EF3C7F" w:rsidRDefault="005B59FE">
      <w:pPr>
        <w:pStyle w:val="ProductList-ClauseHeading"/>
        <w:outlineLvl w:val="4"/>
      </w:pPr>
      <w:r>
        <w:t>2.3 Technologie SQL Server</w:t>
      </w:r>
    </w:p>
    <w:p w14:paraId="4DD13932" w14:textId="77777777" w:rsidR="00EF3C7F" w:rsidRDefault="005B59FE">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Power BI Report Server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Power BI Report Server et tout autre produit qui inclut des logiciels de base de données SQL Server.  </w:t>
      </w:r>
    </w:p>
    <w:p w14:paraId="6E8C1CCF" w14:textId="77777777" w:rsidR="00EF3C7F" w:rsidRDefault="00EF3C7F">
      <w:pPr>
        <w:pStyle w:val="ProductList-Body"/>
        <w:jc w:val="right"/>
      </w:pPr>
    </w:p>
    <w:tbl>
      <w:tblPr>
        <w:tblStyle w:val="PURTable"/>
        <w:tblW w:w="0" w:type="dxa"/>
        <w:tblLook w:val="04A0" w:firstRow="1" w:lastRow="0" w:firstColumn="1" w:lastColumn="0" w:noHBand="0" w:noVBand="1"/>
      </w:tblPr>
      <w:tblGrid>
        <w:gridCol w:w="10916"/>
      </w:tblGrid>
      <w:tr w:rsidR="00EF3C7F" w14:paraId="242CC6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3A35C0" w14:textId="77777777" w:rsidR="00EF3C7F" w:rsidRDefault="00E0160E">
            <w:pPr>
              <w:pStyle w:val="ProductList-TableBody"/>
              <w:jc w:val="right"/>
            </w:pPr>
            <w:hyperlink w:anchor="_Sec842">
              <w:r w:rsidR="005B59FE">
                <w:rPr>
                  <w:color w:val="00467F"/>
                  <w:sz w:val="14"/>
                  <w:u w:val="single"/>
                </w:rPr>
                <w:t>Table des matières</w:t>
              </w:r>
            </w:hyperlink>
            <w:r w:rsidR="005B59FE">
              <w:rPr>
                <w:sz w:val="14"/>
              </w:rPr>
              <w:t xml:space="preserve"> / </w:t>
            </w:r>
            <w:hyperlink w:anchor="_Sec549">
              <w:r w:rsidR="005B59FE">
                <w:rPr>
                  <w:color w:val="00467F"/>
                  <w:sz w:val="14"/>
                  <w:u w:val="single"/>
                </w:rPr>
                <w:t>Glossaire</w:t>
              </w:r>
            </w:hyperlink>
            <w:r w:rsidR="005B59FE">
              <w:rPr>
                <w:sz w:val="14"/>
              </w:rPr>
              <w:t xml:space="preserve"> / </w:t>
            </w:r>
            <w:hyperlink w:anchor="_Sec844">
              <w:r w:rsidR="005B59FE">
                <w:rPr>
                  <w:color w:val="00467F"/>
                  <w:sz w:val="14"/>
                  <w:u w:val="single"/>
                </w:rPr>
                <w:t>Index</w:t>
              </w:r>
            </w:hyperlink>
          </w:p>
        </w:tc>
      </w:tr>
    </w:tbl>
    <w:p w14:paraId="64CE3F46" w14:textId="77777777" w:rsidR="00EF3C7F" w:rsidRDefault="00EF3C7F">
      <w:pPr>
        <w:pStyle w:val="ProductList-Body"/>
      </w:pPr>
    </w:p>
    <w:p w14:paraId="575E4043" w14:textId="77777777" w:rsidR="00EF3C7F" w:rsidRDefault="005B59FE">
      <w:pPr>
        <w:pStyle w:val="ProductList-Offering2HeadingNoBorder"/>
        <w:outlineLvl w:val="2"/>
      </w:pPr>
      <w:bookmarkStart w:id="300" w:name="_Sec1209"/>
      <w:r>
        <w:t>Microsoft Kaizala Pro</w:t>
      </w:r>
      <w:bookmarkEnd w:id="300"/>
      <w:r>
        <w:fldChar w:fldCharType="begin"/>
      </w:r>
      <w:r>
        <w:instrText xml:space="preserve"> TC "</w:instrText>
      </w:r>
      <w:bookmarkStart w:id="301" w:name="_Toc499813772"/>
      <w:r>
        <w:instrText>Microsoft Kaizala Pro</w:instrText>
      </w:r>
      <w:bookmarkEnd w:id="301"/>
      <w:r>
        <w:instrText>" \l 3</w:instrText>
      </w:r>
      <w:r>
        <w:fldChar w:fldCharType="end"/>
      </w:r>
    </w:p>
    <w:p w14:paraId="55D43064" w14:textId="77777777" w:rsidR="00EF3C7F" w:rsidRDefault="005B59FE">
      <w:pPr>
        <w:pStyle w:val="ProductList-Offering1SubSection"/>
        <w:outlineLvl w:val="3"/>
      </w:pPr>
      <w:bookmarkStart w:id="302" w:name="_Sec1210"/>
      <w:r>
        <w:t>1. Disponibilité des programmes</w:t>
      </w:r>
      <w:bookmarkEnd w:id="302"/>
    </w:p>
    <w:tbl>
      <w:tblPr>
        <w:tblStyle w:val="PURTable"/>
        <w:tblW w:w="0" w:type="dxa"/>
        <w:tblLook w:val="04A0" w:firstRow="1" w:lastRow="0" w:firstColumn="1" w:lastColumn="0" w:noHBand="0" w:noVBand="1"/>
      </w:tblPr>
      <w:tblGrid>
        <w:gridCol w:w="4117"/>
        <w:gridCol w:w="815"/>
        <w:gridCol w:w="690"/>
        <w:gridCol w:w="810"/>
        <w:gridCol w:w="713"/>
        <w:gridCol w:w="728"/>
        <w:gridCol w:w="830"/>
        <w:gridCol w:w="706"/>
        <w:gridCol w:w="702"/>
        <w:gridCol w:w="805"/>
      </w:tblGrid>
      <w:tr w:rsidR="00EF3C7F" w14:paraId="5250A30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851554D" w14:textId="77777777" w:rsidR="00EF3C7F" w:rsidRDefault="005B59FE">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7342572B" w14:textId="77777777" w:rsidR="00EF3C7F" w:rsidRDefault="005B59F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16F18C" w14:textId="77777777" w:rsidR="00EF3C7F" w:rsidRDefault="005B59F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3D7B7A" w14:textId="77777777" w:rsidR="00EF3C7F" w:rsidRDefault="005B59F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B6B535" w14:textId="77777777" w:rsidR="00EF3C7F" w:rsidRDefault="005B59F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52B3CE" w14:textId="77777777" w:rsidR="00EF3C7F" w:rsidRDefault="005B59F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C8C1ED" w14:textId="77777777" w:rsidR="00EF3C7F" w:rsidRDefault="005B59F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C45DA4" w14:textId="77777777" w:rsidR="00EF3C7F" w:rsidRDefault="005B59F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492D6E" w14:textId="77777777" w:rsidR="00EF3C7F" w:rsidRDefault="005B59F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608810" w14:textId="77777777" w:rsidR="00EF3C7F" w:rsidRDefault="005B59F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EF3C7F" w14:paraId="0DEBB79E" w14:textId="77777777">
        <w:tc>
          <w:tcPr>
            <w:tcW w:w="4520" w:type="dxa"/>
            <w:tcBorders>
              <w:top w:val="none" w:sz="4" w:space="0" w:color="BFBFBF"/>
              <w:left w:val="none" w:sz="4" w:space="0" w:color="000000"/>
              <w:bottom w:val="none" w:sz="4" w:space="0" w:color="7F7F7F"/>
              <w:right w:val="none" w:sz="4" w:space="0" w:color="000000"/>
            </w:tcBorders>
          </w:tcPr>
          <w:p w14:paraId="7A8A4B5B" w14:textId="77777777" w:rsidR="00EF3C7F" w:rsidRDefault="005B59FE">
            <w:pPr>
              <w:pStyle w:val="ProductList-TableBody"/>
            </w:pPr>
            <w:r>
              <w:t>Microsoft Kaizala Pro</w:t>
            </w:r>
            <w:r>
              <w:fldChar w:fldCharType="begin"/>
            </w:r>
            <w:r>
              <w:instrText xml:space="preserve"> XE "Microsoft Kaizala Pro" </w:instrText>
            </w:r>
            <w:r>
              <w:fldChar w:fldCharType="end"/>
            </w:r>
            <w:r>
              <w:t xml:space="preserve"> (SL Utilisateur)</w:t>
            </w:r>
          </w:p>
        </w:tc>
        <w:tc>
          <w:tcPr>
            <w:tcW w:w="860" w:type="dxa"/>
            <w:tcBorders>
              <w:top w:val="single" w:sz="6" w:space="0" w:color="FFFFFF"/>
              <w:left w:val="none" w:sz="4" w:space="0" w:color="000000"/>
              <w:bottom w:val="none" w:sz="4" w:space="0" w:color="7F7F7F"/>
              <w:right w:val="single" w:sz="6" w:space="0" w:color="FFFFFF"/>
            </w:tcBorders>
          </w:tcPr>
          <w:p w14:paraId="2679D4C7" w14:textId="77777777" w:rsidR="00EF3C7F" w:rsidRDefault="005B59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48D5E"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01608"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A044E"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3DE2F"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F6D3D" w14:textId="77777777" w:rsidR="00EF3C7F" w:rsidRDefault="005B59F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EB7E5"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193E6"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3B1DF" w14:textId="77777777" w:rsidR="00EF3C7F" w:rsidRDefault="00EF3C7F">
            <w:pPr>
              <w:pStyle w:val="ProductList-TableBody"/>
              <w:jc w:val="center"/>
            </w:pPr>
          </w:p>
        </w:tc>
      </w:tr>
    </w:tbl>
    <w:p w14:paraId="26EFE8B0" w14:textId="77777777" w:rsidR="00EF3C7F" w:rsidRDefault="005B59FE">
      <w:pPr>
        <w:pStyle w:val="ProductList-Offering1SubSection"/>
        <w:outlineLvl w:val="3"/>
      </w:pPr>
      <w:bookmarkStart w:id="303" w:name="_Sec1211"/>
      <w:r>
        <w:t>2. Conditions des Produits</w:t>
      </w:r>
      <w:bookmarkEnd w:id="303"/>
    </w:p>
    <w:tbl>
      <w:tblPr>
        <w:tblStyle w:val="PURTable"/>
        <w:tblW w:w="0" w:type="dxa"/>
        <w:tblLook w:val="04A0" w:firstRow="1" w:lastRow="0" w:firstColumn="1" w:lastColumn="0" w:noHBand="0" w:noVBand="1"/>
      </w:tblPr>
      <w:tblGrid>
        <w:gridCol w:w="3634"/>
        <w:gridCol w:w="3652"/>
        <w:gridCol w:w="3630"/>
      </w:tblGrid>
      <w:tr w:rsidR="00EF3C7F" w14:paraId="450DCC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BE7BEE" w14:textId="77777777" w:rsidR="00EF3C7F" w:rsidRDefault="005B59F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A54B0E" w14:textId="77777777" w:rsidR="00EF3C7F" w:rsidRDefault="005B59F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3D19A5" w14:textId="77777777" w:rsidR="00EF3C7F" w:rsidRDefault="005B59FE">
            <w:pPr>
              <w:pStyle w:val="ProductList-TableBody"/>
            </w:pPr>
            <w:r>
              <w:rPr>
                <w:color w:val="404040"/>
              </w:rPr>
              <w:t>Éligible à l’Extension de Durée : N/A</w:t>
            </w:r>
          </w:p>
        </w:tc>
      </w:tr>
      <w:tr w:rsidR="00EF3C7F" w14:paraId="23568B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1B462" w14:textId="77777777" w:rsidR="00EF3C7F" w:rsidRDefault="005B59F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1DB88" w14:textId="77777777" w:rsidR="00EF3C7F" w:rsidRDefault="005B59F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FD8A3" w14:textId="77777777" w:rsidR="00EF3C7F" w:rsidRDefault="005B59FE">
            <w:pPr>
              <w:pStyle w:val="ProductList-TableBody"/>
            </w:pPr>
            <w:r>
              <w:rPr>
                <w:color w:val="404040"/>
              </w:rPr>
              <w:t>Promotions : N/A</w:t>
            </w:r>
          </w:p>
        </w:tc>
      </w:tr>
      <w:tr w:rsidR="00EF3C7F" w14:paraId="5D64A3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B4658" w14:textId="77777777" w:rsidR="00EF3C7F" w:rsidRDefault="005B59F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14:paraId="5F068DC3" w14:textId="77777777" w:rsidR="00EF3C7F" w:rsidRDefault="005B59F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19794BFB" w14:textId="77777777" w:rsidR="00EF3C7F" w:rsidRDefault="005B59F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EF3C7F" w14:paraId="4617D8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C160D" w14:textId="77777777" w:rsidR="00EF3C7F" w:rsidRDefault="005B59F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2E46E6D0" w14:textId="77777777" w:rsidR="00EF3C7F" w:rsidRDefault="005B59F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7111773A" w14:textId="77777777" w:rsidR="00EF3C7F" w:rsidRDefault="00EF3C7F">
            <w:pPr>
              <w:pStyle w:val="ProductList-TableBody"/>
            </w:pPr>
          </w:p>
        </w:tc>
      </w:tr>
    </w:tbl>
    <w:p w14:paraId="1BE1CD02" w14:textId="77777777" w:rsidR="00EF3C7F" w:rsidRDefault="00EF3C7F">
      <w:pPr>
        <w:pStyle w:val="ProductList-Body"/>
      </w:pPr>
    </w:p>
    <w:p w14:paraId="4082881D" w14:textId="77777777" w:rsidR="00EF3C7F" w:rsidRDefault="005B59FE">
      <w:pPr>
        <w:pStyle w:val="ProductList-ClauseHeading"/>
        <w:outlineLvl w:val="4"/>
      </w:pPr>
      <w:r>
        <w:t>2.1 Disponibilité géographique</w:t>
      </w:r>
    </w:p>
    <w:p w14:paraId="6AAC97D3" w14:textId="77777777" w:rsidR="00EF3C7F" w:rsidRDefault="005B59FE">
      <w:pPr>
        <w:pStyle w:val="ProductList-Body"/>
      </w:pPr>
      <w:r>
        <w:t>Kaizala est uniquement disponible au Brésil, en Inde et aux Philippines.</w:t>
      </w:r>
    </w:p>
    <w:p w14:paraId="7A496AF1" w14:textId="77777777" w:rsidR="00EF3C7F" w:rsidRDefault="00EF3C7F">
      <w:pPr>
        <w:pStyle w:val="ProductList-Body"/>
        <w:jc w:val="right"/>
      </w:pPr>
    </w:p>
    <w:tbl>
      <w:tblPr>
        <w:tblStyle w:val="PURTable"/>
        <w:tblW w:w="0" w:type="dxa"/>
        <w:tblLook w:val="04A0" w:firstRow="1" w:lastRow="0" w:firstColumn="1" w:lastColumn="0" w:noHBand="0" w:noVBand="1"/>
      </w:tblPr>
      <w:tblGrid>
        <w:gridCol w:w="10916"/>
      </w:tblGrid>
      <w:tr w:rsidR="00EF3C7F" w14:paraId="112498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9891F7" w14:textId="77777777" w:rsidR="00EF3C7F" w:rsidRDefault="00E0160E">
            <w:pPr>
              <w:pStyle w:val="ProductList-TableBody"/>
              <w:jc w:val="right"/>
            </w:pPr>
            <w:hyperlink w:anchor="_Sec842">
              <w:r w:rsidR="005B59FE">
                <w:rPr>
                  <w:color w:val="00467F"/>
                  <w:sz w:val="14"/>
                  <w:u w:val="single"/>
                </w:rPr>
                <w:t>Table des matières</w:t>
              </w:r>
            </w:hyperlink>
            <w:r w:rsidR="005B59FE">
              <w:rPr>
                <w:sz w:val="14"/>
              </w:rPr>
              <w:t xml:space="preserve"> / </w:t>
            </w:r>
            <w:hyperlink w:anchor="_Sec549">
              <w:r w:rsidR="005B59FE">
                <w:rPr>
                  <w:color w:val="00467F"/>
                  <w:sz w:val="14"/>
                  <w:u w:val="single"/>
                </w:rPr>
                <w:t>Glossaire</w:t>
              </w:r>
            </w:hyperlink>
            <w:r w:rsidR="005B59FE">
              <w:rPr>
                <w:sz w:val="14"/>
              </w:rPr>
              <w:t xml:space="preserve"> / </w:t>
            </w:r>
            <w:hyperlink w:anchor="_Sec844">
              <w:r w:rsidR="005B59FE">
                <w:rPr>
                  <w:color w:val="00467F"/>
                  <w:sz w:val="14"/>
                  <w:u w:val="single"/>
                </w:rPr>
                <w:t>Index</w:t>
              </w:r>
            </w:hyperlink>
          </w:p>
        </w:tc>
      </w:tr>
    </w:tbl>
    <w:p w14:paraId="44013C79" w14:textId="77777777" w:rsidR="00EF3C7F" w:rsidRDefault="00EF3C7F">
      <w:pPr>
        <w:pStyle w:val="ProductList-Body"/>
      </w:pPr>
    </w:p>
    <w:p w14:paraId="7E79C6D2" w14:textId="77777777" w:rsidR="00EF3C7F" w:rsidRDefault="005B59FE">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499813773"/>
      <w:r>
        <w:instrText>Microsoft Cloud App Security</w:instrText>
      </w:r>
      <w:bookmarkEnd w:id="305"/>
      <w:r>
        <w:instrText>" \l 3</w:instrText>
      </w:r>
      <w:r>
        <w:fldChar w:fldCharType="end"/>
      </w:r>
    </w:p>
    <w:p w14:paraId="20CD5077" w14:textId="77777777" w:rsidR="00EF3C7F" w:rsidRDefault="005B59FE">
      <w:pPr>
        <w:pStyle w:val="ProductList-Offering1SubSection"/>
        <w:outlineLvl w:val="3"/>
      </w:pPr>
      <w:bookmarkStart w:id="306" w:name="_Sec1207"/>
      <w:r>
        <w:t>1. Disponibilité des programmes</w:t>
      </w:r>
      <w:bookmarkEnd w:id="306"/>
    </w:p>
    <w:tbl>
      <w:tblPr>
        <w:tblStyle w:val="PURTable"/>
        <w:tblW w:w="0" w:type="dxa"/>
        <w:tblLook w:val="04A0" w:firstRow="1" w:lastRow="0" w:firstColumn="1" w:lastColumn="0" w:noHBand="0" w:noVBand="1"/>
      </w:tblPr>
      <w:tblGrid>
        <w:gridCol w:w="4112"/>
        <w:gridCol w:w="815"/>
        <w:gridCol w:w="698"/>
        <w:gridCol w:w="809"/>
        <w:gridCol w:w="713"/>
        <w:gridCol w:w="728"/>
        <w:gridCol w:w="829"/>
        <w:gridCol w:w="706"/>
        <w:gridCol w:w="702"/>
        <w:gridCol w:w="804"/>
      </w:tblGrid>
      <w:tr w:rsidR="00EF3C7F" w14:paraId="13E213C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F94A78A" w14:textId="77777777" w:rsidR="00EF3C7F" w:rsidRDefault="005B59FE">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04EC4FD3" w14:textId="77777777" w:rsidR="00EF3C7F" w:rsidRDefault="005B59F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BEFA56" w14:textId="77777777" w:rsidR="00EF3C7F" w:rsidRDefault="005B59F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96A748" w14:textId="77777777" w:rsidR="00EF3C7F" w:rsidRDefault="005B59F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9C60AE" w14:textId="77777777" w:rsidR="00EF3C7F" w:rsidRDefault="005B59F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35BFC9" w14:textId="77777777" w:rsidR="00EF3C7F" w:rsidRDefault="005B59F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0B7448" w14:textId="77777777" w:rsidR="00EF3C7F" w:rsidRDefault="005B59F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78EE70" w14:textId="77777777" w:rsidR="00EF3C7F" w:rsidRDefault="005B59F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5FF0F6" w14:textId="77777777" w:rsidR="00EF3C7F" w:rsidRDefault="005B59F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C08FF" w14:textId="77777777" w:rsidR="00EF3C7F" w:rsidRDefault="005B59F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EF3C7F" w14:paraId="3466CD88" w14:textId="77777777">
        <w:tc>
          <w:tcPr>
            <w:tcW w:w="4520" w:type="dxa"/>
            <w:tcBorders>
              <w:top w:val="none" w:sz="4" w:space="0" w:color="BFBFBF"/>
              <w:left w:val="none" w:sz="4" w:space="0" w:color="000000"/>
              <w:bottom w:val="dashed" w:sz="4" w:space="0" w:color="7F7F7F"/>
              <w:right w:val="none" w:sz="4" w:space="0" w:color="000000"/>
            </w:tcBorders>
          </w:tcPr>
          <w:p w14:paraId="631C82EA" w14:textId="77777777" w:rsidR="00EF3C7F" w:rsidRDefault="005B59FE">
            <w:pPr>
              <w:pStyle w:val="ProductList-TableBody"/>
            </w:pPr>
            <w:r>
              <w:t>Microsoft Cloud App Security</w:t>
            </w:r>
            <w:r>
              <w:fldChar w:fldCharType="begin"/>
            </w:r>
            <w:r>
              <w:instrText xml:space="preserve"> XE "Microsoft Cloud App Security" </w:instrText>
            </w:r>
            <w:r>
              <w:fldChar w:fldCharType="end"/>
            </w:r>
            <w:r>
              <w:t xml:space="preserve"> (SL Utilisateur)</w:t>
            </w:r>
          </w:p>
        </w:tc>
        <w:tc>
          <w:tcPr>
            <w:tcW w:w="860" w:type="dxa"/>
            <w:tcBorders>
              <w:top w:val="single" w:sz="6" w:space="0" w:color="FFFFFF"/>
              <w:left w:val="none" w:sz="4" w:space="0" w:color="000000"/>
              <w:bottom w:val="dashed" w:sz="4" w:space="0" w:color="7F7F7F"/>
              <w:right w:val="single" w:sz="6" w:space="0" w:color="FFFFFF"/>
            </w:tcBorders>
          </w:tcPr>
          <w:p w14:paraId="57D746DD" w14:textId="77777777" w:rsidR="00EF3C7F" w:rsidRDefault="005B59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66FC9" w14:textId="77777777" w:rsidR="00EF3C7F" w:rsidRDefault="005B59F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B7A9C"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BB7F9"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D8455" w14:textId="77777777" w:rsidR="00EF3C7F" w:rsidRDefault="005B59F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A5F30"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271A7"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EFCDE"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7AB63" w14:textId="77777777" w:rsidR="00EF3C7F" w:rsidRDefault="00EF3C7F">
            <w:pPr>
              <w:pStyle w:val="ProductList-TableBody"/>
              <w:jc w:val="center"/>
            </w:pPr>
          </w:p>
        </w:tc>
      </w:tr>
    </w:tbl>
    <w:p w14:paraId="66E7A8B4" w14:textId="77777777" w:rsidR="00EF3C7F" w:rsidRDefault="00EF3C7F">
      <w:pPr>
        <w:pStyle w:val="ProductList-Body"/>
      </w:pPr>
    </w:p>
    <w:p w14:paraId="603FFA79" w14:textId="77777777" w:rsidR="00EF3C7F" w:rsidRDefault="005B59FE">
      <w:pPr>
        <w:pStyle w:val="ProductList-Offering1SubSection"/>
        <w:outlineLvl w:val="3"/>
      </w:pPr>
      <w:bookmarkStart w:id="307" w:name="_Sec1208"/>
      <w:r>
        <w:t>2. Conditions des Produits</w:t>
      </w:r>
      <w:bookmarkEnd w:id="307"/>
    </w:p>
    <w:tbl>
      <w:tblPr>
        <w:tblStyle w:val="PURTable"/>
        <w:tblW w:w="0" w:type="dxa"/>
        <w:tblLook w:val="04A0" w:firstRow="1" w:lastRow="0" w:firstColumn="1" w:lastColumn="0" w:noHBand="0" w:noVBand="1"/>
      </w:tblPr>
      <w:tblGrid>
        <w:gridCol w:w="3634"/>
        <w:gridCol w:w="3652"/>
        <w:gridCol w:w="3630"/>
      </w:tblGrid>
      <w:tr w:rsidR="00EF3C7F" w14:paraId="3E89D7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78E22E" w14:textId="77777777" w:rsidR="00EF3C7F" w:rsidRDefault="005B59F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89B99A" w14:textId="77777777" w:rsidR="00EF3C7F" w:rsidRDefault="005B59F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FA2404E" w14:textId="77777777" w:rsidR="00EF3C7F" w:rsidRDefault="005B59F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EF3C7F" w14:paraId="6302BE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63A9C" w14:textId="77777777" w:rsidR="00EF3C7F" w:rsidRDefault="005B59F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3616A" w14:textId="77777777" w:rsidR="00EF3C7F" w:rsidRDefault="005B59F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D0B2E" w14:textId="77777777" w:rsidR="00EF3C7F" w:rsidRDefault="005B59FE">
            <w:pPr>
              <w:pStyle w:val="ProductList-TableBody"/>
            </w:pPr>
            <w:r>
              <w:rPr>
                <w:color w:val="404040"/>
              </w:rPr>
              <w:t>Promotions : N/A</w:t>
            </w:r>
          </w:p>
        </w:tc>
      </w:tr>
      <w:tr w:rsidR="00EF3C7F" w14:paraId="7BA21BD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487ABA" w14:textId="77777777" w:rsidR="00EF3C7F" w:rsidRDefault="005B59FE">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993299" w14:textId="77777777" w:rsidR="00EF3C7F" w:rsidRDefault="005B59F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36E954" w14:textId="77777777" w:rsidR="00EF3C7F" w:rsidRDefault="005B59F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EF3C7F" w14:paraId="560EF5F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142A7B" w14:textId="77777777" w:rsidR="00EF3C7F" w:rsidRDefault="005B59FE">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Application de sécurité du cloud (SL Utilisateur)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AE7CE3" w14:textId="77777777" w:rsidR="00EF3C7F" w:rsidRDefault="005B59F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F9DFE3" w14:textId="77777777" w:rsidR="00EF3C7F" w:rsidRDefault="00EF3C7F">
            <w:pPr>
              <w:pStyle w:val="ProductList-TableBody"/>
            </w:pPr>
          </w:p>
        </w:tc>
      </w:tr>
    </w:tbl>
    <w:p w14:paraId="16FF9B51" w14:textId="77777777" w:rsidR="00EF3C7F" w:rsidRDefault="00EF3C7F">
      <w:pPr>
        <w:pStyle w:val="ProductList-Body"/>
      </w:pPr>
    </w:p>
    <w:p w14:paraId="66F632F0" w14:textId="77777777" w:rsidR="00EF3C7F" w:rsidRDefault="005B59FE">
      <w:pPr>
        <w:pStyle w:val="ProductList-ClauseHeading"/>
        <w:outlineLvl w:val="4"/>
      </w:pPr>
      <w:r>
        <w:t>2.1 Avantage Étudiant</w:t>
      </w:r>
    </w:p>
    <w:p w14:paraId="0E0D0A17" w14:textId="77777777" w:rsidR="00EF3C7F" w:rsidRDefault="005B59FE">
      <w:pPr>
        <w:pStyle w:val="ProductList-Body"/>
      </w:pPr>
      <w:r>
        <w:t>Cette disposition ne s’applique pas aux détenteurs de Licences Secure Productive Enterprise sous Contrat Microsoft Cloud.</w:t>
      </w:r>
    </w:p>
    <w:p w14:paraId="2548D339" w14:textId="77777777" w:rsidR="00EF3C7F" w:rsidRDefault="00EF3C7F">
      <w:pPr>
        <w:pStyle w:val="ProductList-Body"/>
        <w:jc w:val="right"/>
      </w:pPr>
    </w:p>
    <w:tbl>
      <w:tblPr>
        <w:tblStyle w:val="PURTable"/>
        <w:tblW w:w="0" w:type="dxa"/>
        <w:tblLook w:val="04A0" w:firstRow="1" w:lastRow="0" w:firstColumn="1" w:lastColumn="0" w:noHBand="0" w:noVBand="1"/>
      </w:tblPr>
      <w:tblGrid>
        <w:gridCol w:w="10916"/>
      </w:tblGrid>
      <w:tr w:rsidR="00EF3C7F" w14:paraId="123B93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DBF464" w14:textId="77777777" w:rsidR="00EF3C7F" w:rsidRDefault="00E0160E">
            <w:pPr>
              <w:pStyle w:val="ProductList-TableBody"/>
              <w:jc w:val="right"/>
            </w:pPr>
            <w:hyperlink w:anchor="_Sec842">
              <w:r w:rsidR="005B59FE">
                <w:rPr>
                  <w:color w:val="00467F"/>
                  <w:sz w:val="14"/>
                  <w:u w:val="single"/>
                </w:rPr>
                <w:t>Table des matières</w:t>
              </w:r>
            </w:hyperlink>
            <w:r w:rsidR="005B59FE">
              <w:rPr>
                <w:sz w:val="14"/>
              </w:rPr>
              <w:t xml:space="preserve"> / </w:t>
            </w:r>
            <w:hyperlink w:anchor="_Sec549">
              <w:r w:rsidR="005B59FE">
                <w:rPr>
                  <w:color w:val="00467F"/>
                  <w:sz w:val="14"/>
                  <w:u w:val="single"/>
                </w:rPr>
                <w:t>Glossaire</w:t>
              </w:r>
            </w:hyperlink>
            <w:r w:rsidR="005B59FE">
              <w:rPr>
                <w:sz w:val="14"/>
              </w:rPr>
              <w:t xml:space="preserve"> / </w:t>
            </w:r>
            <w:hyperlink w:anchor="_Sec844">
              <w:r w:rsidR="005B59FE">
                <w:rPr>
                  <w:color w:val="00467F"/>
                  <w:sz w:val="14"/>
                  <w:u w:val="single"/>
                </w:rPr>
                <w:t>Index</w:t>
              </w:r>
            </w:hyperlink>
          </w:p>
        </w:tc>
      </w:tr>
    </w:tbl>
    <w:p w14:paraId="129629A9" w14:textId="77777777" w:rsidR="00EF3C7F" w:rsidRDefault="00EF3C7F">
      <w:pPr>
        <w:pStyle w:val="ProductList-Body"/>
      </w:pPr>
    </w:p>
    <w:p w14:paraId="25C8E68D" w14:textId="77777777" w:rsidR="00EF3C7F" w:rsidRDefault="005B59FE">
      <w:pPr>
        <w:pStyle w:val="ProductList-Offering2HeadingNoBorder"/>
        <w:outlineLvl w:val="2"/>
      </w:pPr>
      <w:bookmarkStart w:id="308" w:name="_Sec630"/>
      <w:r>
        <w:t>Microsoft Intune</w:t>
      </w:r>
      <w:bookmarkEnd w:id="308"/>
      <w:r>
        <w:fldChar w:fldCharType="begin"/>
      </w:r>
      <w:r>
        <w:instrText xml:space="preserve"> TC "</w:instrText>
      </w:r>
      <w:bookmarkStart w:id="309" w:name="_Toc499813774"/>
      <w:r>
        <w:instrText>Microsoft Intune</w:instrText>
      </w:r>
      <w:bookmarkEnd w:id="309"/>
      <w:r>
        <w:instrText>" \l 3</w:instrText>
      </w:r>
      <w:r>
        <w:fldChar w:fldCharType="end"/>
      </w:r>
    </w:p>
    <w:p w14:paraId="274184DE" w14:textId="77777777" w:rsidR="00EF3C7F" w:rsidRDefault="005B59FE">
      <w:pPr>
        <w:pStyle w:val="ProductList-Offering1SubSection"/>
        <w:outlineLvl w:val="3"/>
      </w:pPr>
      <w:bookmarkStart w:id="310" w:name="_Sec714"/>
      <w:r>
        <w:t>1. Disponibilité des programmes</w:t>
      </w:r>
      <w:bookmarkEnd w:id="310"/>
    </w:p>
    <w:tbl>
      <w:tblPr>
        <w:tblStyle w:val="PURTable"/>
        <w:tblW w:w="0" w:type="dxa"/>
        <w:tblLook w:val="04A0" w:firstRow="1" w:lastRow="0" w:firstColumn="1" w:lastColumn="0" w:noHBand="0" w:noVBand="1"/>
      </w:tblPr>
      <w:tblGrid>
        <w:gridCol w:w="4131"/>
        <w:gridCol w:w="812"/>
        <w:gridCol w:w="695"/>
        <w:gridCol w:w="806"/>
        <w:gridCol w:w="711"/>
        <w:gridCol w:w="728"/>
        <w:gridCol w:w="828"/>
        <w:gridCol w:w="704"/>
        <w:gridCol w:w="700"/>
        <w:gridCol w:w="801"/>
      </w:tblGrid>
      <w:tr w:rsidR="00EF3C7F" w14:paraId="3B7D72C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79303BB" w14:textId="77777777" w:rsidR="00EF3C7F" w:rsidRDefault="005B59FE">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7E02D08E" w14:textId="77777777" w:rsidR="00EF3C7F" w:rsidRDefault="005B59F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07DD8F" w14:textId="77777777" w:rsidR="00EF3C7F" w:rsidRDefault="005B59F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CB8819" w14:textId="77777777" w:rsidR="00EF3C7F" w:rsidRDefault="005B59F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30F60F" w14:textId="77777777" w:rsidR="00EF3C7F" w:rsidRDefault="005B59F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5C6229" w14:textId="77777777" w:rsidR="00EF3C7F" w:rsidRDefault="005B59F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2E8805" w14:textId="77777777" w:rsidR="00EF3C7F" w:rsidRDefault="005B59F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2532CF" w14:textId="77777777" w:rsidR="00EF3C7F" w:rsidRDefault="005B59F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1B06F1" w14:textId="77777777" w:rsidR="00EF3C7F" w:rsidRDefault="005B59F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E619EC" w14:textId="77777777" w:rsidR="00EF3C7F" w:rsidRDefault="005B59F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EF3C7F" w14:paraId="259AE035" w14:textId="77777777">
        <w:tc>
          <w:tcPr>
            <w:tcW w:w="4520" w:type="dxa"/>
            <w:tcBorders>
              <w:top w:val="none" w:sz="4" w:space="0" w:color="BFBFBF"/>
              <w:left w:val="none" w:sz="4" w:space="0" w:color="000000"/>
              <w:bottom w:val="dashed" w:sz="4" w:space="0" w:color="7F7F7F"/>
              <w:right w:val="none" w:sz="4" w:space="0" w:color="000000"/>
            </w:tcBorders>
          </w:tcPr>
          <w:p w14:paraId="56A9731E" w14:textId="77777777" w:rsidR="00EF3C7F" w:rsidRDefault="005B59FE">
            <w:pPr>
              <w:pStyle w:val="ProductList-TableBody"/>
            </w:pPr>
            <w:r>
              <w:t>Microsoft Intune</w:t>
            </w:r>
            <w:r>
              <w:fldChar w:fldCharType="begin"/>
            </w:r>
            <w:r>
              <w:instrText xml:space="preserve"> XE "Microsoft Intune" </w:instrText>
            </w:r>
            <w:r>
              <w:fldChar w:fldCharType="end"/>
            </w:r>
            <w:r>
              <w:t xml:space="preserve"> (SL Utilisateur, SL Dispositif)</w:t>
            </w:r>
          </w:p>
        </w:tc>
        <w:tc>
          <w:tcPr>
            <w:tcW w:w="860" w:type="dxa"/>
            <w:tcBorders>
              <w:top w:val="single" w:sz="6" w:space="0" w:color="FFFFFF"/>
              <w:left w:val="none" w:sz="4" w:space="0" w:color="000000"/>
              <w:bottom w:val="dashed" w:sz="4" w:space="0" w:color="7F7F7F"/>
              <w:right w:val="single" w:sz="6" w:space="0" w:color="FFFFFF"/>
            </w:tcBorders>
          </w:tcPr>
          <w:p w14:paraId="3DB22788" w14:textId="77777777" w:rsidR="00EF3C7F" w:rsidRDefault="005B59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359E1" w14:textId="77777777" w:rsidR="00EF3C7F" w:rsidRDefault="005B59F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C05E5"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B1775"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FA151" w14:textId="77777777" w:rsidR="00EF3C7F" w:rsidRDefault="005B59F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C9B02" w14:textId="77777777" w:rsidR="00EF3C7F" w:rsidRDefault="005B59F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37BDB"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3827D"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1A7B0" w14:textId="77777777" w:rsidR="00EF3C7F" w:rsidRDefault="00EF3C7F">
            <w:pPr>
              <w:pStyle w:val="ProductList-TableBody"/>
              <w:jc w:val="center"/>
            </w:pPr>
          </w:p>
        </w:tc>
      </w:tr>
      <w:tr w:rsidR="00EF3C7F" w14:paraId="7B1E98C1" w14:textId="77777777">
        <w:tc>
          <w:tcPr>
            <w:tcW w:w="4520" w:type="dxa"/>
            <w:tcBorders>
              <w:top w:val="dashed" w:sz="4" w:space="0" w:color="7F7F7F"/>
              <w:left w:val="none" w:sz="4" w:space="0" w:color="6E6E6E"/>
              <w:bottom w:val="dashed" w:sz="4" w:space="0" w:color="7F7F7F"/>
              <w:right w:val="none" w:sz="4" w:space="0" w:color="6E6E6E"/>
            </w:tcBorders>
          </w:tcPr>
          <w:p w14:paraId="41981FDB" w14:textId="77777777" w:rsidR="00EF3C7F" w:rsidRDefault="005B59FE">
            <w:pPr>
              <w:pStyle w:val="ProductList-TableBody"/>
            </w:pPr>
            <w:r>
              <w:t>Module Complémentaire Microsoft Intune</w:t>
            </w:r>
            <w:r>
              <w:fldChar w:fldCharType="begin"/>
            </w:r>
            <w:r>
              <w:instrText xml:space="preserve"> XE "Module Complémentaire Microsoft Intune" </w:instrText>
            </w:r>
            <w:r>
              <w:fldChar w:fldCharType="end"/>
            </w:r>
            <w:r>
              <w:t xml:space="preserve"> (SL Utilisateur)</w:t>
            </w:r>
          </w:p>
        </w:tc>
        <w:tc>
          <w:tcPr>
            <w:tcW w:w="860" w:type="dxa"/>
            <w:tcBorders>
              <w:top w:val="dashed" w:sz="4" w:space="0" w:color="7F7F7F"/>
              <w:left w:val="none" w:sz="4" w:space="0" w:color="6E6E6E"/>
              <w:bottom w:val="dashed" w:sz="4" w:space="0" w:color="7F7F7F"/>
              <w:right w:val="single" w:sz="6" w:space="0" w:color="FFFFFF"/>
            </w:tcBorders>
          </w:tcPr>
          <w:p w14:paraId="040ADCCB" w14:textId="77777777" w:rsidR="00EF3C7F" w:rsidRDefault="005B59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50F1F" w14:textId="77777777" w:rsidR="00EF3C7F" w:rsidRDefault="005B59F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1D4A8"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7F3F1"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64642" w14:textId="77777777" w:rsidR="00EF3C7F" w:rsidRDefault="005B59F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2266C"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8CBE9"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378D8"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FD016" w14:textId="77777777" w:rsidR="00EF3C7F" w:rsidRDefault="00EF3C7F">
            <w:pPr>
              <w:pStyle w:val="ProductList-TableBody"/>
              <w:jc w:val="center"/>
            </w:pPr>
          </w:p>
        </w:tc>
      </w:tr>
      <w:tr w:rsidR="00EF3C7F" w14:paraId="7B0DF3FC" w14:textId="77777777">
        <w:tc>
          <w:tcPr>
            <w:tcW w:w="4520" w:type="dxa"/>
            <w:tcBorders>
              <w:top w:val="dashed" w:sz="4" w:space="0" w:color="7F7F7F"/>
              <w:left w:val="none" w:sz="4" w:space="0" w:color="6E6E6E"/>
              <w:bottom w:val="dashed" w:sz="4" w:space="0" w:color="949494"/>
              <w:right w:val="none" w:sz="4" w:space="0" w:color="6E6E6E"/>
            </w:tcBorders>
          </w:tcPr>
          <w:p w14:paraId="5FD7303A" w14:textId="77777777" w:rsidR="00EF3C7F" w:rsidRDefault="005B59FE">
            <w:pPr>
              <w:pStyle w:val="ProductList-TableBody"/>
            </w:pPr>
            <w:r>
              <w:rPr>
                <w:color w:val="000000"/>
              </w:rPr>
              <w:t>SL Utilisateur Module Complémentaire Microsoft Intune Extra Storage 1 Go</w:t>
            </w:r>
            <w:r>
              <w:fldChar w:fldCharType="begin"/>
            </w:r>
            <w:r>
              <w:instrText xml:space="preserve"> XE "SL Utilisateur Module Complémentaire Microsoft Intune Extra Storage 1 Go"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5D6214AF" w14:textId="77777777" w:rsidR="00EF3C7F" w:rsidRDefault="005B59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061D5"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5DD33"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3EFE7"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74CDB"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C4287"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10E22"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80711"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3F36B" w14:textId="77777777" w:rsidR="00EF3C7F" w:rsidRDefault="00EF3C7F">
            <w:pPr>
              <w:pStyle w:val="ProductList-TableBody"/>
              <w:jc w:val="center"/>
            </w:pPr>
          </w:p>
        </w:tc>
      </w:tr>
      <w:tr w:rsidR="00EF3C7F" w14:paraId="5AAAF247" w14:textId="77777777">
        <w:tc>
          <w:tcPr>
            <w:tcW w:w="4520" w:type="dxa"/>
            <w:tcBorders>
              <w:top w:val="dashed" w:sz="4" w:space="0" w:color="949494"/>
              <w:left w:val="none" w:sz="4" w:space="0" w:color="6E6E6E"/>
              <w:bottom w:val="dashed" w:sz="4" w:space="0" w:color="949494"/>
              <w:right w:val="none" w:sz="4" w:space="0" w:color="6E6E6E"/>
            </w:tcBorders>
          </w:tcPr>
          <w:p w14:paraId="6155F984" w14:textId="77777777" w:rsidR="00EF3C7F" w:rsidRDefault="005B59FE">
            <w:pPr>
              <w:pStyle w:val="ProductList-TableBody"/>
            </w:pPr>
            <w:r>
              <w:t>Microsoft Intune pour l’Éducation (SL Dispositif)</w:t>
            </w:r>
          </w:p>
        </w:tc>
        <w:tc>
          <w:tcPr>
            <w:tcW w:w="860" w:type="dxa"/>
            <w:tcBorders>
              <w:top w:val="dashed" w:sz="4" w:space="0" w:color="949494"/>
              <w:left w:val="none" w:sz="4" w:space="0" w:color="6E6E6E"/>
              <w:bottom w:val="dashed" w:sz="4" w:space="0" w:color="949494"/>
              <w:right w:val="single" w:sz="6" w:space="0" w:color="FFFFFF"/>
            </w:tcBorders>
          </w:tcPr>
          <w:p w14:paraId="3A522E2C"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21311"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25F26"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904E7"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DF26E"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A17A3"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9B277"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0486F"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7B5EC" w14:textId="77777777" w:rsidR="00EF3C7F" w:rsidRDefault="00EF3C7F">
            <w:pPr>
              <w:pStyle w:val="ProductList-TableBody"/>
              <w:jc w:val="center"/>
            </w:pPr>
          </w:p>
        </w:tc>
      </w:tr>
      <w:tr w:rsidR="00EF3C7F" w14:paraId="22F9B0BF" w14:textId="77777777">
        <w:tc>
          <w:tcPr>
            <w:tcW w:w="4520" w:type="dxa"/>
            <w:tcBorders>
              <w:top w:val="dashed" w:sz="4" w:space="0" w:color="949494"/>
              <w:left w:val="none" w:sz="4" w:space="0" w:color="6E6E6E"/>
              <w:bottom w:val="dashed" w:sz="4" w:space="0" w:color="B7B7B7"/>
              <w:right w:val="none" w:sz="4" w:space="0" w:color="6E6E6E"/>
            </w:tcBorders>
          </w:tcPr>
          <w:p w14:paraId="6B1D7BEF" w14:textId="77777777" w:rsidR="00EF3C7F" w:rsidRDefault="005B59FE">
            <w:pPr>
              <w:pStyle w:val="ProductList-TableBody"/>
            </w:pPr>
            <w:r>
              <w:t>Microsoft Intune pour l’Éducation</w:t>
            </w:r>
            <w:r>
              <w:fldChar w:fldCharType="begin"/>
            </w:r>
            <w:r>
              <w:instrText xml:space="preserve"> XE "Microsoft Intune pour l’Éducation" </w:instrText>
            </w:r>
            <w:r>
              <w:fldChar w:fldCharType="end"/>
            </w:r>
            <w:r>
              <w:t xml:space="preserve"> (SL Utilisateur)</w:t>
            </w:r>
          </w:p>
        </w:tc>
        <w:tc>
          <w:tcPr>
            <w:tcW w:w="860" w:type="dxa"/>
            <w:tcBorders>
              <w:top w:val="dashed" w:sz="4" w:space="0" w:color="949494"/>
              <w:left w:val="none" w:sz="4" w:space="0" w:color="6E6E6E"/>
              <w:bottom w:val="dashed" w:sz="4" w:space="0" w:color="B7B7B7"/>
              <w:right w:val="single" w:sz="6" w:space="0" w:color="FFFFFF"/>
            </w:tcBorders>
          </w:tcPr>
          <w:p w14:paraId="65288079"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59D83"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89895"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27ED8"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901D4"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8084B"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2FCC3"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7A4AD"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54089" w14:textId="77777777" w:rsidR="00EF3C7F" w:rsidRDefault="00EF3C7F">
            <w:pPr>
              <w:pStyle w:val="ProductList-TableBody"/>
              <w:jc w:val="center"/>
            </w:pPr>
          </w:p>
        </w:tc>
      </w:tr>
      <w:tr w:rsidR="00EF3C7F" w14:paraId="375A48E6" w14:textId="77777777">
        <w:tc>
          <w:tcPr>
            <w:tcW w:w="4520" w:type="dxa"/>
            <w:tcBorders>
              <w:top w:val="dashed" w:sz="4" w:space="0" w:color="B7B7B7"/>
              <w:left w:val="none" w:sz="4" w:space="0" w:color="6E6E6E"/>
              <w:bottom w:val="none" w:sz="4" w:space="0" w:color="BFBFBF"/>
              <w:right w:val="none" w:sz="4" w:space="0" w:color="6E6E6E"/>
            </w:tcBorders>
          </w:tcPr>
          <w:p w14:paraId="5FFE554B" w14:textId="77777777" w:rsidR="00EF3C7F" w:rsidRDefault="005B59FE">
            <w:pPr>
              <w:pStyle w:val="ProductList-TableBody"/>
            </w:pPr>
            <w:r>
              <w:t>Module Complémentaire Microsoft Intune pour l’Éducation</w:t>
            </w:r>
            <w:r>
              <w:fldChar w:fldCharType="begin"/>
            </w:r>
            <w:r>
              <w:instrText xml:space="preserve"> XE "Module Complémentaire Microsoft Intune pour l’Éducation" </w:instrText>
            </w:r>
            <w:r>
              <w:fldChar w:fldCharType="end"/>
            </w:r>
            <w:r>
              <w:t xml:space="preserve"> (SL Utilisateur)</w:t>
            </w:r>
          </w:p>
        </w:tc>
        <w:tc>
          <w:tcPr>
            <w:tcW w:w="860" w:type="dxa"/>
            <w:tcBorders>
              <w:top w:val="dashed" w:sz="4" w:space="0" w:color="B7B7B7"/>
              <w:left w:val="none" w:sz="4" w:space="0" w:color="6E6E6E"/>
              <w:bottom w:val="none" w:sz="4" w:space="0" w:color="BFBFBF"/>
              <w:right w:val="single" w:sz="6" w:space="0" w:color="FFFFFF"/>
            </w:tcBorders>
          </w:tcPr>
          <w:p w14:paraId="3B1B0A25"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0F680"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D43CB"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EC4E6"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472AA"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FA5B2"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47183"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36BE2"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E86E8" w14:textId="77777777" w:rsidR="00EF3C7F" w:rsidRDefault="00EF3C7F">
            <w:pPr>
              <w:pStyle w:val="ProductList-TableBody"/>
              <w:jc w:val="center"/>
            </w:pPr>
          </w:p>
        </w:tc>
      </w:tr>
    </w:tbl>
    <w:p w14:paraId="1DAB787F" w14:textId="77777777" w:rsidR="00EF3C7F" w:rsidRDefault="005B59FE">
      <w:pPr>
        <w:pStyle w:val="ProductList-Offering1SubSection"/>
        <w:outlineLvl w:val="3"/>
      </w:pPr>
      <w:bookmarkStart w:id="311" w:name="_Sec769"/>
      <w:r>
        <w:t>2. Conditions des Produits</w:t>
      </w:r>
      <w:bookmarkEnd w:id="311"/>
    </w:p>
    <w:tbl>
      <w:tblPr>
        <w:tblStyle w:val="PURTable"/>
        <w:tblW w:w="0" w:type="dxa"/>
        <w:tblLook w:val="04A0" w:firstRow="1" w:lastRow="0" w:firstColumn="1" w:lastColumn="0" w:noHBand="0" w:noVBand="1"/>
      </w:tblPr>
      <w:tblGrid>
        <w:gridCol w:w="3616"/>
        <w:gridCol w:w="3635"/>
        <w:gridCol w:w="3665"/>
      </w:tblGrid>
      <w:tr w:rsidR="00EF3C7F" w14:paraId="5EBFF4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3A6AEA" w14:textId="77777777" w:rsidR="00EF3C7F" w:rsidRDefault="005B59F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24777D" w14:textId="77777777" w:rsidR="00EF3C7F" w:rsidRDefault="005B59F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408C025" w14:textId="77777777" w:rsidR="00EF3C7F" w:rsidRDefault="005B59F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EF3C7F" w14:paraId="10118F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C60A3" w14:textId="77777777" w:rsidR="00EF3C7F" w:rsidRDefault="005B59F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3F142" w14:textId="77777777" w:rsidR="00EF3C7F" w:rsidRDefault="005B59F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B329E" w14:textId="77777777" w:rsidR="00EF3C7F" w:rsidRDefault="005B59FE">
            <w:pPr>
              <w:pStyle w:val="ProductList-TableBody"/>
            </w:pPr>
            <w:r>
              <w:rPr>
                <w:color w:val="404040"/>
              </w:rPr>
              <w:t>Promotions : N/A</w:t>
            </w:r>
          </w:p>
        </w:tc>
      </w:tr>
      <w:tr w:rsidR="00EF3C7F" w14:paraId="273949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5FD4A" w14:textId="77777777" w:rsidR="00EF3C7F" w:rsidRDefault="005B59F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14:paraId="3CC2C830" w14:textId="77777777" w:rsidR="00EF3C7F" w:rsidRDefault="005B59F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(hormis Microsoft Intune pour l’Éducation (SL Dispositif))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6BE25" w14:textId="77777777" w:rsidR="00EF3C7F" w:rsidRDefault="005B59FE">
            <w:pPr>
              <w:pStyle w:val="ProductList-TableBody"/>
            </w:pPr>
            <w:r>
              <w:rPr>
                <w:color w:val="404040"/>
              </w:rPr>
              <w:t>Éligible à Réduction (SCE) : N/A</w:t>
            </w:r>
          </w:p>
        </w:tc>
      </w:tr>
      <w:tr w:rsidR="00EF3C7F" w14:paraId="73E5F72B" w14:textId="77777777">
        <w:tc>
          <w:tcPr>
            <w:tcW w:w="4040" w:type="dxa"/>
            <w:tcBorders>
              <w:top w:val="single" w:sz="4" w:space="0" w:color="000000"/>
              <w:left w:val="single" w:sz="4" w:space="0" w:color="000000"/>
              <w:bottom w:val="single" w:sz="4" w:space="0" w:color="000000"/>
              <w:right w:val="single" w:sz="4" w:space="0" w:color="000000"/>
            </w:tcBorders>
          </w:tcPr>
          <w:p w14:paraId="5BCDB4C4" w14:textId="77777777" w:rsidR="00EF3C7F" w:rsidRDefault="005B59FE">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Microsoft Intune pour l’Éducation (SL Utilisateur), Microsoft Intune (SL Utilisateur) (1/15)</w:t>
            </w:r>
          </w:p>
        </w:tc>
        <w:tc>
          <w:tcPr>
            <w:tcW w:w="4040" w:type="dxa"/>
            <w:tcBorders>
              <w:top w:val="single" w:sz="4" w:space="0" w:color="000000"/>
              <w:left w:val="single" w:sz="4" w:space="0" w:color="000000"/>
              <w:bottom w:val="single" w:sz="4" w:space="0" w:color="000000"/>
              <w:right w:val="single" w:sz="4" w:space="0" w:color="000000"/>
            </w:tcBorders>
          </w:tcPr>
          <w:p w14:paraId="7D9CA162" w14:textId="77777777" w:rsidR="00EF3C7F" w:rsidRDefault="005B59F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7CE8392A" w14:textId="77777777" w:rsidR="00EF3C7F" w:rsidRDefault="005B59FE">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584810A6" w14:textId="77777777" w:rsidR="00EF3C7F" w:rsidRDefault="00EF3C7F">
      <w:pPr>
        <w:pStyle w:val="ProductList-Body"/>
      </w:pPr>
    </w:p>
    <w:p w14:paraId="5FB39D06" w14:textId="77777777" w:rsidR="00EF3C7F" w:rsidRDefault="005B59FE">
      <w:pPr>
        <w:pStyle w:val="ProductList-ClauseHeading"/>
        <w:outlineLvl w:val="4"/>
      </w:pPr>
      <w:r>
        <w:t>2.1 Microsoft Intune pour l’Éducation (SL Dispositif)</w:t>
      </w:r>
    </w:p>
    <w:p w14:paraId="089BDE87" w14:textId="77777777" w:rsidR="00EF3C7F" w:rsidRDefault="005B59FE">
      <w:pPr>
        <w:pStyle w:val="ProductList-SubClauseHeading"/>
        <w:outlineLvl w:val="5"/>
      </w:pPr>
      <w:r>
        <w:t>2.1.1 Durée</w:t>
      </w:r>
    </w:p>
    <w:p w14:paraId="5EB4915F" w14:textId="77777777" w:rsidR="00EF3C7F" w:rsidRDefault="005B59FE">
      <w:pPr>
        <w:pStyle w:val="ProductList-BodyIndented"/>
      </w:pPr>
      <w:r>
        <w:t>La durée de l’abonnement Microsoft Intune pour l’Éducation (SL Dispositif) (« SL Dispositif Intune ») est de six (6) ans à compter de la date de commande. Si une SL Dispositif Intune s’étend au-delà de l’expiration du contrat de licence en volume du Client en vertu duquel la SL Dispositif Intune a été achetée, les conditions de cet accord resteront en vigueur aussi longtemps que l’impose la durée de la SL Dispositif Intune.</w:t>
      </w:r>
    </w:p>
    <w:p w14:paraId="5039C96B" w14:textId="77777777" w:rsidR="00EF3C7F" w:rsidRDefault="00EF3C7F">
      <w:pPr>
        <w:pStyle w:val="ProductList-BodyIndented"/>
      </w:pPr>
    </w:p>
    <w:p w14:paraId="53F0FAE4" w14:textId="77777777" w:rsidR="00EF3C7F" w:rsidRDefault="005B59FE">
      <w:pPr>
        <w:pStyle w:val="ProductList-SubClauseHeading"/>
        <w:outlineLvl w:val="5"/>
      </w:pPr>
      <w:r>
        <w:t>2.1.2 Réattribution</w:t>
      </w:r>
    </w:p>
    <w:p w14:paraId="5ED5E1AE" w14:textId="77777777" w:rsidR="00EF3C7F" w:rsidRDefault="005B59FE">
      <w:pPr>
        <w:pStyle w:val="ProductList-BodyIndented"/>
      </w:pPr>
      <w:r>
        <w:t>L’abonnement Microsoft Intune pour l’Éducation (SL Dispositif) ne peut être réattribué à un nouveau dispositif du même modèle (ou d’un modèle de remplacement équivalent fourni par le fabricant) qu’en cas de panne matérielle permanente du dispositif auquel la SL Dispositif Intune était précédemment attribuée.</w:t>
      </w:r>
    </w:p>
    <w:p w14:paraId="4E3FBCC8" w14:textId="77777777" w:rsidR="00EF3C7F" w:rsidRDefault="00EF3C7F">
      <w:pPr>
        <w:pStyle w:val="ProductList-BodyIndented"/>
        <w:jc w:val="right"/>
      </w:pPr>
    </w:p>
    <w:tbl>
      <w:tblPr>
        <w:tblStyle w:val="PURTable0"/>
        <w:tblW w:w="0" w:type="dxa"/>
        <w:tblLook w:val="04A0" w:firstRow="1" w:lastRow="0" w:firstColumn="1" w:lastColumn="0" w:noHBand="0" w:noVBand="1"/>
      </w:tblPr>
      <w:tblGrid>
        <w:gridCol w:w="10556"/>
      </w:tblGrid>
      <w:tr w:rsidR="00EF3C7F" w14:paraId="17D312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3A260F" w14:textId="77777777" w:rsidR="00EF3C7F" w:rsidRDefault="00E0160E">
            <w:pPr>
              <w:pStyle w:val="ProductList-TableBody"/>
              <w:jc w:val="right"/>
            </w:pPr>
            <w:hyperlink w:anchor="_Sec842">
              <w:r w:rsidR="005B59FE">
                <w:rPr>
                  <w:color w:val="00467F"/>
                  <w:sz w:val="14"/>
                  <w:u w:val="single"/>
                </w:rPr>
                <w:t>Table des matières</w:t>
              </w:r>
            </w:hyperlink>
            <w:r w:rsidR="005B59FE">
              <w:rPr>
                <w:sz w:val="14"/>
              </w:rPr>
              <w:t xml:space="preserve"> / </w:t>
            </w:r>
            <w:hyperlink w:anchor="_Sec549">
              <w:r w:rsidR="005B59FE">
                <w:rPr>
                  <w:color w:val="00467F"/>
                  <w:sz w:val="14"/>
                  <w:u w:val="single"/>
                </w:rPr>
                <w:t>Glossaire</w:t>
              </w:r>
            </w:hyperlink>
            <w:r w:rsidR="005B59FE">
              <w:rPr>
                <w:sz w:val="14"/>
              </w:rPr>
              <w:t xml:space="preserve"> / </w:t>
            </w:r>
            <w:hyperlink w:anchor="_Sec844">
              <w:r w:rsidR="005B59FE">
                <w:rPr>
                  <w:color w:val="00467F"/>
                  <w:sz w:val="14"/>
                  <w:u w:val="single"/>
                </w:rPr>
                <w:t>Index</w:t>
              </w:r>
            </w:hyperlink>
          </w:p>
        </w:tc>
      </w:tr>
    </w:tbl>
    <w:p w14:paraId="178308A0" w14:textId="77777777" w:rsidR="00EF3C7F" w:rsidRDefault="00EF3C7F">
      <w:pPr>
        <w:pStyle w:val="ProductList-BodyIndented"/>
      </w:pPr>
    </w:p>
    <w:p w14:paraId="18EE906F" w14:textId="77777777" w:rsidR="00EF3C7F" w:rsidRDefault="005B59FE">
      <w:pPr>
        <w:pStyle w:val="ProductList-Offering2HeadingNoBorder"/>
        <w:outlineLvl w:val="2"/>
      </w:pPr>
      <w:bookmarkStart w:id="312" w:name="_Sec672"/>
      <w:r>
        <w:t>Microsoft Learning</w:t>
      </w:r>
      <w:bookmarkEnd w:id="312"/>
      <w:r>
        <w:fldChar w:fldCharType="begin"/>
      </w:r>
      <w:r>
        <w:instrText xml:space="preserve"> TC "</w:instrText>
      </w:r>
      <w:bookmarkStart w:id="313" w:name="_Toc499813775"/>
      <w:r>
        <w:instrText>Microsoft Learning</w:instrText>
      </w:r>
      <w:bookmarkEnd w:id="313"/>
      <w:r>
        <w:instrText>" \l 3</w:instrText>
      </w:r>
      <w:r>
        <w:fldChar w:fldCharType="end"/>
      </w:r>
    </w:p>
    <w:p w14:paraId="1327AF8B" w14:textId="77777777" w:rsidR="00EF3C7F" w:rsidRDefault="005B59FE">
      <w:pPr>
        <w:pStyle w:val="ProductList-Offering1SubSection"/>
        <w:outlineLvl w:val="3"/>
      </w:pPr>
      <w:bookmarkStart w:id="314" w:name="_Sec728"/>
      <w:r>
        <w:t>1. Disponibilité des programmes</w:t>
      </w:r>
      <w:bookmarkEnd w:id="314"/>
    </w:p>
    <w:tbl>
      <w:tblPr>
        <w:tblStyle w:val="PURTable"/>
        <w:tblW w:w="0" w:type="dxa"/>
        <w:tblLook w:val="04A0" w:firstRow="1" w:lastRow="0" w:firstColumn="1" w:lastColumn="0" w:noHBand="0" w:noVBand="1"/>
      </w:tblPr>
      <w:tblGrid>
        <w:gridCol w:w="4279"/>
        <w:gridCol w:w="704"/>
        <w:gridCol w:w="683"/>
        <w:gridCol w:w="802"/>
        <w:gridCol w:w="709"/>
        <w:gridCol w:w="727"/>
        <w:gridCol w:w="825"/>
        <w:gridCol w:w="701"/>
        <w:gridCol w:w="690"/>
        <w:gridCol w:w="796"/>
      </w:tblGrid>
      <w:tr w:rsidR="00EF3C7F" w14:paraId="3AFDE4A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862A54" w14:textId="77777777" w:rsidR="00EF3C7F" w:rsidRDefault="005B59FE">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5A12D99E" w14:textId="77777777" w:rsidR="00EF3C7F" w:rsidRDefault="005B59F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335B0A" w14:textId="77777777" w:rsidR="00EF3C7F" w:rsidRDefault="005B59F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3863E6" w14:textId="77777777" w:rsidR="00EF3C7F" w:rsidRDefault="005B59F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5D6385" w14:textId="77777777" w:rsidR="00EF3C7F" w:rsidRDefault="005B59F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BFAD9F" w14:textId="77777777" w:rsidR="00EF3C7F" w:rsidRDefault="005B59F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749178" w14:textId="77777777" w:rsidR="00EF3C7F" w:rsidRDefault="005B59F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FD60DD" w14:textId="77777777" w:rsidR="00EF3C7F" w:rsidRDefault="005B59F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79E7EF" w14:textId="77777777" w:rsidR="00EF3C7F" w:rsidRDefault="005B59F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C39A2A" w14:textId="77777777" w:rsidR="00EF3C7F" w:rsidRDefault="005B59F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EF3C7F" w14:paraId="63634E63" w14:textId="77777777">
        <w:tc>
          <w:tcPr>
            <w:tcW w:w="4660" w:type="dxa"/>
            <w:tcBorders>
              <w:top w:val="single" w:sz="6" w:space="0" w:color="FFFFFF"/>
              <w:left w:val="none" w:sz="4" w:space="0" w:color="6E6E6E"/>
              <w:bottom w:val="dashed" w:sz="4" w:space="0" w:color="BFBFBF"/>
              <w:right w:val="none" w:sz="4" w:space="0" w:color="6E6E6E"/>
            </w:tcBorders>
          </w:tcPr>
          <w:p w14:paraId="393A62CA" w14:textId="77777777" w:rsidR="00EF3C7F" w:rsidRDefault="005B59FE">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FECC417" w14:textId="77777777" w:rsidR="00EF3C7F" w:rsidRDefault="005B59F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B5EA1"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A09C6"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5CF1D"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771BD"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33035"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D4535"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4E7EE"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28208" w14:textId="77777777" w:rsidR="00EF3C7F" w:rsidRDefault="00EF3C7F">
            <w:pPr>
              <w:pStyle w:val="ProductList-TableBody"/>
              <w:jc w:val="center"/>
            </w:pPr>
          </w:p>
        </w:tc>
      </w:tr>
      <w:tr w:rsidR="00EF3C7F" w14:paraId="32815906" w14:textId="77777777">
        <w:tc>
          <w:tcPr>
            <w:tcW w:w="4660" w:type="dxa"/>
            <w:tcBorders>
              <w:top w:val="dashed" w:sz="4" w:space="0" w:color="BFBFBF"/>
              <w:left w:val="none" w:sz="4" w:space="0" w:color="6E6E6E"/>
              <w:bottom w:val="dashed" w:sz="4" w:space="0" w:color="BFBFBF"/>
              <w:right w:val="none" w:sz="4" w:space="0" w:color="6E6E6E"/>
            </w:tcBorders>
          </w:tcPr>
          <w:p w14:paraId="73C311DD" w14:textId="77777777" w:rsidR="00EF3C7F" w:rsidRDefault="005B59FE">
            <w:pPr>
              <w:pStyle w:val="ProductList-TableBody"/>
            </w:pPr>
            <w:r>
              <w:t>1 Bon d’Examen Microsoft Learning MCP</w:t>
            </w:r>
            <w:r>
              <w:fldChar w:fldCharType="begin"/>
            </w:r>
            <w:r>
              <w:instrText xml:space="preserve"> XE "1 Bon d’Examen Microsoft Learning MCP" </w:instrText>
            </w:r>
            <w:r>
              <w:fldChar w:fldCharType="end"/>
            </w:r>
            <w:r>
              <w:t xml:space="preserve"> (SL Services)</w:t>
            </w:r>
          </w:p>
        </w:tc>
        <w:tc>
          <w:tcPr>
            <w:tcW w:w="740" w:type="dxa"/>
            <w:tcBorders>
              <w:top w:val="dashed" w:sz="4" w:space="0" w:color="BFBFBF"/>
              <w:left w:val="none" w:sz="4" w:space="0" w:color="6E6E6E"/>
              <w:bottom w:val="dashed" w:sz="4" w:space="0" w:color="BFBFBF"/>
              <w:right w:val="single" w:sz="6" w:space="0" w:color="FFFFFF"/>
            </w:tcBorders>
          </w:tcPr>
          <w:p w14:paraId="1D914CB0" w14:textId="77777777" w:rsidR="00EF3C7F" w:rsidRDefault="005B59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7CA16"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09923"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FCA2E"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C00EF"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C8979"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2A6B8"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2D0CA"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09718" w14:textId="77777777" w:rsidR="00EF3C7F" w:rsidRDefault="00EF3C7F">
            <w:pPr>
              <w:pStyle w:val="ProductList-TableBody"/>
              <w:jc w:val="center"/>
            </w:pPr>
          </w:p>
        </w:tc>
      </w:tr>
      <w:tr w:rsidR="00EF3C7F" w14:paraId="298049A8" w14:textId="77777777">
        <w:tc>
          <w:tcPr>
            <w:tcW w:w="4660" w:type="dxa"/>
            <w:tcBorders>
              <w:top w:val="dashed" w:sz="4" w:space="0" w:color="BFBFBF"/>
              <w:left w:val="none" w:sz="4" w:space="0" w:color="6E6E6E"/>
              <w:bottom w:val="dashed" w:sz="4" w:space="0" w:color="BFBFBF"/>
              <w:right w:val="none" w:sz="4" w:space="0" w:color="6E6E6E"/>
            </w:tcBorders>
          </w:tcPr>
          <w:p w14:paraId="274104D6" w14:textId="77777777" w:rsidR="00EF3C7F" w:rsidRDefault="005B59FE">
            <w:pPr>
              <w:pStyle w:val="ProductList-TableBody"/>
            </w:pPr>
            <w:r>
              <w:t>30 Bons d’Examen Microsoft Learning MCP</w:t>
            </w:r>
            <w:r>
              <w:fldChar w:fldCharType="begin"/>
            </w:r>
            <w:r>
              <w:instrText xml:space="preserve"> XE "30 Bons d’Examen Microsoft Learning MCP"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4634E6D" w14:textId="77777777" w:rsidR="00EF3C7F" w:rsidRDefault="005B59F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4666A"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9E0E7"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5C313"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9A2D7"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9045E"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98A81"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3302E"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C5330" w14:textId="77777777" w:rsidR="00EF3C7F" w:rsidRDefault="00EF3C7F">
            <w:pPr>
              <w:pStyle w:val="ProductList-TableBody"/>
              <w:jc w:val="center"/>
            </w:pPr>
          </w:p>
        </w:tc>
      </w:tr>
      <w:tr w:rsidR="00EF3C7F" w14:paraId="1433609C" w14:textId="77777777">
        <w:tc>
          <w:tcPr>
            <w:tcW w:w="4660" w:type="dxa"/>
            <w:tcBorders>
              <w:top w:val="dashed" w:sz="4" w:space="0" w:color="BFBFBF"/>
              <w:left w:val="none" w:sz="4" w:space="0" w:color="6E6E6E"/>
              <w:bottom w:val="dashed" w:sz="4" w:space="0" w:color="BFBFBF"/>
              <w:right w:val="none" w:sz="4" w:space="0" w:color="6E6E6E"/>
            </w:tcBorders>
          </w:tcPr>
          <w:p w14:paraId="39967731" w14:textId="77777777" w:rsidR="00EF3C7F" w:rsidRDefault="005B59FE">
            <w:pPr>
              <w:pStyle w:val="ProductList-TableBody"/>
            </w:pPr>
            <w:r>
              <w:t>125 Licences de Site d’Examen Microsoft Learning MTA/Certification MCA</w:t>
            </w:r>
            <w:r>
              <w:fldChar w:fldCharType="begin"/>
            </w:r>
            <w:r>
              <w:instrText xml:space="preserve"> XE "125 Licences de Site d’Examen Microsoft Learning MTA/Certification MCA" </w:instrText>
            </w:r>
            <w:r>
              <w:fldChar w:fldCharType="end"/>
            </w:r>
            <w:r>
              <w:t xml:space="preserve"> (SL Services)</w:t>
            </w:r>
          </w:p>
        </w:tc>
        <w:tc>
          <w:tcPr>
            <w:tcW w:w="740" w:type="dxa"/>
            <w:tcBorders>
              <w:top w:val="dashed" w:sz="4" w:space="0" w:color="BFBFBF"/>
              <w:left w:val="none" w:sz="4" w:space="0" w:color="6E6E6E"/>
              <w:bottom w:val="dashed" w:sz="4" w:space="0" w:color="BFBFBF"/>
              <w:right w:val="single" w:sz="6" w:space="0" w:color="FFFFFF"/>
            </w:tcBorders>
          </w:tcPr>
          <w:p w14:paraId="5C675F60" w14:textId="77777777" w:rsidR="00EF3C7F" w:rsidRDefault="005B59F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2D825"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AB6FE"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B06E9"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51446"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7B664"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D08EC"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C2379"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9955A" w14:textId="77777777" w:rsidR="00EF3C7F" w:rsidRDefault="00EF3C7F">
            <w:pPr>
              <w:pStyle w:val="ProductList-TableBody"/>
              <w:jc w:val="center"/>
            </w:pPr>
          </w:p>
        </w:tc>
      </w:tr>
      <w:tr w:rsidR="00EF3C7F" w14:paraId="7B370520" w14:textId="77777777">
        <w:tc>
          <w:tcPr>
            <w:tcW w:w="4660" w:type="dxa"/>
            <w:tcBorders>
              <w:top w:val="dashed" w:sz="4" w:space="0" w:color="BFBFBF"/>
              <w:left w:val="none" w:sz="4" w:space="0" w:color="6E6E6E"/>
              <w:bottom w:val="dashed" w:sz="4" w:space="0" w:color="BFBFBF"/>
              <w:right w:val="none" w:sz="4" w:space="0" w:color="6E6E6E"/>
            </w:tcBorders>
          </w:tcPr>
          <w:p w14:paraId="120DFC05" w14:textId="77777777" w:rsidR="00EF3C7F" w:rsidRDefault="005B59FE">
            <w:pPr>
              <w:pStyle w:val="ProductList-TableBody"/>
            </w:pPr>
            <w:r>
              <w:t>125 Licences de Site d’Examen Microsoft Learning MOS/Certification MCE</w:t>
            </w:r>
            <w:r>
              <w:fldChar w:fldCharType="begin"/>
            </w:r>
            <w:r>
              <w:instrText xml:space="preserve"> XE "125 Licences de Site d’Examen Microsoft Learning MOS/Certification MCE" </w:instrText>
            </w:r>
            <w:r>
              <w:fldChar w:fldCharType="end"/>
            </w:r>
            <w:r>
              <w:t xml:space="preserve"> (SL Services)</w:t>
            </w:r>
          </w:p>
        </w:tc>
        <w:tc>
          <w:tcPr>
            <w:tcW w:w="740" w:type="dxa"/>
            <w:tcBorders>
              <w:top w:val="dashed" w:sz="4" w:space="0" w:color="BFBFBF"/>
              <w:left w:val="none" w:sz="4" w:space="0" w:color="6E6E6E"/>
              <w:bottom w:val="dashed" w:sz="4" w:space="0" w:color="BFBFBF"/>
              <w:right w:val="single" w:sz="6" w:space="0" w:color="FFFFFF"/>
            </w:tcBorders>
          </w:tcPr>
          <w:p w14:paraId="3D89F9E6" w14:textId="77777777" w:rsidR="00EF3C7F" w:rsidRDefault="005B59F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4BB3A"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F95A1"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C418A"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B354F"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8D9EF"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D958C"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EC8AB"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5136C" w14:textId="77777777" w:rsidR="00EF3C7F" w:rsidRDefault="00EF3C7F">
            <w:pPr>
              <w:pStyle w:val="ProductList-TableBody"/>
              <w:jc w:val="center"/>
            </w:pPr>
          </w:p>
        </w:tc>
      </w:tr>
      <w:tr w:rsidR="00EF3C7F" w14:paraId="05820DBA" w14:textId="77777777">
        <w:tc>
          <w:tcPr>
            <w:tcW w:w="4660" w:type="dxa"/>
            <w:tcBorders>
              <w:top w:val="dashed" w:sz="4" w:space="0" w:color="BFBFBF"/>
              <w:left w:val="none" w:sz="4" w:space="0" w:color="6E6E6E"/>
              <w:bottom w:val="none" w:sz="4" w:space="0" w:color="BFBFBF"/>
              <w:right w:val="none" w:sz="4" w:space="0" w:color="6E6E6E"/>
            </w:tcBorders>
          </w:tcPr>
          <w:p w14:paraId="08CC963D" w14:textId="77777777" w:rsidR="00EF3C7F" w:rsidRDefault="005B59FE">
            <w:pPr>
              <w:pStyle w:val="ProductList-TableBody"/>
            </w:pPr>
            <w:r>
              <w:t>500 Licences de Site d’Examen Microsoft Learning MOS/MTA/Certification MCE</w:t>
            </w:r>
            <w:r>
              <w:fldChar w:fldCharType="begin"/>
            </w:r>
            <w:r>
              <w:instrText xml:space="preserve"> XE "500 Licences de Site d’Examen Microsoft Learning MOS/MTA/Certification MCE" </w:instrText>
            </w:r>
            <w:r>
              <w:fldChar w:fldCharType="end"/>
            </w:r>
            <w:r>
              <w:t xml:space="preserve"> (SL Services)</w:t>
            </w:r>
          </w:p>
        </w:tc>
        <w:tc>
          <w:tcPr>
            <w:tcW w:w="740" w:type="dxa"/>
            <w:tcBorders>
              <w:top w:val="dashed" w:sz="4" w:space="0" w:color="BFBFBF"/>
              <w:left w:val="none" w:sz="4" w:space="0" w:color="6E6E6E"/>
              <w:bottom w:val="none" w:sz="4" w:space="0" w:color="BFBFBF"/>
              <w:right w:val="single" w:sz="6" w:space="0" w:color="FFFFFF"/>
            </w:tcBorders>
          </w:tcPr>
          <w:p w14:paraId="2BAC4E25" w14:textId="77777777" w:rsidR="00EF3C7F" w:rsidRDefault="005B59F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EACD3"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8C3C9"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BEB82"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6ACDF"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2CE44"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FC5B8"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0F478" w14:textId="77777777" w:rsidR="00EF3C7F" w:rsidRDefault="005B59F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F6427" w14:textId="77777777" w:rsidR="00EF3C7F" w:rsidRDefault="00EF3C7F">
            <w:pPr>
              <w:pStyle w:val="ProductList-TableBody"/>
              <w:jc w:val="center"/>
            </w:pPr>
          </w:p>
        </w:tc>
      </w:tr>
    </w:tbl>
    <w:p w14:paraId="69555F13" w14:textId="77777777" w:rsidR="00EF3C7F" w:rsidRDefault="005B59FE">
      <w:pPr>
        <w:pStyle w:val="ProductList-Offering1SubSection"/>
        <w:outlineLvl w:val="3"/>
      </w:pPr>
      <w:bookmarkStart w:id="315" w:name="_Sec783"/>
      <w:r>
        <w:t>2. Conditions des Produits</w:t>
      </w:r>
      <w:bookmarkEnd w:id="315"/>
    </w:p>
    <w:tbl>
      <w:tblPr>
        <w:tblStyle w:val="PURTable"/>
        <w:tblW w:w="0" w:type="dxa"/>
        <w:tblLook w:val="04A0" w:firstRow="1" w:lastRow="0" w:firstColumn="1" w:lastColumn="0" w:noHBand="0" w:noVBand="1"/>
      </w:tblPr>
      <w:tblGrid>
        <w:gridCol w:w="3634"/>
        <w:gridCol w:w="3652"/>
        <w:gridCol w:w="3630"/>
      </w:tblGrid>
      <w:tr w:rsidR="00EF3C7F" w14:paraId="2BA5E8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2D5930" w14:textId="77777777" w:rsidR="00EF3C7F" w:rsidRDefault="005B59F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C32E86" w14:textId="77777777" w:rsidR="00EF3C7F" w:rsidRDefault="005B59F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DCAB57" w14:textId="77777777" w:rsidR="00EF3C7F" w:rsidRDefault="005B59FE">
            <w:pPr>
              <w:pStyle w:val="ProductList-TableBody"/>
            </w:pPr>
            <w:r>
              <w:rPr>
                <w:color w:val="404040"/>
              </w:rPr>
              <w:t>Éligible à l’Extension de Durée : N/A</w:t>
            </w:r>
          </w:p>
        </w:tc>
      </w:tr>
      <w:tr w:rsidR="00EF3C7F" w14:paraId="3531B8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A8E5A" w14:textId="77777777" w:rsidR="00EF3C7F" w:rsidRDefault="005B59F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3DCA6" w14:textId="77777777" w:rsidR="00EF3C7F" w:rsidRDefault="005B59F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4B0DC" w14:textId="77777777" w:rsidR="00EF3C7F" w:rsidRDefault="005B59FE">
            <w:pPr>
              <w:pStyle w:val="ProductList-TableBody"/>
            </w:pPr>
            <w:r>
              <w:rPr>
                <w:color w:val="404040"/>
              </w:rPr>
              <w:t>Promotions : N/A</w:t>
            </w:r>
          </w:p>
        </w:tc>
      </w:tr>
      <w:tr w:rsidR="00EF3C7F" w14:paraId="5963FF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A3708" w14:textId="77777777" w:rsidR="00EF3C7F" w:rsidRDefault="005B59F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E031B" w14:textId="77777777" w:rsidR="00EF3C7F" w:rsidRDefault="005B59FE">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9C415" w14:textId="77777777" w:rsidR="00EF3C7F" w:rsidRDefault="005B59FE">
            <w:pPr>
              <w:pStyle w:val="ProductList-TableBody"/>
            </w:pPr>
            <w:r>
              <w:rPr>
                <w:color w:val="404040"/>
              </w:rPr>
              <w:t>Éligible à Réduction (SCE) : N/A</w:t>
            </w:r>
          </w:p>
        </w:tc>
      </w:tr>
      <w:tr w:rsidR="00EF3C7F" w14:paraId="6C1450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22DC2" w14:textId="77777777" w:rsidR="00EF3C7F" w:rsidRDefault="005B59F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251C1" w14:textId="77777777" w:rsidR="00EF3C7F" w:rsidRDefault="005B59FE">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730B3" w14:textId="77777777" w:rsidR="00EF3C7F" w:rsidRDefault="00EF3C7F">
            <w:pPr>
              <w:pStyle w:val="ProductList-TableBody"/>
            </w:pPr>
          </w:p>
        </w:tc>
      </w:tr>
    </w:tbl>
    <w:p w14:paraId="625549BB" w14:textId="77777777" w:rsidR="00EF3C7F" w:rsidRDefault="00EF3C7F">
      <w:pPr>
        <w:pStyle w:val="ProductList-Body"/>
      </w:pPr>
    </w:p>
    <w:p w14:paraId="7CFA745B" w14:textId="77777777" w:rsidR="00EF3C7F" w:rsidRDefault="005B59FE">
      <w:pPr>
        <w:pStyle w:val="ProductList-ClauseHeading"/>
        <w:outlineLvl w:val="4"/>
      </w:pPr>
      <w:r>
        <w:t>2.1 Bons</w:t>
      </w:r>
    </w:p>
    <w:p w14:paraId="2F4EB6B4" w14:textId="77777777" w:rsidR="00EF3C7F" w:rsidRDefault="005B59FE">
      <w:pPr>
        <w:pStyle w:val="ProductList-Body"/>
      </w:pPr>
      <w:r>
        <w:t xml:space="preserve">Les bons sont fournis au moment de l’achat et sont valables douze (12) mois à compter de la date d’achat. </w:t>
      </w:r>
    </w:p>
    <w:p w14:paraId="79C3E3BD" w14:textId="77777777" w:rsidR="00EF3C7F" w:rsidRDefault="00EF3C7F">
      <w:pPr>
        <w:pStyle w:val="ProductList-Body"/>
      </w:pPr>
    </w:p>
    <w:p w14:paraId="6B04CD62" w14:textId="77777777" w:rsidR="00EF3C7F" w:rsidRDefault="005B59FE">
      <w:pPr>
        <w:pStyle w:val="ProductList-ClauseHeading"/>
        <w:outlineLvl w:val="4"/>
      </w:pPr>
      <w:r>
        <w:t>2.2 Licence de site d’examen Microsoft Office Specialist (MOS), Microsoft Technology Associate (MTA) et Microsoft Certification Educator (MCE)</w:t>
      </w:r>
    </w:p>
    <w:p w14:paraId="32480F08" w14:textId="77777777" w:rsidR="00EF3C7F" w:rsidRDefault="005B59FE">
      <w:pPr>
        <w:pStyle w:val="ProductList-Body"/>
      </w:pPr>
      <w:r>
        <w:t>La Licence de site est réservée aux centres de tests Certiport/Pearson VUE agréés pour délivrer des examens MOS ou MTA</w:t>
      </w:r>
      <w:r>
        <w:fldChar w:fldCharType="begin"/>
      </w:r>
      <w:r>
        <w:instrText xml:space="preserve"> AutoTextList   \s NoStyle \t "Licence désigne le droit de télécharger, d’installer, d’accéder à et d’utiliser un Produit." </w:instrText>
      </w:r>
      <w:r>
        <w:fldChar w:fldCharType="separate"/>
      </w:r>
      <w:r>
        <w:rPr>
          <w:color w:val="0563C1"/>
        </w:rPr>
        <w:t xml:space="preserve"> </w:t>
      </w:r>
      <w:r>
        <w:fldChar w:fldCharType="end"/>
      </w:r>
      <w:r>
        <w:t xml:space="preserv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du site expirera 12 mois après la date d’achat. Les examens non fournis à l’expiration de la durée du contrat seront annulés. Les Clients Éducation peuvent uniquement délivrer des examens de licence de site à leurs enseignants et étudiants inscrits.</w:t>
      </w:r>
    </w:p>
    <w:p w14:paraId="11756513" w14:textId="77777777" w:rsidR="00EF3C7F" w:rsidRDefault="00EF3C7F">
      <w:pPr>
        <w:pStyle w:val="ProductList-Body"/>
        <w:jc w:val="right"/>
      </w:pPr>
    </w:p>
    <w:tbl>
      <w:tblPr>
        <w:tblStyle w:val="PURTable"/>
        <w:tblW w:w="0" w:type="dxa"/>
        <w:tblLook w:val="04A0" w:firstRow="1" w:lastRow="0" w:firstColumn="1" w:lastColumn="0" w:noHBand="0" w:noVBand="1"/>
      </w:tblPr>
      <w:tblGrid>
        <w:gridCol w:w="10916"/>
      </w:tblGrid>
      <w:tr w:rsidR="00EF3C7F" w14:paraId="7AFB9B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B34219" w14:textId="77777777" w:rsidR="00EF3C7F" w:rsidRDefault="00E0160E">
            <w:pPr>
              <w:pStyle w:val="ProductList-TableBody"/>
              <w:jc w:val="right"/>
            </w:pPr>
            <w:hyperlink w:anchor="_Sec842">
              <w:r w:rsidR="005B59FE">
                <w:rPr>
                  <w:color w:val="00467F"/>
                  <w:sz w:val="14"/>
                  <w:u w:val="single"/>
                </w:rPr>
                <w:t>Table des matières</w:t>
              </w:r>
            </w:hyperlink>
            <w:r w:rsidR="005B59FE">
              <w:rPr>
                <w:sz w:val="14"/>
              </w:rPr>
              <w:t xml:space="preserve"> / </w:t>
            </w:r>
            <w:hyperlink w:anchor="_Sec549">
              <w:r w:rsidR="005B59FE">
                <w:rPr>
                  <w:color w:val="00467F"/>
                  <w:sz w:val="14"/>
                  <w:u w:val="single"/>
                </w:rPr>
                <w:t>Glossaire</w:t>
              </w:r>
            </w:hyperlink>
            <w:r w:rsidR="005B59FE">
              <w:rPr>
                <w:sz w:val="14"/>
              </w:rPr>
              <w:t xml:space="preserve"> / </w:t>
            </w:r>
            <w:hyperlink w:anchor="_Sec844">
              <w:r w:rsidR="005B59FE">
                <w:rPr>
                  <w:color w:val="00467F"/>
                  <w:sz w:val="14"/>
                  <w:u w:val="single"/>
                </w:rPr>
                <w:t>Index</w:t>
              </w:r>
            </w:hyperlink>
          </w:p>
        </w:tc>
      </w:tr>
    </w:tbl>
    <w:p w14:paraId="21936A26" w14:textId="77777777" w:rsidR="00EF3C7F" w:rsidRDefault="00EF3C7F">
      <w:pPr>
        <w:pStyle w:val="ProductList-Body"/>
      </w:pPr>
    </w:p>
    <w:p w14:paraId="2F5BF345" w14:textId="77777777" w:rsidR="00EF3C7F" w:rsidRDefault="005B59FE">
      <w:pPr>
        <w:pStyle w:val="ProductList-Offering2HeadingNoBorder"/>
        <w:outlineLvl w:val="2"/>
      </w:pPr>
      <w:bookmarkStart w:id="316" w:name="_Sec1148"/>
      <w:r>
        <w:t>Minecraft : Education Edition</w:t>
      </w:r>
      <w:bookmarkEnd w:id="316"/>
      <w:r>
        <w:fldChar w:fldCharType="begin"/>
      </w:r>
      <w:r>
        <w:instrText xml:space="preserve"> TC "</w:instrText>
      </w:r>
      <w:bookmarkStart w:id="317" w:name="_Toc499813776"/>
      <w:r>
        <w:instrText>Minecraft : Education Edition</w:instrText>
      </w:r>
      <w:bookmarkEnd w:id="317"/>
      <w:r>
        <w:instrText>" \l 3</w:instrText>
      </w:r>
      <w:r>
        <w:fldChar w:fldCharType="end"/>
      </w:r>
    </w:p>
    <w:p w14:paraId="75907222" w14:textId="77777777" w:rsidR="00EF3C7F" w:rsidRDefault="005B59FE">
      <w:pPr>
        <w:pStyle w:val="ProductList-Offering1SubSection"/>
        <w:outlineLvl w:val="3"/>
      </w:pPr>
      <w:bookmarkStart w:id="318" w:name="_Sec1149"/>
      <w:r>
        <w:t>1. Disponibilité des programmes</w:t>
      </w:r>
      <w:bookmarkEnd w:id="318"/>
    </w:p>
    <w:tbl>
      <w:tblPr>
        <w:tblStyle w:val="PURTable"/>
        <w:tblW w:w="0" w:type="dxa"/>
        <w:tblLook w:val="04A0" w:firstRow="1" w:lastRow="0" w:firstColumn="1" w:lastColumn="0" w:noHBand="0" w:noVBand="1"/>
      </w:tblPr>
      <w:tblGrid>
        <w:gridCol w:w="4221"/>
        <w:gridCol w:w="708"/>
        <w:gridCol w:w="689"/>
        <w:gridCol w:w="808"/>
        <w:gridCol w:w="712"/>
        <w:gridCol w:w="728"/>
        <w:gridCol w:w="829"/>
        <w:gridCol w:w="705"/>
        <w:gridCol w:w="713"/>
        <w:gridCol w:w="803"/>
      </w:tblGrid>
      <w:tr w:rsidR="00EF3C7F" w14:paraId="39EBCE4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777AE9" w14:textId="77777777" w:rsidR="00EF3C7F" w:rsidRDefault="005B59FE">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1FB32087" w14:textId="77777777" w:rsidR="00EF3C7F" w:rsidRDefault="005B59F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F39364" w14:textId="77777777" w:rsidR="00EF3C7F" w:rsidRDefault="005B59F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6A2D95" w14:textId="77777777" w:rsidR="00EF3C7F" w:rsidRDefault="005B59F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638731" w14:textId="77777777" w:rsidR="00EF3C7F" w:rsidRDefault="005B59F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464961" w14:textId="77777777" w:rsidR="00EF3C7F" w:rsidRDefault="005B59F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79DB56" w14:textId="77777777" w:rsidR="00EF3C7F" w:rsidRDefault="005B59F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E06EED" w14:textId="77777777" w:rsidR="00EF3C7F" w:rsidRDefault="005B59F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0C372B" w14:textId="77777777" w:rsidR="00EF3C7F" w:rsidRDefault="005B59F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AD2186" w14:textId="77777777" w:rsidR="00EF3C7F" w:rsidRDefault="005B59F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EF3C7F" w14:paraId="69450AD6" w14:textId="77777777">
        <w:tc>
          <w:tcPr>
            <w:tcW w:w="4660" w:type="dxa"/>
            <w:tcBorders>
              <w:top w:val="single" w:sz="6" w:space="0" w:color="FFFFFF"/>
              <w:left w:val="none" w:sz="4" w:space="0" w:color="6E6E6E"/>
              <w:bottom w:val="none" w:sz="4" w:space="0" w:color="BFBFBF"/>
              <w:right w:val="none" w:sz="4" w:space="0" w:color="6E6E6E"/>
            </w:tcBorders>
          </w:tcPr>
          <w:p w14:paraId="2656116D" w14:textId="77777777" w:rsidR="00EF3C7F" w:rsidRDefault="005B59FE">
            <w:pPr>
              <w:pStyle w:val="ProductList-TableBody"/>
            </w:pPr>
            <w:r>
              <w:rPr>
                <w:color w:val="000000"/>
              </w:rPr>
              <w:t>Minecraft : Education Edition</w:t>
            </w:r>
            <w:r>
              <w:fldChar w:fldCharType="begin"/>
            </w:r>
            <w:r>
              <w:instrText xml:space="preserve"> XE "Minecraft :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EE757F1" w14:textId="77777777" w:rsidR="00EF3C7F" w:rsidRDefault="005B59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58E1F"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9FF5F"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6BD9F"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55BFF" w14:textId="77777777" w:rsidR="00EF3C7F" w:rsidRDefault="00EF3C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71A4F"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905EA" w14:textId="77777777" w:rsidR="00EF3C7F" w:rsidRDefault="00EF3C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4CB35" w14:textId="77777777" w:rsidR="00EF3C7F" w:rsidRDefault="005B59F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48AFE" w14:textId="77777777" w:rsidR="00EF3C7F" w:rsidRDefault="00EF3C7F">
            <w:pPr>
              <w:pStyle w:val="ProductList-TableBody"/>
              <w:jc w:val="center"/>
            </w:pPr>
          </w:p>
        </w:tc>
      </w:tr>
    </w:tbl>
    <w:p w14:paraId="18BDA869" w14:textId="77777777" w:rsidR="00EF3C7F" w:rsidRDefault="005B59FE">
      <w:pPr>
        <w:pStyle w:val="ProductList-Offering1SubSection"/>
        <w:outlineLvl w:val="3"/>
      </w:pPr>
      <w:bookmarkStart w:id="319" w:name="_Sec1150"/>
      <w:r>
        <w:t>2. Conditions des Produits</w:t>
      </w:r>
      <w:bookmarkEnd w:id="319"/>
    </w:p>
    <w:tbl>
      <w:tblPr>
        <w:tblStyle w:val="PURTable"/>
        <w:tblW w:w="0" w:type="dxa"/>
        <w:tblLook w:val="04A0" w:firstRow="1" w:lastRow="0" w:firstColumn="1" w:lastColumn="0" w:noHBand="0" w:noVBand="1"/>
      </w:tblPr>
      <w:tblGrid>
        <w:gridCol w:w="3634"/>
        <w:gridCol w:w="3652"/>
        <w:gridCol w:w="3630"/>
      </w:tblGrid>
      <w:tr w:rsidR="00EF3C7F" w14:paraId="511906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F27081" w14:textId="77777777" w:rsidR="00EF3C7F" w:rsidRDefault="005B59F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D2CCB7" w14:textId="77777777" w:rsidR="00EF3C7F" w:rsidRDefault="005B59F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04901A" w14:textId="77777777" w:rsidR="00EF3C7F" w:rsidRDefault="005B59FE">
            <w:pPr>
              <w:pStyle w:val="ProductList-TableBody"/>
            </w:pPr>
            <w:r>
              <w:rPr>
                <w:color w:val="404040"/>
              </w:rPr>
              <w:t>Éligible à l’Extension de Durée : N/A</w:t>
            </w:r>
          </w:p>
        </w:tc>
      </w:tr>
      <w:tr w:rsidR="00EF3C7F" w14:paraId="4FAE91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EC431" w14:textId="77777777" w:rsidR="00EF3C7F" w:rsidRDefault="005B59F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976DF" w14:textId="77777777" w:rsidR="00EF3C7F" w:rsidRDefault="005B59F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23882" w14:textId="77777777" w:rsidR="00EF3C7F" w:rsidRDefault="005B59FE">
            <w:pPr>
              <w:pStyle w:val="ProductList-TableBody"/>
            </w:pPr>
            <w:r>
              <w:rPr>
                <w:color w:val="404040"/>
              </w:rPr>
              <w:t>Promotions : N/A</w:t>
            </w:r>
          </w:p>
        </w:tc>
      </w:tr>
      <w:tr w:rsidR="00EF3C7F" w14:paraId="30FEB8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06670" w14:textId="77777777" w:rsidR="00EF3C7F" w:rsidRDefault="005B59F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6C475" w14:textId="77777777" w:rsidR="00EF3C7F" w:rsidRDefault="005B59FE">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B9A64" w14:textId="77777777" w:rsidR="00EF3C7F" w:rsidRDefault="005B59FE">
            <w:pPr>
              <w:pStyle w:val="ProductList-TableBody"/>
            </w:pPr>
            <w:r>
              <w:rPr>
                <w:color w:val="404040"/>
              </w:rPr>
              <w:t>Éligible à Réduction (SCE) : N/A</w:t>
            </w:r>
          </w:p>
        </w:tc>
      </w:tr>
      <w:tr w:rsidR="00EF3C7F" w14:paraId="69B0E17E" w14:textId="77777777">
        <w:tc>
          <w:tcPr>
            <w:tcW w:w="4040" w:type="dxa"/>
            <w:tcBorders>
              <w:top w:val="single" w:sz="4" w:space="0" w:color="000000"/>
              <w:left w:val="single" w:sz="4" w:space="0" w:color="000000"/>
              <w:bottom w:val="single" w:sz="4" w:space="0" w:color="000000"/>
              <w:right w:val="single" w:sz="4" w:space="0" w:color="000000"/>
            </w:tcBorders>
          </w:tcPr>
          <w:p w14:paraId="36FEE610" w14:textId="77777777" w:rsidR="00EF3C7F" w:rsidRDefault="005B59FE">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Minecraft : Education Edition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CD644" w14:textId="77777777" w:rsidR="00EF3C7F" w:rsidRDefault="005B59FE">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4E278" w14:textId="77777777" w:rsidR="00EF3C7F" w:rsidRDefault="00EF3C7F">
            <w:pPr>
              <w:pStyle w:val="ProductList-TableBody"/>
            </w:pPr>
          </w:p>
        </w:tc>
      </w:tr>
    </w:tbl>
    <w:p w14:paraId="41C79F0D" w14:textId="77777777" w:rsidR="00EF3C7F" w:rsidRDefault="00EF3C7F">
      <w:pPr>
        <w:pStyle w:val="ProductList-Body"/>
      </w:pPr>
    </w:p>
    <w:p w14:paraId="222D8E5D" w14:textId="77777777" w:rsidR="00EF3C7F" w:rsidRDefault="005B59FE">
      <w:pPr>
        <w:pStyle w:val="ProductList-ClauseHeading"/>
        <w:outlineLvl w:val="4"/>
      </w:pPr>
      <w:r>
        <w:t>2.1 Avantage Étudiant</w:t>
      </w:r>
    </w:p>
    <w:p w14:paraId="48BB5B0E" w14:textId="77777777" w:rsidR="00EF3C7F" w:rsidRDefault="005B59FE">
      <w:pPr>
        <w:pStyle w:val="ProductList-Body"/>
      </w:pPr>
      <w:r>
        <w:t>Cette disposition ne s’applique pas aux détenteurs de Licences Secure Productive Enterprise sous Contrat Microsoft Cloud.</w:t>
      </w:r>
    </w:p>
    <w:p w14:paraId="56A0F6AF" w14:textId="77777777" w:rsidR="00EF3C7F" w:rsidRDefault="00EF3C7F">
      <w:pPr>
        <w:pStyle w:val="ProductList-Body"/>
      </w:pPr>
    </w:p>
    <w:p w14:paraId="7824862A" w14:textId="77777777" w:rsidR="00EF3C7F" w:rsidRDefault="005B59FE">
      <w:pPr>
        <w:pStyle w:val="ProductList-ClauseHeading"/>
        <w:outlineLvl w:val="4"/>
      </w:pPr>
      <w:r>
        <w:t>2.2 Conditions requises pour l’offre gratuite pour les Étudiants</w:t>
      </w:r>
    </w:p>
    <w:p w14:paraId="2C3BFD5C" w14:textId="77777777" w:rsidR="00EF3C7F" w:rsidRDefault="005B59FE">
      <w:pPr>
        <w:pStyle w:val="ProductList-Body"/>
      </w:pPr>
      <w:r>
        <w:t>Les Établissements peuvent acquérir des Licences de Minecraft : Education Edition gratuitement pour leurs étudiants s’ils ont acquis des Licences de Minecraft : Education Edition pour tous les Enseignants et Employés. Les Licences acquises de cette façon ne permettent pas de remplir les conditions de commande.</w:t>
      </w:r>
    </w:p>
    <w:p w14:paraId="14736EE4" w14:textId="77777777" w:rsidR="00EF3C7F" w:rsidRDefault="00EF3C7F">
      <w:pPr>
        <w:pStyle w:val="ProductList-Body"/>
        <w:jc w:val="right"/>
      </w:pPr>
    </w:p>
    <w:tbl>
      <w:tblPr>
        <w:tblStyle w:val="PURTable"/>
        <w:tblW w:w="0" w:type="dxa"/>
        <w:tblLook w:val="04A0" w:firstRow="1" w:lastRow="0" w:firstColumn="1" w:lastColumn="0" w:noHBand="0" w:noVBand="1"/>
      </w:tblPr>
      <w:tblGrid>
        <w:gridCol w:w="10916"/>
      </w:tblGrid>
      <w:tr w:rsidR="00EF3C7F" w14:paraId="4C45FF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71EAB6" w14:textId="77777777" w:rsidR="00EF3C7F" w:rsidRDefault="00E0160E">
            <w:pPr>
              <w:pStyle w:val="ProductList-TableBody"/>
              <w:jc w:val="right"/>
            </w:pPr>
            <w:hyperlink w:anchor="_Sec842">
              <w:r w:rsidR="005B59FE">
                <w:rPr>
                  <w:color w:val="00467F"/>
                  <w:sz w:val="14"/>
                  <w:u w:val="single"/>
                </w:rPr>
                <w:t>Table des matières</w:t>
              </w:r>
            </w:hyperlink>
            <w:r w:rsidR="005B59FE">
              <w:rPr>
                <w:sz w:val="14"/>
              </w:rPr>
              <w:t xml:space="preserve"> / </w:t>
            </w:r>
            <w:hyperlink w:anchor="_Sec549">
              <w:r w:rsidR="005B59FE">
                <w:rPr>
                  <w:color w:val="00467F"/>
                  <w:sz w:val="14"/>
                  <w:u w:val="single"/>
                </w:rPr>
                <w:t>Glossaire</w:t>
              </w:r>
            </w:hyperlink>
            <w:r w:rsidR="005B59FE">
              <w:rPr>
                <w:sz w:val="14"/>
              </w:rPr>
              <w:t xml:space="preserve"> / </w:t>
            </w:r>
            <w:hyperlink w:anchor="_Sec844">
              <w:r w:rsidR="005B59FE">
                <w:rPr>
                  <w:color w:val="00467F"/>
                  <w:sz w:val="14"/>
                  <w:u w:val="single"/>
                </w:rPr>
                <w:t>Index</w:t>
              </w:r>
            </w:hyperlink>
          </w:p>
        </w:tc>
      </w:tr>
    </w:tbl>
    <w:p w14:paraId="3461816D" w14:textId="77777777" w:rsidR="00EF3C7F" w:rsidRDefault="00EF3C7F">
      <w:pPr>
        <w:pStyle w:val="ProductList-Body"/>
      </w:pPr>
    </w:p>
    <w:p w14:paraId="1BAEFDC1" w14:textId="77777777" w:rsidR="00EF3C7F" w:rsidRDefault="00EF3C7F">
      <w:pPr>
        <w:sectPr w:rsidR="00EF3C7F">
          <w:headerReference w:type="default" r:id="rId145"/>
          <w:footerReference w:type="default" r:id="rId146"/>
          <w:type w:val="continuous"/>
          <w:pgSz w:w="12240" w:h="15840" w:code="1"/>
          <w:pgMar w:top="1170" w:right="720" w:bottom="720" w:left="720" w:header="432" w:footer="288" w:gutter="0"/>
          <w:cols w:space="360"/>
        </w:sectPr>
      </w:pPr>
    </w:p>
    <w:p w14:paraId="23498FB6" w14:textId="77777777" w:rsidR="00EF3C7F" w:rsidRDefault="005B59FE">
      <w:pPr>
        <w:pStyle w:val="ProductList-SectionHeading"/>
        <w:pageBreakBefore/>
        <w:outlineLvl w:val="0"/>
      </w:pPr>
      <w:bookmarkStart w:id="320" w:name="_Sec549"/>
      <w:bookmarkEnd w:id="206"/>
      <w:r>
        <w:t>Glossaire</w:t>
      </w:r>
      <w:r>
        <w:fldChar w:fldCharType="begin"/>
      </w:r>
      <w:r>
        <w:instrText xml:space="preserve"> TC "</w:instrText>
      </w:r>
      <w:bookmarkStart w:id="321" w:name="_Toc499813777"/>
      <w:r>
        <w:instrText>Glossaire</w:instrText>
      </w:r>
      <w:bookmarkEnd w:id="321"/>
      <w:r>
        <w:instrText>" \l 1</w:instrText>
      </w:r>
      <w:r>
        <w:fldChar w:fldCharType="end"/>
      </w:r>
    </w:p>
    <w:p w14:paraId="581AEE3D" w14:textId="77777777" w:rsidR="00EF3C7F" w:rsidRDefault="005B59FE">
      <w:pPr>
        <w:pStyle w:val="ProductList-Offering1Heading"/>
        <w:outlineLvl w:val="1"/>
      </w:pPr>
      <w:bookmarkStart w:id="322" w:name="_Sec550"/>
      <w:r>
        <w:t>Attributs</w:t>
      </w:r>
      <w:bookmarkEnd w:id="322"/>
      <w:r>
        <w:fldChar w:fldCharType="begin"/>
      </w:r>
      <w:r>
        <w:instrText xml:space="preserve"> TC "</w:instrText>
      </w:r>
      <w:bookmarkStart w:id="323" w:name="_Toc499813778"/>
      <w:r>
        <w:instrText>Attributs</w:instrText>
      </w:r>
      <w:bookmarkEnd w:id="323"/>
      <w:r>
        <w:instrText>" \l 2</w:instrText>
      </w:r>
      <w:r>
        <w:fldChar w:fldCharType="end"/>
      </w:r>
    </w:p>
    <w:p w14:paraId="1C32920C" w14:textId="77777777" w:rsidR="00EF3C7F" w:rsidRDefault="005B59FE">
      <w:pPr>
        <w:pStyle w:val="ProductList-BodySpaced"/>
      </w:pPr>
      <w:r>
        <w:t>Les attributs sont définis dans les tableaux pour chaque Entrée Produit et indiquent les droits ou conditions applicables aux Produits.</w:t>
      </w:r>
    </w:p>
    <w:p w14:paraId="5B19A1D0" w14:textId="77777777" w:rsidR="00EF3C7F" w:rsidRDefault="00EF3C7F">
      <w:pPr>
        <w:pStyle w:val="ProductList-BodySpaced"/>
      </w:pPr>
    </w:p>
    <w:p w14:paraId="01617F09" w14:textId="77777777" w:rsidR="00EF3C7F" w:rsidRDefault="005B59FE">
      <w:pPr>
        <w:pStyle w:val="ProductList-BodySpaced"/>
      </w:pPr>
      <w:r>
        <w:rPr>
          <w:b/>
          <w:color w:val="00188F"/>
        </w:rPr>
        <w:t xml:space="preserve">Logiciels supplémentaires </w:t>
      </w:r>
      <w:r>
        <w:t>: Le logiciel déterminé dans les Droits d’Utilisation des Produits Serveur, que le Client est autorisé à utiliser sur tout dispositif conjointement au logiciel serveur.</w:t>
      </w:r>
    </w:p>
    <w:p w14:paraId="145320EA" w14:textId="77777777" w:rsidR="00EF3C7F" w:rsidRDefault="005B59FE">
      <w:pPr>
        <w:pStyle w:val="ProductList-BodySpaced"/>
      </w:pPr>
      <w:r>
        <w:rPr>
          <w:b/>
          <w:color w:val="00188F"/>
        </w:rPr>
        <w:t>Modules Complémentaires et au titre de la SA</w:t>
      </w:r>
      <w:r>
        <w:t xml:space="preserve"> : indique que le Produit est disponible en tant que Module Complémentaire et/ou au titre de la SA. Reportez-vous à l'</w:t>
      </w:r>
      <w:hyperlink w:anchor="_Sec1237">
        <w:r>
          <w:rPr>
            <w:color w:val="00467F"/>
            <w:u w:val="single"/>
          </w:rPr>
          <w:t>Annexe C - Modules Complémentaires des Services en Ligne et Autres Licences de Transition</w:t>
        </w:r>
      </w:hyperlink>
      <w:r>
        <w:t xml:space="preserve"> pour plus d’informations.</w:t>
      </w:r>
    </w:p>
    <w:p w14:paraId="54225DAA" w14:textId="77777777" w:rsidR="00EF3C7F" w:rsidRDefault="005B59FE">
      <w:pPr>
        <w:pStyle w:val="ProductList-BodySpaced"/>
      </w:pPr>
      <w:r>
        <w:rPr>
          <w:b/>
          <w:color w:val="00188F"/>
        </w:rPr>
        <w:t xml:space="preserve">Conditions d’Accès Client </w:t>
      </w:r>
      <w:r>
        <w:t>: indique si un Produit Serveur nécessite des CAL pour l’accès par des utilisateurs et des dispositifs.</w:t>
      </w:r>
    </w:p>
    <w:p w14:paraId="457031FD" w14:textId="77777777" w:rsidR="00EF3C7F" w:rsidRDefault="005B59FE">
      <w:pPr>
        <w:pStyle w:val="ProductList-BodySpaced"/>
      </w:pPr>
      <w:r>
        <w:rPr>
          <w:b/>
          <w:color w:val="00188F"/>
        </w:rPr>
        <w:t xml:space="preserve">Récupération en cas de Sinistre </w:t>
      </w:r>
      <w:r>
        <w:t xml:space="preserve">: droits des clients SA à utiliser le logiciel à des fins de récupération en cas de sinistre sous certaines conditions. Reportez-vous à la section </w:t>
      </w:r>
      <w:hyperlink w:anchor="_Sec588">
        <w:r>
          <w:rPr>
            <w:color w:val="00467F"/>
            <w:u w:val="single"/>
          </w:rPr>
          <w:t>« Serveurs – Droits de Récupération en cas de Sinistre »</w:t>
        </w:r>
      </w:hyperlink>
      <w:r>
        <w:t xml:space="preserve"> de l’</w:t>
      </w:r>
      <w:hyperlink w:anchor="_Sec564">
        <w:r>
          <w:rPr>
            <w:color w:val="00467F"/>
            <w:u w:val="single"/>
          </w:rPr>
          <w:t>Annexe B</w:t>
        </w:r>
      </w:hyperlink>
      <w:r>
        <w:t xml:space="preserve"> – Software Assurance, pour plus d’informations.</w:t>
      </w:r>
    </w:p>
    <w:p w14:paraId="7C3A965E" w14:textId="77777777" w:rsidR="00EF3C7F" w:rsidRDefault="005B59FE">
      <w:pPr>
        <w:pStyle w:val="ProductList-BodySpaced"/>
      </w:pPr>
      <w:r>
        <w:rPr>
          <w:b/>
          <w:color w:val="00188F"/>
        </w:rPr>
        <w:t>Éditions Antérieures</w:t>
      </w:r>
      <w:r>
        <w:t xml:space="preserve">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w:t>
      </w:r>
    </w:p>
    <w:p w14:paraId="6EA77DB8" w14:textId="77777777" w:rsidR="00EF3C7F" w:rsidRDefault="005B59FE">
      <w:pPr>
        <w:pStyle w:val="ProductList-BodySpaced"/>
      </w:pPr>
      <w:r>
        <w:rPr>
          <w:b/>
          <w:color w:val="00188F"/>
        </w:rPr>
        <w:t>Éligible à l’Extension de Durée</w:t>
      </w:r>
      <w:r>
        <w:t xml:space="preserve"> : les Services en Ligne éligibles à une durée prolongée comme décrit dans le contrat de licence Entreprise ou Souscription Entreprise.</w:t>
      </w:r>
    </w:p>
    <w:p w14:paraId="2A8EF980" w14:textId="77777777" w:rsidR="00EF3C7F" w:rsidRDefault="005B59FE">
      <w:pPr>
        <w:pStyle w:val="ProductList-BodySpaced"/>
      </w:pPr>
      <w:r>
        <w:rPr>
          <w:b/>
          <w:color w:val="00188F"/>
        </w:rPr>
        <w:t xml:space="preserve">Conditions d’Accès des Utilisateurs Externes </w:t>
      </w:r>
      <w:r>
        <w:t xml:space="preserve">: indique les conditions ou options de licence spécifiques pour l’accès par des </w:t>
      </w:r>
      <w:r>
        <w:fldChar w:fldCharType="begin"/>
      </w:r>
      <w:r>
        <w:instrText xml:space="preserve"> AutoTextList   \s NoStyle \t "Les Utilisateurs Externes sont les utilisateurs qui ne sont ni les employés du Client ou de ses Affiliés, ni ses prestataires ou représentants sur site, ou ceux de ses Affiliés." </w:instrText>
      </w:r>
      <w:r>
        <w:fldChar w:fldCharType="separate"/>
      </w:r>
      <w:r>
        <w:rPr>
          <w:color w:val="0563C1"/>
        </w:rPr>
        <w:t>Utilisateurs Externes</w:t>
      </w:r>
      <w:r>
        <w:fldChar w:fldCharType="end"/>
      </w:r>
      <w:r>
        <w:t>.</w:t>
      </w:r>
    </w:p>
    <w:p w14:paraId="4A066E81" w14:textId="77777777" w:rsidR="00EF3C7F" w:rsidRDefault="005B59FE">
      <w:pPr>
        <w:pStyle w:val="ProductList-BodySpaced"/>
      </w:pPr>
      <w:r>
        <w:rPr>
          <w:b/>
          <w:color w:val="00188F"/>
        </w:rPr>
        <w:t>Droits de Basculement</w:t>
      </w:r>
      <w:r>
        <w:t xml:space="preserve"> : un avantage de la SA qui permet au Client d’exécuter des Instances de basculement passives du Produit parallèlement à l’exécution du logiciel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en prévision d’un événement de basculement. Les Instances de basculement passives peuvent être exécutées, soit sur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distinct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soit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différent dédié à l’utilisation du Client. Les Droits de Basculement s’appliquent uniquement si le nombre de licences requis pour exécuter les Instances de basculement passives ne dépasse pas le nombre de licences requis pour exécuter les Instances de production correspondantes. Cet avantage de la SA nécessite une SA pour le Serveur de Licences et la licence d’accès, le cas échéant</w:t>
      </w:r>
    </w:p>
    <w:p w14:paraId="73CA1DE2" w14:textId="77777777" w:rsidR="00EF3C7F" w:rsidRDefault="005B59FE">
      <w:pPr>
        <w:pStyle w:val="ProductList-BodySpaced"/>
      </w:pPr>
      <w:r>
        <w:rPr>
          <w:b/>
          <w:color w:val="00188F"/>
        </w:rPr>
        <w:t>Cloud Communautaire Gouvernemental (États-Unis uniquement)</w:t>
      </w:r>
      <w:r>
        <w:t xml:space="preserve"> : Services en Ligne exclusivement réservés à la Communauté. Les Droits d’Utilisation des services du cloud communautaire gouvernemental sont identiques aux Droits d’Utilisation applicables à leurs équivalents mutualisés standard, sauf stipulation contraire. Les Services en Ligne éligibles sont proposés en tant que services du cloud communautaire gouvernemental et du cloud communautaire non gouvernemental. Seul l’un de ces types de services peut être fourni aux clients. Les services en ligne du cloud communautaire gouvernemental ne doivent pas être déployés dans le même domaine que des services du cloud communautaire non gouvernemental. </w:t>
      </w:r>
    </w:p>
    <w:p w14:paraId="2BE94AD5" w14:textId="77777777" w:rsidR="00EF3C7F" w:rsidRDefault="005B59FE">
      <w:pPr>
        <w:pStyle w:val="ProductList-BodySpaced"/>
      </w:pPr>
      <w:r>
        <w:rPr>
          <w:b/>
          <w:color w:val="00188F"/>
        </w:rPr>
        <w:t>Technologies incluses</w:t>
      </w:r>
      <w:r>
        <w:t xml:space="preserve"> : spécifie les autres composants Microsoft inclus dans un Produit. Reportez-vous à la section Technologies incluses des Conditions Universelles de Licence pour plus d’informations.</w:t>
      </w:r>
    </w:p>
    <w:p w14:paraId="2FE89E3A" w14:textId="77777777" w:rsidR="00EF3C7F" w:rsidRDefault="005B59FE">
      <w:pPr>
        <w:pStyle w:val="ProductList-BodySpaced"/>
      </w:pPr>
      <w:r>
        <w:rPr>
          <w:b/>
          <w:color w:val="00188F"/>
        </w:rPr>
        <w:t>Mobilité de Licence</w:t>
      </w:r>
      <w:r>
        <w:t xml:space="preserve"> : droits des clients SA à réattribuer des licences en dehors des délais standard ou à utiliser les Produits sur des serveurs mutualisés hors de leurs centres de données. Reportez-vous à la section « Mobilité de Licence » de l’</w:t>
      </w:r>
      <w:hyperlink w:anchor="_Sec564">
        <w:r>
          <w:rPr>
            <w:color w:val="00467F"/>
            <w:u w:val="single"/>
          </w:rPr>
          <w:t>Annexe B</w:t>
        </w:r>
      </w:hyperlink>
      <w:r>
        <w:t xml:space="preserve"> – Software Assurance pour plus d’informations.</w:t>
      </w:r>
    </w:p>
    <w:p w14:paraId="0A0AF08A" w14:textId="77777777" w:rsidR="00EF3C7F" w:rsidRDefault="005B59FE">
      <w:pPr>
        <w:pStyle w:val="ProductList-BodySpaced"/>
      </w:pPr>
      <w:r>
        <w:rPr>
          <w:b/>
          <w:color w:val="00188F"/>
        </w:rPr>
        <w:t>Termes du Contrat de Licence</w:t>
      </w:r>
      <w:r>
        <w:t xml:space="preserve"> : conditions générales régissant le déploiement et l’utilisation d’un Produit.</w:t>
      </w:r>
    </w:p>
    <w:p w14:paraId="60BA8CF6" w14:textId="77777777" w:rsidR="00EF3C7F" w:rsidRDefault="005B59FE">
      <w:pPr>
        <w:pStyle w:val="ProductList-BodySpaced"/>
      </w:pPr>
      <w:r>
        <w:rPr>
          <w:b/>
          <w:color w:val="00188F"/>
        </w:rPr>
        <w:t>Droits de Migration</w:t>
      </w:r>
      <w:r>
        <w:t xml:space="preserve"> : le Client peut mettre à jour à partir des versions antérieures du logiciel ou d’autres Produits dans le cadre des conditions spéciales publiées dans l’Entrée Produit ou la Liste des Produits. Le Client peut également disposer de droits de passage à une version antérieure non standard pour l’utilisation de versions antérieures des mêmes Produits ou d’autres Produits, au lieu de la version sous licence.</w:t>
      </w:r>
    </w:p>
    <w:p w14:paraId="6FBEA75C" w14:textId="77777777" w:rsidR="00EF3C7F" w:rsidRDefault="005B59FE">
      <w:pPr>
        <w:pStyle w:val="ProductList-BodySpaced"/>
      </w:pPr>
      <w:r>
        <w:rPr>
          <w:b/>
          <w:color w:val="00188F"/>
        </w:rPr>
        <w:t>Condition Préalable</w:t>
      </w:r>
      <w:r>
        <w:t xml:space="preserve"> : indique que des conditions supplémentaires doivent être remplies avant d’acquérir des Licences pour le Produit.</w:t>
      </w:r>
    </w:p>
    <w:p w14:paraId="00276724" w14:textId="77777777" w:rsidR="00EF3C7F" w:rsidRDefault="005B59FE">
      <w:pPr>
        <w:pStyle w:val="ProductList-BodySpaced"/>
      </w:pPr>
      <w:r>
        <w:rPr>
          <w:b/>
          <w:color w:val="00188F"/>
        </w:rPr>
        <w:t>Condition Préalable (SA)</w:t>
      </w:r>
      <w:r>
        <w:t xml:space="preserve"> :indique que des conditions supplémentaires doivent être remplies avant d’acquérir la SA pour le Produit.</w:t>
      </w:r>
    </w:p>
    <w:p w14:paraId="02AC8728" w14:textId="77777777" w:rsidR="00EF3C7F" w:rsidRDefault="005B59FE">
      <w:pPr>
        <w:pStyle w:val="ProductList-BodySpaced"/>
      </w:pPr>
      <w:r>
        <w:rPr>
          <w:b/>
          <w:color w:val="00188F"/>
        </w:rPr>
        <w:t>Version Antérieure</w:t>
      </w:r>
      <w:r>
        <w:t xml:space="preserve"> : versions antérieures du Produit et leur Date de Disponibilité.</w:t>
      </w:r>
    </w:p>
    <w:p w14:paraId="2FC9AA0E" w14:textId="77777777" w:rsidR="00EF3C7F" w:rsidRDefault="005B59FE">
      <w:pPr>
        <w:pStyle w:val="ProductList-BodySpaced"/>
      </w:pPr>
      <w:r>
        <w:rPr>
          <w:b/>
          <w:color w:val="00188F"/>
        </w:rPr>
        <w:t>Notifications</w:t>
      </w:r>
      <w:r>
        <w:t xml:space="preserve"> : identifie les notifications applicables pour un Produit. Reportez-vous à la section « Notifications » des </w:t>
      </w:r>
      <w:hyperlink w:anchor="_Sec537">
        <w:r>
          <w:rPr>
            <w:color w:val="00467F"/>
            <w:u w:val="single"/>
          </w:rPr>
          <w:t>Conditions Universelles de Licence</w:t>
        </w:r>
      </w:hyperlink>
      <w:r>
        <w:t xml:space="preserve"> pour plus d’informations.</w:t>
      </w:r>
    </w:p>
    <w:p w14:paraId="668D967E" w14:textId="77777777" w:rsidR="00EF3C7F" w:rsidRDefault="005B59FE">
      <w:pPr>
        <w:pStyle w:val="ProductList-BodySpaced"/>
      </w:pPr>
      <w:r>
        <w:rPr>
          <w:b/>
          <w:color w:val="00188F"/>
        </w:rPr>
        <w:t>Programme d’Abonnement en Ligne (OSP)</w:t>
      </w:r>
      <w:r>
        <w:t xml:space="preserve"> : le Produit est disponible dans le cadre d’un Programme d’Abonnement en Ligne.</w:t>
      </w:r>
    </w:p>
    <w:p w14:paraId="60D33B4C" w14:textId="77777777" w:rsidR="00EF3C7F" w:rsidRDefault="005B59FE">
      <w:pPr>
        <w:pStyle w:val="ProductList-BodySpaced"/>
      </w:pPr>
      <w:r>
        <w:rPr>
          <w:b/>
          <w:color w:val="00188F"/>
        </w:rPr>
        <w:t xml:space="preserve">Groupe de Produits </w:t>
      </w:r>
      <w:r>
        <w:t>: indique l’ensemble de Produits dont dépend le Produit, afin de déterminer les remises de tarification. Il existe trois Groupes de Produits : Applications, Serveurs et Systèmes.</w:t>
      </w:r>
    </w:p>
    <w:p w14:paraId="2296BAC3" w14:textId="77777777" w:rsidR="00EF3C7F" w:rsidRDefault="005B59FE">
      <w:pPr>
        <w:pStyle w:val="ProductList-BodySpaced"/>
      </w:pPr>
      <w:r>
        <w:rPr>
          <w:b/>
          <w:color w:val="00188F"/>
        </w:rPr>
        <w:t xml:space="preserve">Termes du Contrat de Licence Spécifiques </w:t>
      </w:r>
      <w:r>
        <w:t>: indique que des conditions générales spécifiques au Produit et régissant son déploiement et son utilisation sont incluses sous le tableau Droits d’Utilisation.</w:t>
      </w:r>
    </w:p>
    <w:p w14:paraId="0B8790C0" w14:textId="77777777" w:rsidR="00EF3C7F" w:rsidRDefault="005B59FE">
      <w:pPr>
        <w:pStyle w:val="ProductList-BodySpaced"/>
      </w:pPr>
      <w:r>
        <w:rPr>
          <w:b/>
          <w:color w:val="00188F"/>
        </w:rPr>
        <w:t>Promotions</w:t>
      </w:r>
      <w:r>
        <w:t xml:space="preserve"> : indique que des offres à durée limitée s’appliquent au Produit, comme décrit dans l’</w:t>
      </w:r>
      <w:hyperlink w:anchor="_Sec572">
        <w:r>
          <w:rPr>
            <w:color w:val="00467F"/>
            <w:u w:val="single"/>
          </w:rPr>
          <w:t>Annexe F</w:t>
        </w:r>
      </w:hyperlink>
      <w:r>
        <w:t xml:space="preserve"> – Promotions.</w:t>
      </w:r>
    </w:p>
    <w:p w14:paraId="6AC8DB48" w14:textId="77777777" w:rsidR="00EF3C7F" w:rsidRDefault="005B59FE">
      <w:pPr>
        <w:pStyle w:val="ProductList-BodySpaced"/>
      </w:pPr>
      <w:r>
        <w:rPr>
          <w:b/>
          <w:color w:val="00188F"/>
        </w:rPr>
        <w:t>Exonération pour Utilisateur Éligible</w:t>
      </w:r>
      <w:r>
        <w:t xml:space="preserve"> : exonération applicable aux utilisateurs qui accèdent à des Produits au titre de l’une de ces licences uniquement. Elle dispense ces utilisateurs de répondre à la définition d’Utilisateur Éligible au regard du contrat de licence en volume du Client, nonobstant toute stipulation contraire dans ledit contrat. </w:t>
      </w:r>
    </w:p>
    <w:p w14:paraId="36914893" w14:textId="77777777" w:rsidR="00EF3C7F" w:rsidRDefault="005B59FE">
      <w:pPr>
        <w:pStyle w:val="ProductList-BodySpaced"/>
      </w:pPr>
      <w:r>
        <w:rPr>
          <w:b/>
          <w:color w:val="00188F"/>
        </w:rPr>
        <w:t xml:space="preserve">Éligible à Réduction </w:t>
      </w:r>
      <w:r>
        <w:t>: un Service en Ligne donnant droit à un client ayant signé un Accord de Mise en Œuvre Entreprise, Souscription Entreprise, Microsoft Azure ou un Accord de Mise en Œuvre de Solutions Éducation de réduire le nombre de licences ou l’Engagement Annuel Alloué.</w:t>
      </w:r>
    </w:p>
    <w:p w14:paraId="7E9A0D22" w14:textId="77777777" w:rsidR="00EF3C7F" w:rsidRDefault="005B59FE">
      <w:pPr>
        <w:pStyle w:val="ProductList-BodySpaced"/>
      </w:pPr>
      <w:r>
        <w:rPr>
          <w:b/>
          <w:color w:val="00188F"/>
        </w:rPr>
        <w:t>Éligible à Réduction (SCE)</w:t>
      </w:r>
      <w:r>
        <w:t xml:space="preserve"> : produits donnant droit à un client ayant signé un Accord de Mise en Œuvre Serveur et Cloud de réduire le nombre de licences d’abonnement ou l’Engagement Annuel Alloué ultérieur après douze (12) mois consécutifs.</w:t>
      </w:r>
    </w:p>
    <w:p w14:paraId="76F6DA78" w14:textId="77777777" w:rsidR="00EF3C7F" w:rsidRDefault="005B59FE">
      <w:pPr>
        <w:pStyle w:val="ProductList-BodySpaced"/>
      </w:pPr>
      <w:r>
        <w:rPr>
          <w:b/>
          <w:color w:val="00188F"/>
        </w:rPr>
        <w:t xml:space="preserve">Droits d’Itinérance </w:t>
      </w:r>
      <w:r>
        <w:t>: avantage de la SA qui concède certains droits d’accès et d’utilisation à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peut utiliser un </w:t>
      </w:r>
      <w:r>
        <w:fldChar w:fldCharType="begin"/>
      </w:r>
      <w:r>
        <w:instrText xml:space="preserve"> AutoTextList   \s NoStyle \t "Dispositif Tiers Éligible désigne un dispositif que le Client ou ses Affiliés ne contrôlent pas, directement ou indirectement (par exemple, une borne publique d’un tiers)." </w:instrText>
      </w:r>
      <w:r>
        <w:fldChar w:fldCharType="separate"/>
      </w:r>
      <w:r>
        <w:rPr>
          <w:color w:val="0563C1"/>
        </w:rPr>
        <w:t>Dispositif Tiers Éligible</w:t>
      </w:r>
      <w:r>
        <w:fldChar w:fldCharType="end"/>
      </w:r>
      <w:r>
        <w:t xml:space="preserve"> pour (i) accéder et utiliser à distance des Instances ou des copies autorisées du logiciel exécuté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l’utilisation du Client, (ii) utiliser en local une Instance ou une copie autorisée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ou (iii) accéder en local à une Instance ou une copie autorisée du logiciel sur une clé USB via Windows to Go, dans tous les cas dans un but professionnel uniquement et lorsque l’utilisateur n’est pas dans les locaux du Client. Aucun autre utilisateur n’est autorisé à utiliser le logiciel simultanément sous la même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Nonobstant toute stipulation contraire du contrat de licence en volume du Client, les Ordinateurs et Dispositifs Éligibles n’incluent pas les Dispositifs Tiers Éligibles à partir desquels les utilisateurs du Client ont accès et utilisent le logiciel et tout (autre) produit entreprise au titre des Droits d’Itinérance.</w:t>
      </w:r>
    </w:p>
    <w:p w14:paraId="77281704" w14:textId="77777777" w:rsidR="00EF3C7F" w:rsidRDefault="005B59FE">
      <w:pPr>
        <w:pStyle w:val="ProductList-BodySpaced"/>
      </w:pPr>
      <w:r>
        <w:rPr>
          <w:b/>
          <w:color w:val="00188F"/>
        </w:rPr>
        <w:t>SA avec Droits Équivalents</w:t>
      </w:r>
      <w:r>
        <w:t xml:space="preserve"> : Les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acquises dans le cadre d’un Accord de Mise en Œuvre Serveur et Cloud ou d’un Contrat de Fourniture de Produits et de Services Microsoft confèrent les mêmes droits et avantages au titre de la SA que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couvertes par une SA pendant toute la durée de l’Abonnement.</w:t>
      </w:r>
    </w:p>
    <w:p w14:paraId="5807E42C" w14:textId="77777777" w:rsidR="00EF3C7F" w:rsidRDefault="005B59FE">
      <w:pPr>
        <w:pStyle w:val="ProductList-BodySpaced"/>
      </w:pPr>
      <w:r>
        <w:rPr>
          <w:b/>
          <w:color w:val="00188F"/>
        </w:rPr>
        <w:t>Auto-hébergement</w:t>
      </w:r>
      <w:r>
        <w:t xml:space="preserve"> : un avantage de la SA qui autorise l’utilisation de Produits à des fins d’hébergement sous certaines conditions. Reportez-vous à la section « Applications Auto-Hébergées » de l’</w:t>
      </w:r>
      <w:hyperlink w:anchor="_Sec564">
        <w:r>
          <w:rPr>
            <w:color w:val="00467F"/>
            <w:u w:val="single"/>
          </w:rPr>
          <w:t>Annexe B</w:t>
        </w:r>
      </w:hyperlink>
      <w:r>
        <w:t xml:space="preserve"> – Software Assurance pour plus d’informations.</w:t>
      </w:r>
    </w:p>
    <w:p w14:paraId="41C93F3B" w14:textId="77777777" w:rsidR="00EF3C7F" w:rsidRDefault="005B59FE">
      <w:pPr>
        <w:pStyle w:val="ProductList-BodySpaced"/>
      </w:pPr>
      <w:r>
        <w:rPr>
          <w:b/>
          <w:color w:val="00188F"/>
        </w:rPr>
        <w:t>Groupe d’Avantages de la SA</w:t>
      </w:r>
      <w:r>
        <w:t xml:space="preserve"> : indique la catégorie du Produit afin de déterminer les Avantages de la SA largement applicables à ce Groupe de Produits, comme décrit dans l’</w:t>
      </w:r>
      <w:hyperlink w:anchor="_Sec564">
        <w:r>
          <w:rPr>
            <w:color w:val="00467F"/>
            <w:u w:val="single"/>
          </w:rPr>
          <w:t>Annexe B</w:t>
        </w:r>
      </w:hyperlink>
      <w:r>
        <w:t xml:space="preserve"> – Software Assurance.</w:t>
      </w:r>
    </w:p>
    <w:p w14:paraId="608B8CB4" w14:textId="77777777" w:rsidR="00EF3C7F" w:rsidRDefault="005B59FE">
      <w:pPr>
        <w:pStyle w:val="ProductList-BodySpaced"/>
      </w:pPr>
      <w:r>
        <w:rPr>
          <w:b/>
          <w:color w:val="00188F"/>
        </w:rPr>
        <w:t>Avantage Étudiant</w:t>
      </w:r>
      <w:r>
        <w:t xml:space="preserve">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Les Produits éligibles et les Produits pouvant être choisis dans le cadre de l’Avantage Étudiant, ainsi que les ratios applicables sont identifiés dans les Entrées Produits et à l’</w:t>
      </w:r>
      <w:hyperlink w:anchor="_Sec1230">
        <w:r>
          <w:rPr>
            <w:color w:val="00467F"/>
            <w:u w:val="single"/>
          </w:rPr>
          <w:t>Annexe I – Avantages Étudiant</w:t>
        </w:r>
      </w:hyperlink>
      <w:r>
        <w:t>. Ces Licences Étudiant ne peuvent pas être comptées dans le nombre minimum d‘unités à commander. Les Conditions de Licence pour les produits acquis sous licence au titre de l’Avantage Étudiant régissent l’utilisation par les étudiants. Les droits d’utilisation des Produits au titre de l’Avantage Étudiant expirent au terme de l’accord de mise en œuvre de l’Établissement.</w:t>
      </w:r>
    </w:p>
    <w:p w14:paraId="64A1C029" w14:textId="77777777" w:rsidR="00EF3C7F" w:rsidRDefault="005B59FE">
      <w:pPr>
        <w:pStyle w:val="ProductList-BodySpaced"/>
      </w:pPr>
      <w:r>
        <w:rPr>
          <w:b/>
          <w:color w:val="00188F"/>
        </w:rPr>
        <w:t>Suite</w:t>
      </w:r>
      <w:r>
        <w:t xml:space="preserve">: Produit composé d’éléments également disponibles séparément sous licence. Une Suite est concédée sous une seule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laquelle doit être attribuée à un seul utilisateur ou dispositif auquel elle permet d’exploiter tous les composants de la Suite. Les composants de la Suite ne peuvent pas être séparés et utilisés sur plusieurs dispositifs ou par plusieurs individus.</w:t>
      </w:r>
    </w:p>
    <w:p w14:paraId="2C55DEE1" w14:textId="77777777" w:rsidR="00EF3C7F" w:rsidRDefault="005B59FE">
      <w:pPr>
        <w:pStyle w:val="ProductList-BodySpaced"/>
      </w:pPr>
      <w:r>
        <w:rPr>
          <w:b/>
          <w:color w:val="00188F"/>
        </w:rPr>
        <w:t>Éligible à Régularisation</w:t>
      </w:r>
      <w:r>
        <w:t xml:space="preserve"> : une Licence d’abonnement à un Service en Ligne qu’un client Entreprise ou Souscription Entreprise peut commander selon la procédure de commande annuelle ou de régularisation au lieu de la procédure de commande mensuelle.</w:t>
      </w:r>
    </w:p>
    <w:p w14:paraId="75542C7C" w14:textId="77777777" w:rsidR="00EF3C7F" w:rsidRDefault="005B59FE">
      <w:pPr>
        <w:pStyle w:val="ProductList-BodySpaced"/>
      </w:pPr>
      <w:r>
        <w:rPr>
          <w:b/>
          <w:color w:val="00188F"/>
        </w:rPr>
        <w:t>Remise Actualisée (UTD)</w:t>
      </w:r>
      <w:r>
        <w:t xml:space="preserve"> : une Remise Actualisée est une remise offerte aux clients Open Value Souscription commandant des licences pour un Produit durant la première année de leur contrat lorsqu’ils disposent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le Produit éligible correspondant.</w:t>
      </w:r>
    </w:p>
    <w:p w14:paraId="393B8D94" w14:textId="77777777" w:rsidR="00EF3C7F" w:rsidRDefault="00EF3C7F">
      <w:pPr>
        <w:pStyle w:val="ProductList-BodySpaced"/>
        <w:jc w:val="right"/>
      </w:pPr>
    </w:p>
    <w:tbl>
      <w:tblPr>
        <w:tblStyle w:val="PURTable"/>
        <w:tblW w:w="0" w:type="dxa"/>
        <w:tblLook w:val="04A0" w:firstRow="1" w:lastRow="0" w:firstColumn="1" w:lastColumn="0" w:noHBand="0" w:noVBand="1"/>
      </w:tblPr>
      <w:tblGrid>
        <w:gridCol w:w="10916"/>
      </w:tblGrid>
      <w:tr w:rsidR="00EF3C7F" w14:paraId="432153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B33C69" w14:textId="77777777" w:rsidR="00EF3C7F" w:rsidRDefault="00E0160E">
            <w:pPr>
              <w:pStyle w:val="ProductList-TableBody"/>
              <w:jc w:val="right"/>
            </w:pPr>
            <w:hyperlink w:anchor="_Sec842">
              <w:r w:rsidR="005B59FE">
                <w:rPr>
                  <w:color w:val="00467F"/>
                  <w:sz w:val="14"/>
                  <w:u w:val="single"/>
                </w:rPr>
                <w:t>Table des matières</w:t>
              </w:r>
            </w:hyperlink>
            <w:r w:rsidR="005B59FE">
              <w:rPr>
                <w:sz w:val="14"/>
              </w:rPr>
              <w:t xml:space="preserve"> / </w:t>
            </w:r>
            <w:hyperlink w:anchor="_Sec549">
              <w:r w:rsidR="005B59FE">
                <w:rPr>
                  <w:color w:val="00467F"/>
                  <w:sz w:val="14"/>
                  <w:u w:val="single"/>
                </w:rPr>
                <w:t>Glossaire</w:t>
              </w:r>
            </w:hyperlink>
            <w:r w:rsidR="005B59FE">
              <w:rPr>
                <w:sz w:val="14"/>
              </w:rPr>
              <w:t xml:space="preserve"> / </w:t>
            </w:r>
            <w:hyperlink w:anchor="_Sec844">
              <w:r w:rsidR="005B59FE">
                <w:rPr>
                  <w:color w:val="00467F"/>
                  <w:sz w:val="14"/>
                  <w:u w:val="single"/>
                </w:rPr>
                <w:t>Index</w:t>
              </w:r>
            </w:hyperlink>
          </w:p>
        </w:tc>
      </w:tr>
    </w:tbl>
    <w:p w14:paraId="70828BB1" w14:textId="77777777" w:rsidR="00EF3C7F" w:rsidRDefault="00EF3C7F">
      <w:pPr>
        <w:pStyle w:val="ProductList-BodySpaced"/>
      </w:pPr>
    </w:p>
    <w:p w14:paraId="5B360B45" w14:textId="77777777" w:rsidR="00EF3C7F" w:rsidRDefault="005B59FE">
      <w:pPr>
        <w:pStyle w:val="ProductList-Offering1Heading"/>
        <w:outlineLvl w:val="1"/>
      </w:pPr>
      <w:bookmarkStart w:id="324" w:name="_Sec551"/>
      <w:r>
        <w:t>Valeurs</w:t>
      </w:r>
      <w:bookmarkEnd w:id="324"/>
      <w:r>
        <w:fldChar w:fldCharType="begin"/>
      </w:r>
      <w:r>
        <w:instrText xml:space="preserve"> TC "</w:instrText>
      </w:r>
      <w:bookmarkStart w:id="325" w:name="_Toc499813779"/>
      <w:r>
        <w:instrText>Valeurs</w:instrText>
      </w:r>
      <w:bookmarkEnd w:id="325"/>
      <w:r>
        <w:instrText>" \l 2</w:instrText>
      </w:r>
      <w:r>
        <w:fldChar w:fldCharType="end"/>
      </w:r>
    </w:p>
    <w:p w14:paraId="435B4D94" w14:textId="77777777" w:rsidR="00EF3C7F" w:rsidRDefault="005B59FE">
      <w:pPr>
        <w:pStyle w:val="ProductList-BodySpaced"/>
      </w:pPr>
      <w:r>
        <w:t>Les valeurs des cellules du tableau Disponibilité de Programme permettent, pour chaque Entrée Produit, de déterminer la façon dont le Produit est proposé dans le cadre de chaque programme. Les contrats du Programme de Licence en Volume définissent ces types d’offres.</w:t>
      </w:r>
    </w:p>
    <w:p w14:paraId="20BBF5BE" w14:textId="77777777" w:rsidR="00EF3C7F" w:rsidRDefault="00EF3C7F">
      <w:pPr>
        <w:pStyle w:val="ProductList-BodySpaced"/>
      </w:pPr>
    </w:p>
    <w:p w14:paraId="65CF3EBB" w14:textId="77777777" w:rsidR="00EF3C7F" w:rsidRDefault="005B59FE">
      <w:pPr>
        <w:pStyle w:val="ProductList-BodySpaced"/>
      </w:pPr>
      <w:r>
        <w:rPr>
          <w:b/>
          <w:color w:val="00188F"/>
        </w:rPr>
        <w:t>A</w:t>
      </w:r>
      <w:r>
        <w:t xml:space="preserve"> = </w:t>
      </w:r>
      <w:r>
        <w:rPr>
          <w:color w:val="00188F"/>
        </w:rPr>
        <w:t xml:space="preserve">Produit Supplémentaire </w:t>
      </w:r>
      <w:r>
        <w:t>: le Produit est proposé en tant que Produit Supplémentaire.</w:t>
      </w:r>
    </w:p>
    <w:p w14:paraId="5AA67B6D" w14:textId="77777777" w:rsidR="00EF3C7F" w:rsidRDefault="005B59FE">
      <w:pPr>
        <w:pStyle w:val="ProductList-BodySpaced"/>
      </w:pPr>
      <w:r>
        <w:rPr>
          <w:b/>
          <w:color w:val="00188F"/>
        </w:rPr>
        <w:t xml:space="preserve">AO </w:t>
      </w:r>
      <w:r>
        <w:t xml:space="preserve"> = </w:t>
      </w:r>
      <w:r>
        <w:rPr>
          <w:color w:val="00188F"/>
        </w:rPr>
        <w:t>Produit Supplémentaire avec option couvrant l’ensemble de l’organisation</w:t>
      </w:r>
      <w:r>
        <w:t xml:space="preserve"> : le Produit est offert en tant que Produit Supplémentaire et doit être commandé avec l’option couvrant l’ensemble de l’organisation.</w:t>
      </w:r>
    </w:p>
    <w:p w14:paraId="3FD9E93A" w14:textId="77777777" w:rsidR="00EF3C7F" w:rsidRDefault="005B59FE">
      <w:pPr>
        <w:pStyle w:val="ProductList-BodySpaced"/>
      </w:pPr>
      <w:r>
        <w:rPr>
          <w:b/>
          <w:color w:val="00188F"/>
        </w:rPr>
        <w:t>E</w:t>
      </w:r>
      <w:r>
        <w:t xml:space="preserve"> = </w:t>
      </w:r>
      <w:r>
        <w:rPr>
          <w:color w:val="00188F"/>
        </w:rPr>
        <w:t>Produit Entreprise</w:t>
      </w:r>
      <w:r>
        <w:t xml:space="preserve"> : le Produit est disponible en tant que Produit Entreprise mais pas en tant que Produit Desktop.</w:t>
      </w:r>
    </w:p>
    <w:p w14:paraId="25D52DBD" w14:textId="77777777" w:rsidR="00EF3C7F" w:rsidRDefault="005B59FE">
      <w:pPr>
        <w:pStyle w:val="ProductList-BodySpaced"/>
      </w:pPr>
      <w:r>
        <w:rPr>
          <w:b/>
          <w:color w:val="00188F"/>
        </w:rPr>
        <w:t>ED</w:t>
      </w:r>
      <w:r>
        <w:t xml:space="preserve"> = </w:t>
      </w:r>
      <w:r>
        <w:rPr>
          <w:color w:val="00188F"/>
        </w:rPr>
        <w:t>Desktop Éducation</w:t>
      </w:r>
      <w:r>
        <w:t xml:space="preserve"> : le Produit est disponible en tant que Produit de la Plateforme Desktop Éducation avec CAL Entreprise Suite ou CAL Core Suite dans le cadre d’un Contrat Open Value Souscription – Solutions Éducation.</w:t>
      </w:r>
    </w:p>
    <w:p w14:paraId="7E487310" w14:textId="77777777" w:rsidR="00EF3C7F" w:rsidRDefault="005B59FE">
      <w:pPr>
        <w:pStyle w:val="ProductList-BodySpaced"/>
      </w:pPr>
      <w:r>
        <w:rPr>
          <w:b/>
          <w:color w:val="00188F"/>
        </w:rPr>
        <w:t>EO</w:t>
      </w:r>
      <w:r>
        <w:t xml:space="preserve"> = </w:t>
      </w:r>
      <w:r>
        <w:rPr>
          <w:color w:val="00188F"/>
        </w:rPr>
        <w:t>Service en Ligne Entreprise</w:t>
      </w:r>
      <w:r>
        <w:t xml:space="preserve"> : le Service en Ligne est disponible en tant que Service en Ligne Entreprise ou Service en Ligne de Plateforme conforme aux exigences relatives aux Produits Entreprise. Les EO pour CAL Core et CAL Entreprise Suite nécessitent la CAL Suite Bridge correspondante.</w:t>
      </w:r>
    </w:p>
    <w:p w14:paraId="3C7330FD" w14:textId="77777777" w:rsidR="00EF3C7F" w:rsidRDefault="005B59FE">
      <w:pPr>
        <w:pStyle w:val="ProductList-BodySpaced"/>
      </w:pPr>
      <w:r>
        <w:rPr>
          <w:b/>
          <w:color w:val="00188F"/>
        </w:rPr>
        <w:t>EP</w:t>
      </w:r>
      <w:r>
        <w:rPr>
          <w:color w:val="000000"/>
        </w:rPr>
        <w:t xml:space="preserve"> = </w:t>
      </w:r>
      <w:r>
        <w:rPr>
          <w:color w:val="00188F"/>
        </w:rPr>
        <w:t>Produit de la Plateforme Éducation</w:t>
      </w:r>
      <w:r>
        <w:t xml:space="preserve"> : le Produit est proposé comme Produit de la Plateforme Éducation dans le cadre d’un Accord de Mise en Œuvre de Solution Éducation. Les Produits de la Plateforme Éducation peuvent uniquement être concédés à l’ensemble de l’Organisation dans le cadre d’une licence couvrant tous les Travailleurs du Savoir ou le Nombre d’Étudiants total.</w:t>
      </w:r>
    </w:p>
    <w:p w14:paraId="2A2B1D46" w14:textId="77777777" w:rsidR="00EF3C7F" w:rsidRDefault="005B59FE">
      <w:pPr>
        <w:pStyle w:val="ProductList-BodySpaced"/>
      </w:pPr>
      <w:r>
        <w:rPr>
          <w:b/>
          <w:color w:val="00188F"/>
        </w:rPr>
        <w:t>OM</w:t>
      </w:r>
      <w:r>
        <w:t xml:space="preserve"> = </w:t>
      </w:r>
      <w:r>
        <w:rPr>
          <w:color w:val="00188F"/>
        </w:rPr>
        <w:t>Minimum Licences Open</w:t>
      </w:r>
      <w:r>
        <w:t xml:space="preserve"> : chaque licence compte seulement pour 5 licences dans le cadre de la commande initiale dans Open License et Open Value.</w:t>
      </w:r>
    </w:p>
    <w:p w14:paraId="530EC538" w14:textId="77777777" w:rsidR="00EF3C7F" w:rsidRDefault="005B59FE">
      <w:pPr>
        <w:pStyle w:val="ProductList-BodySpaced"/>
      </w:pPr>
      <w:r>
        <w:rPr>
          <w:b/>
          <w:color w:val="00188F"/>
        </w:rPr>
        <w:t>OW</w:t>
      </w:r>
      <w:r>
        <w:t xml:space="preserve"> = </w:t>
      </w:r>
      <w:r>
        <w:rPr>
          <w:color w:val="00188F"/>
        </w:rPr>
        <w:t>Option couvrant l’ensemble de l’organisation</w:t>
      </w:r>
      <w:r>
        <w:t xml:space="preserve"> : Produit compatible avec l’option couvrant l’ensemble de l’organisation.</w:t>
      </w:r>
    </w:p>
    <w:p w14:paraId="78B0D76C" w14:textId="77777777" w:rsidR="00EF3C7F" w:rsidRDefault="005B59FE">
      <w:pPr>
        <w:pStyle w:val="ProductList-BodySpaced"/>
      </w:pPr>
      <w:r>
        <w:rPr>
          <w:b/>
          <w:color w:val="00188F"/>
        </w:rPr>
        <w:t>P</w:t>
      </w:r>
      <w:r>
        <w:t xml:space="preserve"> = </w:t>
      </w:r>
      <w:r>
        <w:rPr>
          <w:color w:val="00188F"/>
        </w:rPr>
        <w:t>Programme Open Value sans option couvrant l’ensemble de l’organisation</w:t>
      </w:r>
      <w:r>
        <w:t xml:space="preserve"> : le Produit est proposé sans option couvrant l’ensemble de l’organisation dans le cadre d’un Programme Open Value.</w:t>
      </w:r>
    </w:p>
    <w:p w14:paraId="33454185" w14:textId="77777777" w:rsidR="00EF3C7F" w:rsidRDefault="005B59FE">
      <w:pPr>
        <w:pStyle w:val="ProductList-BodySpaced"/>
      </w:pPr>
      <w:r>
        <w:rPr>
          <w:b/>
          <w:color w:val="00188F"/>
        </w:rPr>
        <w:t>S</w:t>
      </w:r>
      <w:r>
        <w:rPr>
          <w:color w:val="000000"/>
        </w:rPr>
        <w:t xml:space="preserve"> = </w:t>
      </w:r>
      <w:r>
        <w:rPr>
          <w:color w:val="00188F"/>
        </w:rPr>
        <w:t>Offre Étudiant pour School uniquement</w:t>
      </w:r>
      <w:r>
        <w:t xml:space="preserve"> : le Produit est disponible en tant qu’Offre Étudiant dans le cadre du Programme School uniquement et doit être commandé pour le Nombre d’Étudiants total.</w:t>
      </w:r>
    </w:p>
    <w:p w14:paraId="02EF6BC1" w14:textId="77777777" w:rsidR="00EF3C7F" w:rsidRDefault="005B59FE">
      <w:pPr>
        <w:pStyle w:val="ProductList-BodySpaced"/>
      </w:pPr>
      <w:r>
        <w:rPr>
          <w:b/>
          <w:color w:val="00188F"/>
        </w:rPr>
        <w:t xml:space="preserve">SD </w:t>
      </w:r>
      <w:r>
        <w:t xml:space="preserve">= </w:t>
      </w:r>
      <w:r>
        <w:rPr>
          <w:color w:val="00188F"/>
        </w:rPr>
        <w:t>Produit de la Plateforme Desktop School</w:t>
      </w:r>
      <w:r>
        <w:t xml:space="preserve"> : le Produit est disponible en tant que Produit de la Plateforme Desktop School avec CAL Entreprise Suite ou CAL Core Suite dans le cadre du Programme School. Un SD compte pour trois unités.</w:t>
      </w:r>
    </w:p>
    <w:p w14:paraId="360575D3" w14:textId="77777777" w:rsidR="00EF3C7F" w:rsidRDefault="005B59FE">
      <w:pPr>
        <w:pStyle w:val="ProductList-BodySpaced"/>
      </w:pPr>
      <w:r>
        <w:rPr>
          <w:b/>
          <w:color w:val="00188F"/>
        </w:rPr>
        <w:t>ST</w:t>
      </w:r>
      <w:r>
        <w:t xml:space="preserve"> = </w:t>
      </w:r>
      <w:r>
        <w:rPr>
          <w:color w:val="00188F"/>
        </w:rPr>
        <w:t>Offre Étudiant</w:t>
      </w:r>
      <w:r>
        <w:t xml:space="preserve"> : le Produit est disponible en tant qu’Offre Étudiant et doit être commandé pour le Nombre d’Étudiants total.</w:t>
      </w:r>
    </w:p>
    <w:p w14:paraId="0A85E7AA" w14:textId="77777777" w:rsidR="00EF3C7F" w:rsidRDefault="005B59FE">
      <w:pPr>
        <w:pStyle w:val="ProductList-BodySpaced"/>
      </w:pPr>
      <w:r>
        <w:rPr>
          <w:b/>
          <w:color w:val="00188F"/>
        </w:rPr>
        <w:t>SP</w:t>
      </w:r>
      <w:r>
        <w:t xml:space="preserve"> = </w:t>
      </w:r>
      <w:r>
        <w:rPr>
          <w:color w:val="00188F"/>
        </w:rPr>
        <w:t>Produit Serveur et Outils</w:t>
      </w:r>
      <w:r>
        <w:t xml:space="preserve"> : le Produit est un Produit Serveur et Outils proposé dans le cadre d’un Accord de Mise en Œuvre Serveur et Cloud.</w:t>
      </w:r>
    </w:p>
    <w:p w14:paraId="4E151E3A" w14:textId="77777777" w:rsidR="00EF3C7F" w:rsidRDefault="005B59FE">
      <w:pPr>
        <w:pStyle w:val="ProductList-BodySpaced"/>
      </w:pPr>
      <w:r>
        <w:rPr>
          <w:b/>
          <w:color w:val="00188F"/>
        </w:rPr>
        <w:t>UC</w:t>
      </w:r>
      <w:r>
        <w:t xml:space="preserve"> = </w:t>
      </w:r>
      <w:r>
        <w:rPr>
          <w:color w:val="00188F"/>
        </w:rPr>
        <w:t>Service de Cloud Communautaire Gouvernemental des États-Unis</w:t>
      </w:r>
      <w:r>
        <w:t xml:space="preserve"> : le Service en Ligne est disponible en tant que Service de Cloud Communautaire Gouvernemental des États-Unis.</w:t>
      </w:r>
    </w:p>
    <w:p w14:paraId="1B357D20" w14:textId="77777777" w:rsidR="00EF3C7F" w:rsidRDefault="00EF3C7F">
      <w:pPr>
        <w:pStyle w:val="ProductList-BodySpaced"/>
        <w:jc w:val="right"/>
      </w:pPr>
    </w:p>
    <w:tbl>
      <w:tblPr>
        <w:tblStyle w:val="PURTable"/>
        <w:tblW w:w="0" w:type="dxa"/>
        <w:tblLook w:val="04A0" w:firstRow="1" w:lastRow="0" w:firstColumn="1" w:lastColumn="0" w:noHBand="0" w:noVBand="1"/>
      </w:tblPr>
      <w:tblGrid>
        <w:gridCol w:w="10916"/>
      </w:tblGrid>
      <w:tr w:rsidR="00EF3C7F" w14:paraId="28D2A4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0DF73C" w14:textId="77777777" w:rsidR="00EF3C7F" w:rsidRDefault="00E0160E">
            <w:pPr>
              <w:pStyle w:val="ProductList-TableBody"/>
              <w:jc w:val="right"/>
            </w:pPr>
            <w:hyperlink w:anchor="_Sec842">
              <w:r w:rsidR="005B59FE">
                <w:rPr>
                  <w:color w:val="00467F"/>
                  <w:sz w:val="14"/>
                  <w:u w:val="single"/>
                </w:rPr>
                <w:t>Table des matières</w:t>
              </w:r>
            </w:hyperlink>
            <w:r w:rsidR="005B59FE">
              <w:rPr>
                <w:sz w:val="14"/>
              </w:rPr>
              <w:t xml:space="preserve"> / </w:t>
            </w:r>
            <w:hyperlink w:anchor="_Sec549">
              <w:r w:rsidR="005B59FE">
                <w:rPr>
                  <w:color w:val="00467F"/>
                  <w:sz w:val="14"/>
                  <w:u w:val="single"/>
                </w:rPr>
                <w:t>Glossaire</w:t>
              </w:r>
            </w:hyperlink>
            <w:r w:rsidR="005B59FE">
              <w:rPr>
                <w:sz w:val="14"/>
              </w:rPr>
              <w:t xml:space="preserve"> / </w:t>
            </w:r>
            <w:hyperlink w:anchor="_Sec844">
              <w:r w:rsidR="005B59FE">
                <w:rPr>
                  <w:color w:val="00467F"/>
                  <w:sz w:val="14"/>
                  <w:u w:val="single"/>
                </w:rPr>
                <w:t>Index</w:t>
              </w:r>
            </w:hyperlink>
          </w:p>
        </w:tc>
      </w:tr>
    </w:tbl>
    <w:p w14:paraId="34108934" w14:textId="77777777" w:rsidR="00EF3C7F" w:rsidRDefault="00EF3C7F">
      <w:pPr>
        <w:pStyle w:val="ProductList-BodySpaced"/>
      </w:pPr>
    </w:p>
    <w:p w14:paraId="796C5D10" w14:textId="77777777" w:rsidR="00EF3C7F" w:rsidRDefault="005B59FE">
      <w:pPr>
        <w:pStyle w:val="ProductList-Offering1Heading"/>
        <w:outlineLvl w:val="1"/>
      </w:pPr>
      <w:bookmarkStart w:id="326" w:name="_Sec552"/>
      <w:r>
        <w:t>En-têtes de colonne</w:t>
      </w:r>
      <w:bookmarkEnd w:id="326"/>
      <w:r>
        <w:fldChar w:fldCharType="begin"/>
      </w:r>
      <w:r>
        <w:instrText xml:space="preserve"> TC "</w:instrText>
      </w:r>
      <w:bookmarkStart w:id="327" w:name="_Toc499813780"/>
      <w:r>
        <w:instrText>En-têtes de colonne</w:instrText>
      </w:r>
      <w:bookmarkEnd w:id="327"/>
      <w:r>
        <w:instrText>" \l 2</w:instrText>
      </w:r>
      <w:r>
        <w:fldChar w:fldCharType="end"/>
      </w:r>
    </w:p>
    <w:p w14:paraId="4D3B3276" w14:textId="77777777" w:rsidR="00EF3C7F" w:rsidRDefault="005B59FE">
      <w:pPr>
        <w:pStyle w:val="ProductList-BodySpaced"/>
      </w:pPr>
      <w:r>
        <w:t>Les en-têtes de colonne du tableau Disponibilité de Programme apparaissent pour chaque Entrée Produit et permettent de classer les informations relatives à la disponibilité des programmes par programme, type d’offre, points et dates de disponibilité.</w:t>
      </w:r>
    </w:p>
    <w:p w14:paraId="730BB840" w14:textId="77777777" w:rsidR="00EF3C7F" w:rsidRDefault="00EF3C7F">
      <w:pPr>
        <w:pStyle w:val="ProductList-BodySpaced"/>
      </w:pPr>
    </w:p>
    <w:p w14:paraId="23A851DC" w14:textId="77777777" w:rsidR="00EF3C7F" w:rsidRDefault="005B59FE">
      <w:pPr>
        <w:pStyle w:val="ProductList-BodySpaced"/>
      </w:pPr>
      <w:r>
        <w:rPr>
          <w:b/>
          <w:color w:val="00188F"/>
        </w:rPr>
        <w:t>CSP</w:t>
      </w:r>
      <w:r>
        <w:rPr>
          <w:color w:val="000000"/>
        </w:rPr>
        <w:t xml:space="preserve">= </w:t>
      </w:r>
      <w:r>
        <w:rPr>
          <w:color w:val="00188F"/>
        </w:rPr>
        <w:t>Contrat Microsoft Cloud</w:t>
      </w:r>
      <w:r>
        <w:t xml:space="preserve"> :</w:t>
      </w:r>
      <w:r>
        <w:rPr>
          <w:color w:val="000000"/>
        </w:rPr>
        <w:t xml:space="preserve"> le Contrat Microsoft Cloud est utilisé dans le cadre du programme à l’intention des Fournisseurs de Solutions Cloud.</w:t>
      </w:r>
    </w:p>
    <w:p w14:paraId="0B5919E6" w14:textId="77777777" w:rsidR="00EF3C7F" w:rsidRDefault="005B59FE">
      <w:pPr>
        <w:pStyle w:val="ProductList-BodySpaced"/>
      </w:pPr>
      <w:r>
        <w:rPr>
          <w:b/>
          <w:color w:val="00188F"/>
        </w:rPr>
        <w:t xml:space="preserve">DA </w:t>
      </w:r>
      <w:r>
        <w:t xml:space="preserve">= </w:t>
      </w:r>
      <w:r>
        <w:rPr>
          <w:color w:val="00188F"/>
        </w:rPr>
        <w:t>Date de Disponibilité</w:t>
      </w:r>
      <w:r>
        <w:t xml:space="preserve"> : date à laquelle un Produit est disponible, exprimée en mois/année. Pour les logiciels, il s’agit de la date à laquelle Microsoft les rend disponibles au téléchargement ou rend leurs licences disponibles à la commande sur le site Volume Licensing Services Center (VLSC), la première échéance prévalant.</w:t>
      </w:r>
    </w:p>
    <w:p w14:paraId="74435023" w14:textId="77777777" w:rsidR="00EF3C7F" w:rsidRDefault="005B59FE">
      <w:pPr>
        <w:pStyle w:val="ProductList-BodySpaced"/>
      </w:pPr>
      <w:r>
        <w:rPr>
          <w:b/>
          <w:color w:val="00188F"/>
        </w:rPr>
        <w:t>EA/EAS</w:t>
      </w:r>
      <w:r>
        <w:t xml:space="preserve"> = </w:t>
      </w:r>
      <w:r>
        <w:rPr>
          <w:color w:val="00188F"/>
        </w:rPr>
        <w:t>Contrat Entreprise et Contrat Souscription Entreprise</w:t>
      </w:r>
      <w:r>
        <w:t xml:space="preserve"> : comprend les Accords de Mise en Œuvre Souscription Entreprise et Entreprise, dont l’Accord de Mise en Œuvre Serveur et Cloud.</w:t>
      </w:r>
    </w:p>
    <w:p w14:paraId="556648C6" w14:textId="77777777" w:rsidR="00EF3C7F" w:rsidRDefault="005B59FE">
      <w:pPr>
        <w:pStyle w:val="ProductList-BodySpaced"/>
      </w:pPr>
      <w:r>
        <w:rPr>
          <w:b/>
          <w:color w:val="00188F"/>
        </w:rPr>
        <w:t>EES</w:t>
      </w:r>
      <w:r>
        <w:t xml:space="preserve"> = </w:t>
      </w:r>
      <w:r>
        <w:rPr>
          <w:color w:val="00188F"/>
        </w:rPr>
        <w:t>Accord de Mise en Œuvre de Solutions Éducation</w:t>
      </w:r>
      <w:r>
        <w:t xml:space="preserve"> : comprend l’Accord de Mise en Œuvre de Solutions Éducation et l’Accord de Mise en Œuvre School dans le cadre du Contrat Campus et School (CASA).</w:t>
      </w:r>
    </w:p>
    <w:p w14:paraId="5002A9B9" w14:textId="77777777" w:rsidR="00EF3C7F" w:rsidRDefault="005B59FE">
      <w:pPr>
        <w:pStyle w:val="ProductList-BodySpaced"/>
      </w:pPr>
      <w:r>
        <w:rPr>
          <w:b/>
          <w:color w:val="00188F"/>
        </w:rPr>
        <w:t>L</w:t>
      </w:r>
      <w:r>
        <w:t xml:space="preserve"> = </w:t>
      </w:r>
      <w:r>
        <w:rPr>
          <w:color w:val="00188F"/>
        </w:rPr>
        <w:t>Licence</w:t>
      </w:r>
      <w:r>
        <w:t xml:space="preserve"> : valeur en points désignée pour la Licence de logiciel indiquée. Les valeurs en points entre parenthèses se rapportent au contrat CASA.</w:t>
      </w:r>
    </w:p>
    <w:p w14:paraId="1135F73A" w14:textId="77777777" w:rsidR="00EF3C7F" w:rsidRDefault="005B59FE">
      <w:pPr>
        <w:pStyle w:val="ProductList-BodySpaced"/>
      </w:pPr>
      <w:r>
        <w:rPr>
          <w:b/>
          <w:color w:val="00188F"/>
        </w:rPr>
        <w:t xml:space="preserve">L/SA </w:t>
      </w:r>
      <w:r>
        <w:t xml:space="preserve">= </w:t>
      </w:r>
      <w:r>
        <w:rPr>
          <w:color w:val="00188F"/>
        </w:rPr>
        <w:t>Licence et Software Assurance</w:t>
      </w:r>
      <w:r>
        <w:t xml:space="preserve"> : valeur en points désignée lorsqu’une Licence et SA est simultanément disponible à l’achat.</w:t>
      </w:r>
    </w:p>
    <w:p w14:paraId="5E5A1774" w14:textId="77777777" w:rsidR="00EF3C7F" w:rsidRDefault="005B59FE">
      <w:pPr>
        <w:pStyle w:val="ProductList-BodySpaced"/>
      </w:pPr>
      <w:r>
        <w:rPr>
          <w:b/>
          <w:color w:val="00188F"/>
        </w:rPr>
        <w:t>MPSA</w:t>
      </w:r>
      <w:r>
        <w:t xml:space="preserve"> = </w:t>
      </w:r>
      <w:r>
        <w:rPr>
          <w:color w:val="00188F"/>
        </w:rPr>
        <w:t>Contrat de Fourniture de Produits et de Services Microsoft</w:t>
      </w:r>
      <w:r>
        <w:t>.</w:t>
      </w:r>
    </w:p>
    <w:p w14:paraId="41429D80" w14:textId="77777777" w:rsidR="00EF3C7F" w:rsidRDefault="005B59FE">
      <w:pPr>
        <w:pStyle w:val="ProductList-BodySpaced"/>
      </w:pPr>
      <w:r>
        <w:rPr>
          <w:b/>
          <w:color w:val="00188F"/>
        </w:rPr>
        <w:t>OL</w:t>
      </w:r>
      <w:r>
        <w:t xml:space="preserve"> = </w:t>
      </w:r>
      <w:r>
        <w:rPr>
          <w:color w:val="00188F"/>
        </w:rPr>
        <w:t>Licence Open</w:t>
      </w:r>
      <w:r>
        <w:t xml:space="preserve"> : La Licence Open inclut la Licence Open, la Licence Open Éducation, la Licence Open Gouvernement et la Licence Open Charity, sous réserve de disponibilité.</w:t>
      </w:r>
    </w:p>
    <w:p w14:paraId="33A1019B" w14:textId="77777777" w:rsidR="00EF3C7F" w:rsidRDefault="005B59FE">
      <w:pPr>
        <w:pStyle w:val="ProductList-BodySpaced"/>
      </w:pPr>
      <w:r>
        <w:rPr>
          <w:b/>
          <w:color w:val="00188F"/>
        </w:rPr>
        <w:t xml:space="preserve">OV/OVS </w:t>
      </w:r>
      <w:r>
        <w:t xml:space="preserve"> = </w:t>
      </w:r>
      <w:r>
        <w:rPr>
          <w:color w:val="00188F"/>
        </w:rPr>
        <w:t>Open Value et Open Value Souscription :</w:t>
      </w:r>
      <w:r>
        <w:t xml:space="preserve"> comprend les Contrats Open Value, Open Value Souscription, Open Value Gouvernement et Open Value Souscription Gouvernement.</w:t>
      </w:r>
    </w:p>
    <w:p w14:paraId="42C76370" w14:textId="77777777" w:rsidR="00EF3C7F" w:rsidRDefault="005B59FE">
      <w:pPr>
        <w:pStyle w:val="ProductList-BodySpaced"/>
      </w:pPr>
      <w:r>
        <w:rPr>
          <w:b/>
          <w:color w:val="00188F"/>
        </w:rPr>
        <w:t xml:space="preserve">OVS-ES </w:t>
      </w:r>
      <w:r>
        <w:t xml:space="preserve"> = </w:t>
      </w:r>
      <w:r>
        <w:rPr>
          <w:color w:val="00188F"/>
        </w:rPr>
        <w:t>Contrat Open Value Souscription – Solutions Éducation</w:t>
      </w:r>
      <w:r>
        <w:t>.</w:t>
      </w:r>
    </w:p>
    <w:p w14:paraId="763E8824" w14:textId="77777777" w:rsidR="00EF3C7F" w:rsidRDefault="005B59FE">
      <w:pPr>
        <w:pStyle w:val="ProductList-BodySpaced"/>
      </w:pPr>
      <w:r>
        <w:rPr>
          <w:b/>
          <w:color w:val="00188F"/>
        </w:rPr>
        <w:t>Point</w:t>
      </w:r>
      <w:r>
        <w:t xml:space="preserve"> = valeur attribuée à un Produit et servant à calculer le niveau de prix en volume applicable au contrat de licence en volume du Client.</w:t>
      </w:r>
    </w:p>
    <w:p w14:paraId="57F9BFB8" w14:textId="77777777" w:rsidR="00EF3C7F" w:rsidRDefault="005B59FE">
      <w:pPr>
        <w:pStyle w:val="ProductList-BodySpaced"/>
      </w:pPr>
      <w:r>
        <w:rPr>
          <w:b/>
          <w:color w:val="00188F"/>
        </w:rPr>
        <w:t>SA</w:t>
      </w:r>
      <w:r>
        <w:t xml:space="preserve"> = </w:t>
      </w:r>
      <w:r>
        <w:rPr>
          <w:color w:val="00188F"/>
        </w:rPr>
        <w:t>Software Assurance</w:t>
      </w:r>
      <w:r>
        <w:t xml:space="preserve"> : valeur en points désignée lorsque la SA est proposée pour le logiciel indiqué.</w:t>
      </w:r>
    </w:p>
    <w:p w14:paraId="233CCC63" w14:textId="77777777" w:rsidR="00EF3C7F" w:rsidRDefault="005B59FE">
      <w:pPr>
        <w:pStyle w:val="ProductList-BodySpaced"/>
      </w:pPr>
      <w:r>
        <w:rPr>
          <w:b/>
          <w:color w:val="00188F"/>
        </w:rPr>
        <w:t>S/S+</w:t>
      </w:r>
      <w:r>
        <w:t xml:space="preserve"> = </w:t>
      </w:r>
      <w:r>
        <w:rPr>
          <w:color w:val="00188F"/>
        </w:rPr>
        <w:t>Select et Select Plus</w:t>
      </w:r>
      <w:r>
        <w:t xml:space="preserve"> : Comprend également les Contrats Select Éducation, Select Plus Éducation, Select Gouvernement et Select Plus Gouvernement.</w:t>
      </w:r>
    </w:p>
    <w:p w14:paraId="6E79C3EF" w14:textId="77777777" w:rsidR="00EF3C7F" w:rsidRDefault="00EF3C7F">
      <w:pPr>
        <w:pStyle w:val="ProductList-BodySpaced"/>
        <w:jc w:val="right"/>
      </w:pPr>
    </w:p>
    <w:tbl>
      <w:tblPr>
        <w:tblStyle w:val="PURTable"/>
        <w:tblW w:w="0" w:type="dxa"/>
        <w:tblLook w:val="04A0" w:firstRow="1" w:lastRow="0" w:firstColumn="1" w:lastColumn="0" w:noHBand="0" w:noVBand="1"/>
      </w:tblPr>
      <w:tblGrid>
        <w:gridCol w:w="10916"/>
      </w:tblGrid>
      <w:tr w:rsidR="00EF3C7F" w14:paraId="58BD39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5E9D16" w14:textId="77777777" w:rsidR="00EF3C7F" w:rsidRDefault="00E0160E">
            <w:pPr>
              <w:pStyle w:val="ProductList-TableBody"/>
              <w:jc w:val="right"/>
            </w:pPr>
            <w:hyperlink w:anchor="_Sec842">
              <w:r w:rsidR="005B59FE">
                <w:rPr>
                  <w:color w:val="00467F"/>
                  <w:sz w:val="14"/>
                  <w:u w:val="single"/>
                </w:rPr>
                <w:t>Table des matières</w:t>
              </w:r>
            </w:hyperlink>
            <w:r w:rsidR="005B59FE">
              <w:rPr>
                <w:sz w:val="14"/>
              </w:rPr>
              <w:t xml:space="preserve"> / </w:t>
            </w:r>
            <w:hyperlink w:anchor="_Sec549">
              <w:r w:rsidR="005B59FE">
                <w:rPr>
                  <w:color w:val="00467F"/>
                  <w:sz w:val="14"/>
                  <w:u w:val="single"/>
                </w:rPr>
                <w:t>Glossaire</w:t>
              </w:r>
            </w:hyperlink>
            <w:r w:rsidR="005B59FE">
              <w:rPr>
                <w:sz w:val="14"/>
              </w:rPr>
              <w:t xml:space="preserve"> / </w:t>
            </w:r>
            <w:hyperlink w:anchor="_Sec844">
              <w:r w:rsidR="005B59FE">
                <w:rPr>
                  <w:color w:val="00467F"/>
                  <w:sz w:val="14"/>
                  <w:u w:val="single"/>
                </w:rPr>
                <w:t>Index</w:t>
              </w:r>
            </w:hyperlink>
          </w:p>
        </w:tc>
      </w:tr>
    </w:tbl>
    <w:p w14:paraId="6E472134" w14:textId="77777777" w:rsidR="00EF3C7F" w:rsidRDefault="00EF3C7F">
      <w:pPr>
        <w:pStyle w:val="ProductList-BodySpaced"/>
      </w:pPr>
    </w:p>
    <w:p w14:paraId="39D1A806" w14:textId="77777777" w:rsidR="00EF3C7F" w:rsidRDefault="005B59FE">
      <w:pPr>
        <w:pStyle w:val="ProductList-Offering1Heading"/>
        <w:outlineLvl w:val="1"/>
      </w:pPr>
      <w:bookmarkStart w:id="328" w:name="_Sec553"/>
      <w:r>
        <w:t>Définitions</w:t>
      </w:r>
      <w:bookmarkEnd w:id="328"/>
      <w:r>
        <w:fldChar w:fldCharType="begin"/>
      </w:r>
      <w:r>
        <w:instrText xml:space="preserve"> TC "</w:instrText>
      </w:r>
      <w:bookmarkStart w:id="329" w:name="_Toc499813781"/>
      <w:r>
        <w:instrText>Définitions</w:instrText>
      </w:r>
      <w:bookmarkEnd w:id="329"/>
      <w:r>
        <w:instrText>" \l 2</w:instrText>
      </w:r>
      <w:r>
        <w:fldChar w:fldCharType="end"/>
      </w:r>
    </w:p>
    <w:p w14:paraId="3B27C9D1" w14:textId="77777777" w:rsidR="00EF3C7F" w:rsidRDefault="005B59FE">
      <w:pPr>
        <w:pStyle w:val="ProductList-BodySpaced"/>
      </w:pPr>
      <w:r>
        <w:rPr>
          <w:b/>
          <w:color w:val="00188F"/>
        </w:rPr>
        <w:t>Programme Éducation</w:t>
      </w:r>
      <w:r>
        <w:t xml:space="preserve"> désigne les Comptes d’Achats Éducation avec MPSA, les Licences Select Éducation, Select Plus Éducation, les Contrats Campus et School, ou Open Value Souscription – Solutions Éducation.</w:t>
      </w:r>
    </w:p>
    <w:p w14:paraId="00763663" w14:textId="77777777" w:rsidR="00EF3C7F" w:rsidRDefault="005B59FE">
      <w:pPr>
        <w:pStyle w:val="ProductList-BodySpaced"/>
      </w:pPr>
      <w:r>
        <w:rPr>
          <w:b/>
          <w:color w:val="00188F"/>
        </w:rPr>
        <w:t xml:space="preserve">Module Complémentaire </w:t>
      </w:r>
      <w:r>
        <w:t xml:space="preserve">désigne une licence acquise en plus d’une Licence Éligible (ou d’un ensemble de Licences Éligibles) et associée à cette Licence Éligible ou ensemble de Licences Éligibles. Une licence Module Complémentaire est attribuée à un seul Utilisateur Éligible (tel que défini dans l’Accord de Mise en Œuvre) ou au même Serveur ou dispositif que les Licences Éligibles. Toute SL Utilisateur Module Complémentaire n‘apparaissant pas dans les OST est régie pas les mêmes conditions de licence que celles s’appliquant aux SL Utilisateur complètes du service concerné. </w:t>
      </w:r>
    </w:p>
    <w:p w14:paraId="5211372D" w14:textId="77777777" w:rsidR="00EF3C7F" w:rsidRDefault="005B59FE">
      <w:pPr>
        <w:pStyle w:val="ProductList-BodySpaced"/>
      </w:pPr>
      <w:r>
        <w:rPr>
          <w:b/>
          <w:color w:val="00188F"/>
        </w:rPr>
        <w:t>CAL supplémentaire</w:t>
      </w:r>
      <w:r>
        <w:t xml:space="preserve"> fait référence à 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devant être utilisée en association avec 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w:t>
      </w:r>
    </w:p>
    <w:p w14:paraId="797E9090" w14:textId="77777777" w:rsidR="00EF3C7F" w:rsidRDefault="005B59FE">
      <w:pPr>
        <w:pStyle w:val="ProductList-BodySpaced"/>
      </w:pPr>
      <w:r>
        <w:rPr>
          <w:b/>
          <w:color w:val="00188F"/>
        </w:rPr>
        <w:t>Licence Connecteur Externe (External Connector) supplémentaire</w:t>
      </w:r>
      <w:r>
        <w:t xml:space="preserve"> fait référence à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devant être utilisée en association avec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de base.</w:t>
      </w:r>
    </w:p>
    <w:p w14:paraId="077CDA1B" w14:textId="77777777" w:rsidR="00EF3C7F" w:rsidRDefault="005B59FE">
      <w:pPr>
        <w:pStyle w:val="ProductList-BodySpaced"/>
      </w:pPr>
      <w:r>
        <w:rPr>
          <w:b/>
          <w:color w:val="00188F"/>
        </w:rPr>
        <w:t>CAL</w:t>
      </w:r>
      <w:r>
        <w:t xml:space="preserve"> désigne une Licence d’Accès Client pouvant être attribuée par utilisateur ou par dispositif, selon le cas. Une CAL utilisateur permet à un utilisateur d’accéder à la version correspondante du logiciel serveur ou à ses versions antérieures à partir de tout dispositif. Une CAL dispositif permet un accès aux versions correspondantes du logiciel serveur ou ses versions antérieures à partir d’un dispositif par tout utilisateur. Les CAL autorisent l’accès au logiciel serveur exécuté sur les Serveurs Concédés Sous Licence du Client uniquement.</w:t>
      </w:r>
    </w:p>
    <w:p w14:paraId="5BC7DF9A" w14:textId="77777777" w:rsidR="00EF3C7F" w:rsidRDefault="005B59FE">
      <w:pPr>
        <w:pStyle w:val="ProductList-BodySpaced"/>
      </w:pPr>
      <w:r>
        <w:t>Une</w:t>
      </w:r>
      <w:r>
        <w:rPr>
          <w:b/>
          <w:color w:val="00188F"/>
        </w:rPr>
        <w:t>Licence Équivalente CAL</w:t>
      </w:r>
      <w:r>
        <w:t xml:space="preserve"> désigne une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identifiée dans le tableau « Accès Logiciel Serveur » d’un Produit ou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comme identifiée dans le tableau Licences Équivalentes CAL, </w:t>
      </w:r>
      <w:hyperlink w:anchor="_Sec591">
        <w:r>
          <w:rPr>
            <w:color w:val="00467F"/>
            <w:u w:val="single"/>
          </w:rPr>
          <w:t>Annexe A</w:t>
        </w:r>
      </w:hyperlink>
      <w:r>
        <w:t xml:space="preserve">, selon le cas. Une suite CAL est une Licence Équivalente CAL uniquement si le Client a acheté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après la Date de Disponibilité du Produit Serveur ou si le Client dispose d’une SA active à compter de la Date de Disponibilité.</w:t>
      </w:r>
    </w:p>
    <w:p w14:paraId="1DD9EDB7" w14:textId="77777777" w:rsidR="00EF3C7F" w:rsidRDefault="005B59FE">
      <w:pPr>
        <w:pStyle w:val="ProductList-BodySpaced"/>
      </w:pPr>
      <w:r>
        <w:t>Un</w:t>
      </w:r>
      <w:r>
        <w:rPr>
          <w:b/>
          <w:color w:val="00188F"/>
        </w:rPr>
        <w:t>OSE Client</w:t>
      </w:r>
      <w:r>
        <w:t xml:space="preserve">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un système d’exploitation client.</w:t>
      </w:r>
    </w:p>
    <w:p w14:paraId="4C8145FE" w14:textId="77777777" w:rsidR="00EF3C7F" w:rsidRDefault="005B59FE">
      <w:pPr>
        <w:pStyle w:val="ProductList-BodySpaced"/>
      </w:pPr>
      <w:r>
        <w:rPr>
          <w:b/>
          <w:color w:val="00188F"/>
        </w:rPr>
        <w:t>Application de Calcul Hautes Performances en Cluster</w:t>
      </w:r>
      <w:r>
        <w:t xml:space="preserve"> désigne une application informatique hautement performante, qui résout en parallèle des problèmes de calcul complexes ou un ensemble de problèmes de calcul étroitement liés. Les Applications de Calcul Hautes Performances en Cluster divisent un problème de calcul complexe en un ensemble de travaux et tâches qui sont coordonnés par un planificateur de travaux, notamment celui fourni par Microsoft HPC Pack, ou un autre middleware de HPC similaire, qui distribue ces travaux en parallèle entre un ou plusieurs ordinateurs au sein d’un cluster de Calcul Hautes Performances.</w:t>
      </w:r>
    </w:p>
    <w:p w14:paraId="16670A2D" w14:textId="77777777" w:rsidR="00EF3C7F" w:rsidRDefault="005B59FE">
      <w:pPr>
        <w:pStyle w:val="ProductList-BodySpaced"/>
      </w:pPr>
      <w:r>
        <w:t>Un</w:t>
      </w:r>
      <w:r>
        <w:rPr>
          <w:b/>
          <w:color w:val="00188F"/>
        </w:rPr>
        <w:t>Nœud de Cluster</w:t>
      </w:r>
      <w:r>
        <w:t xml:space="preserve"> est un dispositif dédié à l’exécution d’</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 xml:space="preserve"> ou de services de planification pour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w:t>
      </w:r>
    </w:p>
    <w:p w14:paraId="09FE1F37" w14:textId="77777777" w:rsidR="00EF3C7F" w:rsidRDefault="005B59FE">
      <w:pPr>
        <w:pStyle w:val="ProductList-BodySpaced"/>
      </w:pPr>
      <w:r>
        <w:rPr>
          <w:b/>
          <w:color w:val="00188F"/>
        </w:rPr>
        <w:t>Coefficient Cœur</w:t>
      </w:r>
      <w:r>
        <w:t xml:space="preserve"> désigne la valeur numérique associée à un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spécifique et qui permet de déterminer le nombre de Licences requises pour concéder sous licence tous les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750043AA" w14:textId="77777777" w:rsidR="00EF3C7F" w:rsidRDefault="005B59FE">
      <w:pPr>
        <w:pStyle w:val="ProductList-BodySpaced"/>
      </w:pPr>
      <w:r>
        <w:rPr>
          <w:b/>
          <w:color w:val="00188F"/>
        </w:rPr>
        <w:t>Nœud de Collecte</w:t>
      </w:r>
      <w:r>
        <w:t xml:space="preserve"> désigne un dispositif qui n’est pas dédié à l’exécution d’</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 xml:space="preserve"> ou à la prestation de services de planification pour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w:t>
      </w:r>
    </w:p>
    <w:p w14:paraId="2630C3ED" w14:textId="77777777" w:rsidR="00EF3C7F" w:rsidRDefault="005B59FE">
      <w:pPr>
        <w:pStyle w:val="ProductList-BodySpaced"/>
      </w:pPr>
      <w:r>
        <w:rPr>
          <w:b/>
          <w:color w:val="00188F"/>
        </w:rPr>
        <w:t>Solution Unifiée Embedded</w:t>
      </w:r>
      <w:r>
        <w:t xml:space="preserve"> désigne une application professionnelle développée par le Revendeur du Client que le Revendeur concède sous licence au Client et qui ajoute des fonctionnalités significatives et principales à un Produit SL Embedded.</w:t>
      </w:r>
    </w:p>
    <w:p w14:paraId="37D9159E" w14:textId="77777777" w:rsidR="00EF3C7F" w:rsidRDefault="005B59FE">
      <w:pPr>
        <w:pStyle w:val="ProductList-BodySpaced"/>
      </w:pPr>
      <w:r>
        <w:rPr>
          <w:b/>
          <w:color w:val="00188F"/>
        </w:rPr>
        <w:t>Licence Connecteur Externe (External Connector)</w:t>
      </w:r>
      <w:r>
        <w:t xml:space="preserve"> désigne une Licence affectée à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et qui permet un accès à la version correspondante du logiciel serveur ou aux versions antérieures du logiciel serveur par les </w:t>
      </w:r>
      <w:r>
        <w:fldChar w:fldCharType="begin"/>
      </w:r>
      <w:r>
        <w:instrText xml:space="preserve"> AutoTextList   \s NoStyle \t "Les Utilisateurs Externes sont les utilisateurs qui ne sont ni les employés du Client ou de ses Affiliés, ni ses prestataires ou représentants sur site, ou ceux de ses Affiliés." </w:instrText>
      </w:r>
      <w:r>
        <w:fldChar w:fldCharType="separate"/>
      </w:r>
      <w:r>
        <w:rPr>
          <w:color w:val="0563C1"/>
        </w:rPr>
        <w:t>Utilisateurs Externes</w:t>
      </w:r>
      <w:r>
        <w:fldChar w:fldCharType="end"/>
      </w:r>
      <w:r>
        <w:t>.</w:t>
      </w:r>
    </w:p>
    <w:p w14:paraId="1E1F22EC" w14:textId="77777777" w:rsidR="00EF3C7F" w:rsidRDefault="005B59FE">
      <w:pPr>
        <w:pStyle w:val="ProductList-BodySpaced"/>
      </w:pPr>
      <w:r>
        <w:t>Les</w:t>
      </w:r>
      <w:r>
        <w:rPr>
          <w:b/>
          <w:color w:val="00188F"/>
        </w:rPr>
        <w:t>Utilisateurs Externes</w:t>
      </w:r>
      <w:r>
        <w:t xml:space="preserve"> sont les utilisateurs qui ne sont ni les employés du Client ou de ses Affiliés, ni ses prestataires ou représentants sur site, ou ceux de ses Affiliés.</w:t>
      </w:r>
    </w:p>
    <w:p w14:paraId="2B8B6704" w14:textId="77777777" w:rsidR="00EF3C7F" w:rsidRDefault="005B59FE">
      <w:pPr>
        <w:pStyle w:val="ProductList-BodySpaced"/>
      </w:pPr>
      <w:r>
        <w:rPr>
          <w:b/>
          <w:color w:val="00188F"/>
        </w:rPr>
        <w:t>Thread Matérielle</w:t>
      </w:r>
      <w:r>
        <w:t xml:space="preserve"> désigne soit un </w:t>
      </w:r>
      <w:r>
        <w:fldChar w:fldCharType="begin"/>
      </w:r>
      <w:r>
        <w:instrText xml:space="preserve"> AutoTextList   \s NoStyle \t "Un Cœur Physique désigne le cœur d’un Processeur Physique." </w:instrText>
      </w:r>
      <w:r>
        <w:fldChar w:fldCharType="separate"/>
      </w:r>
      <w:r>
        <w:rPr>
          <w:color w:val="0563C1"/>
        </w:rPr>
        <w:t>Cœur Physique</w:t>
      </w:r>
      <w:r>
        <w:fldChar w:fldCharType="end"/>
      </w:r>
      <w:r>
        <w:t xml:space="preserve">, soit une hyper-thread de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w:t>
      </w:r>
    </w:p>
    <w:p w14:paraId="1DFBCF89" w14:textId="77777777" w:rsidR="00EF3C7F" w:rsidRDefault="005B59FE">
      <w:pPr>
        <w:pStyle w:val="ProductList-BodySpaced"/>
      </w:pPr>
      <w:r>
        <w:rPr>
          <w:b/>
          <w:color w:val="00188F"/>
        </w:rPr>
        <w:t>Charge de Travail de Calcul Complexe (HPC)</w:t>
      </w:r>
      <w:r>
        <w:t xml:space="preserve"> désigne une charge de travail au sein de laquelle le logiciel serveur sert à exécuter un </w:t>
      </w:r>
      <w:r>
        <w:fldChar w:fldCharType="begin"/>
      </w:r>
      <w:r>
        <w:instrText xml:space="preserve"> AutoTextList   \s NoStyle \t "Un Nœud de Cluster est un dispositif dédié à l’exécution d’Applications de Calcul Hautes Performances en Cluster ou de services de planification pour les Applications de Calcul Hautes Performances en Cluster." </w:instrText>
      </w:r>
      <w:r>
        <w:fldChar w:fldCharType="separate"/>
      </w:r>
      <w:r>
        <w:rPr>
          <w:color w:val="0563C1"/>
        </w:rPr>
        <w:t>Nœud de Cluster</w:t>
      </w:r>
      <w:r>
        <w:fldChar w:fldCharType="end"/>
      </w:r>
      <w:r>
        <w:t xml:space="preserve"> et est utilisé en association avec d’autres logiciels lorsque cela est nécessaire pour permettre la gestion de la sécurité, la gestion du stockage, l’amélioration des performances et la gestion des systèmes sur un </w:t>
      </w:r>
      <w:r>
        <w:fldChar w:fldCharType="begin"/>
      </w:r>
      <w:r>
        <w:instrText xml:space="preserve"> AutoTextList   \s NoStyle \t "Un Nœud de Cluster est un dispositif dédié à l’exécution d’Applications de Calcul Hautes Performances en Cluster ou de services de planification pour les Applications de Calcul Hautes Performances en Cluster." </w:instrText>
      </w:r>
      <w:r>
        <w:fldChar w:fldCharType="separate"/>
      </w:r>
      <w:r>
        <w:rPr>
          <w:color w:val="0563C1"/>
        </w:rPr>
        <w:t>Nœud de Cluster</w:t>
      </w:r>
      <w:r>
        <w:fldChar w:fldCharType="end"/>
      </w:r>
      <w:r>
        <w:t xml:space="preserve">, dans le but de prendre en charge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HPC en cluster</w:t>
      </w:r>
      <w:r>
        <w:fldChar w:fldCharType="end"/>
      </w:r>
      <w:r>
        <w:t>.</w:t>
      </w:r>
    </w:p>
    <w:p w14:paraId="60556E65" w14:textId="77777777" w:rsidR="00EF3C7F" w:rsidRDefault="005B59FE">
      <w:pPr>
        <w:pStyle w:val="ProductList-BodySpaced"/>
      </w:pPr>
      <w:r>
        <w:rPr>
          <w:b/>
          <w:color w:val="00188F"/>
        </w:rPr>
        <w:t>Instance</w:t>
      </w:r>
      <w:r>
        <w:t xml:space="preserve"> désigne l’image d’un logiciel créée lors de l’exécution de la procédure ou du programme d’installation dudit logiciel, ou par duplication d’une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existante.</w:t>
      </w:r>
    </w:p>
    <w:p w14:paraId="4878F84D" w14:textId="77777777" w:rsidR="00EF3C7F" w:rsidRDefault="005B59FE">
      <w:pPr>
        <w:pStyle w:val="ProductList-BodySpaced"/>
      </w:pPr>
      <w:r>
        <w:rPr>
          <w:b/>
          <w:color w:val="00188F"/>
        </w:rPr>
        <w:t xml:space="preserve">Licence </w:t>
      </w:r>
      <w:r>
        <w:t>désigne le droit de télécharger, d’installer, d’accéder à et d’utiliser un Produit.</w:t>
      </w:r>
    </w:p>
    <w:p w14:paraId="63DA731E" w14:textId="77777777" w:rsidR="00EF3C7F" w:rsidRDefault="005B59FE">
      <w:pPr>
        <w:pStyle w:val="ProductList-BodySpaced"/>
      </w:pPr>
      <w:r>
        <w:rPr>
          <w:b/>
          <w:color w:val="00188F"/>
        </w:rPr>
        <w:t>Dispositif Sous Licence</w:t>
      </w:r>
      <w:r>
        <w:t xml:space="preserve"> désigne un système matériel physique auquel une Licence a été attribuée. Dans cette définition, une partition matérielle ou une lame est considérée comme un dispositif distinct.</w:t>
      </w:r>
    </w:p>
    <w:p w14:paraId="4E7F3B3C" w14:textId="77777777" w:rsidR="00EF3C7F" w:rsidRDefault="005B59FE">
      <w:pPr>
        <w:pStyle w:val="ProductList-BodySpaced"/>
      </w:pPr>
      <w:r>
        <w:t>Un</w:t>
      </w:r>
      <w:r>
        <w:rPr>
          <w:b/>
          <w:color w:val="00188F"/>
        </w:rPr>
        <w:t xml:space="preserve">Partenaire de la Mobilité de Licence via la Software Assurance </w:t>
      </w:r>
      <w:r>
        <w:t xml:space="preserve">est une entité désignée à l’adresse : </w:t>
      </w:r>
      <w:hyperlink r:id="rId147">
        <w:r>
          <w:rPr>
            <w:color w:val="00467F"/>
            <w:u w:val="single"/>
          </w:rPr>
          <w:t>http://www.microsoft.com/licensing/software-assurance/license-mobility.aspx</w:t>
        </w:r>
      </w:hyperlink>
      <w:r>
        <w:t xml:space="preserve"> et autorisée par Microsoft à héberger les logiciels des clients sur des serveurs partagés. </w:t>
      </w:r>
    </w:p>
    <w:p w14:paraId="021057E0" w14:textId="77777777" w:rsidR="00EF3C7F" w:rsidRDefault="005B59FE">
      <w:pPr>
        <w:pStyle w:val="ProductList-BodySpaced"/>
      </w:pPr>
      <w:r>
        <w:rPr>
          <w:b/>
          <w:color w:val="00188F"/>
        </w:rPr>
        <w:t xml:space="preserve">Serveur Concédé Sous Licence </w:t>
      </w:r>
      <w:r>
        <w:t xml:space="preserve">désigne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unique, dédié à l’utilisation du Client, auquel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 été attribuée. Dans cette définition, une partition matérielle ou une lame est considérée comme un Serveur distinct.</w:t>
      </w:r>
    </w:p>
    <w:p w14:paraId="4807CF24" w14:textId="77777777" w:rsidR="00EF3C7F" w:rsidRDefault="005B59FE">
      <w:pPr>
        <w:pStyle w:val="ProductList-BodySpaced"/>
      </w:pPr>
      <w:r>
        <w:rPr>
          <w:b/>
          <w:color w:val="00188F"/>
        </w:rPr>
        <w:t>Utilisateur Titulaire d’une Licence</w:t>
      </w:r>
      <w:r>
        <w:t xml:space="preserve"> désigne la personne à laquelle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 été attribuée.</w:t>
      </w:r>
    </w:p>
    <w:p w14:paraId="6EA27CB5" w14:textId="77777777" w:rsidR="00EF3C7F" w:rsidRDefault="005B59FE">
      <w:pPr>
        <w:pStyle w:val="ProductList-BodySpaced"/>
      </w:pPr>
      <w:r>
        <w:rPr>
          <w:b/>
          <w:color w:val="00188F"/>
        </w:rPr>
        <w:t>Licence de Gestion (ML)</w:t>
      </w:r>
      <w:r>
        <w:t xml:space="preserve"> désigne une Licence qui permet la gestion d’un ou de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par la version correspondante du logiciel serveur ou toute version antérieure du logiciel serveur. Il existe deux catégories de Licences de Gestion : la Licence de gestion Serveur et la Licence de gestion Client. Il existe trois types de Licences de gestion Client : Utilisateur, OSE et Dispositif. Une Licence de Gestion Utilisateur permet de gérer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un utilisateur a accès, tandis qu’une Licence de Gestion OSE permet de gérer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tout utilisateur a accès ; une Licence de Gestion Dispositif (CAL Core ou CAL Entreprise Suite) permet de gérer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dispositif.</w:t>
      </w:r>
    </w:p>
    <w:p w14:paraId="6A971A6C" w14:textId="77777777" w:rsidR="00EF3C7F" w:rsidRDefault="005B59FE">
      <w:pPr>
        <w:pStyle w:val="ProductList-BodySpaced"/>
      </w:pPr>
      <w:r>
        <w:t>Une</w:t>
      </w:r>
      <w:r>
        <w:rPr>
          <w:b/>
          <w:color w:val="00188F"/>
        </w:rPr>
        <w:t>Licence Équivalente de Licence de Gestion</w:t>
      </w:r>
      <w:r>
        <w:t xml:space="preserve"> désigne une SL Utilisateur identifiée dans le tableau « Licence de Gestion » d’un Produit, ou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comme identifiée dans le tableau Licences Équivalentes CAL, </w:t>
      </w:r>
      <w:hyperlink w:anchor="_Sec591">
        <w:r>
          <w:rPr>
            <w:color w:val="00467F"/>
            <w:u w:val="single"/>
          </w:rPr>
          <w:t>Annexe A</w:t>
        </w:r>
      </w:hyperlink>
      <w:r>
        <w:t xml:space="preserve">, selon le cas.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est une Licence Équivalente de Licence de Gestion uniquement si le Client a acheté la Licence après la Date de Disponibilité des Produits Serveurs ou si le Client dispose d’une SA active à compter de la Date de Disponibilité.</w:t>
      </w:r>
    </w:p>
    <w:p w14:paraId="41DD8603" w14:textId="77777777" w:rsidR="00EF3C7F" w:rsidRDefault="005B59FE">
      <w:pPr>
        <w:pStyle w:val="ProductList-BodySpaced"/>
      </w:pPr>
      <w:r>
        <w:rPr>
          <w:b/>
          <w:color w:val="00188F"/>
        </w:rPr>
        <w:t xml:space="preserve">Gérer un OSE </w:t>
      </w:r>
      <w:r>
        <w:t>signifie solliciter ou recevoir des données sur, configurer ou donner des instructions au matériel ou logiciel directement ou indirectement associé à 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Cela n’inclut pas la découverte de la présence d’un dispositif ou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14:paraId="6A6B06B1" w14:textId="77777777" w:rsidR="00EF3C7F" w:rsidRDefault="005B59FE">
      <w:pPr>
        <w:pStyle w:val="ProductList-BodySpaced"/>
      </w:pPr>
      <w:r>
        <w:rPr>
          <w:b/>
          <w:color w:val="00188F"/>
        </w:rPr>
        <w:t>Environnement de Système d’Exploitation (OSE)</w:t>
      </w:r>
      <w:r>
        <w:t xml:space="preserve"> désigne tout ou partie d’une Instance d’un système d’exploitation, ou tout ou partie d’une Instance d’un système d’exploitation virtuel (ou émulé d’une quelconque autre manière) qui active une identité de machine distincte (nom d’ordinateur principal ou identificateur unique similaire) ou des droits d’administration distincts et des Instances d’applications, le cas échéant, configurées pour s’exécuter sur l’Instance du système d’exploitation ou les parties identifiées ci-dessus. Un système matériel physique peut disposer d’un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et/ou d’un ou plusieurs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p w14:paraId="26EC99D5" w14:textId="77777777" w:rsidR="00EF3C7F" w:rsidRDefault="005B59FE">
      <w:pPr>
        <w:pStyle w:val="ProductList-BodySpaced"/>
      </w:pPr>
      <w:r>
        <w:t>Un</w:t>
      </w:r>
      <w:r>
        <w:rPr>
          <w:b/>
          <w:color w:val="00188F"/>
        </w:rPr>
        <w:t>Cœur Physique</w:t>
      </w:r>
      <w:r>
        <w:t xml:space="preserve"> désigne le cœur d’un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w:t>
      </w:r>
    </w:p>
    <w:p w14:paraId="5DD63893" w14:textId="77777777" w:rsidR="00EF3C7F" w:rsidRDefault="005B59FE">
      <w:pPr>
        <w:pStyle w:val="ProductList-BodySpaced"/>
      </w:pPr>
      <w:r>
        <w:t>Un</w:t>
      </w:r>
      <w:r>
        <w:rPr>
          <w:b/>
          <w:color w:val="00188F"/>
        </w:rPr>
        <w:t>OSE Physique</w:t>
      </w:r>
      <w:r>
        <w:t xml:space="preserve">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w:t>
      </w:r>
    </w:p>
    <w:p w14:paraId="7E454214" w14:textId="77777777" w:rsidR="00EF3C7F" w:rsidRDefault="005B59FE">
      <w:pPr>
        <w:pStyle w:val="ProductList-BodySpaced"/>
      </w:pPr>
      <w:r>
        <w:rPr>
          <w:b/>
          <w:color w:val="00188F"/>
        </w:rPr>
        <w:t xml:space="preserve">Processeur Physique </w:t>
      </w:r>
      <w:r>
        <w:t>désigne un processeur de système matériel physique.</w:t>
      </w:r>
    </w:p>
    <w:p w14:paraId="420501EF" w14:textId="77777777" w:rsidR="00EF3C7F" w:rsidRDefault="005B59FE">
      <w:pPr>
        <w:pStyle w:val="ProductList-BodySpaced"/>
      </w:pPr>
      <w:r>
        <w:rPr>
          <w:b/>
          <w:color w:val="00188F"/>
        </w:rPr>
        <w:t xml:space="preserve">Premium Assurance </w:t>
      </w:r>
      <w:r>
        <w:t>est une offre pour certains Produits qui donne accès aux bulletins et mises à jour de sécurité que Microsoft rend disponibles après qu’une version du Produit n’est plus couverte par le Support Étendu.</w:t>
      </w:r>
    </w:p>
    <w:p w14:paraId="552813A7" w14:textId="77777777" w:rsidR="00EF3C7F" w:rsidRDefault="005B59FE">
      <w:pPr>
        <w:pStyle w:val="ProductList-BodySpaced"/>
      </w:pPr>
      <w:r>
        <w:rPr>
          <w:b/>
          <w:color w:val="00188F"/>
        </w:rPr>
        <w:t>Utilisateur Principal</w:t>
      </w:r>
      <w:r>
        <w:t xml:space="preserve"> désigne l’utilisateur se servant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plus de 50 % du temps pendant toute période de quatre-vingt-dix (90) jours.</w:t>
      </w:r>
    </w:p>
    <w:p w14:paraId="7D86C1BC" w14:textId="77777777" w:rsidR="00EF3C7F" w:rsidRDefault="005B59FE">
      <w:pPr>
        <w:pStyle w:val="ProductList-BodySpaced"/>
      </w:pPr>
      <w:r>
        <w:rPr>
          <w:b/>
          <w:color w:val="00188F"/>
        </w:rPr>
        <w:t>Environnement de Production</w:t>
      </w:r>
      <w:r>
        <w:t xml:space="preserve"> désigne tout OSE Physique ou Virtuel exécutant une charge de travail de production ou accédant aux données de production, ou tout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hébergeant un ou plusieurs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exécutant des charges de travail de production ou accédant à des données de production.</w:t>
      </w:r>
    </w:p>
    <w:p w14:paraId="35C341DC" w14:textId="77777777" w:rsidR="00EF3C7F" w:rsidRDefault="005B59FE">
      <w:pPr>
        <w:pStyle w:val="ProductList-BodySpaced"/>
      </w:pPr>
      <w:r>
        <w:rPr>
          <w:b/>
          <w:color w:val="00188F"/>
        </w:rPr>
        <w:t>Dispositif Tiers Éligible</w:t>
      </w:r>
      <w:r>
        <w:t xml:space="preserve"> désigne un dispositif que le Client ou ses Affiliés ne contrôlent pas, directement ou indirectement (par exemple, une borne publique d’un tiers).</w:t>
      </w:r>
    </w:p>
    <w:p w14:paraId="1EC25271" w14:textId="77777777" w:rsidR="00EF3C7F" w:rsidRDefault="005B59FE">
      <w:pPr>
        <w:pStyle w:val="ProductList-BodySpaced"/>
      </w:pPr>
      <w:r>
        <w:rPr>
          <w:b/>
          <w:color w:val="00188F"/>
        </w:rPr>
        <w:t>Instance Exécutée</w:t>
      </w:r>
      <w:r>
        <w:t xml:space="preserve"> désigne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logiciel chargée en mémoire, pour laquelle une ou plusieurs instructions ont été exécutées. (Le Client « exécute une Instance » du logiciel en le chargeant en mémoire et en exécutant une ou plusieurs de ses instructions.) Une fois en cours d’exécution, une Instance est considérée comme étant active (que ses instructions continuent de s’exécuter ou non) tant qu’elle n’est pas supprimée de la mémoire.</w:t>
      </w:r>
    </w:p>
    <w:p w14:paraId="1FE17166" w14:textId="77777777" w:rsidR="00EF3C7F" w:rsidRDefault="005B59FE">
      <w:pPr>
        <w:pStyle w:val="ProductList-BodySpaced"/>
      </w:pPr>
      <w:r>
        <w:rPr>
          <w:b/>
          <w:color w:val="00188F"/>
        </w:rPr>
        <w:t>SL</w:t>
      </w:r>
      <w:r>
        <w:t xml:space="preserve"> désigne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d’abonnement permettant l’accès à un logiciel ou à un service hébergé pour une période définie.</w:t>
      </w:r>
    </w:p>
    <w:p w14:paraId="26C8204F" w14:textId="77777777" w:rsidR="00EF3C7F" w:rsidRDefault="005B59FE">
      <w:pPr>
        <w:pStyle w:val="ProductList-BodySpaced"/>
      </w:pPr>
      <w:r>
        <w:rPr>
          <w:b/>
          <w:color w:val="00188F"/>
        </w:rPr>
        <w:t>Serveur</w:t>
      </w:r>
      <w:r>
        <w:t xml:space="preserve"> désigne un système matériel physique capable d’exécuter un logiciel Serveur.</w:t>
      </w:r>
    </w:p>
    <w:p w14:paraId="668C50C3" w14:textId="77777777" w:rsidR="00EF3C7F" w:rsidRDefault="005B59FE">
      <w:pPr>
        <w:pStyle w:val="ProductList-BodySpaced"/>
      </w:pPr>
      <w:r>
        <w:rPr>
          <w:b/>
          <w:color w:val="00188F"/>
        </w:rPr>
        <w:t>Batterie de Serveurs</w:t>
      </w:r>
      <w:r>
        <w:t xml:space="preserve"> désigne jusqu’à deux centres de données, chacun situé physiquement sur des fuseaux horaires dont le décalage ne dépasse pas quatre (4) heures et/ou au sein de l’UE et/ou au sein de l’AELE. Vous êtes autorisé à déplacer un centre de données d’une Batterie de Serveurs à une autre, mais pas à court terme. (UE : Union européenne ; AELE : Association européenne de libre-échange)</w:t>
      </w:r>
    </w:p>
    <w:p w14:paraId="30032F6B" w14:textId="77777777" w:rsidR="00EF3C7F" w:rsidRDefault="005B59FE">
      <w:pPr>
        <w:pStyle w:val="ProductList-BodySpaced"/>
      </w:pPr>
      <w:r>
        <w:rPr>
          <w:b/>
          <w:color w:val="00188F"/>
        </w:rPr>
        <w:t>Passage à une Édition Supérieure</w:t>
      </w:r>
      <w:r>
        <w:t xml:space="preserve"> désigne une licence acquise en plus d’une licence de base (et associée à celle-ci). Toute SL Utilisateur de Passage à une Édition Supérieure n‘apparaissant pas dans les OST est régie pas les mêmes conditions de licence que celles s’appliquant aux SL Utilisateur complètes équivalentes.</w:t>
      </w:r>
    </w:p>
    <w:p w14:paraId="053EE8E7" w14:textId="77777777" w:rsidR="00EF3C7F" w:rsidRDefault="005B59FE">
      <w:pPr>
        <w:pStyle w:val="ProductList-BodySpaced"/>
      </w:pPr>
      <w:r>
        <w:rPr>
          <w:b/>
          <w:color w:val="00188F"/>
        </w:rPr>
        <w:t>Cœur Virtuel</w:t>
      </w:r>
      <w:r>
        <w:t xml:space="preserve"> désigne l’unité de traitement d’un système matériel virtuel. Un Cœur Virtuel est la représentation virtuelle d’une ou de plusieurs Threads Matérielles.</w:t>
      </w:r>
    </w:p>
    <w:p w14:paraId="59798EE7" w14:textId="77777777" w:rsidR="00EF3C7F" w:rsidRDefault="005B59FE">
      <w:pPr>
        <w:pStyle w:val="ProductList-BodySpaced"/>
      </w:pPr>
      <w:r>
        <w:rPr>
          <w:b/>
          <w:color w:val="00188F"/>
        </w:rPr>
        <w:t>OSE Virtuel</w:t>
      </w:r>
      <w:r>
        <w:t xml:space="preserve"> désigne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configuré pour s’exécuter directement sur un système matériel virtuel.</w:t>
      </w:r>
    </w:p>
    <w:p w14:paraId="276C1B78" w14:textId="77777777" w:rsidR="00EF3C7F" w:rsidRDefault="005B59FE">
      <w:pPr>
        <w:pStyle w:val="ProductList-BodySpaced"/>
      </w:pPr>
      <w:r>
        <w:t>La</w:t>
      </w:r>
      <w:r>
        <w:rPr>
          <w:b/>
          <w:color w:val="00188F"/>
        </w:rPr>
        <w:t>Charge de Travail Web</w:t>
      </w:r>
      <w:r>
        <w:t xml:space="preserve"> (ou « </w:t>
      </w:r>
      <w:r>
        <w:rPr>
          <w:color w:val="00188F"/>
        </w:rPr>
        <w:t>Solutions Web Internet</w:t>
      </w:r>
      <w:r>
        <w:t xml:space="preserve"> ») est disponible au public et est constituée de pages Web, sites Web, applications Web, services Web et/ou services de messagerie POP3. Pour plus de clarté, l’accès au contenu, aux informations et aux applications fourni par le logiciel dans une Solution Web Internet ne peut pas être limité aux employés du Client ou de ses Affiliés.</w:t>
      </w:r>
    </w:p>
    <w:p w14:paraId="7966A57B" w14:textId="77777777" w:rsidR="00EF3C7F" w:rsidRDefault="005B59FE">
      <w:pPr>
        <w:pStyle w:val="ProductList-BodySpaced"/>
      </w:pPr>
      <w:r>
        <w:t>Le logiciel des Solutions Web Internet est utilisé pour exécuter :</w:t>
      </w:r>
    </w:p>
    <w:p w14:paraId="71E7462F" w14:textId="77777777" w:rsidR="00EF3C7F" w:rsidRDefault="005B59FE" w:rsidP="005B59FE">
      <w:pPr>
        <w:pStyle w:val="ProductList-Bullet"/>
        <w:numPr>
          <w:ilvl w:val="0"/>
          <w:numId w:val="44"/>
        </w:numPr>
      </w:pPr>
      <w:r>
        <w:t>le logiciel Serveur Web (par exemple, Microsoft Internet Information Services) et des agents de gestion ou de sécurité (par exemple, l’agent System Center Operations Manager) ;</w:t>
      </w:r>
    </w:p>
    <w:p w14:paraId="507C657F" w14:textId="77777777" w:rsidR="00EF3C7F" w:rsidRDefault="005B59FE" w:rsidP="005B59FE">
      <w:pPr>
        <w:pStyle w:val="ProductList-Bullet"/>
        <w:numPr>
          <w:ilvl w:val="0"/>
          <w:numId w:val="44"/>
        </w:numPr>
      </w:pPr>
      <w:r>
        <w:t>le moteur de base de données (par exemple, Microsoft SQL Server) uniquement pour la prise en charge de Solutions Web Internet ; ou</w:t>
      </w:r>
    </w:p>
    <w:p w14:paraId="4F4E8CAE" w14:textId="77777777" w:rsidR="00EF3C7F" w:rsidRDefault="005B59FE" w:rsidP="005B59FE">
      <w:pPr>
        <w:pStyle w:val="ProductList-Bullet"/>
        <w:numPr>
          <w:ilvl w:val="0"/>
          <w:numId w:val="44"/>
        </w:numPr>
      </w:pPr>
      <w:r>
        <w:t>le service DNS (Domain Name System) pour la résolution des noms Internet vers les adresses IP, à condition que cela ne soit pas la seule fonction de cette instance du logiciel.</w:t>
      </w:r>
    </w:p>
    <w:p w14:paraId="1377DD5C" w14:textId="77777777" w:rsidR="00EF3C7F" w:rsidRDefault="005B59FE">
      <w:pPr>
        <w:pStyle w:val="ProductList-BodySpaced"/>
      </w:pPr>
      <w:r>
        <w:rPr>
          <w:b/>
          <w:color w:val="00188F"/>
        </w:rPr>
        <w:t>Un Conteneur Windows Server avec isolation Hyper-V</w:t>
      </w:r>
      <w:r>
        <w:rPr>
          <w:color w:val="000000"/>
        </w:rPr>
        <w:t xml:space="preserve">(auparavant appelé </w:t>
      </w:r>
      <w:r>
        <w:t>Conteneur Hyper-V</w:t>
      </w:r>
      <w:r>
        <w:fldChar w:fldCharType="begin"/>
      </w:r>
      <w:r>
        <w:instrText xml:space="preserve"> XE "Conteneur Hyper-V" </w:instrText>
      </w:r>
      <w:r>
        <w:fldChar w:fldCharType="end"/>
      </w:r>
      <w:r>
        <w:t xml:space="preserve">) est une fonctionnalité de Windows Server qui utilise un environnement de système d’exploitation virtuel. Chaque Conteneur Windows Server avec isolation Hyper-V est considéré comme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14:paraId="7873C658" w14:textId="77777777" w:rsidR="00EF3C7F" w:rsidRDefault="005B59FE">
      <w:pPr>
        <w:pStyle w:val="ProductList-BodySpaced"/>
      </w:pPr>
      <w:r>
        <w:rPr>
          <w:b/>
          <w:color w:val="00188F"/>
        </w:rPr>
        <w:t xml:space="preserve">Un Conteneur Windows Server sans isolation Hyper-V </w:t>
      </w:r>
      <w:r>
        <w:t>(auparavant appelé Conteneur Windows Server</w:t>
      </w:r>
      <w:r>
        <w:fldChar w:fldCharType="begin"/>
      </w:r>
      <w:r>
        <w:instrText xml:space="preserve"> XE "Conteneur Windows Server" </w:instrText>
      </w:r>
      <w:r>
        <w:fldChar w:fldCharType="end"/>
      </w:r>
      <w:r>
        <w:t>) est une fonctionnalité du logiciel Windows Server.</w:t>
      </w:r>
    </w:p>
    <w:p w14:paraId="0C8D1974" w14:textId="77777777" w:rsidR="00EF3C7F" w:rsidRDefault="005B59FE">
      <w:pPr>
        <w:pStyle w:val="ProductList-BodySpaced"/>
      </w:pPr>
      <w:r>
        <w:rPr>
          <w:b/>
          <w:color w:val="00188F"/>
        </w:rPr>
        <w:t>Composants Logiciels Windows</w:t>
      </w:r>
      <w:r>
        <w:t xml:space="preserve"> désigne les composants logiciels Windows inclus dans un Produit. Microsoft .NET Framework, Microsoft Data Access Components, PowerShell et certaines .dlls liées aux technologies Microsoft Build, Windows Identity Foundation, Bibliothèque Windows pour JAVAScript, Debghelp.dll et Web Deploy sont tous des Composants Logiciels Windows.</w:t>
      </w:r>
    </w:p>
    <w:p w14:paraId="1C1637CE" w14:textId="77777777" w:rsidR="00EF3C7F" w:rsidRDefault="00EF3C7F">
      <w:pPr>
        <w:pStyle w:val="ProductList-BodySpaced"/>
        <w:jc w:val="right"/>
      </w:pPr>
    </w:p>
    <w:tbl>
      <w:tblPr>
        <w:tblStyle w:val="PURTable"/>
        <w:tblW w:w="0" w:type="dxa"/>
        <w:tblLook w:val="04A0" w:firstRow="1" w:lastRow="0" w:firstColumn="1" w:lastColumn="0" w:noHBand="0" w:noVBand="1"/>
      </w:tblPr>
      <w:tblGrid>
        <w:gridCol w:w="10916"/>
      </w:tblGrid>
      <w:tr w:rsidR="00EF3C7F" w14:paraId="72FD75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67AA50" w14:textId="77777777" w:rsidR="00EF3C7F" w:rsidRDefault="00E0160E">
            <w:pPr>
              <w:pStyle w:val="ProductList-TableBody"/>
              <w:jc w:val="right"/>
            </w:pPr>
            <w:hyperlink w:anchor="_Sec842">
              <w:r w:rsidR="005B59FE">
                <w:rPr>
                  <w:color w:val="00467F"/>
                  <w:sz w:val="14"/>
                  <w:u w:val="single"/>
                </w:rPr>
                <w:t>Table des matières</w:t>
              </w:r>
            </w:hyperlink>
            <w:r w:rsidR="005B59FE">
              <w:rPr>
                <w:sz w:val="14"/>
              </w:rPr>
              <w:t xml:space="preserve"> / </w:t>
            </w:r>
            <w:hyperlink w:anchor="_Sec549">
              <w:r w:rsidR="005B59FE">
                <w:rPr>
                  <w:color w:val="00467F"/>
                  <w:sz w:val="14"/>
                  <w:u w:val="single"/>
                </w:rPr>
                <w:t>Glossaire</w:t>
              </w:r>
            </w:hyperlink>
            <w:r w:rsidR="005B59FE">
              <w:rPr>
                <w:sz w:val="14"/>
              </w:rPr>
              <w:t xml:space="preserve"> / </w:t>
            </w:r>
            <w:hyperlink w:anchor="_Sec844">
              <w:r w:rsidR="005B59FE">
                <w:rPr>
                  <w:color w:val="00467F"/>
                  <w:sz w:val="14"/>
                  <w:u w:val="single"/>
                </w:rPr>
                <w:t>Index</w:t>
              </w:r>
            </w:hyperlink>
          </w:p>
        </w:tc>
      </w:tr>
    </w:tbl>
    <w:p w14:paraId="0098A461" w14:textId="77777777" w:rsidR="00EF3C7F" w:rsidRDefault="00EF3C7F">
      <w:pPr>
        <w:pStyle w:val="ProductList-BodySpaced"/>
      </w:pPr>
    </w:p>
    <w:p w14:paraId="7AE6BCA1" w14:textId="77777777" w:rsidR="00EF3C7F" w:rsidRDefault="00EF3C7F">
      <w:pPr>
        <w:sectPr w:rsidR="00EF3C7F">
          <w:headerReference w:type="default" r:id="rId148"/>
          <w:footerReference w:type="default" r:id="rId149"/>
          <w:type w:val="continuous"/>
          <w:pgSz w:w="12240" w:h="15840" w:code="1"/>
          <w:pgMar w:top="1170" w:right="720" w:bottom="720" w:left="720" w:header="432" w:footer="288" w:gutter="0"/>
          <w:cols w:space="360"/>
        </w:sectPr>
      </w:pPr>
    </w:p>
    <w:p w14:paraId="00DF70D1" w14:textId="77777777" w:rsidR="00EF3C7F" w:rsidRDefault="005B59FE">
      <w:pPr>
        <w:pStyle w:val="ProductList-SectionHeading"/>
        <w:pageBreakBefore/>
        <w:outlineLvl w:val="0"/>
      </w:pPr>
      <w:bookmarkStart w:id="330" w:name="_Sec591"/>
      <w:bookmarkEnd w:id="320"/>
      <w:r>
        <w:t>Annexe A – Licences Équivalentes CAL/ML</w:t>
      </w:r>
      <w:r>
        <w:fldChar w:fldCharType="begin"/>
      </w:r>
      <w:r>
        <w:instrText xml:space="preserve"> TC "</w:instrText>
      </w:r>
      <w:bookmarkStart w:id="331" w:name="_Toc499813782"/>
      <w:r>
        <w:instrText>Annexe A – Licences Équivalentes CAL/ML</w:instrText>
      </w:r>
      <w:bookmarkEnd w:id="331"/>
      <w:r>
        <w:instrText>" \l 1</w:instrText>
      </w:r>
      <w:r>
        <w:fldChar w:fldCharType="end"/>
      </w:r>
    </w:p>
    <w:p w14:paraId="16F7B867" w14:textId="77777777" w:rsidR="00EF3C7F" w:rsidRDefault="005B59FE">
      <w:pPr>
        <w:pStyle w:val="ProductList-Body"/>
      </w:pPr>
      <w:r>
        <w:t xml:space="preserve">Les droits autorisant l’accès au logiciel serveur exécuté sur les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ou de </w:t>
      </w:r>
      <w:r>
        <w:fldChar w:fldCharType="begin"/>
      </w:r>
      <w:r>
        <w:instrText xml:space="preserve"> AutoTextList   \s NoStyle \t "Gérer un OSE signifie solliciter ou recevoir des données sur un OSE, ou configurer ou donner des instructions à du matériel ou des logiciels directement ou indirectement associés à un OSE. Cela n’inclut pas la découverte de la présence d’un dispositif ou OSE." </w:instrText>
      </w:r>
      <w:r>
        <w:fldChar w:fldCharType="separate"/>
      </w:r>
      <w:r>
        <w:rPr>
          <w:color w:val="0563C1"/>
        </w:rPr>
        <w:t>gérer les OSE</w:t>
      </w:r>
      <w:r>
        <w:fldChar w:fldCharType="end"/>
      </w:r>
      <w:r>
        <w:t xml:space="preserve"> sont disponibles au titre de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Services en Ligne. Les cellules bleues de la rangée Serveur désignent les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qui satisfont les conditions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d’accès aux (ou de gestion des) fonctions de base ou supplémentaires du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correspondant. Les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doivent être achetées après la Date de Disponibilité du Produit ou disposer d’une SA active à cette date pour répondre aux exigences d’accès pour la version actuelle du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3869FCEB" w14:textId="77777777" w:rsidR="00EF3C7F" w:rsidRDefault="00EF3C7F">
      <w:pPr>
        <w:pStyle w:val="ProductList-Body"/>
      </w:pPr>
    </w:p>
    <w:tbl>
      <w:tblPr>
        <w:tblStyle w:val="PURTable"/>
        <w:tblW w:w="0" w:type="dxa"/>
        <w:tblLook w:val="04A0" w:firstRow="1" w:lastRow="0" w:firstColumn="1" w:lastColumn="0" w:noHBand="0" w:noVBand="1"/>
      </w:tblPr>
      <w:tblGrid>
        <w:gridCol w:w="1272"/>
        <w:gridCol w:w="255"/>
        <w:gridCol w:w="255"/>
        <w:gridCol w:w="255"/>
        <w:gridCol w:w="255"/>
        <w:gridCol w:w="396"/>
        <w:gridCol w:w="475"/>
        <w:gridCol w:w="481"/>
        <w:gridCol w:w="487"/>
        <w:gridCol w:w="475"/>
        <w:gridCol w:w="396"/>
        <w:gridCol w:w="475"/>
        <w:gridCol w:w="481"/>
        <w:gridCol w:w="487"/>
        <w:gridCol w:w="475"/>
        <w:gridCol w:w="328"/>
        <w:gridCol w:w="379"/>
        <w:gridCol w:w="380"/>
        <w:gridCol w:w="265"/>
        <w:gridCol w:w="265"/>
        <w:gridCol w:w="656"/>
        <w:gridCol w:w="365"/>
        <w:gridCol w:w="308"/>
        <w:gridCol w:w="362"/>
        <w:gridCol w:w="333"/>
        <w:gridCol w:w="355"/>
      </w:tblGrid>
      <w:tr w:rsidR="00EF3C7F" w14:paraId="331E82CE"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55189CDF" w14:textId="77777777" w:rsidR="00EF3C7F" w:rsidRDefault="00EF3C7F">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14:paraId="2C4702E9" w14:textId="77777777" w:rsidR="00EF3C7F" w:rsidRDefault="005B59FE">
            <w:pPr>
              <w:pStyle w:val="ProductList-TableBody"/>
              <w:jc w:val="center"/>
            </w:pPr>
            <w:r>
              <w:rPr>
                <w:color w:val="FFFFFF"/>
              </w:rPr>
              <w:t xml:space="preserve"> Office 365 Entreprise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3B476DB3" w14:textId="77777777" w:rsidR="00EF3C7F" w:rsidRDefault="005B59FE">
            <w:pPr>
              <w:pStyle w:val="ProductList-TableBody"/>
              <w:jc w:val="center"/>
            </w:pPr>
            <w:r>
              <w:rPr>
                <w:color w:val="FFFFFF"/>
              </w:rPr>
              <w:t>CAL Core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3E4849B0" w14:textId="77777777" w:rsidR="00EF3C7F" w:rsidRDefault="005B59FE">
            <w:pPr>
              <w:pStyle w:val="ProductList-TableBody"/>
              <w:jc w:val="center"/>
            </w:pPr>
            <w:r>
              <w:rPr>
                <w:color w:val="FFFFFF"/>
              </w:rPr>
              <w:t>CAL Entreprise</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763FC0B9" w14:textId="77777777" w:rsidR="00EF3C7F" w:rsidRDefault="005B59FE">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6D1669B" w14:textId="77777777" w:rsidR="00EF3C7F" w:rsidRDefault="005B59FE">
            <w:pPr>
              <w:pStyle w:val="ProductList-TableBody"/>
              <w:jc w:val="center"/>
            </w:pPr>
            <w:r>
              <w:rPr>
                <w:color w:val="FFFFFF"/>
              </w:rPr>
              <w:t>Microsoft 365 Éducation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14:paraId="2A5A0347" w14:textId="77777777" w:rsidR="00EF3C7F" w:rsidRDefault="005B59FE">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5A3C92C2" w14:textId="77777777" w:rsidR="00EF3C7F" w:rsidRDefault="005B59FE">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0D6FFC1" w14:textId="77777777" w:rsidR="00EF3C7F" w:rsidRDefault="005B59FE">
            <w:pPr>
              <w:pStyle w:val="ProductList-TableBody"/>
              <w:jc w:val="center"/>
            </w:pPr>
            <w:r>
              <w:rPr>
                <w:color w:val="FFFFFF"/>
              </w:rPr>
              <w:t>Dynamics 365 Enterprise</w:t>
            </w:r>
          </w:p>
        </w:tc>
      </w:tr>
      <w:tr w:rsidR="00EF3C7F" w14:paraId="16135FFD" w14:textId="77777777">
        <w:tc>
          <w:tcPr>
            <w:tcW w:w="240" w:type="dxa"/>
            <w:tcBorders>
              <w:top w:val="none" w:sz="4" w:space="0" w:color="BFBFBF"/>
              <w:left w:val="none" w:sz="24" w:space="0" w:color="808080"/>
              <w:bottom w:val="single" w:sz="4" w:space="0" w:color="FFFFFF"/>
              <w:right w:val="single" w:sz="6" w:space="0" w:color="FFFFFF"/>
            </w:tcBorders>
          </w:tcPr>
          <w:p w14:paraId="348CDDB2" w14:textId="77777777" w:rsidR="00EF3C7F" w:rsidRDefault="005B59FE">
            <w:pPr>
              <w:pStyle w:val="ProductList-TableBody"/>
            </w:pPr>
            <w:r>
              <w:t>Serveurs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B21CCBC" w14:textId="77777777" w:rsidR="00EF3C7F" w:rsidRDefault="005B59FE">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AB7FE51" w14:textId="77777777" w:rsidR="00EF3C7F" w:rsidRDefault="005B59FE">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FA46833" w14:textId="77777777" w:rsidR="00EF3C7F" w:rsidRDefault="005B59FE">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13E799E" w14:textId="77777777" w:rsidR="00EF3C7F" w:rsidRDefault="005B59FE">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4CC7D70" w14:textId="77777777" w:rsidR="00EF3C7F" w:rsidRDefault="005B59FE">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3F4FFC4" w14:textId="77777777" w:rsidR="00EF3C7F" w:rsidRDefault="005B59FE">
            <w:pPr>
              <w:pStyle w:val="ProductList-TableBody"/>
              <w:jc w:val="center"/>
            </w:pPr>
            <w:r>
              <w:rPr>
                <w:color w:val="FFFFFF"/>
              </w:rPr>
              <w:t>O365 Bridge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904C006" w14:textId="77777777" w:rsidR="00EF3C7F" w:rsidRDefault="005B59FE">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647540A" w14:textId="77777777" w:rsidR="00EF3C7F" w:rsidRDefault="005B59FE">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96FBD67" w14:textId="77777777" w:rsidR="00EF3C7F" w:rsidRDefault="005B59FE">
            <w:pPr>
              <w:pStyle w:val="ProductList-TableBody"/>
              <w:jc w:val="center"/>
            </w:pPr>
            <w:r>
              <w:rPr>
                <w:color w:val="FFFFFF"/>
              </w:rPr>
              <w:t>EMS Bridge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EC1F3FB" w14:textId="77777777" w:rsidR="00EF3C7F" w:rsidRDefault="005B59FE">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1B9BCAC" w14:textId="77777777" w:rsidR="00EF3C7F" w:rsidRDefault="005B59FE">
            <w:pPr>
              <w:pStyle w:val="ProductList-TableBody"/>
              <w:jc w:val="center"/>
            </w:pPr>
            <w:r>
              <w:rPr>
                <w:color w:val="FFFFFF"/>
              </w:rPr>
              <w:t>O365 Bridge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D88002E" w14:textId="77777777" w:rsidR="00EF3C7F" w:rsidRDefault="005B59FE">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57BBB8E" w14:textId="77777777" w:rsidR="00EF3C7F" w:rsidRDefault="005B59FE">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6D6FE12" w14:textId="77777777" w:rsidR="00EF3C7F" w:rsidRDefault="005B59FE">
            <w:pPr>
              <w:pStyle w:val="ProductList-TableBody"/>
              <w:jc w:val="center"/>
            </w:pPr>
            <w:r>
              <w:rPr>
                <w:color w:val="FFFFFF"/>
              </w:rPr>
              <w:t>EMS Bridge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0DDB6F4" w14:textId="77777777" w:rsidR="00EF3C7F" w:rsidRDefault="005B59F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C0943F" w14:textId="77777777" w:rsidR="00EF3C7F" w:rsidRDefault="005B59FE">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B03F40D" w14:textId="77777777" w:rsidR="00EF3C7F" w:rsidRDefault="005B59FE">
            <w:pPr>
              <w:pStyle w:val="ProductList-TableBody"/>
              <w:jc w:val="center"/>
            </w:pPr>
            <w:r>
              <w:rPr>
                <w:color w:val="FFFFFF"/>
              </w:rPr>
              <w:t>A3 avec CAL Core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B67549" w14:textId="77777777" w:rsidR="00EF3C7F" w:rsidRDefault="005B59FE">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BE2DFD" w14:textId="77777777" w:rsidR="00EF3C7F" w:rsidRDefault="005B59FE">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F70CCA" w14:textId="77777777" w:rsidR="00EF3C7F" w:rsidRDefault="00EF3C7F">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B27EF7" w14:textId="77777777" w:rsidR="00EF3C7F" w:rsidRDefault="005B59FE">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FBDC4E9" w14:textId="77777777" w:rsidR="00EF3C7F" w:rsidRDefault="005B59F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38102A" w14:textId="77777777" w:rsidR="00EF3C7F" w:rsidRDefault="005B59FE">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D0D5ED" w14:textId="77777777" w:rsidR="00EF3C7F" w:rsidRDefault="005B59FE">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ABC78D" w14:textId="77777777" w:rsidR="00EF3C7F" w:rsidRDefault="005B59FE">
            <w:pPr>
              <w:pStyle w:val="ProductList-TableBody"/>
              <w:jc w:val="center"/>
            </w:pPr>
            <w:r>
              <w:rPr>
                <w:color w:val="FFFFFF"/>
              </w:rPr>
              <w:t>Plan</w:t>
            </w:r>
          </w:p>
        </w:tc>
      </w:tr>
      <w:tr w:rsidR="00EF3C7F" w14:paraId="57988F0D"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005638BE" w14:textId="77777777" w:rsidR="00EF3C7F" w:rsidRDefault="005B59FE">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14:paraId="06CB7D9C" w14:textId="77777777" w:rsidR="00EF3C7F" w:rsidRDefault="00EF3C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9E8012" w14:textId="77777777" w:rsidR="00EF3C7F" w:rsidRDefault="00EF3C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A415D0" w14:textId="77777777" w:rsidR="00EF3C7F" w:rsidRDefault="00EF3C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E58A99" w14:textId="77777777" w:rsidR="00EF3C7F" w:rsidRDefault="00EF3C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031F12" w14:textId="77777777" w:rsidR="00EF3C7F" w:rsidRDefault="00EF3C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CBC963" w14:textId="77777777" w:rsidR="00EF3C7F" w:rsidRDefault="00EF3C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F99841" w14:textId="77777777" w:rsidR="00EF3C7F" w:rsidRDefault="00EF3C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52E5C7" w14:textId="77777777" w:rsidR="00EF3C7F" w:rsidRDefault="00EF3C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460059" w14:textId="77777777" w:rsidR="00EF3C7F" w:rsidRDefault="00EF3C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883650" w14:textId="77777777" w:rsidR="00EF3C7F" w:rsidRDefault="00EF3C7F">
            <w:pPr>
              <w:pStyle w:val="ProductList-TableBody"/>
            </w:pPr>
          </w:p>
        </w:tc>
      </w:tr>
      <w:tr w:rsidR="00EF3C7F" w14:paraId="02054394" w14:textId="77777777">
        <w:tc>
          <w:tcPr>
            <w:tcW w:w="240" w:type="dxa"/>
            <w:tcBorders>
              <w:top w:val="dashed" w:sz="4" w:space="0" w:color="BFBFBF"/>
              <w:left w:val="none" w:sz="24" w:space="0" w:color="808080"/>
              <w:bottom w:val="dashed" w:sz="4" w:space="0" w:color="BFBFBF"/>
              <w:right w:val="single" w:sz="6" w:space="0" w:color="FFFFFF"/>
            </w:tcBorders>
          </w:tcPr>
          <w:p w14:paraId="12B4C675" w14:textId="77777777" w:rsidR="00EF3C7F" w:rsidRDefault="00E0160E">
            <w:pPr>
              <w:pStyle w:val="ProductList-TableBody"/>
            </w:pPr>
            <w:hyperlink w:anchor="_Sec793">
              <w:r w:rsidR="005B59FE">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2E3D16"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EA52E0"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7A4C11"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C50935"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FF18B6"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C63CB84"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837924"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DCB5362"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4AD9CC"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926968"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1E2B630"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742F7E"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14EEFBB"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4FB58C"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8F482D0" w14:textId="77777777" w:rsidR="00EF3C7F" w:rsidRDefault="00EF3C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4B664B"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A000F8" w14:textId="77777777" w:rsidR="00EF3C7F" w:rsidRDefault="00EF3C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520CFF" w14:textId="77777777" w:rsidR="00EF3C7F" w:rsidRDefault="00EF3C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C989DA" w14:textId="77777777" w:rsidR="00EF3C7F" w:rsidRDefault="00EF3C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BA2360" w14:textId="77777777" w:rsidR="00EF3C7F" w:rsidRDefault="00EF3C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EBCFAC"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8AE35B" w14:textId="77777777" w:rsidR="00EF3C7F" w:rsidRDefault="00EF3C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410D27" w14:textId="77777777" w:rsidR="00EF3C7F" w:rsidRDefault="00EF3C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A244A4" w14:textId="77777777" w:rsidR="00EF3C7F" w:rsidRDefault="00EF3C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303F9E" w14:textId="77777777" w:rsidR="00EF3C7F" w:rsidRDefault="00EF3C7F">
            <w:pPr>
              <w:pStyle w:val="ProductList-TableBody"/>
              <w:jc w:val="center"/>
            </w:pPr>
          </w:p>
        </w:tc>
      </w:tr>
      <w:tr w:rsidR="00EF3C7F" w14:paraId="5DE3C507" w14:textId="77777777">
        <w:tc>
          <w:tcPr>
            <w:tcW w:w="240" w:type="dxa"/>
            <w:tcBorders>
              <w:top w:val="dashed" w:sz="4" w:space="0" w:color="BFBFBF"/>
              <w:left w:val="none" w:sz="24" w:space="0" w:color="808080"/>
              <w:bottom w:val="single" w:sz="4" w:space="0" w:color="FFFFFF"/>
              <w:right w:val="single" w:sz="6" w:space="0" w:color="FFFFFF"/>
            </w:tcBorders>
          </w:tcPr>
          <w:p w14:paraId="1EFE3A91" w14:textId="77777777" w:rsidR="00EF3C7F" w:rsidRDefault="00E0160E">
            <w:pPr>
              <w:pStyle w:val="ProductList-TableBody"/>
            </w:pPr>
            <w:hyperlink w:anchor="_Sec793">
              <w:r w:rsidR="005B59FE">
                <w:rPr>
                  <w:color w:val="00467F"/>
                  <w:u w:val="single"/>
                </w:rPr>
                <w:t>Supplémentaire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199031"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1BD652A"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9DEF365"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92C3C30"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0DD6C0"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F4715F"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AE1976"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139671"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7F26F8"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306E199"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095478"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2FA47AD"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9C87A5"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E0CAFF0"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C672B6" w14:textId="77777777" w:rsidR="00EF3C7F" w:rsidRDefault="00EF3C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2B98F2"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9733E4" w14:textId="77777777" w:rsidR="00EF3C7F" w:rsidRDefault="00EF3C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AE593D" w14:textId="77777777" w:rsidR="00EF3C7F" w:rsidRDefault="00EF3C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A267D4" w14:textId="77777777" w:rsidR="00EF3C7F" w:rsidRDefault="00EF3C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7614B9" w14:textId="77777777" w:rsidR="00EF3C7F" w:rsidRDefault="00EF3C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05B57B"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40FF2F8" w14:textId="77777777" w:rsidR="00EF3C7F" w:rsidRDefault="00EF3C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E8F248" w14:textId="77777777" w:rsidR="00EF3C7F" w:rsidRDefault="00EF3C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A373FF" w14:textId="77777777" w:rsidR="00EF3C7F" w:rsidRDefault="00EF3C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A5CE2F" w14:textId="77777777" w:rsidR="00EF3C7F" w:rsidRDefault="00EF3C7F">
            <w:pPr>
              <w:pStyle w:val="ProductList-TableBody"/>
              <w:jc w:val="center"/>
            </w:pPr>
          </w:p>
        </w:tc>
      </w:tr>
      <w:tr w:rsidR="00EF3C7F" w14:paraId="1DA3E4A6"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060A8360" w14:textId="77777777" w:rsidR="00EF3C7F" w:rsidRDefault="005B59FE">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14:paraId="5C5EA794" w14:textId="77777777" w:rsidR="00EF3C7F" w:rsidRDefault="00EF3C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4FD153" w14:textId="77777777" w:rsidR="00EF3C7F" w:rsidRDefault="00EF3C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1E40F5" w14:textId="77777777" w:rsidR="00EF3C7F" w:rsidRDefault="00EF3C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AECEBF" w14:textId="77777777" w:rsidR="00EF3C7F" w:rsidRDefault="00EF3C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3E43C2" w14:textId="77777777" w:rsidR="00EF3C7F" w:rsidRDefault="00EF3C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BA6987" w14:textId="77777777" w:rsidR="00EF3C7F" w:rsidRDefault="00EF3C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6F4A37" w14:textId="77777777" w:rsidR="00EF3C7F" w:rsidRDefault="00EF3C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7F0895" w14:textId="77777777" w:rsidR="00EF3C7F" w:rsidRDefault="00EF3C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79057C" w14:textId="77777777" w:rsidR="00EF3C7F" w:rsidRDefault="00EF3C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D43938" w14:textId="77777777" w:rsidR="00EF3C7F" w:rsidRDefault="00EF3C7F">
            <w:pPr>
              <w:pStyle w:val="ProductList-TableBody"/>
            </w:pPr>
          </w:p>
        </w:tc>
      </w:tr>
      <w:tr w:rsidR="00EF3C7F" w14:paraId="48C67C86" w14:textId="77777777">
        <w:tc>
          <w:tcPr>
            <w:tcW w:w="240" w:type="dxa"/>
            <w:tcBorders>
              <w:top w:val="dashed" w:sz="4" w:space="0" w:color="BFBFBF"/>
              <w:left w:val="none" w:sz="24" w:space="0" w:color="808080"/>
              <w:bottom w:val="dashed" w:sz="4" w:space="0" w:color="BFBFBF"/>
              <w:right w:val="single" w:sz="6" w:space="0" w:color="FFFFFF"/>
            </w:tcBorders>
          </w:tcPr>
          <w:p w14:paraId="33877CD6" w14:textId="77777777" w:rsidR="00EF3C7F" w:rsidRDefault="00E0160E">
            <w:pPr>
              <w:pStyle w:val="ProductList-TableBody"/>
            </w:pPr>
            <w:hyperlink w:anchor="_Sec793">
              <w:r w:rsidR="005B59FE">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CCF0FC"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45EC2F"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828BA3"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33A769"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AA2DA7"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3A63696"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88E6F1"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1108C36"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DFB33B"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EBC071"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1427902"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28FFEA"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5EEAB12"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25A8AF"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FC4FE90" w14:textId="77777777" w:rsidR="00EF3C7F" w:rsidRDefault="00EF3C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66D4F9"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051532" w14:textId="77777777" w:rsidR="00EF3C7F" w:rsidRDefault="00EF3C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0AF69B" w14:textId="77777777" w:rsidR="00EF3C7F" w:rsidRDefault="00EF3C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A3712D" w14:textId="77777777" w:rsidR="00EF3C7F" w:rsidRDefault="00EF3C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398F28" w14:textId="77777777" w:rsidR="00EF3C7F" w:rsidRDefault="00EF3C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35DA22"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FE13B5" w14:textId="77777777" w:rsidR="00EF3C7F" w:rsidRDefault="00EF3C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46D9ED" w14:textId="77777777" w:rsidR="00EF3C7F" w:rsidRDefault="00EF3C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232466" w14:textId="77777777" w:rsidR="00EF3C7F" w:rsidRDefault="00EF3C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384BF3" w14:textId="77777777" w:rsidR="00EF3C7F" w:rsidRDefault="00EF3C7F">
            <w:pPr>
              <w:pStyle w:val="ProductList-TableBody"/>
              <w:jc w:val="center"/>
            </w:pPr>
          </w:p>
        </w:tc>
      </w:tr>
      <w:tr w:rsidR="00EF3C7F" w14:paraId="5EAF20B2" w14:textId="77777777">
        <w:tc>
          <w:tcPr>
            <w:tcW w:w="240" w:type="dxa"/>
            <w:tcBorders>
              <w:top w:val="dashed" w:sz="4" w:space="0" w:color="BFBFBF"/>
              <w:left w:val="none" w:sz="24" w:space="0" w:color="808080"/>
              <w:bottom w:val="single" w:sz="4" w:space="0" w:color="FFFFFF"/>
              <w:right w:val="single" w:sz="6" w:space="0" w:color="FFFFFF"/>
            </w:tcBorders>
          </w:tcPr>
          <w:p w14:paraId="01A3F2F5" w14:textId="77777777" w:rsidR="00EF3C7F" w:rsidRDefault="00E0160E">
            <w:pPr>
              <w:pStyle w:val="ProductList-TableBody"/>
            </w:pPr>
            <w:hyperlink w:anchor="_Sec793">
              <w:r w:rsidR="005B59FE">
                <w:rPr>
                  <w:color w:val="00467F"/>
                  <w:u w:val="single"/>
                </w:rPr>
                <w:t>Supplémentaire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AC3F0E"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FFBA958"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49C6F38"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0639C28"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6AA6C3"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8C66D2"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517A47"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CCD687"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4EBFA0"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81A3B03"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56AC6C"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52165E7"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4F3160"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225FD46"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7258A0" w14:textId="77777777" w:rsidR="00EF3C7F" w:rsidRDefault="00EF3C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BE9EB5"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DB6285" w14:textId="77777777" w:rsidR="00EF3C7F" w:rsidRDefault="00EF3C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5F36D8" w14:textId="77777777" w:rsidR="00EF3C7F" w:rsidRDefault="00EF3C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C7F4F3" w14:textId="77777777" w:rsidR="00EF3C7F" w:rsidRDefault="00EF3C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0D117A" w14:textId="77777777" w:rsidR="00EF3C7F" w:rsidRDefault="00EF3C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645142"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D8E25F1" w14:textId="77777777" w:rsidR="00EF3C7F" w:rsidRDefault="00EF3C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528E02" w14:textId="77777777" w:rsidR="00EF3C7F" w:rsidRDefault="00EF3C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1E9527" w14:textId="77777777" w:rsidR="00EF3C7F" w:rsidRDefault="00EF3C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4CDC60" w14:textId="77777777" w:rsidR="00EF3C7F" w:rsidRDefault="00EF3C7F">
            <w:pPr>
              <w:pStyle w:val="ProductList-TableBody"/>
              <w:jc w:val="center"/>
            </w:pPr>
          </w:p>
        </w:tc>
      </w:tr>
      <w:tr w:rsidR="00EF3C7F" w14:paraId="2DCEF6D1"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7F8633FD" w14:textId="77777777" w:rsidR="00EF3C7F" w:rsidRDefault="005B59FE">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14:paraId="5A855D41" w14:textId="77777777" w:rsidR="00EF3C7F" w:rsidRDefault="00EF3C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5779A1" w14:textId="77777777" w:rsidR="00EF3C7F" w:rsidRDefault="00EF3C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E1E85C" w14:textId="77777777" w:rsidR="00EF3C7F" w:rsidRDefault="00EF3C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9BE736" w14:textId="77777777" w:rsidR="00EF3C7F" w:rsidRDefault="00EF3C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0201FF" w14:textId="77777777" w:rsidR="00EF3C7F" w:rsidRDefault="00EF3C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136563" w14:textId="77777777" w:rsidR="00EF3C7F" w:rsidRDefault="00EF3C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2540F5" w14:textId="77777777" w:rsidR="00EF3C7F" w:rsidRDefault="00EF3C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39E778" w14:textId="77777777" w:rsidR="00EF3C7F" w:rsidRDefault="00EF3C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71D929" w14:textId="77777777" w:rsidR="00EF3C7F" w:rsidRDefault="00EF3C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A4C964" w14:textId="77777777" w:rsidR="00EF3C7F" w:rsidRDefault="00EF3C7F">
            <w:pPr>
              <w:pStyle w:val="ProductList-TableBody"/>
            </w:pPr>
          </w:p>
        </w:tc>
      </w:tr>
      <w:tr w:rsidR="00EF3C7F" w14:paraId="78D3C7B1" w14:textId="77777777">
        <w:tc>
          <w:tcPr>
            <w:tcW w:w="240" w:type="dxa"/>
            <w:tcBorders>
              <w:top w:val="dashed" w:sz="4" w:space="0" w:color="BFBFBF"/>
              <w:left w:val="none" w:sz="24" w:space="0" w:color="808080"/>
              <w:bottom w:val="dashed" w:sz="4" w:space="0" w:color="BFBFBF"/>
              <w:right w:val="single" w:sz="6" w:space="0" w:color="FFFFFF"/>
            </w:tcBorders>
          </w:tcPr>
          <w:p w14:paraId="77DF8292" w14:textId="77777777" w:rsidR="00EF3C7F" w:rsidRDefault="00E0160E">
            <w:pPr>
              <w:pStyle w:val="ProductList-TableBody"/>
            </w:pPr>
            <w:hyperlink w:anchor="_Sec798">
              <w:r w:rsidR="005B59FE">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A1024A"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E1B669"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1FB8B4"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FDB412"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F1F8D8"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8E45C4C"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B5A3AD"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2551C68"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2FA595"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F0433C"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850233F"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65088B"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005A279"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36DDF8"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AEE16AF" w14:textId="77777777" w:rsidR="00EF3C7F" w:rsidRDefault="00EF3C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E91C21"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E905C3" w14:textId="77777777" w:rsidR="00EF3C7F" w:rsidRDefault="00EF3C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8EF9A2" w14:textId="77777777" w:rsidR="00EF3C7F" w:rsidRDefault="00EF3C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0B95FE" w14:textId="77777777" w:rsidR="00EF3C7F" w:rsidRDefault="00EF3C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85F875" w14:textId="77777777" w:rsidR="00EF3C7F" w:rsidRDefault="00EF3C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99696A"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6DB0DE" w14:textId="77777777" w:rsidR="00EF3C7F" w:rsidRDefault="00EF3C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2718AE" w14:textId="77777777" w:rsidR="00EF3C7F" w:rsidRDefault="00EF3C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EA917D" w14:textId="77777777" w:rsidR="00EF3C7F" w:rsidRDefault="00EF3C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DC7726" w14:textId="77777777" w:rsidR="00EF3C7F" w:rsidRDefault="00EF3C7F">
            <w:pPr>
              <w:pStyle w:val="ProductList-TableBody"/>
              <w:jc w:val="center"/>
            </w:pPr>
          </w:p>
        </w:tc>
      </w:tr>
      <w:tr w:rsidR="00EF3C7F" w14:paraId="48A5FC0D" w14:textId="77777777">
        <w:tc>
          <w:tcPr>
            <w:tcW w:w="240" w:type="dxa"/>
            <w:tcBorders>
              <w:top w:val="dashed" w:sz="4" w:space="0" w:color="BFBFBF"/>
              <w:left w:val="none" w:sz="24" w:space="0" w:color="808080"/>
              <w:bottom w:val="single" w:sz="4" w:space="0" w:color="FFFFFF"/>
              <w:right w:val="single" w:sz="6" w:space="0" w:color="FFFFFF"/>
            </w:tcBorders>
          </w:tcPr>
          <w:p w14:paraId="6FA0B7CD" w14:textId="77777777" w:rsidR="00EF3C7F" w:rsidRDefault="00E0160E">
            <w:pPr>
              <w:pStyle w:val="ProductList-TableBody"/>
            </w:pPr>
            <w:hyperlink w:anchor="_Sec798">
              <w:r w:rsidR="005B59FE">
                <w:rPr>
                  <w:color w:val="00467F"/>
                  <w:u w:val="single"/>
                </w:rPr>
                <w:t>Supplémentaire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B81FE6"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9AC67BC"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6148570"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C501A58"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0F50CC"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9B901A"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F42829"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B58A55"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88A5C3"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14BFD3C"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3EC701"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26553E5"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504C90"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795F805"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58AB23" w14:textId="77777777" w:rsidR="00EF3C7F" w:rsidRDefault="00EF3C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AA36F4"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0B154B" w14:textId="77777777" w:rsidR="00EF3C7F" w:rsidRDefault="00EF3C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3CB264" w14:textId="77777777" w:rsidR="00EF3C7F" w:rsidRDefault="00EF3C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947F7D" w14:textId="77777777" w:rsidR="00EF3C7F" w:rsidRDefault="00EF3C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EBE474" w14:textId="77777777" w:rsidR="00EF3C7F" w:rsidRDefault="00EF3C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A834B2"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1FA628F" w14:textId="77777777" w:rsidR="00EF3C7F" w:rsidRDefault="00EF3C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A3F63E" w14:textId="77777777" w:rsidR="00EF3C7F" w:rsidRDefault="00EF3C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2A90BF" w14:textId="77777777" w:rsidR="00EF3C7F" w:rsidRDefault="00EF3C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FFE2A0" w14:textId="77777777" w:rsidR="00EF3C7F" w:rsidRDefault="00EF3C7F">
            <w:pPr>
              <w:pStyle w:val="ProductList-TableBody"/>
              <w:jc w:val="center"/>
            </w:pPr>
          </w:p>
        </w:tc>
      </w:tr>
      <w:tr w:rsidR="00EF3C7F" w14:paraId="4EBBC3BD"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22C35617" w14:textId="77777777" w:rsidR="00EF3C7F" w:rsidRDefault="005B59FE">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3ACA8241" w14:textId="77777777" w:rsidR="00EF3C7F" w:rsidRDefault="00EF3C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F3BF8C" w14:textId="77777777" w:rsidR="00EF3C7F" w:rsidRDefault="00EF3C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081FB8" w14:textId="77777777" w:rsidR="00EF3C7F" w:rsidRDefault="00EF3C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B5C916" w14:textId="77777777" w:rsidR="00EF3C7F" w:rsidRDefault="00EF3C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F0128D" w14:textId="77777777" w:rsidR="00EF3C7F" w:rsidRDefault="00EF3C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04A8F4" w14:textId="77777777" w:rsidR="00EF3C7F" w:rsidRDefault="00EF3C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D26AB1" w14:textId="77777777" w:rsidR="00EF3C7F" w:rsidRDefault="00EF3C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53B7CE" w14:textId="77777777" w:rsidR="00EF3C7F" w:rsidRDefault="00EF3C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BF39D2" w14:textId="77777777" w:rsidR="00EF3C7F" w:rsidRDefault="00EF3C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19FAEB" w14:textId="77777777" w:rsidR="00EF3C7F" w:rsidRDefault="00EF3C7F">
            <w:pPr>
              <w:pStyle w:val="ProductList-TableBody"/>
            </w:pPr>
          </w:p>
        </w:tc>
      </w:tr>
      <w:tr w:rsidR="00EF3C7F" w14:paraId="50571E94" w14:textId="77777777">
        <w:tc>
          <w:tcPr>
            <w:tcW w:w="240" w:type="dxa"/>
            <w:tcBorders>
              <w:top w:val="dashed" w:sz="4" w:space="0" w:color="BFBFBF"/>
              <w:left w:val="none" w:sz="24" w:space="0" w:color="808080"/>
              <w:bottom w:val="single" w:sz="4" w:space="0" w:color="FFFFFF"/>
              <w:right w:val="single" w:sz="6" w:space="0" w:color="FFFFFF"/>
            </w:tcBorders>
          </w:tcPr>
          <w:p w14:paraId="1451169C" w14:textId="77777777" w:rsidR="00EF3C7F" w:rsidRDefault="00E0160E">
            <w:pPr>
              <w:pStyle w:val="ProductList-TableBody"/>
            </w:pPr>
            <w:hyperlink w:anchor="_Sec798">
              <w:r w:rsidR="005B59FE">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5DD1633" w14:textId="77777777" w:rsidR="00EF3C7F" w:rsidRDefault="00EF3C7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DA9467F" w14:textId="77777777" w:rsidR="00EF3C7F" w:rsidRDefault="00EF3C7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20230CF" w14:textId="77777777" w:rsidR="00EF3C7F" w:rsidRDefault="00EF3C7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917314B" w14:textId="77777777" w:rsidR="00EF3C7F" w:rsidRDefault="00EF3C7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9CAD7A6" w14:textId="77777777" w:rsidR="00EF3C7F" w:rsidRDefault="00EF3C7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5BFC721" w14:textId="77777777" w:rsidR="00EF3C7F" w:rsidRDefault="00EF3C7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947364D" w14:textId="77777777" w:rsidR="00EF3C7F" w:rsidRDefault="00EF3C7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BFADE60" w14:textId="77777777" w:rsidR="00EF3C7F" w:rsidRDefault="00EF3C7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231B768" w14:textId="77777777" w:rsidR="00EF3C7F" w:rsidRDefault="00EF3C7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855E2E7" w14:textId="77777777" w:rsidR="00EF3C7F" w:rsidRDefault="00EF3C7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1EE94C1" w14:textId="77777777" w:rsidR="00EF3C7F" w:rsidRDefault="00EF3C7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8CD8BFA" w14:textId="77777777" w:rsidR="00EF3C7F" w:rsidRDefault="00EF3C7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07FC3D3" w14:textId="77777777" w:rsidR="00EF3C7F" w:rsidRDefault="00EF3C7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0882C81" w14:textId="77777777" w:rsidR="00EF3C7F" w:rsidRDefault="00EF3C7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32002D7" w14:textId="77777777" w:rsidR="00EF3C7F" w:rsidRDefault="00EF3C7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E19D1DE" w14:textId="77777777" w:rsidR="00EF3C7F" w:rsidRDefault="00EF3C7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F94EA5F" w14:textId="77777777" w:rsidR="00EF3C7F" w:rsidRDefault="00EF3C7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EF0053E" w14:textId="77777777" w:rsidR="00EF3C7F" w:rsidRDefault="00EF3C7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9060759" w14:textId="77777777" w:rsidR="00EF3C7F" w:rsidRDefault="00EF3C7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754A36B" w14:textId="77777777" w:rsidR="00EF3C7F" w:rsidRDefault="00EF3C7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50E21A7" w14:textId="77777777" w:rsidR="00EF3C7F" w:rsidRDefault="00EF3C7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A2DDF15" w14:textId="77777777" w:rsidR="00EF3C7F" w:rsidRDefault="00EF3C7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CD3F32E" w14:textId="77777777" w:rsidR="00EF3C7F" w:rsidRDefault="00EF3C7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A2521A6" w14:textId="77777777" w:rsidR="00EF3C7F" w:rsidRDefault="00EF3C7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D88B367" w14:textId="77777777" w:rsidR="00EF3C7F" w:rsidRDefault="00EF3C7F">
            <w:pPr>
              <w:pStyle w:val="ProductList-TableBody"/>
              <w:jc w:val="center"/>
            </w:pPr>
          </w:p>
        </w:tc>
      </w:tr>
      <w:tr w:rsidR="00EF3C7F" w14:paraId="3543E1EA"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393CFB64" w14:textId="77777777" w:rsidR="00EF3C7F" w:rsidRDefault="005B59FE">
            <w:pPr>
              <w:pStyle w:val="ProductList-TableBody"/>
            </w:pPr>
            <w:r>
              <w:rPr>
                <w:b/>
              </w:rPr>
              <w:t>Skype Entreprise Server 2015</w:t>
            </w:r>
          </w:p>
        </w:tc>
        <w:tc>
          <w:tcPr>
            <w:tcW w:w="360" w:type="dxa"/>
            <w:tcBorders>
              <w:top w:val="single" w:sz="4" w:space="0" w:color="FFFFFF"/>
              <w:left w:val="single" w:sz="6" w:space="0" w:color="FFFFFF"/>
              <w:bottom w:val="single" w:sz="4" w:space="0" w:color="FFFFFF"/>
              <w:right w:val="single" w:sz="6" w:space="0" w:color="FFFFFF"/>
            </w:tcBorders>
          </w:tcPr>
          <w:p w14:paraId="73850D2F" w14:textId="77777777" w:rsidR="00EF3C7F" w:rsidRDefault="00EF3C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57A674" w14:textId="77777777" w:rsidR="00EF3C7F" w:rsidRDefault="00EF3C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999D04" w14:textId="77777777" w:rsidR="00EF3C7F" w:rsidRDefault="00EF3C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295302" w14:textId="77777777" w:rsidR="00EF3C7F" w:rsidRDefault="00EF3C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62422D" w14:textId="77777777" w:rsidR="00EF3C7F" w:rsidRDefault="00EF3C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919902" w14:textId="77777777" w:rsidR="00EF3C7F" w:rsidRDefault="00EF3C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A7A17D" w14:textId="77777777" w:rsidR="00EF3C7F" w:rsidRDefault="00EF3C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EB285B" w14:textId="77777777" w:rsidR="00EF3C7F" w:rsidRDefault="00EF3C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77ECEB" w14:textId="77777777" w:rsidR="00EF3C7F" w:rsidRDefault="00EF3C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C8E69E" w14:textId="77777777" w:rsidR="00EF3C7F" w:rsidRDefault="00EF3C7F">
            <w:pPr>
              <w:pStyle w:val="ProductList-TableBody"/>
            </w:pPr>
          </w:p>
        </w:tc>
      </w:tr>
      <w:tr w:rsidR="00EF3C7F" w14:paraId="6282ED2F" w14:textId="77777777">
        <w:tc>
          <w:tcPr>
            <w:tcW w:w="240" w:type="dxa"/>
            <w:tcBorders>
              <w:top w:val="dashed" w:sz="4" w:space="0" w:color="BFBFBF"/>
              <w:left w:val="none" w:sz="24" w:space="0" w:color="808080"/>
              <w:bottom w:val="dashed" w:sz="4" w:space="0" w:color="BFBFBF"/>
              <w:right w:val="single" w:sz="6" w:space="0" w:color="FFFFFF"/>
            </w:tcBorders>
          </w:tcPr>
          <w:p w14:paraId="083E8F6D" w14:textId="77777777" w:rsidR="00EF3C7F" w:rsidRDefault="00E0160E">
            <w:pPr>
              <w:pStyle w:val="ProductList-TableBody"/>
            </w:pPr>
            <w:hyperlink w:anchor="_Sec799">
              <w:r w:rsidR="005B59FE">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10EBAA"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2DB2E6"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34E8BD"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D16390"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E58165"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5A20A15"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69B459"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638A9AE"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D228B1"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6FD5C9"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8693E70"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8D0DEE"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65C22A1"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A932AF"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10A4641" w14:textId="77777777" w:rsidR="00EF3C7F" w:rsidRDefault="00EF3C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360DEB"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C0D633" w14:textId="77777777" w:rsidR="00EF3C7F" w:rsidRDefault="00EF3C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E63699" w14:textId="77777777" w:rsidR="00EF3C7F" w:rsidRDefault="00EF3C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C95DC7" w14:textId="77777777" w:rsidR="00EF3C7F" w:rsidRDefault="00EF3C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1F7F19" w14:textId="77777777" w:rsidR="00EF3C7F" w:rsidRDefault="00EF3C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5BB9D3"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F4A207" w14:textId="77777777" w:rsidR="00EF3C7F" w:rsidRDefault="00EF3C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F8C03C" w14:textId="77777777" w:rsidR="00EF3C7F" w:rsidRDefault="00EF3C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F38187" w14:textId="77777777" w:rsidR="00EF3C7F" w:rsidRDefault="00EF3C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BD200A" w14:textId="77777777" w:rsidR="00EF3C7F" w:rsidRDefault="00EF3C7F">
            <w:pPr>
              <w:pStyle w:val="ProductList-TableBody"/>
              <w:jc w:val="center"/>
            </w:pPr>
          </w:p>
        </w:tc>
      </w:tr>
      <w:tr w:rsidR="00EF3C7F" w14:paraId="72297B24" w14:textId="77777777">
        <w:tc>
          <w:tcPr>
            <w:tcW w:w="240" w:type="dxa"/>
            <w:tcBorders>
              <w:top w:val="dashed" w:sz="4" w:space="0" w:color="BFBFBF"/>
              <w:left w:val="none" w:sz="24" w:space="0" w:color="808080"/>
              <w:bottom w:val="dashed" w:sz="4" w:space="0" w:color="BFBFBF"/>
              <w:right w:val="single" w:sz="6" w:space="0" w:color="FFFFFF"/>
            </w:tcBorders>
          </w:tcPr>
          <w:p w14:paraId="53D1FDD6" w14:textId="77777777" w:rsidR="00EF3C7F" w:rsidRDefault="00E0160E">
            <w:pPr>
              <w:pStyle w:val="ProductList-TableBody"/>
            </w:pPr>
            <w:hyperlink w:anchor="_Sec799">
              <w:r w:rsidR="005B59FE">
                <w:rPr>
                  <w:color w:val="00467F"/>
                  <w:u w:val="single"/>
                </w:rPr>
                <w:t>Supplémentaire</w:t>
              </w:r>
            </w:hyperlink>
            <w:r w:rsidR="005B59FE">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A03EBCF" w14:textId="77777777" w:rsidR="00EF3C7F" w:rsidRDefault="00EF3C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37A41B6" w14:textId="77777777" w:rsidR="00EF3C7F" w:rsidRDefault="00EF3C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437B0F8" w14:textId="77777777" w:rsidR="00EF3C7F" w:rsidRDefault="00EF3C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78CE95F" w14:textId="77777777" w:rsidR="00EF3C7F" w:rsidRDefault="00EF3C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3E19BBB" w14:textId="77777777" w:rsidR="00EF3C7F" w:rsidRDefault="00EF3C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12033F1" w14:textId="77777777" w:rsidR="00EF3C7F" w:rsidRDefault="00EF3C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B758AAE" w14:textId="77777777" w:rsidR="00EF3C7F" w:rsidRDefault="00EF3C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755FECA" w14:textId="77777777" w:rsidR="00EF3C7F" w:rsidRDefault="00EF3C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91C7376" w14:textId="77777777" w:rsidR="00EF3C7F" w:rsidRDefault="00EF3C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38634CE" w14:textId="77777777" w:rsidR="00EF3C7F" w:rsidRDefault="00EF3C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EA4B2DA" w14:textId="77777777" w:rsidR="00EF3C7F" w:rsidRDefault="00EF3C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F6E4451" w14:textId="77777777" w:rsidR="00EF3C7F" w:rsidRDefault="00EF3C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43F994A" w14:textId="77777777" w:rsidR="00EF3C7F" w:rsidRDefault="00EF3C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6E878C2" w14:textId="77777777" w:rsidR="00EF3C7F" w:rsidRDefault="00EF3C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F6D9240" w14:textId="77777777" w:rsidR="00EF3C7F" w:rsidRDefault="00EF3C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90910B" w14:textId="77777777" w:rsidR="00EF3C7F" w:rsidRDefault="00EF3C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A192D23" w14:textId="77777777" w:rsidR="00EF3C7F" w:rsidRDefault="00EF3C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E55EE6" w14:textId="77777777" w:rsidR="00EF3C7F" w:rsidRDefault="00EF3C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766676" w14:textId="77777777" w:rsidR="00EF3C7F" w:rsidRDefault="00EF3C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458C97" w14:textId="77777777" w:rsidR="00EF3C7F" w:rsidRDefault="00EF3C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2F60E2" w14:textId="77777777" w:rsidR="00EF3C7F" w:rsidRDefault="00EF3C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4A4AABF" w14:textId="77777777" w:rsidR="00EF3C7F" w:rsidRDefault="00EF3C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3749C2" w14:textId="77777777" w:rsidR="00EF3C7F" w:rsidRDefault="00EF3C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1598A6" w14:textId="77777777" w:rsidR="00EF3C7F" w:rsidRDefault="00EF3C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8E1E35" w14:textId="77777777" w:rsidR="00EF3C7F" w:rsidRDefault="00EF3C7F">
            <w:pPr>
              <w:pStyle w:val="ProductList-TableBody"/>
              <w:jc w:val="center"/>
            </w:pPr>
          </w:p>
        </w:tc>
      </w:tr>
      <w:tr w:rsidR="00EF3C7F" w14:paraId="2A1D04B0" w14:textId="77777777">
        <w:tc>
          <w:tcPr>
            <w:tcW w:w="240" w:type="dxa"/>
            <w:tcBorders>
              <w:top w:val="dashed" w:sz="4" w:space="0" w:color="BFBFBF"/>
              <w:left w:val="none" w:sz="24" w:space="0" w:color="808080"/>
              <w:bottom w:val="single" w:sz="4" w:space="0" w:color="FFFFFF"/>
              <w:right w:val="single" w:sz="6" w:space="0" w:color="FFFFFF"/>
            </w:tcBorders>
          </w:tcPr>
          <w:p w14:paraId="3C661481" w14:textId="77777777" w:rsidR="00EF3C7F" w:rsidRDefault="00E0160E">
            <w:pPr>
              <w:pStyle w:val="ProductList-TableBody"/>
            </w:pPr>
            <w:hyperlink w:anchor="_Sec799">
              <w:r w:rsidR="005B59FE">
                <w:rPr>
                  <w:color w:val="00467F"/>
                  <w:u w:val="single"/>
                </w:rPr>
                <w:t>Supplémentaire</w:t>
              </w:r>
            </w:hyperlink>
            <w:r w:rsidR="005B59FE">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2D7F97"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849ED1"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1CDA565"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94EFC12"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28F2FD"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FEB371"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36E698"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392851"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CC6FC3"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E8587E"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97ACA4"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C70BBC"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1A044F"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2442D0"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23DF8E" w14:textId="77777777" w:rsidR="00EF3C7F" w:rsidRDefault="00EF3C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443B0D"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9A544A" w14:textId="77777777" w:rsidR="00EF3C7F" w:rsidRDefault="00EF3C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A06A4F" w14:textId="77777777" w:rsidR="00EF3C7F" w:rsidRDefault="00EF3C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1B20DA" w14:textId="77777777" w:rsidR="00EF3C7F" w:rsidRDefault="00EF3C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C84854" w14:textId="77777777" w:rsidR="00EF3C7F" w:rsidRDefault="00EF3C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8B7F2E"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79AD830" w14:textId="77777777" w:rsidR="00EF3C7F" w:rsidRDefault="00EF3C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646010" w14:textId="77777777" w:rsidR="00EF3C7F" w:rsidRDefault="00EF3C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C6093F" w14:textId="77777777" w:rsidR="00EF3C7F" w:rsidRDefault="00EF3C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5DA202" w14:textId="77777777" w:rsidR="00EF3C7F" w:rsidRDefault="00EF3C7F">
            <w:pPr>
              <w:pStyle w:val="ProductList-TableBody"/>
              <w:jc w:val="center"/>
            </w:pPr>
          </w:p>
        </w:tc>
      </w:tr>
      <w:tr w:rsidR="00EF3C7F" w14:paraId="78DD8FF1"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3649A53C" w14:textId="77777777" w:rsidR="00EF3C7F" w:rsidRDefault="005B59FE">
            <w:pPr>
              <w:pStyle w:val="ProductList-TableBody"/>
            </w:pPr>
            <w:r>
              <w:rPr>
                <w:b/>
              </w:rPr>
              <w:t>Windows MultiPoint Server 2016 Premium (Éducation uniquement)</w:t>
            </w:r>
          </w:p>
        </w:tc>
        <w:tc>
          <w:tcPr>
            <w:tcW w:w="360" w:type="dxa"/>
            <w:tcBorders>
              <w:top w:val="single" w:sz="4" w:space="0" w:color="FFFFFF"/>
              <w:left w:val="single" w:sz="6" w:space="0" w:color="FFFFFF"/>
              <w:bottom w:val="single" w:sz="4" w:space="0" w:color="FFFFFF"/>
              <w:right w:val="single" w:sz="6" w:space="0" w:color="FFFFFF"/>
            </w:tcBorders>
          </w:tcPr>
          <w:p w14:paraId="4254CBB5" w14:textId="77777777" w:rsidR="00EF3C7F" w:rsidRDefault="00EF3C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17C196" w14:textId="77777777" w:rsidR="00EF3C7F" w:rsidRDefault="00EF3C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6A6160" w14:textId="77777777" w:rsidR="00EF3C7F" w:rsidRDefault="00EF3C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265718" w14:textId="77777777" w:rsidR="00EF3C7F" w:rsidRDefault="00EF3C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E82EE7" w14:textId="77777777" w:rsidR="00EF3C7F" w:rsidRDefault="00EF3C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5C1F12" w14:textId="77777777" w:rsidR="00EF3C7F" w:rsidRDefault="00EF3C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20D67F" w14:textId="77777777" w:rsidR="00EF3C7F" w:rsidRDefault="00EF3C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D1A19F" w14:textId="77777777" w:rsidR="00EF3C7F" w:rsidRDefault="00EF3C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3248A6" w14:textId="77777777" w:rsidR="00EF3C7F" w:rsidRDefault="00EF3C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19D3C3" w14:textId="77777777" w:rsidR="00EF3C7F" w:rsidRDefault="00EF3C7F">
            <w:pPr>
              <w:pStyle w:val="ProductList-TableBody"/>
            </w:pPr>
          </w:p>
        </w:tc>
      </w:tr>
      <w:tr w:rsidR="00EF3C7F" w14:paraId="51737DF1" w14:textId="77777777">
        <w:tc>
          <w:tcPr>
            <w:tcW w:w="240" w:type="dxa"/>
            <w:tcBorders>
              <w:top w:val="dashed" w:sz="4" w:space="0" w:color="BFBFBF"/>
              <w:left w:val="none" w:sz="24" w:space="0" w:color="808080"/>
              <w:bottom w:val="dashed" w:sz="4" w:space="0" w:color="BFBFBF"/>
              <w:right w:val="single" w:sz="6" w:space="0" w:color="FFFFFF"/>
            </w:tcBorders>
          </w:tcPr>
          <w:p w14:paraId="66E801EA" w14:textId="77777777" w:rsidR="00EF3C7F" w:rsidRDefault="00E0160E">
            <w:pPr>
              <w:pStyle w:val="ProductList-TableBody"/>
            </w:pPr>
            <w:hyperlink w:anchor="_Sec800">
              <w:r w:rsidR="005B59FE">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D9E6777"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0F42AED"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21FB91C"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60D607A"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3B2B71"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FE8975"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EC2DA4"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9FA1C6"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30E27C9"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19116E"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BE6068"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855F81"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ADBD04"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E3924AE"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412C70" w14:textId="77777777" w:rsidR="00EF3C7F" w:rsidRDefault="00EF3C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5276AA"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9F3784" w14:textId="77777777" w:rsidR="00EF3C7F" w:rsidRDefault="00EF3C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21A20A" w14:textId="77777777" w:rsidR="00EF3C7F" w:rsidRDefault="00EF3C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52205D" w14:textId="77777777" w:rsidR="00EF3C7F" w:rsidRDefault="00EF3C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B07B9C" w14:textId="77777777" w:rsidR="00EF3C7F" w:rsidRDefault="00EF3C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82D1C3"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B5E141" w14:textId="77777777" w:rsidR="00EF3C7F" w:rsidRDefault="00EF3C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8F7C63" w14:textId="77777777" w:rsidR="00EF3C7F" w:rsidRDefault="00EF3C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A3D2E3" w14:textId="77777777" w:rsidR="00EF3C7F" w:rsidRDefault="00EF3C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DDF7AE" w14:textId="77777777" w:rsidR="00EF3C7F" w:rsidRDefault="00EF3C7F">
            <w:pPr>
              <w:pStyle w:val="ProductList-TableBody"/>
              <w:jc w:val="center"/>
            </w:pPr>
          </w:p>
        </w:tc>
      </w:tr>
      <w:tr w:rsidR="00EF3C7F" w14:paraId="35BE8991" w14:textId="77777777">
        <w:tc>
          <w:tcPr>
            <w:tcW w:w="240" w:type="dxa"/>
            <w:tcBorders>
              <w:top w:val="dashed" w:sz="4" w:space="0" w:color="BFBFBF"/>
              <w:left w:val="none" w:sz="24" w:space="0" w:color="808080"/>
              <w:bottom w:val="single" w:sz="4" w:space="0" w:color="FFFFFF"/>
              <w:right w:val="single" w:sz="6" w:space="0" w:color="FFFFFF"/>
            </w:tcBorders>
          </w:tcPr>
          <w:p w14:paraId="56B35513" w14:textId="77777777" w:rsidR="00EF3C7F" w:rsidRDefault="00E0160E">
            <w:pPr>
              <w:pStyle w:val="ProductList-TableBody"/>
            </w:pPr>
            <w:hyperlink w:anchor="_Sec800">
              <w:r w:rsidR="005B59FE">
                <w:rPr>
                  <w:color w:val="00467F"/>
                  <w:u w:val="single"/>
                </w:rPr>
                <w:t>Supplémentaire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D3A187"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E899E7"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64EEEF"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2F339F"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DC2AB7"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5F5AB1"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26F238"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2737D9"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9629B8"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8CB3FED"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86036E6"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E26DA30"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38D4BF7"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A8051E"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ED92730" w14:textId="77777777" w:rsidR="00EF3C7F" w:rsidRDefault="00EF3C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C14DBA"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CFCAFC" w14:textId="77777777" w:rsidR="00EF3C7F" w:rsidRDefault="00EF3C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AB0D79" w14:textId="77777777" w:rsidR="00EF3C7F" w:rsidRDefault="00EF3C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30B265" w14:textId="77777777" w:rsidR="00EF3C7F" w:rsidRDefault="00EF3C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38CBEB" w14:textId="77777777" w:rsidR="00EF3C7F" w:rsidRDefault="00EF3C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F3E0B1"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AFFDCE9" w14:textId="77777777" w:rsidR="00EF3C7F" w:rsidRDefault="00EF3C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CAC517" w14:textId="77777777" w:rsidR="00EF3C7F" w:rsidRDefault="00EF3C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F7D34E" w14:textId="77777777" w:rsidR="00EF3C7F" w:rsidRDefault="00EF3C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7229E9" w14:textId="77777777" w:rsidR="00EF3C7F" w:rsidRDefault="00EF3C7F">
            <w:pPr>
              <w:pStyle w:val="ProductList-TableBody"/>
              <w:jc w:val="center"/>
            </w:pPr>
          </w:p>
        </w:tc>
      </w:tr>
      <w:tr w:rsidR="00EF3C7F" w14:paraId="4290303E"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69B042CF" w14:textId="77777777" w:rsidR="00EF3C7F" w:rsidRDefault="005B59FE">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14:paraId="29FFF5D0" w14:textId="77777777" w:rsidR="00EF3C7F" w:rsidRDefault="00EF3C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85F4A4" w14:textId="77777777" w:rsidR="00EF3C7F" w:rsidRDefault="00EF3C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072DBE" w14:textId="77777777" w:rsidR="00EF3C7F" w:rsidRDefault="00EF3C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7296A8" w14:textId="77777777" w:rsidR="00EF3C7F" w:rsidRDefault="00EF3C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0A938E" w14:textId="77777777" w:rsidR="00EF3C7F" w:rsidRDefault="00EF3C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CB9756" w14:textId="77777777" w:rsidR="00EF3C7F" w:rsidRDefault="00EF3C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799588" w14:textId="77777777" w:rsidR="00EF3C7F" w:rsidRDefault="00EF3C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6A73B2" w14:textId="77777777" w:rsidR="00EF3C7F" w:rsidRDefault="00EF3C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E56614" w14:textId="77777777" w:rsidR="00EF3C7F" w:rsidRDefault="00EF3C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89F531" w14:textId="77777777" w:rsidR="00EF3C7F" w:rsidRDefault="00EF3C7F">
            <w:pPr>
              <w:pStyle w:val="ProductList-TableBody"/>
            </w:pPr>
          </w:p>
        </w:tc>
      </w:tr>
      <w:tr w:rsidR="00EF3C7F" w14:paraId="4D666D65" w14:textId="77777777">
        <w:tc>
          <w:tcPr>
            <w:tcW w:w="240" w:type="dxa"/>
            <w:tcBorders>
              <w:top w:val="dashed" w:sz="4" w:space="0" w:color="BFBFBF"/>
              <w:left w:val="none" w:sz="24" w:space="0" w:color="808080"/>
              <w:bottom w:val="dashed" w:sz="4" w:space="0" w:color="BFBFBF"/>
              <w:right w:val="single" w:sz="6" w:space="0" w:color="FFFFFF"/>
            </w:tcBorders>
          </w:tcPr>
          <w:p w14:paraId="30979364" w14:textId="77777777" w:rsidR="00EF3C7F" w:rsidRDefault="00E0160E">
            <w:pPr>
              <w:pStyle w:val="ProductList-TableBody"/>
            </w:pPr>
            <w:hyperlink w:anchor="_Sec807">
              <w:r w:rsidR="005B59FE">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1FE2723"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E305250"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D2B6C8"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4BAE9D3"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A93551"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6F5353"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DC4408"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2ADF8A"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0CE9BE7"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3FE6FA"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8CDA9D"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AB920C"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0ECE78"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D13B207"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A1879E" w14:textId="77777777" w:rsidR="00EF3C7F" w:rsidRDefault="00EF3C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DC8068"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36DE9C" w14:textId="77777777" w:rsidR="00EF3C7F" w:rsidRDefault="00EF3C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06F5CB" w14:textId="77777777" w:rsidR="00EF3C7F" w:rsidRDefault="00EF3C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102E88" w14:textId="77777777" w:rsidR="00EF3C7F" w:rsidRDefault="00EF3C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D603AD" w14:textId="77777777" w:rsidR="00EF3C7F" w:rsidRDefault="00EF3C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57EFBF"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953B71" w14:textId="77777777" w:rsidR="00EF3C7F" w:rsidRDefault="00EF3C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163BB7" w14:textId="77777777" w:rsidR="00EF3C7F" w:rsidRDefault="00EF3C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FD90E8" w14:textId="77777777" w:rsidR="00EF3C7F" w:rsidRDefault="00EF3C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ACDB50" w14:textId="77777777" w:rsidR="00EF3C7F" w:rsidRDefault="00EF3C7F">
            <w:pPr>
              <w:pStyle w:val="ProductList-TableBody"/>
              <w:jc w:val="center"/>
            </w:pPr>
          </w:p>
        </w:tc>
      </w:tr>
      <w:tr w:rsidR="00EF3C7F" w14:paraId="0390459A" w14:textId="77777777">
        <w:tc>
          <w:tcPr>
            <w:tcW w:w="240" w:type="dxa"/>
            <w:tcBorders>
              <w:top w:val="dashed" w:sz="4" w:space="0" w:color="BFBFBF"/>
              <w:left w:val="none" w:sz="24" w:space="0" w:color="808080"/>
              <w:bottom w:val="dashed" w:sz="4" w:space="0" w:color="BFBFBF"/>
              <w:right w:val="single" w:sz="6" w:space="0" w:color="FFFFFF"/>
            </w:tcBorders>
          </w:tcPr>
          <w:p w14:paraId="6D7F93A8" w14:textId="77777777" w:rsidR="00EF3C7F" w:rsidRDefault="00E0160E">
            <w:pPr>
              <w:pStyle w:val="ProductList-TableBody"/>
            </w:pPr>
            <w:hyperlink w:anchor="_Sec807">
              <w:r w:rsidR="005B59FE">
                <w:rPr>
                  <w:color w:val="00467F"/>
                  <w:u w:val="single"/>
                </w:rPr>
                <w:t>Supplémentaire</w:t>
              </w:r>
            </w:hyperlink>
            <w:r w:rsidR="005B59FE">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250774F" w14:textId="77777777" w:rsidR="00EF3C7F" w:rsidRDefault="00EF3C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3FE0576" w14:textId="77777777" w:rsidR="00EF3C7F" w:rsidRDefault="00EF3C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324720E" w14:textId="77777777" w:rsidR="00EF3C7F" w:rsidRDefault="00EF3C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8387C65" w14:textId="77777777" w:rsidR="00EF3C7F" w:rsidRDefault="00EF3C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A090B88" w14:textId="77777777" w:rsidR="00EF3C7F" w:rsidRDefault="00EF3C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80C15E8" w14:textId="77777777" w:rsidR="00EF3C7F" w:rsidRDefault="00EF3C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2B13349" w14:textId="77777777" w:rsidR="00EF3C7F" w:rsidRDefault="00EF3C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3092E5F" w14:textId="77777777" w:rsidR="00EF3C7F" w:rsidRDefault="00EF3C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244A47E" w14:textId="77777777" w:rsidR="00EF3C7F" w:rsidRDefault="00EF3C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E672F2B" w14:textId="77777777" w:rsidR="00EF3C7F" w:rsidRDefault="00EF3C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7897AB6" w14:textId="77777777" w:rsidR="00EF3C7F" w:rsidRDefault="00EF3C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03555C9" w14:textId="77777777" w:rsidR="00EF3C7F" w:rsidRDefault="00EF3C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928C64D" w14:textId="77777777" w:rsidR="00EF3C7F" w:rsidRDefault="00EF3C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C4C605A" w14:textId="77777777" w:rsidR="00EF3C7F" w:rsidRDefault="00EF3C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9191125" w14:textId="77777777" w:rsidR="00EF3C7F" w:rsidRDefault="00EF3C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B397FB" w14:textId="77777777" w:rsidR="00EF3C7F" w:rsidRDefault="00EF3C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1DA1BFF" w14:textId="77777777" w:rsidR="00EF3C7F" w:rsidRDefault="00EF3C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70FF1A" w14:textId="77777777" w:rsidR="00EF3C7F" w:rsidRDefault="00EF3C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F73D6C" w14:textId="77777777" w:rsidR="00EF3C7F" w:rsidRDefault="00EF3C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FC1BD1" w14:textId="77777777" w:rsidR="00EF3C7F" w:rsidRDefault="00EF3C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C41AFC" w14:textId="77777777" w:rsidR="00EF3C7F" w:rsidRDefault="00EF3C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B4C0B58" w14:textId="77777777" w:rsidR="00EF3C7F" w:rsidRDefault="00EF3C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5BE19F" w14:textId="77777777" w:rsidR="00EF3C7F" w:rsidRDefault="00EF3C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EB6283" w14:textId="77777777" w:rsidR="00EF3C7F" w:rsidRDefault="00EF3C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2EF595" w14:textId="77777777" w:rsidR="00EF3C7F" w:rsidRDefault="00EF3C7F">
            <w:pPr>
              <w:pStyle w:val="ProductList-TableBody"/>
              <w:jc w:val="center"/>
            </w:pPr>
          </w:p>
        </w:tc>
      </w:tr>
      <w:tr w:rsidR="00EF3C7F" w14:paraId="22F7E3EE" w14:textId="77777777">
        <w:tc>
          <w:tcPr>
            <w:tcW w:w="240" w:type="dxa"/>
            <w:tcBorders>
              <w:top w:val="dashed" w:sz="4" w:space="0" w:color="BFBFBF"/>
              <w:left w:val="none" w:sz="24" w:space="0" w:color="808080"/>
              <w:bottom w:val="single" w:sz="4" w:space="0" w:color="FFFFFF"/>
              <w:right w:val="single" w:sz="6" w:space="0" w:color="FFFFFF"/>
            </w:tcBorders>
          </w:tcPr>
          <w:p w14:paraId="50CACAC9" w14:textId="77777777" w:rsidR="00EF3C7F" w:rsidRDefault="00E0160E">
            <w:pPr>
              <w:pStyle w:val="ProductList-TableBody"/>
            </w:pPr>
            <w:hyperlink w:anchor="_Sec807">
              <w:r w:rsidR="005B59FE">
                <w:rPr>
                  <w:color w:val="00467F"/>
                  <w:u w:val="single"/>
                </w:rPr>
                <w:t>Supplémentaire</w:t>
              </w:r>
            </w:hyperlink>
            <w:r w:rsidR="005B59FE">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D25072"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64ED92"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FAD0CD"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2955B6"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CA1018"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D82E8D"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7EBC27"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04F158"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AB9A41"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498EEC"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FCCF60"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AC4EF8"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5E69AB"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089C57"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D627991" w14:textId="77777777" w:rsidR="00EF3C7F" w:rsidRDefault="00EF3C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DE7FD9"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DB8F4F" w14:textId="77777777" w:rsidR="00EF3C7F" w:rsidRDefault="00EF3C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159D9F" w14:textId="77777777" w:rsidR="00EF3C7F" w:rsidRDefault="00EF3C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4CA106" w14:textId="77777777" w:rsidR="00EF3C7F" w:rsidRDefault="00EF3C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CA28DD" w14:textId="77777777" w:rsidR="00EF3C7F" w:rsidRDefault="00EF3C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8E7D48"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A68E237" w14:textId="77777777" w:rsidR="00EF3C7F" w:rsidRDefault="00EF3C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BB0E27" w14:textId="77777777" w:rsidR="00EF3C7F" w:rsidRDefault="00EF3C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1AD485" w14:textId="77777777" w:rsidR="00EF3C7F" w:rsidRDefault="00EF3C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57D0F3" w14:textId="77777777" w:rsidR="00EF3C7F" w:rsidRDefault="00EF3C7F">
            <w:pPr>
              <w:pStyle w:val="ProductList-TableBody"/>
              <w:jc w:val="center"/>
            </w:pPr>
          </w:p>
        </w:tc>
      </w:tr>
      <w:tr w:rsidR="00EF3C7F" w14:paraId="107EE32B"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1AEFD96F" w14:textId="77777777" w:rsidR="00EF3C7F" w:rsidRDefault="005B59FE">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14:paraId="7E754519" w14:textId="77777777" w:rsidR="00EF3C7F" w:rsidRDefault="00EF3C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E8BEC0" w14:textId="77777777" w:rsidR="00EF3C7F" w:rsidRDefault="00EF3C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EAB087" w14:textId="77777777" w:rsidR="00EF3C7F" w:rsidRDefault="00EF3C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8310B9" w14:textId="77777777" w:rsidR="00EF3C7F" w:rsidRDefault="00EF3C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254F56" w14:textId="77777777" w:rsidR="00EF3C7F" w:rsidRDefault="00EF3C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61970B" w14:textId="77777777" w:rsidR="00EF3C7F" w:rsidRDefault="00EF3C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EC6421" w14:textId="77777777" w:rsidR="00EF3C7F" w:rsidRDefault="00EF3C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CA0560" w14:textId="77777777" w:rsidR="00EF3C7F" w:rsidRDefault="00EF3C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3D2758" w14:textId="77777777" w:rsidR="00EF3C7F" w:rsidRDefault="00EF3C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1B0AED" w14:textId="77777777" w:rsidR="00EF3C7F" w:rsidRDefault="00EF3C7F">
            <w:pPr>
              <w:pStyle w:val="ProductList-TableBody"/>
            </w:pPr>
          </w:p>
        </w:tc>
      </w:tr>
      <w:tr w:rsidR="00EF3C7F" w14:paraId="750BEA01" w14:textId="77777777">
        <w:tc>
          <w:tcPr>
            <w:tcW w:w="240" w:type="dxa"/>
            <w:tcBorders>
              <w:top w:val="dashed" w:sz="4" w:space="0" w:color="BFBFBF"/>
              <w:left w:val="none" w:sz="24" w:space="0" w:color="808080"/>
              <w:bottom w:val="dashed" w:sz="4" w:space="0" w:color="BFBFBF"/>
              <w:right w:val="single" w:sz="6" w:space="0" w:color="FFFFFF"/>
            </w:tcBorders>
          </w:tcPr>
          <w:p w14:paraId="6EDD9D85" w14:textId="77777777" w:rsidR="00EF3C7F" w:rsidRDefault="00E0160E">
            <w:pPr>
              <w:pStyle w:val="ProductList-TableBody"/>
            </w:pPr>
            <w:hyperlink w:anchor="_Sec807">
              <w:r w:rsidR="005B59FE">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6F0DA4C"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0F36D81"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5BCA3D0"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0E53403"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091B94"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73B0FE"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59CAE7"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C9D676"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2353ED7"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B88D01"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064378"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571FD8"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6D85B8"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AAFE565"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002FC7" w14:textId="77777777" w:rsidR="00EF3C7F" w:rsidRDefault="00EF3C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35C832"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4E1D5F" w14:textId="77777777" w:rsidR="00EF3C7F" w:rsidRDefault="00EF3C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C9C56B" w14:textId="77777777" w:rsidR="00EF3C7F" w:rsidRDefault="00EF3C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A74FAB" w14:textId="77777777" w:rsidR="00EF3C7F" w:rsidRDefault="00EF3C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A83CFF" w14:textId="77777777" w:rsidR="00EF3C7F" w:rsidRDefault="00EF3C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38DAD3"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2FC8D7" w14:textId="77777777" w:rsidR="00EF3C7F" w:rsidRDefault="00EF3C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38A111" w14:textId="77777777" w:rsidR="00EF3C7F" w:rsidRDefault="00EF3C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87F586" w14:textId="77777777" w:rsidR="00EF3C7F" w:rsidRDefault="00EF3C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E2E22F" w14:textId="77777777" w:rsidR="00EF3C7F" w:rsidRDefault="00EF3C7F">
            <w:pPr>
              <w:pStyle w:val="ProductList-TableBody"/>
              <w:jc w:val="center"/>
            </w:pPr>
          </w:p>
        </w:tc>
      </w:tr>
      <w:tr w:rsidR="00EF3C7F" w14:paraId="02BD0D34" w14:textId="77777777">
        <w:tc>
          <w:tcPr>
            <w:tcW w:w="240" w:type="dxa"/>
            <w:tcBorders>
              <w:top w:val="dashed" w:sz="4" w:space="0" w:color="BFBFBF"/>
              <w:left w:val="none" w:sz="24" w:space="0" w:color="808080"/>
              <w:bottom w:val="dashed" w:sz="4" w:space="0" w:color="BFBFBF"/>
              <w:right w:val="single" w:sz="6" w:space="0" w:color="FFFFFF"/>
            </w:tcBorders>
          </w:tcPr>
          <w:p w14:paraId="651D2CC2" w14:textId="77777777" w:rsidR="00EF3C7F" w:rsidRDefault="00E0160E">
            <w:pPr>
              <w:pStyle w:val="ProductList-TableBody"/>
            </w:pPr>
            <w:hyperlink w:anchor="_Sec807">
              <w:r w:rsidR="005B59FE">
                <w:rPr>
                  <w:color w:val="00467F"/>
                  <w:u w:val="single"/>
                </w:rPr>
                <w:t>Supplémentaire</w:t>
              </w:r>
            </w:hyperlink>
            <w:r w:rsidR="005B59FE">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B4B0D2F" w14:textId="77777777" w:rsidR="00EF3C7F" w:rsidRDefault="00EF3C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9457D77" w14:textId="77777777" w:rsidR="00EF3C7F" w:rsidRDefault="00EF3C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9EB43AD" w14:textId="77777777" w:rsidR="00EF3C7F" w:rsidRDefault="00EF3C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1903104" w14:textId="77777777" w:rsidR="00EF3C7F" w:rsidRDefault="00EF3C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3B55952" w14:textId="77777777" w:rsidR="00EF3C7F" w:rsidRDefault="00EF3C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F3063B8" w14:textId="77777777" w:rsidR="00EF3C7F" w:rsidRDefault="00EF3C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E6E8E3D" w14:textId="77777777" w:rsidR="00EF3C7F" w:rsidRDefault="00EF3C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253B8DC" w14:textId="77777777" w:rsidR="00EF3C7F" w:rsidRDefault="00EF3C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0E7D61F" w14:textId="77777777" w:rsidR="00EF3C7F" w:rsidRDefault="00EF3C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90E2307" w14:textId="77777777" w:rsidR="00EF3C7F" w:rsidRDefault="00EF3C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E628D20" w14:textId="77777777" w:rsidR="00EF3C7F" w:rsidRDefault="00EF3C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5CCC656" w14:textId="77777777" w:rsidR="00EF3C7F" w:rsidRDefault="00EF3C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BE1B68B" w14:textId="77777777" w:rsidR="00EF3C7F" w:rsidRDefault="00EF3C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D24E283" w14:textId="77777777" w:rsidR="00EF3C7F" w:rsidRDefault="00EF3C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B12AAA3" w14:textId="77777777" w:rsidR="00EF3C7F" w:rsidRDefault="00EF3C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28EA2E" w14:textId="77777777" w:rsidR="00EF3C7F" w:rsidRDefault="00EF3C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AACE50A" w14:textId="77777777" w:rsidR="00EF3C7F" w:rsidRDefault="00EF3C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DB93E9" w14:textId="77777777" w:rsidR="00EF3C7F" w:rsidRDefault="00EF3C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C64556" w14:textId="77777777" w:rsidR="00EF3C7F" w:rsidRDefault="00EF3C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5EB91A" w14:textId="77777777" w:rsidR="00EF3C7F" w:rsidRDefault="00EF3C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EFF183" w14:textId="77777777" w:rsidR="00EF3C7F" w:rsidRDefault="00EF3C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4110AFA" w14:textId="77777777" w:rsidR="00EF3C7F" w:rsidRDefault="00EF3C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DEF13C" w14:textId="77777777" w:rsidR="00EF3C7F" w:rsidRDefault="00EF3C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D97185" w14:textId="77777777" w:rsidR="00EF3C7F" w:rsidRDefault="00EF3C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E4FCA6" w14:textId="77777777" w:rsidR="00EF3C7F" w:rsidRDefault="00EF3C7F">
            <w:pPr>
              <w:pStyle w:val="ProductList-TableBody"/>
              <w:jc w:val="center"/>
            </w:pPr>
          </w:p>
        </w:tc>
      </w:tr>
      <w:tr w:rsidR="00EF3C7F" w14:paraId="738E1B86" w14:textId="77777777">
        <w:tc>
          <w:tcPr>
            <w:tcW w:w="240" w:type="dxa"/>
            <w:tcBorders>
              <w:top w:val="dashed" w:sz="4" w:space="0" w:color="BFBFBF"/>
              <w:left w:val="none" w:sz="24" w:space="0" w:color="808080"/>
              <w:bottom w:val="single" w:sz="4" w:space="0" w:color="FFFFFF"/>
              <w:right w:val="single" w:sz="6" w:space="0" w:color="FFFFFF"/>
            </w:tcBorders>
          </w:tcPr>
          <w:p w14:paraId="29B02D67" w14:textId="77777777" w:rsidR="00EF3C7F" w:rsidRDefault="00E0160E">
            <w:pPr>
              <w:pStyle w:val="ProductList-TableBody"/>
            </w:pPr>
            <w:hyperlink w:anchor="_Sec807">
              <w:r w:rsidR="005B59FE">
                <w:rPr>
                  <w:color w:val="00467F"/>
                  <w:u w:val="single"/>
                </w:rPr>
                <w:t>Supplémentaire</w:t>
              </w:r>
            </w:hyperlink>
            <w:r w:rsidR="005B59FE">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CA9405"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9D7F3A"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268DC4"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196CCC"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6FAAB9"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F5422B"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F81F9F"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E1F2D9"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2E51BC"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029082"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6EA4B1"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B0EF7E"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E0A2C5"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D12BEC"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B8EB3BB" w14:textId="77777777" w:rsidR="00EF3C7F" w:rsidRDefault="00EF3C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91F337"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2C3622" w14:textId="77777777" w:rsidR="00EF3C7F" w:rsidRDefault="00EF3C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25962F" w14:textId="77777777" w:rsidR="00EF3C7F" w:rsidRDefault="00EF3C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FF6F21" w14:textId="77777777" w:rsidR="00EF3C7F" w:rsidRDefault="00EF3C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5707C0" w14:textId="77777777" w:rsidR="00EF3C7F" w:rsidRDefault="00EF3C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D12485"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A72DF01" w14:textId="77777777" w:rsidR="00EF3C7F" w:rsidRDefault="00EF3C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E1F74A" w14:textId="77777777" w:rsidR="00EF3C7F" w:rsidRDefault="00EF3C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D8A81F" w14:textId="77777777" w:rsidR="00EF3C7F" w:rsidRDefault="00EF3C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B6B016" w14:textId="77777777" w:rsidR="00EF3C7F" w:rsidRDefault="00EF3C7F">
            <w:pPr>
              <w:pStyle w:val="ProductList-TableBody"/>
              <w:jc w:val="center"/>
            </w:pPr>
          </w:p>
        </w:tc>
      </w:tr>
      <w:tr w:rsidR="00EF3C7F" w14:paraId="61FB5796" w14:textId="77777777">
        <w:tc>
          <w:tcPr>
            <w:tcW w:w="240" w:type="dxa"/>
            <w:gridSpan w:val="16"/>
            <w:tcBorders>
              <w:top w:val="single" w:sz="4" w:space="0" w:color="FFFFFF"/>
              <w:left w:val="single" w:sz="6" w:space="0" w:color="FFFFFF"/>
              <w:bottom w:val="none" w:sz="24" w:space="0" w:color="808080"/>
              <w:right w:val="single" w:sz="6" w:space="0" w:color="FFFFFF"/>
            </w:tcBorders>
          </w:tcPr>
          <w:p w14:paraId="2DC2D439" w14:textId="77777777" w:rsidR="00EF3C7F" w:rsidRDefault="005B59FE">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265461F4" w14:textId="77777777" w:rsidR="00EF3C7F" w:rsidRDefault="00EF3C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3E9FEA" w14:textId="77777777" w:rsidR="00EF3C7F" w:rsidRDefault="00EF3C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89986C" w14:textId="77777777" w:rsidR="00EF3C7F" w:rsidRDefault="00EF3C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A9147E" w14:textId="77777777" w:rsidR="00EF3C7F" w:rsidRDefault="00EF3C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83F487" w14:textId="77777777" w:rsidR="00EF3C7F" w:rsidRDefault="00EF3C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488EDA" w14:textId="77777777" w:rsidR="00EF3C7F" w:rsidRDefault="00EF3C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9CF054" w14:textId="77777777" w:rsidR="00EF3C7F" w:rsidRDefault="00EF3C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BC83A8" w14:textId="77777777" w:rsidR="00EF3C7F" w:rsidRDefault="00EF3C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13A643" w14:textId="77777777" w:rsidR="00EF3C7F" w:rsidRDefault="00EF3C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DE3746" w14:textId="77777777" w:rsidR="00EF3C7F" w:rsidRDefault="00EF3C7F">
            <w:pPr>
              <w:pStyle w:val="ProductList-TableBody"/>
            </w:pPr>
          </w:p>
        </w:tc>
      </w:tr>
      <w:tr w:rsidR="00EF3C7F" w14:paraId="1278305C" w14:textId="77777777">
        <w:tc>
          <w:tcPr>
            <w:tcW w:w="240" w:type="dxa"/>
            <w:tcBorders>
              <w:top w:val="none" w:sz="24" w:space="0" w:color="808080"/>
              <w:left w:val="none" w:sz="24" w:space="0" w:color="808080"/>
              <w:bottom w:val="single" w:sz="4" w:space="0" w:color="FFFFFF"/>
              <w:right w:val="single" w:sz="6" w:space="0" w:color="FFFFFF"/>
            </w:tcBorders>
          </w:tcPr>
          <w:p w14:paraId="025C098F" w14:textId="77777777" w:rsidR="00EF3C7F" w:rsidRDefault="00E0160E">
            <w:pPr>
              <w:pStyle w:val="ProductList-TableBody"/>
            </w:pPr>
            <w:hyperlink w:anchor="_Sec801">
              <w:r w:rsidR="005B59FE">
                <w:rPr>
                  <w:color w:val="00467F"/>
                  <w:u w:val="single"/>
                </w:rPr>
                <w:t>Gestion</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FE7744A" w14:textId="77777777" w:rsidR="00EF3C7F" w:rsidRDefault="00EF3C7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D64FD5A" w14:textId="77777777" w:rsidR="00EF3C7F" w:rsidRDefault="00EF3C7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6580E3B" w14:textId="77777777" w:rsidR="00EF3C7F" w:rsidRDefault="00EF3C7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B26D18A" w14:textId="77777777" w:rsidR="00EF3C7F" w:rsidRDefault="00EF3C7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B416863" w14:textId="77777777" w:rsidR="00EF3C7F" w:rsidRDefault="00EF3C7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74E5BDB" w14:textId="77777777" w:rsidR="00EF3C7F" w:rsidRDefault="00EF3C7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426BBBF" w14:textId="77777777" w:rsidR="00EF3C7F" w:rsidRDefault="00EF3C7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CFD6A67" w14:textId="77777777" w:rsidR="00EF3C7F" w:rsidRDefault="00EF3C7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0E7A6FE" w14:textId="77777777" w:rsidR="00EF3C7F" w:rsidRDefault="00EF3C7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1FE333F" w14:textId="77777777" w:rsidR="00EF3C7F" w:rsidRDefault="00EF3C7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000AA9D" w14:textId="77777777" w:rsidR="00EF3C7F" w:rsidRDefault="00EF3C7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49E21C1" w14:textId="77777777" w:rsidR="00EF3C7F" w:rsidRDefault="00EF3C7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1819EFD" w14:textId="77777777" w:rsidR="00EF3C7F" w:rsidRDefault="00EF3C7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4BD1A64" w14:textId="77777777" w:rsidR="00EF3C7F" w:rsidRDefault="00EF3C7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5AA36EF" w14:textId="77777777" w:rsidR="00EF3C7F" w:rsidRDefault="00EF3C7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E0A4909" w14:textId="77777777" w:rsidR="00EF3C7F" w:rsidRDefault="00EF3C7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BA0D2C8" w14:textId="77777777" w:rsidR="00EF3C7F" w:rsidRDefault="00EF3C7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3C32DE2" w14:textId="77777777" w:rsidR="00EF3C7F" w:rsidRDefault="00EF3C7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1C3E7E1" w14:textId="77777777" w:rsidR="00EF3C7F" w:rsidRDefault="00EF3C7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3A38619" w14:textId="77777777" w:rsidR="00EF3C7F" w:rsidRDefault="00EF3C7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35C1B04" w14:textId="77777777" w:rsidR="00EF3C7F" w:rsidRDefault="00EF3C7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F852930" w14:textId="77777777" w:rsidR="00EF3C7F" w:rsidRDefault="00EF3C7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28A143E" w14:textId="77777777" w:rsidR="00EF3C7F" w:rsidRDefault="00EF3C7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6376776" w14:textId="77777777" w:rsidR="00EF3C7F" w:rsidRDefault="00EF3C7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6890B02" w14:textId="77777777" w:rsidR="00EF3C7F" w:rsidRDefault="00EF3C7F">
            <w:pPr>
              <w:pStyle w:val="ProductList-TableBody"/>
              <w:jc w:val="center"/>
            </w:pPr>
          </w:p>
        </w:tc>
      </w:tr>
      <w:tr w:rsidR="00EF3C7F" w14:paraId="46054C64" w14:textId="77777777">
        <w:tc>
          <w:tcPr>
            <w:tcW w:w="240" w:type="dxa"/>
            <w:gridSpan w:val="16"/>
            <w:tcBorders>
              <w:top w:val="single" w:sz="4" w:space="0" w:color="FFFFFF"/>
              <w:left w:val="single" w:sz="6" w:space="0" w:color="FFFFFF"/>
              <w:bottom w:val="none" w:sz="24" w:space="0" w:color="808080"/>
              <w:right w:val="single" w:sz="6" w:space="0" w:color="FFFFFF"/>
            </w:tcBorders>
          </w:tcPr>
          <w:p w14:paraId="27E3EABA" w14:textId="77777777" w:rsidR="00EF3C7F" w:rsidRDefault="005B59FE">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6DB0A8F9" w14:textId="77777777" w:rsidR="00EF3C7F" w:rsidRDefault="00EF3C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4F5CA2" w14:textId="77777777" w:rsidR="00EF3C7F" w:rsidRDefault="00EF3C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A17636" w14:textId="77777777" w:rsidR="00EF3C7F" w:rsidRDefault="00EF3C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40DAC5" w14:textId="77777777" w:rsidR="00EF3C7F" w:rsidRDefault="00EF3C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1599A5" w14:textId="77777777" w:rsidR="00EF3C7F" w:rsidRDefault="00EF3C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B4463B" w14:textId="77777777" w:rsidR="00EF3C7F" w:rsidRDefault="00EF3C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F6FF81" w14:textId="77777777" w:rsidR="00EF3C7F" w:rsidRDefault="00EF3C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B4C8F0" w14:textId="77777777" w:rsidR="00EF3C7F" w:rsidRDefault="00EF3C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8D6731" w14:textId="77777777" w:rsidR="00EF3C7F" w:rsidRDefault="00EF3C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BCB1FF" w14:textId="77777777" w:rsidR="00EF3C7F" w:rsidRDefault="00EF3C7F">
            <w:pPr>
              <w:pStyle w:val="ProductList-TableBody"/>
            </w:pPr>
          </w:p>
        </w:tc>
      </w:tr>
      <w:tr w:rsidR="00EF3C7F" w14:paraId="75A131C9" w14:textId="77777777">
        <w:tc>
          <w:tcPr>
            <w:tcW w:w="240" w:type="dxa"/>
            <w:tcBorders>
              <w:top w:val="none" w:sz="24" w:space="0" w:color="808080"/>
              <w:left w:val="none" w:sz="24" w:space="0" w:color="808080"/>
              <w:bottom w:val="none" w:sz="4" w:space="0" w:color="6E6E6E"/>
              <w:right w:val="single" w:sz="6" w:space="0" w:color="FFFFFF"/>
            </w:tcBorders>
          </w:tcPr>
          <w:p w14:paraId="5450807A" w14:textId="77777777" w:rsidR="00EF3C7F" w:rsidRDefault="00E0160E">
            <w:pPr>
              <w:pStyle w:val="ProductList-TableBody"/>
            </w:pPr>
            <w:hyperlink w:anchor="_Sec802">
              <w:r w:rsidR="005B59FE">
                <w:rPr>
                  <w:color w:val="00467F"/>
                  <w:u w:val="single"/>
                </w:rPr>
                <w:t>Gestion</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F5DB498" w14:textId="77777777" w:rsidR="00EF3C7F" w:rsidRDefault="00EF3C7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8E5F0C1" w14:textId="77777777" w:rsidR="00EF3C7F" w:rsidRDefault="00EF3C7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851E52B" w14:textId="77777777" w:rsidR="00EF3C7F" w:rsidRDefault="00EF3C7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8D18048" w14:textId="77777777" w:rsidR="00EF3C7F" w:rsidRDefault="00EF3C7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83325F2" w14:textId="77777777" w:rsidR="00EF3C7F" w:rsidRDefault="00EF3C7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D437BF3" w14:textId="77777777" w:rsidR="00EF3C7F" w:rsidRDefault="00EF3C7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0F6D440" w14:textId="77777777" w:rsidR="00EF3C7F" w:rsidRDefault="00EF3C7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8394CDA" w14:textId="77777777" w:rsidR="00EF3C7F" w:rsidRDefault="00EF3C7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9462A79" w14:textId="77777777" w:rsidR="00EF3C7F" w:rsidRDefault="00EF3C7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3D857A6" w14:textId="77777777" w:rsidR="00EF3C7F" w:rsidRDefault="00EF3C7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DA74029" w14:textId="77777777" w:rsidR="00EF3C7F" w:rsidRDefault="00EF3C7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4556253" w14:textId="77777777" w:rsidR="00EF3C7F" w:rsidRDefault="00EF3C7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AA9E6B1" w14:textId="77777777" w:rsidR="00EF3C7F" w:rsidRDefault="00EF3C7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303D44B" w14:textId="77777777" w:rsidR="00EF3C7F" w:rsidRDefault="00EF3C7F">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44F3F95E" w14:textId="77777777" w:rsidR="00EF3C7F" w:rsidRDefault="00EF3C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B266DD"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210359" w14:textId="77777777" w:rsidR="00EF3C7F" w:rsidRDefault="00EF3C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8A7014" w14:textId="77777777" w:rsidR="00EF3C7F" w:rsidRDefault="00EF3C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FAAE1F" w14:textId="77777777" w:rsidR="00EF3C7F" w:rsidRDefault="00EF3C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F6A2AC" w14:textId="77777777" w:rsidR="00EF3C7F" w:rsidRDefault="00EF3C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CB57EE"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F92F2F" w14:textId="77777777" w:rsidR="00EF3C7F" w:rsidRDefault="00EF3C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94033B" w14:textId="77777777" w:rsidR="00EF3C7F" w:rsidRDefault="00EF3C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4CAA26" w14:textId="77777777" w:rsidR="00EF3C7F" w:rsidRDefault="00EF3C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286B17" w14:textId="77777777" w:rsidR="00EF3C7F" w:rsidRDefault="00EF3C7F">
            <w:pPr>
              <w:pStyle w:val="ProductList-TableBody"/>
              <w:jc w:val="center"/>
            </w:pPr>
          </w:p>
        </w:tc>
      </w:tr>
      <w:tr w:rsidR="00EF3C7F" w14:paraId="328D4E32" w14:textId="77777777">
        <w:tc>
          <w:tcPr>
            <w:tcW w:w="240" w:type="dxa"/>
            <w:gridSpan w:val="15"/>
            <w:tcBorders>
              <w:top w:val="none" w:sz="4" w:space="0" w:color="6E6E6E"/>
              <w:left w:val="none" w:sz="24" w:space="0" w:color="808080"/>
              <w:bottom w:val="none" w:sz="4" w:space="0" w:color="BFBFBF"/>
              <w:right w:val="single" w:sz="6" w:space="0" w:color="FFFFFF"/>
            </w:tcBorders>
          </w:tcPr>
          <w:p w14:paraId="43FFE375" w14:textId="77777777" w:rsidR="00EF3C7F" w:rsidRDefault="005B59FE">
            <w:pPr>
              <w:pStyle w:val="ProductList-TableBody"/>
            </w:pPr>
            <w:r>
              <w:rPr>
                <w:b/>
              </w:rPr>
              <w:t>Serveur sur site Microsoft Dynamics 365</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AC5C7A9"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089752A"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4608CC5"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7054A78"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1069C75"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5AD1D8E"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D539D63"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BC9BFC6"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5CEDC7B"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BED3474" w14:textId="77777777" w:rsidR="00EF3C7F" w:rsidRDefault="00EF3C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601EA7C" w14:textId="77777777" w:rsidR="00EF3C7F" w:rsidRDefault="00EF3C7F">
            <w:pPr>
              <w:pStyle w:val="ProductList-TableBody"/>
              <w:jc w:val="center"/>
            </w:pPr>
          </w:p>
        </w:tc>
      </w:tr>
      <w:tr w:rsidR="00EF3C7F" w14:paraId="7E9BF936" w14:textId="77777777">
        <w:tc>
          <w:tcPr>
            <w:tcW w:w="240" w:type="dxa"/>
            <w:tcBorders>
              <w:top w:val="none" w:sz="4" w:space="0" w:color="BFBFBF"/>
              <w:left w:val="none" w:sz="24" w:space="0" w:color="808080"/>
              <w:bottom w:val="dashed" w:sz="4" w:space="0" w:color="BFBFBF"/>
              <w:right w:val="single" w:sz="6" w:space="0" w:color="FFFFFF"/>
            </w:tcBorders>
          </w:tcPr>
          <w:p w14:paraId="71FDA203" w14:textId="77777777" w:rsidR="00EF3C7F" w:rsidRDefault="00E0160E">
            <w:pPr>
              <w:pStyle w:val="ProductList-TableBody"/>
            </w:pPr>
            <w:hyperlink w:anchor="_Sec790">
              <w:r w:rsidR="005B59FE">
                <w:rPr>
                  <w:color w:val="00467F"/>
                  <w:u w:val="single"/>
                </w:rPr>
                <w:t>Sales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A3D42BB" w14:textId="77777777" w:rsidR="00EF3C7F" w:rsidRDefault="00EF3C7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B35BA4E" w14:textId="77777777" w:rsidR="00EF3C7F" w:rsidRDefault="00EF3C7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73908EC" w14:textId="77777777" w:rsidR="00EF3C7F" w:rsidRDefault="00EF3C7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217FD41" w14:textId="77777777" w:rsidR="00EF3C7F" w:rsidRDefault="00EF3C7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D5B974D" w14:textId="77777777" w:rsidR="00EF3C7F" w:rsidRDefault="00EF3C7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DC86C5E" w14:textId="77777777" w:rsidR="00EF3C7F" w:rsidRDefault="00EF3C7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CF234AE" w14:textId="77777777" w:rsidR="00EF3C7F" w:rsidRDefault="00EF3C7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2DBCB96" w14:textId="77777777" w:rsidR="00EF3C7F" w:rsidRDefault="00EF3C7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51DDAD6" w14:textId="77777777" w:rsidR="00EF3C7F" w:rsidRDefault="00EF3C7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5611711" w14:textId="77777777" w:rsidR="00EF3C7F" w:rsidRDefault="00EF3C7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8BEB10F" w14:textId="77777777" w:rsidR="00EF3C7F" w:rsidRDefault="00EF3C7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69B43AB" w14:textId="77777777" w:rsidR="00EF3C7F" w:rsidRDefault="00EF3C7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D7FF24D" w14:textId="77777777" w:rsidR="00EF3C7F" w:rsidRDefault="00EF3C7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07F657D"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2654D72" w14:textId="77777777" w:rsidR="00EF3C7F" w:rsidRDefault="00EF3C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58CA81"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05DAAA1" w14:textId="77777777" w:rsidR="00EF3C7F" w:rsidRDefault="00EF3C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67AE50" w14:textId="77777777" w:rsidR="00EF3C7F" w:rsidRDefault="00EF3C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972C5F" w14:textId="77777777" w:rsidR="00EF3C7F" w:rsidRDefault="00EF3C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8E1558" w14:textId="77777777" w:rsidR="00EF3C7F" w:rsidRDefault="00EF3C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D5D331" w14:textId="77777777" w:rsidR="00EF3C7F" w:rsidRDefault="00EF3C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113F32B" w14:textId="77777777" w:rsidR="00EF3C7F" w:rsidRDefault="00EF3C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646F78" w14:textId="77777777" w:rsidR="00EF3C7F" w:rsidRDefault="00EF3C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1526EF" w14:textId="77777777" w:rsidR="00EF3C7F" w:rsidRDefault="00EF3C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837E94" w14:textId="77777777" w:rsidR="00EF3C7F" w:rsidRDefault="00EF3C7F">
            <w:pPr>
              <w:pStyle w:val="ProductList-TableBody"/>
              <w:jc w:val="center"/>
            </w:pPr>
          </w:p>
        </w:tc>
      </w:tr>
      <w:tr w:rsidR="00EF3C7F" w14:paraId="5C17B0B2" w14:textId="77777777">
        <w:tc>
          <w:tcPr>
            <w:tcW w:w="240" w:type="dxa"/>
            <w:tcBorders>
              <w:top w:val="dashed" w:sz="4" w:space="0" w:color="BFBFBF"/>
              <w:left w:val="none" w:sz="24" w:space="0" w:color="808080"/>
              <w:bottom w:val="none" w:sz="4" w:space="0" w:color="6E6E6E"/>
              <w:right w:val="single" w:sz="6" w:space="0" w:color="FFFFFF"/>
            </w:tcBorders>
          </w:tcPr>
          <w:p w14:paraId="40B479CA" w14:textId="77777777" w:rsidR="00EF3C7F" w:rsidRDefault="00E0160E">
            <w:pPr>
              <w:pStyle w:val="ProductList-TableBody"/>
            </w:pPr>
            <w:hyperlink w:anchor="_Sec790">
              <w:r w:rsidR="005B59FE">
                <w:rPr>
                  <w:color w:val="00467F"/>
                  <w:u w:val="single"/>
                </w:rPr>
                <w:t>Cust 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6B106E2" w14:textId="77777777" w:rsidR="00EF3C7F" w:rsidRDefault="00EF3C7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061F766" w14:textId="77777777" w:rsidR="00EF3C7F" w:rsidRDefault="00EF3C7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95CE217" w14:textId="77777777" w:rsidR="00EF3C7F" w:rsidRDefault="00EF3C7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B5A649F" w14:textId="77777777" w:rsidR="00EF3C7F" w:rsidRDefault="00EF3C7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5D3008E" w14:textId="77777777" w:rsidR="00EF3C7F" w:rsidRDefault="00EF3C7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AC9046D" w14:textId="77777777" w:rsidR="00EF3C7F" w:rsidRDefault="00EF3C7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CBBB651" w14:textId="77777777" w:rsidR="00EF3C7F" w:rsidRDefault="00EF3C7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84E30C4" w14:textId="77777777" w:rsidR="00EF3C7F" w:rsidRDefault="00EF3C7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AB1CC68" w14:textId="77777777" w:rsidR="00EF3C7F" w:rsidRDefault="00EF3C7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1FB9FB4" w14:textId="77777777" w:rsidR="00EF3C7F" w:rsidRDefault="00EF3C7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D2A81C6" w14:textId="77777777" w:rsidR="00EF3C7F" w:rsidRDefault="00EF3C7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2C16A6A" w14:textId="77777777" w:rsidR="00EF3C7F" w:rsidRDefault="00EF3C7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11C2420" w14:textId="77777777" w:rsidR="00EF3C7F" w:rsidRDefault="00EF3C7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FA29B44" w14:textId="77777777" w:rsidR="00EF3C7F" w:rsidRDefault="00EF3C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C2B7006" w14:textId="77777777" w:rsidR="00EF3C7F" w:rsidRDefault="00EF3C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75545F" w14:textId="77777777" w:rsidR="00EF3C7F" w:rsidRDefault="00EF3C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5329136" w14:textId="77777777" w:rsidR="00EF3C7F" w:rsidRDefault="00EF3C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F99025" w14:textId="77777777" w:rsidR="00EF3C7F" w:rsidRDefault="00EF3C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1BB8E0" w14:textId="77777777" w:rsidR="00EF3C7F" w:rsidRDefault="00EF3C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9056A0" w14:textId="77777777" w:rsidR="00EF3C7F" w:rsidRDefault="00EF3C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57E528" w14:textId="77777777" w:rsidR="00EF3C7F" w:rsidRDefault="00EF3C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8FF0FBD" w14:textId="77777777" w:rsidR="00EF3C7F" w:rsidRDefault="00EF3C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0BA831" w14:textId="77777777" w:rsidR="00EF3C7F" w:rsidRDefault="00EF3C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40342B" w14:textId="77777777" w:rsidR="00EF3C7F" w:rsidRDefault="00EF3C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1E43B2" w14:textId="77777777" w:rsidR="00EF3C7F" w:rsidRDefault="00EF3C7F">
            <w:pPr>
              <w:pStyle w:val="ProductList-TableBody"/>
              <w:jc w:val="center"/>
            </w:pPr>
          </w:p>
        </w:tc>
      </w:tr>
      <w:tr w:rsidR="00EF3C7F" w14:paraId="37409C33" w14:textId="77777777">
        <w:tc>
          <w:tcPr>
            <w:tcW w:w="240" w:type="dxa"/>
            <w:gridSpan w:val="15"/>
            <w:tcBorders>
              <w:top w:val="none" w:sz="4" w:space="0" w:color="6E6E6E"/>
              <w:left w:val="none" w:sz="24" w:space="0" w:color="808080"/>
              <w:bottom w:val="none" w:sz="4" w:space="0" w:color="6E6E6E"/>
              <w:right w:val="single" w:sz="6" w:space="0" w:color="FFFFFF"/>
            </w:tcBorders>
          </w:tcPr>
          <w:p w14:paraId="13E27CE0" w14:textId="77777777" w:rsidR="00EF3C7F" w:rsidRDefault="005B59FE">
            <w:pPr>
              <w:pStyle w:val="ProductList-TableBody"/>
            </w:pPr>
            <w:r>
              <w:rPr>
                <w:b/>
              </w:rPr>
              <w:t>Serveur sur site Microsoft Dynamics 365 for Operations</w:t>
            </w:r>
          </w:p>
        </w:tc>
        <w:tc>
          <w:tcPr>
            <w:tcW w:w="360" w:type="dxa"/>
            <w:tcBorders>
              <w:top w:val="single" w:sz="6" w:space="0" w:color="FFFFFF"/>
              <w:left w:val="single" w:sz="6" w:space="0" w:color="FFFFFF"/>
              <w:bottom w:val="single" w:sz="6" w:space="0" w:color="FFFFFF"/>
              <w:right w:val="single" w:sz="6" w:space="0" w:color="FFFFFF"/>
            </w:tcBorders>
          </w:tcPr>
          <w:p w14:paraId="72DD598A" w14:textId="77777777" w:rsidR="00EF3C7F" w:rsidRDefault="00EF3C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0C0FDDE" w14:textId="77777777" w:rsidR="00EF3C7F" w:rsidRDefault="00EF3C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6D7F580" w14:textId="77777777" w:rsidR="00EF3C7F" w:rsidRDefault="00EF3C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5F2371F" w14:textId="77777777" w:rsidR="00EF3C7F" w:rsidRDefault="00EF3C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8397169" w14:textId="77777777" w:rsidR="00EF3C7F" w:rsidRDefault="00EF3C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EC0981E" w14:textId="77777777" w:rsidR="00EF3C7F" w:rsidRDefault="00EF3C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D98A1F9" w14:textId="77777777" w:rsidR="00EF3C7F" w:rsidRDefault="00EF3C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38A9697" w14:textId="77777777" w:rsidR="00EF3C7F" w:rsidRDefault="00EF3C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6BFDD1E" w14:textId="77777777" w:rsidR="00EF3C7F" w:rsidRDefault="00EF3C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992C5EE" w14:textId="77777777" w:rsidR="00EF3C7F" w:rsidRDefault="00EF3C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EC00304" w14:textId="77777777" w:rsidR="00EF3C7F" w:rsidRDefault="00EF3C7F">
            <w:pPr>
              <w:pStyle w:val="ProductList-TableBody"/>
              <w:jc w:val="center"/>
            </w:pPr>
          </w:p>
        </w:tc>
      </w:tr>
      <w:tr w:rsidR="00EF3C7F" w14:paraId="149597F9" w14:textId="77777777">
        <w:tc>
          <w:tcPr>
            <w:tcW w:w="240" w:type="dxa"/>
            <w:tcBorders>
              <w:top w:val="none" w:sz="4" w:space="0" w:color="6E6E6E"/>
              <w:left w:val="none" w:sz="24" w:space="0" w:color="808080"/>
              <w:bottom w:val="none" w:sz="4" w:space="0" w:color="6E6E6E"/>
              <w:right w:val="single" w:sz="6" w:space="0" w:color="FFFFFF"/>
            </w:tcBorders>
          </w:tcPr>
          <w:p w14:paraId="44B53202" w14:textId="77777777" w:rsidR="00EF3C7F" w:rsidRDefault="00E0160E">
            <w:pPr>
              <w:pStyle w:val="ProductList-TableBody"/>
            </w:pPr>
            <w:hyperlink w:anchor="_Sec790">
              <w:r w:rsidR="005B59FE">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64C5CA0" w14:textId="77777777" w:rsidR="00EF3C7F" w:rsidRDefault="00EF3C7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A8A6786" w14:textId="77777777" w:rsidR="00EF3C7F" w:rsidRDefault="00EF3C7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AB27431" w14:textId="77777777" w:rsidR="00EF3C7F" w:rsidRDefault="00EF3C7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B2066F4" w14:textId="77777777" w:rsidR="00EF3C7F" w:rsidRDefault="00EF3C7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51A485F" w14:textId="77777777" w:rsidR="00EF3C7F" w:rsidRDefault="00EF3C7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C576B63" w14:textId="77777777" w:rsidR="00EF3C7F" w:rsidRDefault="00EF3C7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0BF66A5" w14:textId="77777777" w:rsidR="00EF3C7F" w:rsidRDefault="00EF3C7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9D18BD4" w14:textId="77777777" w:rsidR="00EF3C7F" w:rsidRDefault="00EF3C7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6EE0D39" w14:textId="77777777" w:rsidR="00EF3C7F" w:rsidRDefault="00EF3C7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57E08F1" w14:textId="77777777" w:rsidR="00EF3C7F" w:rsidRDefault="00EF3C7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F29D919" w14:textId="77777777" w:rsidR="00EF3C7F" w:rsidRDefault="00EF3C7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37A5BDD" w14:textId="77777777" w:rsidR="00EF3C7F" w:rsidRDefault="00EF3C7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8230794" w14:textId="77777777" w:rsidR="00EF3C7F" w:rsidRDefault="00EF3C7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2E66786" w14:textId="77777777" w:rsidR="00EF3C7F" w:rsidRDefault="00EF3C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C1E4058" w14:textId="77777777" w:rsidR="00EF3C7F" w:rsidRDefault="00EF3C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974072" w14:textId="77777777" w:rsidR="00EF3C7F" w:rsidRDefault="00EF3C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8900C0A" w14:textId="77777777" w:rsidR="00EF3C7F" w:rsidRDefault="00EF3C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2A9F12" w14:textId="77777777" w:rsidR="00EF3C7F" w:rsidRDefault="00EF3C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253B4D" w14:textId="77777777" w:rsidR="00EF3C7F" w:rsidRDefault="00EF3C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60B093" w14:textId="77777777" w:rsidR="00EF3C7F" w:rsidRDefault="00EF3C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62A257" w14:textId="77777777" w:rsidR="00EF3C7F" w:rsidRDefault="00EF3C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0FA9A27" w14:textId="77777777" w:rsidR="00EF3C7F" w:rsidRDefault="00EF3C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F8AD01" w14:textId="77777777" w:rsidR="00EF3C7F" w:rsidRDefault="00EF3C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11A2E1" w14:textId="77777777" w:rsidR="00EF3C7F" w:rsidRDefault="00EF3C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A26F54" w14:textId="77777777" w:rsidR="00EF3C7F" w:rsidRDefault="00EF3C7F">
            <w:pPr>
              <w:pStyle w:val="ProductList-TableBody"/>
              <w:jc w:val="center"/>
            </w:pPr>
          </w:p>
        </w:tc>
      </w:tr>
    </w:tbl>
    <w:p w14:paraId="49F3F69C" w14:textId="77777777" w:rsidR="00EF3C7F" w:rsidRDefault="005B59FE">
      <w:pPr>
        <w:pStyle w:val="ProductList-Body"/>
      </w:pPr>
      <w:r>
        <w:rPr>
          <w:b/>
          <w:i/>
        </w:rPr>
        <w:t>Remarque</w:t>
      </w:r>
      <w:r>
        <w:rPr>
          <w:i/>
        </w:rPr>
        <w:t xml:space="preserve"> : Office 365 A1 et Office 365 pour les Organismes à But Non Lucratif E1 ne répondent pas aux exigences de Licence pour l’accès aux (ou la gestion des) Produits de ce tableau. Une licence pour CAL Core et CAL Entreprise Suite avec SA active fournit des droits équivalents pour System Center Endpoint Protection 1606. Une licence pour CAL Entreprise Suite avec SA active fournit des droits équivalents pour Data Loss Prevention et Exchange Online Protection. Les utilisateurs titulaires d’une licence via Microsoft 365 A3/A5 et le programme Avantage Étudiant Office 365 A3/A5 ne répondent pas aux exigences de Licence pour l’accès aux (ou la gestion des) Produits de ce tableau.</w:t>
      </w:r>
    </w:p>
    <w:p w14:paraId="2F489FA1" w14:textId="77777777" w:rsidR="00EF3C7F" w:rsidRDefault="005B59FE">
      <w:pPr>
        <w:pStyle w:val="ProductList-SectionHeading"/>
        <w:pageBreakBefore/>
        <w:outlineLvl w:val="0"/>
      </w:pPr>
      <w:bookmarkStart w:id="332" w:name="_Sec564"/>
      <w:bookmarkEnd w:id="330"/>
      <w:r>
        <w:t>Annexe B – Software Assurance</w:t>
      </w:r>
      <w:r>
        <w:fldChar w:fldCharType="begin"/>
      </w:r>
      <w:r>
        <w:instrText xml:space="preserve"> TC "</w:instrText>
      </w:r>
      <w:bookmarkStart w:id="333" w:name="_Toc499813783"/>
      <w:r>
        <w:instrText>Annexe B – Software Assurance</w:instrText>
      </w:r>
      <w:bookmarkEnd w:id="333"/>
      <w:r>
        <w:instrText>" \l 1</w:instrText>
      </w:r>
      <w:r>
        <w:fldChar w:fldCharType="end"/>
      </w:r>
    </w:p>
    <w:p w14:paraId="1020BEFB" w14:textId="77777777" w:rsidR="00EF3C7F" w:rsidRDefault="005B59FE">
      <w:pPr>
        <w:pStyle w:val="ProductList-Offering1Heading"/>
        <w:outlineLvl w:val="1"/>
      </w:pPr>
      <w:bookmarkStart w:id="334" w:name="_Sec573"/>
      <w:r>
        <w:t>Achat de la Software Assurance</w:t>
      </w:r>
      <w:bookmarkEnd w:id="334"/>
      <w:r>
        <w:fldChar w:fldCharType="begin"/>
      </w:r>
      <w:r>
        <w:instrText xml:space="preserve"> TC "</w:instrText>
      </w:r>
      <w:bookmarkStart w:id="335" w:name="_Toc499813784"/>
      <w:r>
        <w:instrText>Achat de la Software Assurance</w:instrText>
      </w:r>
      <w:bookmarkEnd w:id="335"/>
      <w:r>
        <w:instrText>" \l 2</w:instrText>
      </w:r>
      <w:r>
        <w:fldChar w:fldCharType="end"/>
      </w:r>
    </w:p>
    <w:p w14:paraId="534B4E57" w14:textId="77777777" w:rsidR="00EF3C7F" w:rsidRDefault="005B59FE">
      <w:pPr>
        <w:pStyle w:val="ProductList-Body"/>
      </w:pPr>
      <w:r>
        <w:t xml:space="preserve">Le Client peut choisir entre trois niveaux différents d’engagement pour la Software Assurance, qui peuvent varier selon les programmes. Le Client peut : </w:t>
      </w:r>
    </w:p>
    <w:p w14:paraId="0B09516D" w14:textId="77777777" w:rsidR="00EF3C7F" w:rsidRDefault="005B59FE" w:rsidP="005B59FE">
      <w:pPr>
        <w:pStyle w:val="ProductList-Bullet"/>
        <w:numPr>
          <w:ilvl w:val="0"/>
          <w:numId w:val="45"/>
        </w:numPr>
      </w:pPr>
      <w:r>
        <w:t xml:space="preserve">s’engager à souscrire une SA pour tous ses Produits de la plate-forme ; </w:t>
      </w:r>
    </w:p>
    <w:p w14:paraId="7F8572B3" w14:textId="77777777" w:rsidR="00EF3C7F" w:rsidRDefault="005B59FE" w:rsidP="005B59FE">
      <w:pPr>
        <w:pStyle w:val="ProductList-Bullet"/>
        <w:numPr>
          <w:ilvl w:val="0"/>
          <w:numId w:val="45"/>
        </w:numPr>
      </w:pPr>
      <w:r>
        <w:t xml:space="preserve">s’engager à souscrire une SA pour tous ses achats effectués au sein d’un Groupe de Produits donné (Applications, Systèmes ou Serveurs). Ce niveau d’engagement est appelé participation au programme Software Assurance Membership (SAM). </w:t>
      </w:r>
    </w:p>
    <w:p w14:paraId="3D8E2E65" w14:textId="77777777" w:rsidR="00EF3C7F" w:rsidRDefault="005B59FE" w:rsidP="005B59FE">
      <w:pPr>
        <w:pStyle w:val="ProductList-Bullet"/>
        <w:numPr>
          <w:ilvl w:val="0"/>
          <w:numId w:val="45"/>
        </w:numPr>
      </w:pPr>
      <w:r>
        <w:t>acheter une SA pour des Produits individuels sans s’engager à étendre la SA achetée à d’autres Produits.</w:t>
      </w:r>
    </w:p>
    <w:p w14:paraId="1296ABCA" w14:textId="77777777" w:rsidR="00EF3C7F" w:rsidRDefault="00EF3C7F">
      <w:pPr>
        <w:pStyle w:val="ProductList-Body"/>
      </w:pPr>
    </w:p>
    <w:p w14:paraId="394928B8" w14:textId="77777777" w:rsidR="00EF3C7F" w:rsidRDefault="005B59FE">
      <w:pPr>
        <w:pStyle w:val="ProductList-Body"/>
      </w:pPr>
      <w:r>
        <w:t xml:space="preserve">La SA doit être achetée lors de l’achat de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ou lors du renouvellement d’une SA existante. Sauf stipulation contraire, seules les licences de la dernière version d’un Produit sont éligibles à la SA. Dans le cas d’un transfert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pour la durée des droits de propriété intellectuelle, le cessionnaire peut souscrire une SA pour lesdites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transférées dans un délai de trente (30) jours à compter de la date de transfert, à condition que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transférées soient couvertes par une SA active jusqu’à leur transfert.</w:t>
      </w:r>
    </w:p>
    <w:p w14:paraId="46ABE77F" w14:textId="77777777" w:rsidR="00EF3C7F" w:rsidRDefault="00EF3C7F">
      <w:pPr>
        <w:pStyle w:val="ProductList-Body"/>
      </w:pPr>
    </w:p>
    <w:p w14:paraId="4BDCC602" w14:textId="77777777" w:rsidR="00EF3C7F" w:rsidRDefault="005B59FE">
      <w:pPr>
        <w:pStyle w:val="ProductList-Body"/>
      </w:pPr>
      <w:r>
        <w:t>Les Clients peuvent choisir d’acheter la SA pour certaines licences acquises par l‘intermédiaire du réseau de Détaillants (Produit complet en version boîte (FPP)) ou par l‘intermédiaire d’un fabricant d’ordinateurs (OEM), dans les quatre-vingt-dix (90) jours à compter de la date d’achat, tel que décrit dans le tableau ci-dessous. Pour le programme Open Value, cela s’applique uniquement aux Produits achetés dans le cadre d’une option ne couvrant pas l’ensemble de l’organisation/entreprise. Pour les Contrats Entreprise, cela s’applique uniquement aux Produits Supplémentaires. Les clients qui font l’acquisition d’une SA pour les licences OEM ou de vente au détail ont la possibilité d’installer et d’utiliser les logiciels concédés sous Licence en Volume pour la version actuelle à tout moment.</w:t>
      </w:r>
    </w:p>
    <w:tbl>
      <w:tblPr>
        <w:tblStyle w:val="PURTable"/>
        <w:tblW w:w="0" w:type="dxa"/>
        <w:tblLook w:val="04A0" w:firstRow="1" w:lastRow="0" w:firstColumn="1" w:lastColumn="0" w:noHBand="0" w:noVBand="1"/>
      </w:tblPr>
      <w:tblGrid>
        <w:gridCol w:w="2236"/>
        <w:gridCol w:w="2219"/>
        <w:gridCol w:w="2260"/>
        <w:gridCol w:w="4201"/>
      </w:tblGrid>
      <w:tr w:rsidR="00EF3C7F" w14:paraId="3E13022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FA51084" w14:textId="77777777" w:rsidR="00EF3C7F" w:rsidRDefault="005B59FE">
            <w:pPr>
              <w:pStyle w:val="ProductList-TableBody"/>
              <w:jc w:val="center"/>
            </w:pPr>
            <w:r>
              <w:rPr>
                <w:color w:val="FFFFFF"/>
              </w:rPr>
              <w:t>Groupe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A779755" w14:textId="77777777" w:rsidR="00EF3C7F" w:rsidRDefault="005B59FE">
            <w:pPr>
              <w:pStyle w:val="ProductList-TableBody"/>
              <w:jc w:val="center"/>
            </w:pPr>
            <w:r>
              <w:rPr>
                <w:color w:val="FFFFFF"/>
              </w:rPr>
              <w:t>Produits Complets en Version Boîte (FPP)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8F569A0" w14:textId="77777777" w:rsidR="00EF3C7F" w:rsidRDefault="005B59FE">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9E1FF7D" w14:textId="77777777" w:rsidR="00EF3C7F" w:rsidRDefault="005B59FE">
            <w:pPr>
              <w:pStyle w:val="ProductList-TableBody"/>
              <w:jc w:val="center"/>
            </w:pPr>
            <w:r>
              <w:rPr>
                <w:color w:val="FFFFFF"/>
              </w:rPr>
              <w:t>Programmes</w:t>
            </w:r>
          </w:p>
        </w:tc>
      </w:tr>
      <w:tr w:rsidR="00EF3C7F" w14:paraId="2BD69F91" w14:textId="77777777">
        <w:tc>
          <w:tcPr>
            <w:tcW w:w="2440" w:type="dxa"/>
            <w:tcBorders>
              <w:top w:val="single" w:sz="4" w:space="0" w:color="000000"/>
              <w:left w:val="single" w:sz="4" w:space="0" w:color="000000"/>
              <w:bottom w:val="single" w:sz="4" w:space="0" w:color="000000"/>
              <w:right w:val="single" w:sz="4" w:space="0" w:color="000000"/>
            </w:tcBorders>
          </w:tcPr>
          <w:p w14:paraId="7A465E4B" w14:textId="77777777" w:rsidR="00EF3C7F" w:rsidRDefault="005B59FE">
            <w:pPr>
              <w:pStyle w:val="ProductList-TableBody"/>
            </w:pPr>
            <w:r>
              <w:t>Groupe Applications</w:t>
            </w:r>
          </w:p>
        </w:tc>
        <w:tc>
          <w:tcPr>
            <w:tcW w:w="2440" w:type="dxa"/>
            <w:tcBorders>
              <w:top w:val="single" w:sz="4" w:space="0" w:color="000000"/>
              <w:left w:val="single" w:sz="4" w:space="0" w:color="000000"/>
              <w:bottom w:val="single" w:sz="4" w:space="0" w:color="000000"/>
              <w:right w:val="single" w:sz="4" w:space="0" w:color="000000"/>
            </w:tcBorders>
          </w:tcPr>
          <w:p w14:paraId="789C5210" w14:textId="77777777" w:rsidR="00EF3C7F" w:rsidRDefault="005B59FE">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20052288" w14:textId="77777777" w:rsidR="00EF3C7F" w:rsidRDefault="005B59FE">
            <w:pPr>
              <w:pStyle w:val="ProductList-TableBody"/>
            </w:pPr>
            <w:r>
              <w:t>SA disponible uniquement conformément aux dispositions ci-dessous</w:t>
            </w:r>
          </w:p>
        </w:tc>
        <w:tc>
          <w:tcPr>
            <w:tcW w:w="4660" w:type="dxa"/>
            <w:vMerge w:val="restart"/>
            <w:tcBorders>
              <w:top w:val="single" w:sz="4" w:space="0" w:color="000000"/>
              <w:left w:val="single" w:sz="4" w:space="0" w:color="000000"/>
              <w:bottom w:val="single" w:sz="4" w:space="0" w:color="6E6E6E"/>
              <w:right w:val="single" w:sz="4" w:space="0" w:color="6E6E6E"/>
            </w:tcBorders>
          </w:tcPr>
          <w:p w14:paraId="000A727C" w14:textId="77777777" w:rsidR="00EF3C7F" w:rsidRDefault="005B59FE">
            <w:pPr>
              <w:pStyle w:val="ProductList-TableBody"/>
            </w:pPr>
            <w:r>
              <w:t>S’applique aux programmes de Licences Open, MPSA, Select, Select Plus et aux options ne couvrant pas l’ensemble de l’organisation du programme Open Value et aux Produits Supplémentaires dans le cadre des Contrats Entreprise. Ne s’applique pas aux Produits Entreprise du programme Open Value et des Contrats Entreprise.</w:t>
            </w:r>
          </w:p>
        </w:tc>
      </w:tr>
      <w:tr w:rsidR="00EF3C7F" w14:paraId="467E88A2" w14:textId="77777777">
        <w:tc>
          <w:tcPr>
            <w:tcW w:w="2440" w:type="dxa"/>
            <w:tcBorders>
              <w:top w:val="single" w:sz="4" w:space="0" w:color="000000"/>
              <w:left w:val="single" w:sz="4" w:space="0" w:color="000000"/>
              <w:bottom w:val="single" w:sz="4" w:space="0" w:color="000000"/>
              <w:right w:val="single" w:sz="4" w:space="0" w:color="000000"/>
            </w:tcBorders>
          </w:tcPr>
          <w:p w14:paraId="63B45112" w14:textId="77777777" w:rsidR="00EF3C7F" w:rsidRDefault="005B59FE">
            <w:pPr>
              <w:pStyle w:val="ProductList-TableBody"/>
            </w:pPr>
            <w:r>
              <w:t>Groupe des Produits Serveurs</w:t>
            </w:r>
          </w:p>
        </w:tc>
        <w:tc>
          <w:tcPr>
            <w:tcW w:w="2440" w:type="dxa"/>
            <w:tcBorders>
              <w:top w:val="single" w:sz="4" w:space="0" w:color="000000"/>
              <w:left w:val="single" w:sz="4" w:space="0" w:color="000000"/>
              <w:bottom w:val="single" w:sz="4" w:space="0" w:color="000000"/>
              <w:right w:val="single" w:sz="4" w:space="0" w:color="000000"/>
            </w:tcBorders>
          </w:tcPr>
          <w:p w14:paraId="17970D63" w14:textId="77777777" w:rsidR="00EF3C7F" w:rsidRDefault="005B59FE">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14:paraId="18E94D62" w14:textId="77777777" w:rsidR="00EF3C7F" w:rsidRDefault="005B59FE">
            <w:pPr>
              <w:pStyle w:val="ProductList-TableBody"/>
            </w:pPr>
            <w:r>
              <w:t>SA disponible</w:t>
            </w:r>
          </w:p>
        </w:tc>
        <w:tc>
          <w:tcPr>
            <w:tcW w:w="0" w:type="auto"/>
            <w:vMerge/>
          </w:tcPr>
          <w:p w14:paraId="494A67D7" w14:textId="77777777" w:rsidR="00EF3C7F" w:rsidRDefault="00EF3C7F"/>
        </w:tc>
      </w:tr>
    </w:tbl>
    <w:p w14:paraId="7F4C8D68" w14:textId="77777777" w:rsidR="00EF3C7F" w:rsidRDefault="00EF3C7F">
      <w:pPr>
        <w:pStyle w:val="ProductList-Body"/>
      </w:pPr>
    </w:p>
    <w:p w14:paraId="36D9D7D3" w14:textId="77777777" w:rsidR="00EF3C7F" w:rsidRDefault="005B59FE">
      <w:pPr>
        <w:pStyle w:val="ProductList-Body"/>
      </w:pPr>
      <w:r>
        <w:t>Les clients qui acquièrent Microsoft Office Professionnel 2016 par l‘intermédiaire d’un OEM peuvent acheter une Software Assurance pour Microsoft Office Standard 2016 dans le cadre des programmes de Licences Open, Select et Select Plus et de l’option ne couvrant pas l’ensemble de l’entreprise du programme Open Value dans les quatre-vingt-dix (90) jours suivant la date d’acquisition auprès du fabricant d’ordinateurs (OEM).</w:t>
      </w:r>
    </w:p>
    <w:p w14:paraId="5E399C08" w14:textId="77777777" w:rsidR="00EF3C7F" w:rsidRDefault="00EF3C7F">
      <w:pPr>
        <w:pStyle w:val="ProductList-Body"/>
      </w:pPr>
    </w:p>
    <w:p w14:paraId="6323CBB3" w14:textId="77777777" w:rsidR="00EF3C7F" w:rsidRDefault="005B59FE">
      <w:pPr>
        <w:pStyle w:val="ProductList-Body"/>
      </w:pPr>
      <w:r>
        <w:t>Les clients sous Contrat Entreprise qui ont effectué une transition vers un Service en Ligne ou qui ont fait l’acquisition d’une Licence d’abonnement au titre de la SA au lieu de renouveler leur SA peuvent réattribuer leur SA à une Licence à la date anniversaire ou à la date de renouvellement sans devoir acheter une nouvelle Licence. La SA pour ladite Licence doit être commandée pour la durée de l’accord de mise en œuvre restant à courir. La SA ne peut pas couvrir plus de Licences pour la durée des droits de propriété intellectuelle qu’elle ne couvrait lors de toute transition ou de tout renouvellement antérieur et ne peut pas être réattribuée à des Licences transférées.</w:t>
      </w:r>
    </w:p>
    <w:p w14:paraId="6F4A8856" w14:textId="77777777" w:rsidR="00EF3C7F" w:rsidRDefault="00EF3C7F">
      <w:pPr>
        <w:pStyle w:val="ProductList-Body"/>
        <w:jc w:val="right"/>
      </w:pPr>
    </w:p>
    <w:tbl>
      <w:tblPr>
        <w:tblStyle w:val="PURTable"/>
        <w:tblW w:w="0" w:type="dxa"/>
        <w:tblLook w:val="04A0" w:firstRow="1" w:lastRow="0" w:firstColumn="1" w:lastColumn="0" w:noHBand="0" w:noVBand="1"/>
      </w:tblPr>
      <w:tblGrid>
        <w:gridCol w:w="10916"/>
      </w:tblGrid>
      <w:tr w:rsidR="00EF3C7F" w14:paraId="2A0D52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5D442E" w14:textId="77777777" w:rsidR="00EF3C7F" w:rsidRDefault="00E0160E">
            <w:pPr>
              <w:pStyle w:val="ProductList-TableBody"/>
              <w:jc w:val="right"/>
            </w:pPr>
            <w:hyperlink w:anchor="_Sec842">
              <w:r w:rsidR="005B59FE">
                <w:rPr>
                  <w:color w:val="00467F"/>
                  <w:sz w:val="14"/>
                  <w:u w:val="single"/>
                </w:rPr>
                <w:t>Table des matières</w:t>
              </w:r>
            </w:hyperlink>
            <w:r w:rsidR="005B59FE">
              <w:rPr>
                <w:sz w:val="14"/>
              </w:rPr>
              <w:t xml:space="preserve"> / </w:t>
            </w:r>
            <w:hyperlink w:anchor="_Sec549">
              <w:r w:rsidR="005B59FE">
                <w:rPr>
                  <w:color w:val="00467F"/>
                  <w:sz w:val="14"/>
                  <w:u w:val="single"/>
                </w:rPr>
                <w:t>Glossaire</w:t>
              </w:r>
            </w:hyperlink>
            <w:r w:rsidR="005B59FE">
              <w:rPr>
                <w:sz w:val="14"/>
              </w:rPr>
              <w:t xml:space="preserve"> / </w:t>
            </w:r>
            <w:hyperlink w:anchor="_Sec844">
              <w:r w:rsidR="005B59FE">
                <w:rPr>
                  <w:color w:val="00467F"/>
                  <w:sz w:val="14"/>
                  <w:u w:val="single"/>
                </w:rPr>
                <w:t>Index</w:t>
              </w:r>
            </w:hyperlink>
          </w:p>
        </w:tc>
      </w:tr>
    </w:tbl>
    <w:p w14:paraId="5C2D93BA" w14:textId="77777777" w:rsidR="00EF3C7F" w:rsidRDefault="00EF3C7F">
      <w:pPr>
        <w:pStyle w:val="ProductList-Body"/>
      </w:pPr>
    </w:p>
    <w:p w14:paraId="5B8934F0" w14:textId="77777777" w:rsidR="00EF3C7F" w:rsidRDefault="005B59FE">
      <w:pPr>
        <w:pStyle w:val="ProductList-Offering1Heading"/>
        <w:outlineLvl w:val="1"/>
      </w:pPr>
      <w:bookmarkStart w:id="336" w:name="_Sec574"/>
      <w:r>
        <w:t>Renouvellement de la Software Assurance</w:t>
      </w:r>
      <w:bookmarkEnd w:id="336"/>
      <w:r>
        <w:fldChar w:fldCharType="begin"/>
      </w:r>
      <w:r>
        <w:instrText xml:space="preserve"> TC "</w:instrText>
      </w:r>
      <w:bookmarkStart w:id="337" w:name="_Toc499813785"/>
      <w:r>
        <w:instrText>Renouvellement de la Software Assurance</w:instrText>
      </w:r>
      <w:bookmarkEnd w:id="337"/>
      <w:r>
        <w:instrText>" \l 2</w:instrText>
      </w:r>
      <w:r>
        <w:fldChar w:fldCharType="end"/>
      </w:r>
    </w:p>
    <w:p w14:paraId="39C0CA62" w14:textId="77777777" w:rsidR="00EF3C7F" w:rsidRDefault="005B59FE">
      <w:pPr>
        <w:pStyle w:val="ProductList-ClauseHeading"/>
        <w:outlineLvl w:val="2"/>
      </w:pPr>
      <w:r>
        <w:t>Renouvellement de la couverture au titre du même contrat</w:t>
      </w:r>
    </w:p>
    <w:p w14:paraId="3420DA5C" w14:textId="77777777" w:rsidR="00EF3C7F" w:rsidRDefault="005B59FE">
      <w:pPr>
        <w:pStyle w:val="ProductList-Body"/>
      </w:pPr>
      <w:r>
        <w:t>Les conditions de renouvellement d’une SA au titre du contrat du programme en vertu duquel la SA a initialement été commandée figurent dans les contrats de licence en volume du Client. Les clients peuvent renouveler la SA sans commander simultanément une Licence, à condition que la SA n’ait pas expiré. De plus, les conditions suivantes s’appliquent aux programmes spécifiques comme mentionné ci-après :</w:t>
      </w:r>
    </w:p>
    <w:p w14:paraId="6B65BD35" w14:textId="77777777" w:rsidR="00EF3C7F" w:rsidRDefault="00EF3C7F">
      <w:pPr>
        <w:pStyle w:val="ProductList-Body"/>
      </w:pPr>
    </w:p>
    <w:p w14:paraId="39188687" w14:textId="77777777" w:rsidR="00EF3C7F" w:rsidRDefault="005B59FE">
      <w:pPr>
        <w:pStyle w:val="ProductList-SubClauseHeading"/>
        <w:outlineLvl w:val="3"/>
      </w:pPr>
      <w:r>
        <w:t>Licence Open</w:t>
      </w:r>
    </w:p>
    <w:p w14:paraId="7CEDAEA6" w14:textId="77777777" w:rsidR="00EF3C7F" w:rsidRDefault="005B59FE">
      <w:pPr>
        <w:pStyle w:val="ProductList-BodyIndented"/>
      </w:pPr>
      <w:r>
        <w:t>La SA commandée sous un numéro d’autorisation de Licence Open prendra fin à l’expiration dudit numéro. Pour la renouveler, les Clients devront passer une commande de renouvellement dans les quatre-vingt-dix (90) jours suivant la date d’expiration du numéro d’autorisation.</w:t>
      </w:r>
    </w:p>
    <w:p w14:paraId="45520CB1" w14:textId="77777777" w:rsidR="00EF3C7F" w:rsidRDefault="00EF3C7F">
      <w:pPr>
        <w:pStyle w:val="ProductList-BodyIndented"/>
      </w:pPr>
    </w:p>
    <w:p w14:paraId="77BDBBD6" w14:textId="77777777" w:rsidR="00EF3C7F" w:rsidRDefault="005B59FE">
      <w:pPr>
        <w:pStyle w:val="ProductList-SubClauseHeading"/>
        <w:outlineLvl w:val="3"/>
      </w:pPr>
      <w:r>
        <w:t>Contrat Entreprise</w:t>
      </w:r>
    </w:p>
    <w:p w14:paraId="44DC0344" w14:textId="77777777" w:rsidR="00EF3C7F" w:rsidRDefault="005B59FE">
      <w:pPr>
        <w:pStyle w:val="ProductList-BodyIndented"/>
      </w:pPr>
      <w:r>
        <w:t>Pour renouveler la SA dans le cadre du même accord de mise en œuvre au titre d’un Contrat Entreprise, les Clients devront conclure un nouvel Accord de Mise en Œuvre Entreprise et un nouveau Contrat Entreprise de version 2011 ou ultérieure (si ce n’est pas déjà fait) et passer une commande de renouvellement de SA pour 1) tous les Produits Entreprise, les Produits de la Plateforme d’Application, les Produits d’Infrastructure Principale et les Produits Supplémentaires à renouveler (le cas échéant) et 2) tous les Services en Ligne à inclure dans la transition (le cas échéant).</w:t>
      </w:r>
    </w:p>
    <w:p w14:paraId="477631BA" w14:textId="77777777" w:rsidR="00EF3C7F" w:rsidRDefault="00EF3C7F">
      <w:pPr>
        <w:pStyle w:val="ProductList-BodyIndented"/>
      </w:pPr>
    </w:p>
    <w:p w14:paraId="1C5E873C" w14:textId="77777777" w:rsidR="00EF3C7F" w:rsidRDefault="005B59FE">
      <w:pPr>
        <w:pStyle w:val="ProductList-SubClauseHeading"/>
        <w:outlineLvl w:val="3"/>
      </w:pPr>
      <w:r>
        <w:t>Accord de Mise en Œuvre pour Plateforme d’Application</w:t>
      </w:r>
    </w:p>
    <w:p w14:paraId="7176DA64" w14:textId="77777777" w:rsidR="00EF3C7F" w:rsidRDefault="005B59FE">
      <w:pPr>
        <w:pStyle w:val="ProductList-BodyIndented"/>
      </w:pPr>
      <w:r>
        <w:t xml:space="preserve">Les clients sous Contrat EAP qui ont précédemment différé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via le SKU SA prior L devront acheter leurs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au titre de l’option d’achat avant de pouvoir renouveler leur SA.</w:t>
      </w:r>
    </w:p>
    <w:p w14:paraId="77A5271C" w14:textId="77777777" w:rsidR="00EF3C7F" w:rsidRDefault="00EF3C7F">
      <w:pPr>
        <w:pStyle w:val="ProductList-BodyIndented"/>
      </w:pPr>
    </w:p>
    <w:p w14:paraId="15DA55E2" w14:textId="77777777" w:rsidR="00EF3C7F" w:rsidRDefault="005B59FE">
      <w:pPr>
        <w:pStyle w:val="ProductList-ClauseHeading"/>
        <w:outlineLvl w:val="2"/>
      </w:pPr>
      <w:r>
        <w:t>Renouvellement de la couverture dans le cadre d’un contrat distinct</w:t>
      </w:r>
    </w:p>
    <w:p w14:paraId="741D8A8D" w14:textId="77777777" w:rsidR="00EF3C7F" w:rsidRDefault="005B59FE">
      <w:pPr>
        <w:pStyle w:val="ProductList-Body"/>
      </w:pPr>
      <w:r>
        <w:t xml:space="preserve">Les Clients peuvent renouveler la SA pour tout Produit s’ils ont obtenu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et une SA pour ledit Produit au titre d’un contrat précédent dans le cadre du même Programme de Licence en Volume et si : 1) leur nouvel accord de mise en œuvre ou leur nouvelle commande (pour MPSA) prend effet au plus tard le jour qui suit la date d’expiration du contrat ou de l’accord de mise en œuvre précédent et 2) la commande de renouvellement de la SA est passée avant l’expiration de la SA précédente, sauf si ladite SA est renouvelée dans le cadre d’un Contrat de Licence Open. Le cas échéant, les Clients disposent de quatre-vingt-dix (90) jours à compter de l’expiration pour passer la commande.</w:t>
      </w:r>
    </w:p>
    <w:p w14:paraId="2C59400E" w14:textId="77777777" w:rsidR="00EF3C7F" w:rsidRDefault="00EF3C7F">
      <w:pPr>
        <w:pStyle w:val="ProductList-Body"/>
      </w:pPr>
    </w:p>
    <w:p w14:paraId="76FB243C" w14:textId="77777777" w:rsidR="00EF3C7F" w:rsidRDefault="005B59FE">
      <w:pPr>
        <w:pStyle w:val="ProductList-Body"/>
      </w:pPr>
      <w:r>
        <w:t>Le Client peut également renouveler la SA d’un programme de Licence en Volume au titre d’un autre Programme de Licence en Volume. Dans le cas de Produits Entreprise achetés à l’origine dans le cadre d’un programme avec exigence de couverture de l’ensemble de l’entreprise, cette exception ne s’applique que si le client renouvelle la SA dans le MPSA ou un programme exigence de couverture de l’ensemble de l’entreprise pour les Produits Entreprise. En cas de Contrat de 2008 et de version précédente, dès lors que la couverture est renouvelée dans les trente (30) jours (quatre-vingt-dix (90) jours en cas de renouvellement dans le cadre du programme de Licence Open), les clients auront une SA couvrant toute période comprise entre la date à laquelle leur SA arrivée à expiration prend fin et le début de la nouvelle couverture.</w:t>
      </w:r>
    </w:p>
    <w:p w14:paraId="1BAA191F" w14:textId="77777777" w:rsidR="00EF3C7F" w:rsidRDefault="00EF3C7F">
      <w:pPr>
        <w:pStyle w:val="ProductList-Body"/>
      </w:pPr>
    </w:p>
    <w:p w14:paraId="67926F89" w14:textId="77777777" w:rsidR="00EF3C7F" w:rsidRDefault="005B59FE">
      <w:pPr>
        <w:pStyle w:val="ProductList-ClauseHeading"/>
        <w:outlineLvl w:val="2"/>
      </w:pPr>
      <w:r>
        <w:t>Renouvellement de la Software Assurance pour les Licences d’Accès Client (CAL) et les Licences de Gestion Client (ML)</w:t>
      </w:r>
    </w:p>
    <w:p w14:paraId="77CDBA3A" w14:textId="77777777" w:rsidR="00EF3C7F" w:rsidRDefault="005B59FE">
      <w:pPr>
        <w:pStyle w:val="ProductList-Body"/>
      </w:pPr>
      <w:r>
        <w:rPr>
          <w:b/>
          <w:color w:val="00188F"/>
        </w:rPr>
        <w:t>Transition entre CAL Utilisateur et CAL Dispositif</w:t>
      </w:r>
      <w:r>
        <w:t xml:space="preserve"> : Les clients renouvelant leur SA pour CAL peuvent passer de CAL Utilisateur à des CAL Dispositif et inversement. Cette transition ne modifie pas l’édition de la CAL (par exemple, Standard ou Entreprise). </w:t>
      </w:r>
    </w:p>
    <w:p w14:paraId="2A6E2CA5" w14:textId="77777777" w:rsidR="00EF3C7F" w:rsidRDefault="005B59FE">
      <w:pPr>
        <w:pStyle w:val="ProductList-Body"/>
      </w:pPr>
      <w:r>
        <w:rPr>
          <w:b/>
          <w:color w:val="00188F"/>
        </w:rPr>
        <w:t>Transition entre ML Client par Utilisateur et ML Client par OSE</w:t>
      </w:r>
      <w:r>
        <w:t xml:space="preserve"> : Les clients renouvelant leur SA pour ML Client peuvent passer de ML par Utilisateur à des ML par OSE.</w:t>
      </w:r>
    </w:p>
    <w:p w14:paraId="5FB38D3B" w14:textId="77777777" w:rsidR="00EF3C7F" w:rsidRDefault="00EF3C7F">
      <w:pPr>
        <w:pStyle w:val="ProductList-Body"/>
        <w:jc w:val="right"/>
      </w:pPr>
    </w:p>
    <w:tbl>
      <w:tblPr>
        <w:tblStyle w:val="PURTable"/>
        <w:tblW w:w="0" w:type="dxa"/>
        <w:tblLook w:val="04A0" w:firstRow="1" w:lastRow="0" w:firstColumn="1" w:lastColumn="0" w:noHBand="0" w:noVBand="1"/>
      </w:tblPr>
      <w:tblGrid>
        <w:gridCol w:w="10916"/>
      </w:tblGrid>
      <w:tr w:rsidR="00EF3C7F" w14:paraId="13D508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3E01BB" w14:textId="77777777" w:rsidR="00EF3C7F" w:rsidRDefault="00E0160E">
            <w:pPr>
              <w:pStyle w:val="ProductList-TableBody"/>
              <w:jc w:val="right"/>
            </w:pPr>
            <w:hyperlink w:anchor="_Sec842">
              <w:r w:rsidR="005B59FE">
                <w:rPr>
                  <w:color w:val="00467F"/>
                  <w:sz w:val="14"/>
                  <w:u w:val="single"/>
                </w:rPr>
                <w:t>Table des matières</w:t>
              </w:r>
            </w:hyperlink>
            <w:r w:rsidR="005B59FE">
              <w:rPr>
                <w:sz w:val="14"/>
              </w:rPr>
              <w:t xml:space="preserve"> / </w:t>
            </w:r>
            <w:hyperlink w:anchor="_Sec549">
              <w:r w:rsidR="005B59FE">
                <w:rPr>
                  <w:color w:val="00467F"/>
                  <w:sz w:val="14"/>
                  <w:u w:val="single"/>
                </w:rPr>
                <w:t>Glossaire</w:t>
              </w:r>
            </w:hyperlink>
            <w:r w:rsidR="005B59FE">
              <w:rPr>
                <w:sz w:val="14"/>
              </w:rPr>
              <w:t xml:space="preserve"> / </w:t>
            </w:r>
            <w:hyperlink w:anchor="_Sec844">
              <w:r w:rsidR="005B59FE">
                <w:rPr>
                  <w:color w:val="00467F"/>
                  <w:sz w:val="14"/>
                  <w:u w:val="single"/>
                </w:rPr>
                <w:t>Index</w:t>
              </w:r>
            </w:hyperlink>
          </w:p>
        </w:tc>
      </w:tr>
    </w:tbl>
    <w:p w14:paraId="6EB8A39C" w14:textId="77777777" w:rsidR="00EF3C7F" w:rsidRDefault="00EF3C7F">
      <w:pPr>
        <w:pStyle w:val="ProductList-Body"/>
      </w:pPr>
    </w:p>
    <w:p w14:paraId="3C698E6F" w14:textId="77777777" w:rsidR="00EF3C7F" w:rsidRDefault="005B59FE">
      <w:pPr>
        <w:pStyle w:val="ProductList-Offering1Heading"/>
        <w:outlineLvl w:val="1"/>
      </w:pPr>
      <w:bookmarkStart w:id="338" w:name="_Sec575"/>
      <w:r>
        <w:t>Licences de migration pour les Produits en fin de série ou de vie</w:t>
      </w:r>
      <w:bookmarkEnd w:id="338"/>
      <w:r>
        <w:fldChar w:fldCharType="begin"/>
      </w:r>
      <w:r>
        <w:instrText xml:space="preserve"> TC "</w:instrText>
      </w:r>
      <w:bookmarkStart w:id="339" w:name="_Toc499813786"/>
      <w:r>
        <w:instrText>Licences de migration pour les Produits en fin de série ou de vie</w:instrText>
      </w:r>
      <w:bookmarkEnd w:id="339"/>
      <w:r>
        <w:instrText>" \l 2</w:instrText>
      </w:r>
      <w:r>
        <w:fldChar w:fldCharType="end"/>
      </w:r>
    </w:p>
    <w:p w14:paraId="388A0E6B" w14:textId="77777777" w:rsidR="00EF3C7F" w:rsidRDefault="005B59FE">
      <w:pPr>
        <w:pStyle w:val="ProductList-Body"/>
      </w:pPr>
      <w:r>
        <w:t xml:space="preserve">« </w:t>
      </w:r>
      <w:r>
        <w:rPr>
          <w:b/>
          <w:color w:val="00188F"/>
        </w:rPr>
        <w:t>Licence Éligible</w:t>
      </w:r>
      <w:r>
        <w:t xml:space="preserve"> », comme utilisé ici, désigne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couverte par une SA à la date spécifiée et pour le Produit identifié dans l’entrée produit faisant référence à cette section.</w:t>
      </w:r>
    </w:p>
    <w:p w14:paraId="2357ED66" w14:textId="77777777" w:rsidR="00EF3C7F" w:rsidRDefault="005B59FE">
      <w:pPr>
        <w:pStyle w:val="ProductList-Body"/>
      </w:pPr>
      <w:r>
        <w:t xml:space="preserve">« </w:t>
      </w:r>
      <w:r>
        <w:rPr>
          <w:b/>
          <w:color w:val="00188F"/>
        </w:rPr>
        <w:t>Licence de Migration</w:t>
      </w:r>
      <w:r>
        <w:t xml:space="preserve"> », comme utilisé ici, désigne les droits concédés selon l’Entrée Produit faisant référence à cette section.</w:t>
      </w:r>
    </w:p>
    <w:p w14:paraId="7F3B2350" w14:textId="77777777" w:rsidR="00EF3C7F" w:rsidRDefault="00EF3C7F">
      <w:pPr>
        <w:pStyle w:val="ProductList-Body"/>
      </w:pPr>
    </w:p>
    <w:p w14:paraId="1AC6BC49" w14:textId="77777777" w:rsidR="00EF3C7F" w:rsidRDefault="005B59FE">
      <w:pPr>
        <w:pStyle w:val="ProductList-Body"/>
      </w:pPr>
      <w:r>
        <w:t>Sauf disposition contraire dans l’Entrée Produit :</w:t>
      </w:r>
    </w:p>
    <w:p w14:paraId="5531F8B0" w14:textId="77777777" w:rsidR="00EF3C7F" w:rsidRDefault="005B59FE" w:rsidP="005B59FE">
      <w:pPr>
        <w:pStyle w:val="ProductList-Bullet"/>
        <w:numPr>
          <w:ilvl w:val="0"/>
          <w:numId w:val="46"/>
        </w:numPr>
      </w:pPr>
      <w:r>
        <w:t>Les Clients peuvent utiliser une version plus récente du logiciel au lieu de celle couverte par la Licence Éligible au titre d’une Licence de Migration. Les Clients ne peuvent pas utiliser les deux licences à la fois.</w:t>
      </w:r>
    </w:p>
    <w:p w14:paraId="791E4C4E" w14:textId="77777777" w:rsidR="00EF3C7F" w:rsidRDefault="005B59FE" w:rsidP="005B59FE">
      <w:pPr>
        <w:pStyle w:val="ProductList-Bullet"/>
        <w:numPr>
          <w:ilvl w:val="0"/>
          <w:numId w:val="46"/>
        </w:numPr>
      </w:pPr>
      <w:r>
        <w:t>Chaque Licence Éligible d’un client donne droit à une Licence de Migration.</w:t>
      </w:r>
    </w:p>
    <w:p w14:paraId="1A623A69" w14:textId="77777777" w:rsidR="00EF3C7F" w:rsidRDefault="005B59FE" w:rsidP="005B59FE">
      <w:pPr>
        <w:pStyle w:val="ProductList-Bullet"/>
        <w:numPr>
          <w:ilvl w:val="0"/>
          <w:numId w:val="46"/>
        </w:numPr>
      </w:pPr>
      <w:r>
        <w:t>Si les Clients ont acquis le droit d’utiliser le logiciel pour la durée des droits de propriété intellectuelle au titre de Licences Éligibles, ils conservent ce droit au titre des Licences de Migration. Dans le cas contraire, les droits acquis en vertu d’une Licence de Migration prendront fin à la date d’expiration des Licences Éligibles correspondantes.</w:t>
      </w:r>
    </w:p>
    <w:p w14:paraId="45677B2D" w14:textId="77777777" w:rsidR="00EF3C7F" w:rsidRDefault="005B59FE" w:rsidP="005B59FE">
      <w:pPr>
        <w:pStyle w:val="ProductList-Bullet"/>
        <w:numPr>
          <w:ilvl w:val="0"/>
          <w:numId w:val="46"/>
        </w:numPr>
      </w:pPr>
      <w:r>
        <w:t>À l’expiration de la SA pour les Licences Éligibles, les Clients peuvent acheter une SA pour la même version et édition du Produit couvert par une Licence de Migration sans avoir à acheter au préalable de nouvelles licences distinctes. Cette option ne s’applique pas aux clients achetant des licences dans le cadre de programmes d’abonnement (ex. Contrat Souscription Entreprise ou Contrat Open Value Souscription).</w:t>
      </w:r>
    </w:p>
    <w:p w14:paraId="2DED4D8F" w14:textId="77777777" w:rsidR="00EF3C7F" w:rsidRDefault="005B59FE" w:rsidP="005B59FE">
      <w:pPr>
        <w:pStyle w:val="ProductList-Bullet"/>
        <w:numPr>
          <w:ilvl w:val="0"/>
          <w:numId w:val="46"/>
        </w:numPr>
      </w:pPr>
      <w:r>
        <w:t>Les Clients ne sont pas autorisés à transférer des Licences de Migration séparément des Licences Éligibles.</w:t>
      </w:r>
    </w:p>
    <w:p w14:paraId="03C5231F" w14:textId="77777777" w:rsidR="00EF3C7F" w:rsidRDefault="005B59FE" w:rsidP="005B59FE">
      <w:pPr>
        <w:pStyle w:val="ProductList-Bullet"/>
        <w:numPr>
          <w:ilvl w:val="0"/>
          <w:numId w:val="46"/>
        </w:numPr>
      </w:pPr>
      <w:r>
        <w:t xml:space="preserve">Les licences du Produit en fin de série acquises ultérieurement en vertu du même accord de mise en œuvre dans le cadre d’une procédure de régularisation prévue d’un Contrat Entreprise, Souscription Entreprise, Open Value Souscription ou d’un Accord de Mise en Œuvre de Solutions Éducation constituent également des Licences Éligibles à la concession de licence. Les clients doivent toutefois conserver leur abonnement. </w:t>
      </w:r>
    </w:p>
    <w:p w14:paraId="3CE10A45" w14:textId="77777777" w:rsidR="00EF3C7F" w:rsidRDefault="00EF3C7F">
      <w:pPr>
        <w:pStyle w:val="ProductList-Body"/>
        <w:jc w:val="right"/>
      </w:pPr>
    </w:p>
    <w:tbl>
      <w:tblPr>
        <w:tblStyle w:val="PURTable"/>
        <w:tblW w:w="0" w:type="dxa"/>
        <w:tblLook w:val="04A0" w:firstRow="1" w:lastRow="0" w:firstColumn="1" w:lastColumn="0" w:noHBand="0" w:noVBand="1"/>
      </w:tblPr>
      <w:tblGrid>
        <w:gridCol w:w="10916"/>
      </w:tblGrid>
      <w:tr w:rsidR="00EF3C7F" w14:paraId="48173F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53C0C6" w14:textId="77777777" w:rsidR="00EF3C7F" w:rsidRDefault="00E0160E">
            <w:pPr>
              <w:pStyle w:val="ProductList-TableBody"/>
              <w:jc w:val="right"/>
            </w:pPr>
            <w:hyperlink w:anchor="_Sec842">
              <w:r w:rsidR="005B59FE">
                <w:rPr>
                  <w:color w:val="00467F"/>
                  <w:sz w:val="14"/>
                  <w:u w:val="single"/>
                </w:rPr>
                <w:t>Table des matières</w:t>
              </w:r>
            </w:hyperlink>
            <w:r w:rsidR="005B59FE">
              <w:rPr>
                <w:sz w:val="14"/>
              </w:rPr>
              <w:t xml:space="preserve"> / </w:t>
            </w:r>
            <w:hyperlink w:anchor="_Sec549">
              <w:r w:rsidR="005B59FE">
                <w:rPr>
                  <w:color w:val="00467F"/>
                  <w:sz w:val="14"/>
                  <w:u w:val="single"/>
                </w:rPr>
                <w:t>Glossaire</w:t>
              </w:r>
            </w:hyperlink>
            <w:r w:rsidR="005B59FE">
              <w:rPr>
                <w:sz w:val="14"/>
              </w:rPr>
              <w:t xml:space="preserve"> / </w:t>
            </w:r>
            <w:hyperlink w:anchor="_Sec844">
              <w:r w:rsidR="005B59FE">
                <w:rPr>
                  <w:color w:val="00467F"/>
                  <w:sz w:val="14"/>
                  <w:u w:val="single"/>
                </w:rPr>
                <w:t>Index</w:t>
              </w:r>
            </w:hyperlink>
          </w:p>
        </w:tc>
      </w:tr>
    </w:tbl>
    <w:p w14:paraId="3EE2537D" w14:textId="77777777" w:rsidR="00EF3C7F" w:rsidRDefault="00EF3C7F">
      <w:pPr>
        <w:pStyle w:val="ProductList-Body"/>
      </w:pPr>
    </w:p>
    <w:p w14:paraId="0BA9C911" w14:textId="77777777" w:rsidR="00EF3C7F" w:rsidRDefault="005B59FE">
      <w:pPr>
        <w:pStyle w:val="ProductList-Offering1Heading"/>
        <w:outlineLvl w:val="1"/>
      </w:pPr>
      <w:bookmarkStart w:id="340" w:name="_Sec576"/>
      <w:r>
        <w:t>Avantages de la Software Assurance</w:t>
      </w:r>
      <w:bookmarkEnd w:id="340"/>
      <w:r>
        <w:fldChar w:fldCharType="begin"/>
      </w:r>
      <w:r>
        <w:instrText xml:space="preserve"> TC "</w:instrText>
      </w:r>
      <w:bookmarkStart w:id="341" w:name="_Toc499813787"/>
      <w:r>
        <w:instrText>Avantages de la Software Assurance</w:instrText>
      </w:r>
      <w:bookmarkEnd w:id="341"/>
      <w:r>
        <w:instrText>" \l 2</w:instrText>
      </w:r>
      <w:r>
        <w:fldChar w:fldCharType="end"/>
      </w:r>
    </w:p>
    <w:p w14:paraId="0B933ED0" w14:textId="77777777" w:rsidR="00EF3C7F" w:rsidRDefault="005B59FE">
      <w:pPr>
        <w:pStyle w:val="ProductList-Body"/>
      </w:pPr>
      <w:r>
        <w:t>La majorité des Avantages de la SA s’appliquent à tous les Groupes de Produits, comme indiqué ci-dessous. Une SA active pour tout Produit éligible, indépendamment de la version du Produit utilisée, permet aux Clients de prétendre aux avantages mentionnés dans le tableau ci-dessous. Certains avantages sont accordés en fonction de la dépense SA pour un ensemble donné de produits éligibles au sein d’un groupe. Pour les besoins des présentes, « dépense SA » ne désigne pas littéralement la dépense réellement effectuée par les Clients mais une approximation de la dépense effectuée par les Clients pour la SA couvrant ces Produits au titre d’un Accord de Mise en Œuvre Entreprise ou Select, d’un enregistrement Select Plus ou d’un Contrat Open (par exemple, les achats de SA uniquement et la composante SA des achats L&amp;SA (Licence et Software Assurance)). Pour les Clients qui participent à un programme d’abonnement, il s’agit d’une approximation du montant total en dollars dépensé pour la licence de ces Produits au titre de leur accord de mise en œuvre ou de leur contrat. La participation au programme Software Assurance Membership (SAM) est requise pour profiter de certains avantages. L’accès aux avantages de la SA et les droits d’utilisation relatifs prennent généralement fin à l’expiration de la SA, sauf mention contraire ci-dessous ou dans les notes relatives aux Produits. Ces avantages peuvent faire l’objet de modifications et être arrêtés à tout moment sans préavis. La disponibilité des avantages varie selon le programme, la région, les options de fourniture et la version linguistique.</w:t>
      </w:r>
    </w:p>
    <w:tbl>
      <w:tblPr>
        <w:tblStyle w:val="PURTable"/>
        <w:tblW w:w="0" w:type="dxa"/>
        <w:tblLook w:val="04A0" w:firstRow="1" w:lastRow="0" w:firstColumn="1" w:lastColumn="0" w:noHBand="0" w:noVBand="1"/>
      </w:tblPr>
      <w:tblGrid>
        <w:gridCol w:w="5496"/>
        <w:gridCol w:w="1824"/>
        <w:gridCol w:w="1801"/>
        <w:gridCol w:w="1795"/>
      </w:tblGrid>
      <w:tr w:rsidR="00EF3C7F" w14:paraId="3C76C4E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DD566E" w14:textId="77777777" w:rsidR="00EF3C7F" w:rsidRDefault="005B59FE">
            <w:pPr>
              <w:pStyle w:val="ProductList-TableBody"/>
            </w:pPr>
            <w:r>
              <w:rPr>
                <w:color w:val="FFFFFF"/>
              </w:rPr>
              <w:t>Avantages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8497B87" w14:textId="77777777" w:rsidR="00EF3C7F" w:rsidRDefault="005B59FE">
            <w:pPr>
              <w:pStyle w:val="ProductList-TableBody"/>
              <w:jc w:val="center"/>
            </w:pPr>
            <w:r>
              <w:rPr>
                <w:color w:val="FFFFFF"/>
              </w:rPr>
              <w:t>Groupe des Produits Applications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6149B0D" w14:textId="77777777" w:rsidR="00EF3C7F" w:rsidRDefault="005B59FE">
            <w:pPr>
              <w:pStyle w:val="ProductList-TableBody"/>
              <w:jc w:val="center"/>
            </w:pPr>
            <w:r>
              <w:rPr>
                <w:color w:val="FFFFFF"/>
              </w:rPr>
              <w:t>Groupe des Produits Systèmes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F8CED41" w14:textId="77777777" w:rsidR="00EF3C7F" w:rsidRDefault="005B59FE">
            <w:pPr>
              <w:pStyle w:val="ProductList-TableBody"/>
              <w:jc w:val="center"/>
            </w:pPr>
            <w:r>
              <w:rPr>
                <w:color w:val="FFFFFF"/>
              </w:rPr>
              <w:t>Groupe des Produits Serveurs</w:t>
            </w:r>
          </w:p>
        </w:tc>
      </w:tr>
      <w:tr w:rsidR="00EF3C7F" w14:paraId="18BAB9BA" w14:textId="77777777">
        <w:tc>
          <w:tcPr>
            <w:tcW w:w="6120" w:type="dxa"/>
            <w:tcBorders>
              <w:top w:val="single" w:sz="4" w:space="0" w:color="000000"/>
              <w:left w:val="single" w:sz="4" w:space="0" w:color="000000"/>
              <w:bottom w:val="single" w:sz="4" w:space="0" w:color="000000"/>
              <w:right w:val="single" w:sz="4" w:space="0" w:color="000000"/>
            </w:tcBorders>
          </w:tcPr>
          <w:p w14:paraId="336CE082" w14:textId="77777777" w:rsidR="00EF3C7F" w:rsidRDefault="00E0160E">
            <w:pPr>
              <w:pStyle w:val="ProductList-TableBody"/>
            </w:pPr>
            <w:hyperlink w:anchor="_Sec577">
              <w:r w:rsidR="005B59FE">
                <w:rPr>
                  <w:color w:val="00467F"/>
                  <w:u w:val="single"/>
                </w:rPr>
                <w:t>Droits Relatifs aux Nouvelles Versions</w:t>
              </w:r>
            </w:hyperlink>
          </w:p>
        </w:tc>
        <w:tc>
          <w:tcPr>
            <w:tcW w:w="1960" w:type="dxa"/>
            <w:tcBorders>
              <w:top w:val="single" w:sz="4" w:space="0" w:color="000000"/>
              <w:left w:val="single" w:sz="4" w:space="0" w:color="000000"/>
              <w:bottom w:val="single" w:sz="4" w:space="0" w:color="000000"/>
              <w:right w:val="single" w:sz="4" w:space="0" w:color="000000"/>
            </w:tcBorders>
          </w:tcPr>
          <w:p w14:paraId="72EDA81A" w14:textId="77777777" w:rsidR="00EF3C7F" w:rsidRDefault="005B59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56D539" w14:textId="77777777" w:rsidR="00EF3C7F" w:rsidRDefault="005B59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3EB535" w14:textId="77777777" w:rsidR="00EF3C7F" w:rsidRDefault="005B59FE">
            <w:pPr>
              <w:pStyle w:val="ProductList-TableBody"/>
              <w:jc w:val="center"/>
            </w:pPr>
            <w:r>
              <w:t>X</w:t>
            </w:r>
          </w:p>
        </w:tc>
      </w:tr>
      <w:tr w:rsidR="00EF3C7F" w14:paraId="4C86713F" w14:textId="77777777">
        <w:tc>
          <w:tcPr>
            <w:tcW w:w="6120" w:type="dxa"/>
            <w:tcBorders>
              <w:top w:val="single" w:sz="4" w:space="0" w:color="000000"/>
              <w:left w:val="single" w:sz="4" w:space="0" w:color="000000"/>
              <w:bottom w:val="single" w:sz="4" w:space="0" w:color="000000"/>
              <w:right w:val="single" w:sz="4" w:space="0" w:color="000000"/>
            </w:tcBorders>
          </w:tcPr>
          <w:p w14:paraId="4E73D7A1" w14:textId="77777777" w:rsidR="00EF3C7F" w:rsidRDefault="00E0160E">
            <w:pPr>
              <w:pStyle w:val="ProductList-TableBody"/>
            </w:pPr>
            <w:hyperlink w:anchor="_Sec579">
              <w:r w:rsidR="005B59FE">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4D242B22" w14:textId="77777777" w:rsidR="00EF3C7F" w:rsidRDefault="005B59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97838D" w14:textId="77777777" w:rsidR="00EF3C7F" w:rsidRDefault="00EF3C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9EAE02" w14:textId="77777777" w:rsidR="00EF3C7F" w:rsidRDefault="00EF3C7F">
            <w:pPr>
              <w:pStyle w:val="ProductList-TableBody"/>
              <w:jc w:val="center"/>
            </w:pPr>
          </w:p>
        </w:tc>
      </w:tr>
      <w:tr w:rsidR="00EF3C7F" w14:paraId="32291CCA" w14:textId="77777777">
        <w:tc>
          <w:tcPr>
            <w:tcW w:w="6120" w:type="dxa"/>
            <w:tcBorders>
              <w:top w:val="single" w:sz="4" w:space="0" w:color="000000"/>
              <w:left w:val="single" w:sz="4" w:space="0" w:color="000000"/>
              <w:bottom w:val="single" w:sz="4" w:space="0" w:color="000000"/>
              <w:right w:val="single" w:sz="4" w:space="0" w:color="000000"/>
            </w:tcBorders>
          </w:tcPr>
          <w:p w14:paraId="5CB354BA" w14:textId="77777777" w:rsidR="00EF3C7F" w:rsidRDefault="00E0160E">
            <w:pPr>
              <w:pStyle w:val="ProductList-TableBody"/>
            </w:pPr>
            <w:hyperlink w:anchor="_Sec580">
              <w:r w:rsidR="005B59FE">
                <w:rPr>
                  <w:color w:val="00467F"/>
                  <w:u w:val="single"/>
                </w:rPr>
                <w:t>Services de Planification</w:t>
              </w:r>
            </w:hyperlink>
          </w:p>
        </w:tc>
        <w:tc>
          <w:tcPr>
            <w:tcW w:w="1960" w:type="dxa"/>
            <w:tcBorders>
              <w:top w:val="single" w:sz="4" w:space="0" w:color="000000"/>
              <w:left w:val="single" w:sz="4" w:space="0" w:color="000000"/>
              <w:bottom w:val="single" w:sz="4" w:space="0" w:color="000000"/>
              <w:right w:val="single" w:sz="4" w:space="0" w:color="000000"/>
            </w:tcBorders>
          </w:tcPr>
          <w:p w14:paraId="66C6516A" w14:textId="77777777" w:rsidR="00EF3C7F" w:rsidRDefault="005B59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2E3449" w14:textId="77777777" w:rsidR="00EF3C7F" w:rsidRDefault="00EF3C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98BA1F" w14:textId="77777777" w:rsidR="00EF3C7F" w:rsidRDefault="005B59FE">
            <w:pPr>
              <w:pStyle w:val="ProductList-TableBody"/>
              <w:jc w:val="center"/>
            </w:pPr>
            <w:r>
              <w:t>X</w:t>
            </w:r>
          </w:p>
        </w:tc>
      </w:tr>
      <w:tr w:rsidR="00EF3C7F" w14:paraId="3C331CD6" w14:textId="77777777">
        <w:tc>
          <w:tcPr>
            <w:tcW w:w="6120" w:type="dxa"/>
            <w:tcBorders>
              <w:top w:val="single" w:sz="4" w:space="0" w:color="000000"/>
              <w:left w:val="single" w:sz="4" w:space="0" w:color="000000"/>
              <w:bottom w:val="single" w:sz="4" w:space="0" w:color="000000"/>
              <w:right w:val="single" w:sz="4" w:space="0" w:color="000000"/>
            </w:tcBorders>
          </w:tcPr>
          <w:p w14:paraId="6E424FF1" w14:textId="77777777" w:rsidR="00EF3C7F" w:rsidRDefault="00E0160E">
            <w:pPr>
              <w:pStyle w:val="ProductList-TableBody"/>
            </w:pPr>
            <w:hyperlink w:anchor="_Sec581">
              <w:r w:rsidR="005B59FE">
                <w:rPr>
                  <w:color w:val="00467F"/>
                  <w:u w:val="single"/>
                </w:rPr>
                <w:t>Programme de Licences Sources aux Entreprises (ESLP)</w:t>
              </w:r>
            </w:hyperlink>
          </w:p>
        </w:tc>
        <w:tc>
          <w:tcPr>
            <w:tcW w:w="1960" w:type="dxa"/>
            <w:tcBorders>
              <w:top w:val="single" w:sz="4" w:space="0" w:color="000000"/>
              <w:left w:val="single" w:sz="4" w:space="0" w:color="000000"/>
              <w:bottom w:val="single" w:sz="4" w:space="0" w:color="000000"/>
              <w:right w:val="single" w:sz="4" w:space="0" w:color="000000"/>
            </w:tcBorders>
          </w:tcPr>
          <w:p w14:paraId="0101B33C" w14:textId="77777777" w:rsidR="00EF3C7F" w:rsidRDefault="00EF3C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45C0D1" w14:textId="77777777" w:rsidR="00EF3C7F" w:rsidRDefault="005B59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02D85C" w14:textId="77777777" w:rsidR="00EF3C7F" w:rsidRDefault="00EF3C7F">
            <w:pPr>
              <w:pStyle w:val="ProductList-TableBody"/>
              <w:jc w:val="center"/>
            </w:pPr>
          </w:p>
        </w:tc>
      </w:tr>
      <w:tr w:rsidR="00EF3C7F" w14:paraId="1B9EE312" w14:textId="77777777">
        <w:tc>
          <w:tcPr>
            <w:tcW w:w="6120" w:type="dxa"/>
            <w:tcBorders>
              <w:top w:val="single" w:sz="4" w:space="0" w:color="000000"/>
              <w:left w:val="single" w:sz="4" w:space="0" w:color="000000"/>
              <w:bottom w:val="single" w:sz="4" w:space="0" w:color="000000"/>
              <w:right w:val="single" w:sz="4" w:space="0" w:color="000000"/>
            </w:tcBorders>
          </w:tcPr>
          <w:p w14:paraId="0FE6084D" w14:textId="77777777" w:rsidR="00EF3C7F" w:rsidRDefault="00E0160E">
            <w:pPr>
              <w:pStyle w:val="ProductList-TableBody"/>
            </w:pPr>
            <w:hyperlink w:anchor="_Sec755">
              <w:r w:rsidR="005B59FE">
                <w:rPr>
                  <w:color w:val="00467F"/>
                  <w:u w:val="single"/>
                </w:rPr>
                <w:t>Chargement de version test Entreprise</w:t>
              </w:r>
            </w:hyperlink>
          </w:p>
        </w:tc>
        <w:tc>
          <w:tcPr>
            <w:tcW w:w="1960" w:type="dxa"/>
            <w:tcBorders>
              <w:top w:val="single" w:sz="4" w:space="0" w:color="000000"/>
              <w:left w:val="single" w:sz="4" w:space="0" w:color="000000"/>
              <w:bottom w:val="single" w:sz="4" w:space="0" w:color="000000"/>
              <w:right w:val="single" w:sz="4" w:space="0" w:color="000000"/>
            </w:tcBorders>
          </w:tcPr>
          <w:p w14:paraId="06D91B30" w14:textId="77777777" w:rsidR="00EF3C7F" w:rsidRDefault="00EF3C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F4B02B" w14:textId="77777777" w:rsidR="00EF3C7F" w:rsidRDefault="005B59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173026" w14:textId="77777777" w:rsidR="00EF3C7F" w:rsidRDefault="00EF3C7F">
            <w:pPr>
              <w:pStyle w:val="ProductList-TableBody"/>
              <w:jc w:val="center"/>
            </w:pPr>
          </w:p>
        </w:tc>
      </w:tr>
      <w:tr w:rsidR="00EF3C7F" w14:paraId="5C785F72" w14:textId="77777777">
        <w:tc>
          <w:tcPr>
            <w:tcW w:w="6120" w:type="dxa"/>
            <w:tcBorders>
              <w:top w:val="single" w:sz="4" w:space="0" w:color="000000"/>
              <w:left w:val="single" w:sz="4" w:space="0" w:color="000000"/>
              <w:bottom w:val="single" w:sz="4" w:space="0" w:color="000000"/>
              <w:right w:val="single" w:sz="4" w:space="0" w:color="000000"/>
            </w:tcBorders>
          </w:tcPr>
          <w:p w14:paraId="3979E508" w14:textId="77777777" w:rsidR="00EF3C7F" w:rsidRDefault="00E0160E">
            <w:pPr>
              <w:pStyle w:val="ProductList-TableBody"/>
            </w:pPr>
            <w:hyperlink w:anchor="_Sec841">
              <w:r w:rsidR="005B59FE">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1454464A" w14:textId="77777777" w:rsidR="00EF3C7F" w:rsidRDefault="00EF3C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194B52" w14:textId="77777777" w:rsidR="00EF3C7F" w:rsidRDefault="005B59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6B325F" w14:textId="77777777" w:rsidR="00EF3C7F" w:rsidRDefault="00EF3C7F">
            <w:pPr>
              <w:pStyle w:val="ProductList-TableBody"/>
              <w:jc w:val="center"/>
            </w:pPr>
          </w:p>
        </w:tc>
      </w:tr>
      <w:tr w:rsidR="00EF3C7F" w14:paraId="733D33A7" w14:textId="77777777">
        <w:tc>
          <w:tcPr>
            <w:tcW w:w="6120" w:type="dxa"/>
            <w:tcBorders>
              <w:top w:val="single" w:sz="4" w:space="0" w:color="000000"/>
              <w:left w:val="single" w:sz="4" w:space="0" w:color="000000"/>
              <w:bottom w:val="single" w:sz="4" w:space="0" w:color="000000"/>
              <w:right w:val="single" w:sz="4" w:space="0" w:color="000000"/>
            </w:tcBorders>
          </w:tcPr>
          <w:p w14:paraId="10F28656" w14:textId="77777777" w:rsidR="00EF3C7F" w:rsidRDefault="00E0160E">
            <w:pPr>
              <w:pStyle w:val="ProductList-TableBody"/>
            </w:pPr>
            <w:hyperlink w:anchor="_Sec651">
              <w:r w:rsidR="005B59F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31856A0" w14:textId="77777777" w:rsidR="00EF3C7F" w:rsidRDefault="00EF3C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C0199C" w14:textId="77777777" w:rsidR="00EF3C7F" w:rsidRDefault="005B59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A33536" w14:textId="77777777" w:rsidR="00EF3C7F" w:rsidRDefault="00EF3C7F">
            <w:pPr>
              <w:pStyle w:val="ProductList-TableBody"/>
              <w:jc w:val="center"/>
            </w:pPr>
          </w:p>
        </w:tc>
      </w:tr>
      <w:tr w:rsidR="00EF3C7F" w14:paraId="0B94663C" w14:textId="77777777">
        <w:tc>
          <w:tcPr>
            <w:tcW w:w="6120" w:type="dxa"/>
            <w:tcBorders>
              <w:top w:val="single" w:sz="4" w:space="0" w:color="000000"/>
              <w:left w:val="single" w:sz="4" w:space="0" w:color="000000"/>
              <w:bottom w:val="single" w:sz="4" w:space="0" w:color="000000"/>
              <w:right w:val="single" w:sz="4" w:space="0" w:color="000000"/>
            </w:tcBorders>
          </w:tcPr>
          <w:p w14:paraId="0DF3821C" w14:textId="77777777" w:rsidR="00EF3C7F" w:rsidRDefault="00E0160E">
            <w:pPr>
              <w:pStyle w:val="ProductList-TableBody"/>
            </w:pPr>
            <w:hyperlink w:anchor="_Sec841">
              <w:r w:rsidR="005B59FE">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51D32A23" w14:textId="77777777" w:rsidR="00EF3C7F" w:rsidRDefault="00EF3C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0462DF" w14:textId="77777777" w:rsidR="00EF3C7F" w:rsidRDefault="005B59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51DCE8" w14:textId="77777777" w:rsidR="00EF3C7F" w:rsidRDefault="00EF3C7F">
            <w:pPr>
              <w:pStyle w:val="ProductList-TableBody"/>
              <w:jc w:val="center"/>
            </w:pPr>
          </w:p>
        </w:tc>
      </w:tr>
      <w:tr w:rsidR="00EF3C7F" w14:paraId="74096784" w14:textId="77777777">
        <w:tc>
          <w:tcPr>
            <w:tcW w:w="6120" w:type="dxa"/>
            <w:tcBorders>
              <w:top w:val="single" w:sz="4" w:space="0" w:color="000000"/>
              <w:left w:val="single" w:sz="4" w:space="0" w:color="000000"/>
              <w:bottom w:val="single" w:sz="4" w:space="0" w:color="000000"/>
              <w:right w:val="single" w:sz="4" w:space="0" w:color="000000"/>
            </w:tcBorders>
          </w:tcPr>
          <w:p w14:paraId="5722B6E1" w14:textId="77777777" w:rsidR="00EF3C7F" w:rsidRDefault="00E0160E">
            <w:pPr>
              <w:pStyle w:val="ProductList-TableBody"/>
            </w:pPr>
            <w:hyperlink w:anchor="_Sec582">
              <w:r w:rsidR="005B59FE">
                <w:rPr>
                  <w:color w:val="00467F"/>
                  <w:u w:val="single"/>
                </w:rPr>
                <w:t>Bons de formation</w:t>
              </w:r>
            </w:hyperlink>
          </w:p>
        </w:tc>
        <w:tc>
          <w:tcPr>
            <w:tcW w:w="1960" w:type="dxa"/>
            <w:tcBorders>
              <w:top w:val="single" w:sz="4" w:space="0" w:color="000000"/>
              <w:left w:val="single" w:sz="4" w:space="0" w:color="000000"/>
              <w:bottom w:val="single" w:sz="4" w:space="0" w:color="000000"/>
              <w:right w:val="single" w:sz="4" w:space="0" w:color="000000"/>
            </w:tcBorders>
          </w:tcPr>
          <w:p w14:paraId="69CEC095" w14:textId="77777777" w:rsidR="00EF3C7F" w:rsidRDefault="005B59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BF1515" w14:textId="77777777" w:rsidR="00EF3C7F" w:rsidRDefault="005B59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989142" w14:textId="77777777" w:rsidR="00EF3C7F" w:rsidRDefault="00EF3C7F">
            <w:pPr>
              <w:pStyle w:val="ProductList-TableBody"/>
              <w:jc w:val="center"/>
            </w:pPr>
          </w:p>
        </w:tc>
      </w:tr>
      <w:tr w:rsidR="00EF3C7F" w14:paraId="74987503" w14:textId="77777777">
        <w:tc>
          <w:tcPr>
            <w:tcW w:w="6120" w:type="dxa"/>
            <w:tcBorders>
              <w:top w:val="single" w:sz="4" w:space="0" w:color="000000"/>
              <w:left w:val="single" w:sz="4" w:space="0" w:color="000000"/>
              <w:bottom w:val="single" w:sz="4" w:space="0" w:color="000000"/>
              <w:right w:val="single" w:sz="4" w:space="0" w:color="000000"/>
            </w:tcBorders>
          </w:tcPr>
          <w:p w14:paraId="27D52B4A" w14:textId="77777777" w:rsidR="00EF3C7F" w:rsidRDefault="00E0160E">
            <w:pPr>
              <w:pStyle w:val="ProductList-TableBody"/>
            </w:pPr>
            <w:hyperlink w:anchor="_Sec583">
              <w:r w:rsidR="005B59FE">
                <w:rPr>
                  <w:color w:val="00467F"/>
                  <w:u w:val="single"/>
                </w:rPr>
                <w:t>E -Learning</w:t>
              </w:r>
            </w:hyperlink>
          </w:p>
        </w:tc>
        <w:tc>
          <w:tcPr>
            <w:tcW w:w="1960" w:type="dxa"/>
            <w:tcBorders>
              <w:top w:val="single" w:sz="4" w:space="0" w:color="000000"/>
              <w:left w:val="single" w:sz="4" w:space="0" w:color="000000"/>
              <w:bottom w:val="single" w:sz="4" w:space="0" w:color="000000"/>
              <w:right w:val="single" w:sz="4" w:space="0" w:color="000000"/>
            </w:tcBorders>
          </w:tcPr>
          <w:p w14:paraId="37EA84EF" w14:textId="77777777" w:rsidR="00EF3C7F" w:rsidRDefault="005B59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FA9081" w14:textId="77777777" w:rsidR="00EF3C7F" w:rsidRDefault="005B59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8669DF" w14:textId="77777777" w:rsidR="00EF3C7F" w:rsidRDefault="005B59FE">
            <w:pPr>
              <w:pStyle w:val="ProductList-TableBody"/>
              <w:jc w:val="center"/>
            </w:pPr>
            <w:r>
              <w:t>X</w:t>
            </w:r>
          </w:p>
        </w:tc>
      </w:tr>
      <w:tr w:rsidR="00EF3C7F" w14:paraId="2F2F4D17" w14:textId="77777777">
        <w:tc>
          <w:tcPr>
            <w:tcW w:w="6120" w:type="dxa"/>
            <w:tcBorders>
              <w:top w:val="single" w:sz="4" w:space="0" w:color="000000"/>
              <w:left w:val="single" w:sz="4" w:space="0" w:color="000000"/>
              <w:bottom w:val="single" w:sz="4" w:space="0" w:color="000000"/>
              <w:right w:val="single" w:sz="4" w:space="0" w:color="000000"/>
            </w:tcBorders>
          </w:tcPr>
          <w:p w14:paraId="17CDEE9A" w14:textId="77777777" w:rsidR="00EF3C7F" w:rsidRDefault="00E0160E">
            <w:pPr>
              <w:pStyle w:val="ProductList-TableBody"/>
            </w:pPr>
            <w:hyperlink w:anchor="_Sec584">
              <w:r w:rsidR="005B59FE">
                <w:rPr>
                  <w:color w:val="00467F"/>
                  <w:u w:val="single"/>
                </w:rPr>
                <w:t>Home Use Program (Programme d’Utilisation à Domicile)</w:t>
              </w:r>
            </w:hyperlink>
          </w:p>
        </w:tc>
        <w:tc>
          <w:tcPr>
            <w:tcW w:w="1960" w:type="dxa"/>
            <w:tcBorders>
              <w:top w:val="single" w:sz="4" w:space="0" w:color="000000"/>
              <w:left w:val="single" w:sz="4" w:space="0" w:color="000000"/>
              <w:bottom w:val="single" w:sz="4" w:space="0" w:color="000000"/>
              <w:right w:val="single" w:sz="4" w:space="0" w:color="000000"/>
            </w:tcBorders>
          </w:tcPr>
          <w:p w14:paraId="52473CD2" w14:textId="77777777" w:rsidR="00EF3C7F" w:rsidRDefault="005B59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F52AF2" w14:textId="77777777" w:rsidR="00EF3C7F" w:rsidRDefault="00EF3C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7D338D" w14:textId="77777777" w:rsidR="00EF3C7F" w:rsidRDefault="00EF3C7F">
            <w:pPr>
              <w:pStyle w:val="ProductList-TableBody"/>
              <w:jc w:val="center"/>
            </w:pPr>
          </w:p>
        </w:tc>
      </w:tr>
      <w:tr w:rsidR="00EF3C7F" w14:paraId="745056F6" w14:textId="77777777">
        <w:tc>
          <w:tcPr>
            <w:tcW w:w="6120" w:type="dxa"/>
            <w:tcBorders>
              <w:top w:val="single" w:sz="4" w:space="0" w:color="000000"/>
              <w:left w:val="single" w:sz="4" w:space="0" w:color="000000"/>
              <w:bottom w:val="single" w:sz="4" w:space="0" w:color="000000"/>
              <w:right w:val="single" w:sz="4" w:space="0" w:color="000000"/>
            </w:tcBorders>
          </w:tcPr>
          <w:p w14:paraId="44AD2CEB" w14:textId="77777777" w:rsidR="00EF3C7F" w:rsidRDefault="00E0160E">
            <w:pPr>
              <w:pStyle w:val="ProductList-TableBody"/>
            </w:pPr>
            <w:hyperlink w:anchor="_Sec585">
              <w:r w:rsidR="005B59FE">
                <w:rPr>
                  <w:color w:val="00467F"/>
                  <w:u w:val="single"/>
                </w:rPr>
                <w:t>Support Technique 24h/24, 7 jours/7</w:t>
              </w:r>
            </w:hyperlink>
          </w:p>
        </w:tc>
        <w:tc>
          <w:tcPr>
            <w:tcW w:w="1960" w:type="dxa"/>
            <w:tcBorders>
              <w:top w:val="single" w:sz="4" w:space="0" w:color="000000"/>
              <w:left w:val="single" w:sz="4" w:space="0" w:color="000000"/>
              <w:bottom w:val="single" w:sz="4" w:space="0" w:color="000000"/>
              <w:right w:val="single" w:sz="4" w:space="0" w:color="000000"/>
            </w:tcBorders>
          </w:tcPr>
          <w:p w14:paraId="42A10ABD" w14:textId="77777777" w:rsidR="00EF3C7F" w:rsidRDefault="005B59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25C68F" w14:textId="77777777" w:rsidR="00EF3C7F" w:rsidRDefault="005B59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3F23E1" w14:textId="77777777" w:rsidR="00EF3C7F" w:rsidRDefault="005B59FE">
            <w:pPr>
              <w:pStyle w:val="ProductList-TableBody"/>
              <w:jc w:val="center"/>
            </w:pPr>
            <w:r>
              <w:t>X</w:t>
            </w:r>
          </w:p>
        </w:tc>
      </w:tr>
      <w:tr w:rsidR="00EF3C7F" w14:paraId="3CDEA477" w14:textId="77777777">
        <w:tc>
          <w:tcPr>
            <w:tcW w:w="6120" w:type="dxa"/>
            <w:tcBorders>
              <w:top w:val="single" w:sz="4" w:space="0" w:color="000000"/>
              <w:left w:val="single" w:sz="4" w:space="0" w:color="000000"/>
              <w:bottom w:val="single" w:sz="4" w:space="0" w:color="000000"/>
              <w:right w:val="single" w:sz="4" w:space="0" w:color="000000"/>
            </w:tcBorders>
          </w:tcPr>
          <w:p w14:paraId="49250E9B" w14:textId="77777777" w:rsidR="00EF3C7F" w:rsidRDefault="00E0160E">
            <w:pPr>
              <w:pStyle w:val="ProductList-TableBody"/>
            </w:pPr>
            <w:hyperlink w:anchor="_Sec818">
              <w:r w:rsidR="005B59F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DAE383C" w14:textId="77777777" w:rsidR="00EF3C7F" w:rsidRDefault="00EF3C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B02D2B" w14:textId="77777777" w:rsidR="00EF3C7F" w:rsidRDefault="00EF3C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C17627" w14:textId="77777777" w:rsidR="00EF3C7F" w:rsidRDefault="005B59FE">
            <w:pPr>
              <w:pStyle w:val="ProductList-TableBody"/>
              <w:jc w:val="center"/>
            </w:pPr>
            <w:r>
              <w:t>X</w:t>
            </w:r>
          </w:p>
        </w:tc>
      </w:tr>
      <w:tr w:rsidR="00EF3C7F" w14:paraId="41921851" w14:textId="77777777">
        <w:tc>
          <w:tcPr>
            <w:tcW w:w="6120" w:type="dxa"/>
            <w:tcBorders>
              <w:top w:val="single" w:sz="4" w:space="0" w:color="000000"/>
              <w:left w:val="single" w:sz="4" w:space="0" w:color="000000"/>
              <w:bottom w:val="single" w:sz="4" w:space="0" w:color="000000"/>
              <w:right w:val="single" w:sz="4" w:space="0" w:color="000000"/>
            </w:tcBorders>
          </w:tcPr>
          <w:p w14:paraId="44582B18" w14:textId="77777777" w:rsidR="00EF3C7F" w:rsidRDefault="00E0160E">
            <w:pPr>
              <w:pStyle w:val="ProductList-TableBody"/>
            </w:pPr>
            <w:hyperlink w:anchor="_Sec587">
              <w:r w:rsidR="005B59FE">
                <w:rPr>
                  <w:color w:val="00467F"/>
                  <w:u w:val="single"/>
                </w:rPr>
                <w:t>Licence de Passage à une Édition Supérieure</w:t>
              </w:r>
            </w:hyperlink>
          </w:p>
        </w:tc>
        <w:tc>
          <w:tcPr>
            <w:tcW w:w="1960" w:type="dxa"/>
            <w:tcBorders>
              <w:top w:val="single" w:sz="4" w:space="0" w:color="000000"/>
              <w:left w:val="single" w:sz="4" w:space="0" w:color="000000"/>
              <w:bottom w:val="single" w:sz="4" w:space="0" w:color="000000"/>
              <w:right w:val="single" w:sz="4" w:space="0" w:color="000000"/>
            </w:tcBorders>
          </w:tcPr>
          <w:p w14:paraId="057A0499" w14:textId="77777777" w:rsidR="00EF3C7F" w:rsidRDefault="005B59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0F22FF" w14:textId="77777777" w:rsidR="00EF3C7F" w:rsidRDefault="00EF3C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BE5A12" w14:textId="77777777" w:rsidR="00EF3C7F" w:rsidRDefault="005B59FE">
            <w:pPr>
              <w:pStyle w:val="ProductList-TableBody"/>
              <w:jc w:val="center"/>
            </w:pPr>
            <w:r>
              <w:t>X</w:t>
            </w:r>
          </w:p>
        </w:tc>
      </w:tr>
      <w:tr w:rsidR="00EF3C7F" w14:paraId="53902C55" w14:textId="77777777">
        <w:tc>
          <w:tcPr>
            <w:tcW w:w="6120" w:type="dxa"/>
            <w:tcBorders>
              <w:top w:val="single" w:sz="4" w:space="0" w:color="000000"/>
              <w:left w:val="single" w:sz="4" w:space="0" w:color="000000"/>
              <w:bottom w:val="single" w:sz="4" w:space="0" w:color="000000"/>
              <w:right w:val="single" w:sz="4" w:space="0" w:color="000000"/>
            </w:tcBorders>
          </w:tcPr>
          <w:p w14:paraId="1CBBA29C" w14:textId="77777777" w:rsidR="00EF3C7F" w:rsidRDefault="00E0160E">
            <w:pPr>
              <w:pStyle w:val="ProductList-TableBody"/>
            </w:pPr>
            <w:hyperlink w:anchor="_Sec838">
              <w:r w:rsidR="005B59FE">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655A0393" w14:textId="77777777" w:rsidR="00EF3C7F" w:rsidRDefault="00EF3C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48147D" w14:textId="77777777" w:rsidR="00EF3C7F" w:rsidRDefault="00EF3C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46E370" w14:textId="77777777" w:rsidR="00EF3C7F" w:rsidRDefault="005B59FE">
            <w:pPr>
              <w:pStyle w:val="ProductList-TableBody"/>
              <w:jc w:val="center"/>
            </w:pPr>
            <w:r>
              <w:t>X</w:t>
            </w:r>
          </w:p>
        </w:tc>
      </w:tr>
      <w:tr w:rsidR="00EF3C7F" w14:paraId="36CA033E" w14:textId="77777777">
        <w:tc>
          <w:tcPr>
            <w:tcW w:w="6120" w:type="dxa"/>
            <w:tcBorders>
              <w:top w:val="single" w:sz="4" w:space="0" w:color="000000"/>
              <w:left w:val="single" w:sz="4" w:space="0" w:color="000000"/>
              <w:bottom w:val="single" w:sz="4" w:space="0" w:color="000000"/>
              <w:right w:val="single" w:sz="4" w:space="0" w:color="000000"/>
            </w:tcBorders>
          </w:tcPr>
          <w:p w14:paraId="5D01A167" w14:textId="77777777" w:rsidR="00EF3C7F" w:rsidRDefault="00E0160E">
            <w:pPr>
              <w:pStyle w:val="ProductList-TableBody"/>
            </w:pPr>
            <w:hyperlink w:anchor="_Sec588">
              <w:r w:rsidR="005B59FE">
                <w:rPr>
                  <w:color w:val="00467F"/>
                  <w:u w:val="single"/>
                </w:rPr>
                <w:t>Serveurs - Droits de Récupération en cas de Sinistre</w:t>
              </w:r>
            </w:hyperlink>
          </w:p>
        </w:tc>
        <w:tc>
          <w:tcPr>
            <w:tcW w:w="1960" w:type="dxa"/>
            <w:tcBorders>
              <w:top w:val="single" w:sz="4" w:space="0" w:color="000000"/>
              <w:left w:val="single" w:sz="4" w:space="0" w:color="000000"/>
              <w:bottom w:val="single" w:sz="4" w:space="0" w:color="000000"/>
              <w:right w:val="single" w:sz="4" w:space="0" w:color="000000"/>
            </w:tcBorders>
          </w:tcPr>
          <w:p w14:paraId="2299D52B" w14:textId="77777777" w:rsidR="00EF3C7F" w:rsidRDefault="00EF3C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93A9EB" w14:textId="77777777" w:rsidR="00EF3C7F" w:rsidRDefault="00EF3C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EA40EF" w14:textId="77777777" w:rsidR="00EF3C7F" w:rsidRDefault="005B59FE">
            <w:pPr>
              <w:pStyle w:val="ProductList-TableBody"/>
              <w:jc w:val="center"/>
            </w:pPr>
            <w:r>
              <w:t>X</w:t>
            </w:r>
          </w:p>
        </w:tc>
      </w:tr>
      <w:tr w:rsidR="00EF3C7F" w14:paraId="3E130BFC" w14:textId="77777777">
        <w:tc>
          <w:tcPr>
            <w:tcW w:w="6120" w:type="dxa"/>
            <w:tcBorders>
              <w:top w:val="single" w:sz="4" w:space="0" w:color="000000"/>
              <w:left w:val="single" w:sz="4" w:space="0" w:color="000000"/>
              <w:bottom w:val="single" w:sz="4" w:space="0" w:color="000000"/>
              <w:right w:val="single" w:sz="4" w:space="0" w:color="000000"/>
            </w:tcBorders>
          </w:tcPr>
          <w:p w14:paraId="7EEB3A03" w14:textId="77777777" w:rsidR="00EF3C7F" w:rsidRDefault="00E0160E">
            <w:pPr>
              <w:pStyle w:val="ProductList-TableBody"/>
            </w:pPr>
            <w:hyperlink w:anchor="_Sec589">
              <w:r w:rsidR="005B59FE">
                <w:rPr>
                  <w:color w:val="00467F"/>
                  <w:u w:val="single"/>
                </w:rPr>
                <w:t>Mobilité de Licence</w:t>
              </w:r>
            </w:hyperlink>
          </w:p>
        </w:tc>
        <w:tc>
          <w:tcPr>
            <w:tcW w:w="1960" w:type="dxa"/>
            <w:tcBorders>
              <w:top w:val="single" w:sz="4" w:space="0" w:color="000000"/>
              <w:left w:val="single" w:sz="4" w:space="0" w:color="000000"/>
              <w:bottom w:val="single" w:sz="4" w:space="0" w:color="000000"/>
              <w:right w:val="single" w:sz="4" w:space="0" w:color="000000"/>
            </w:tcBorders>
          </w:tcPr>
          <w:p w14:paraId="211D72C9" w14:textId="77777777" w:rsidR="00EF3C7F" w:rsidRDefault="00EF3C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C95FDE" w14:textId="77777777" w:rsidR="00EF3C7F" w:rsidRDefault="00EF3C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6F68C5" w14:textId="77777777" w:rsidR="00EF3C7F" w:rsidRDefault="005B59FE">
            <w:pPr>
              <w:pStyle w:val="ProductList-TableBody"/>
              <w:jc w:val="center"/>
            </w:pPr>
            <w:r>
              <w:t>X</w:t>
            </w:r>
          </w:p>
        </w:tc>
      </w:tr>
      <w:tr w:rsidR="00EF3C7F" w14:paraId="63F350FA" w14:textId="77777777">
        <w:tc>
          <w:tcPr>
            <w:tcW w:w="6120" w:type="dxa"/>
            <w:tcBorders>
              <w:top w:val="single" w:sz="4" w:space="0" w:color="000000"/>
              <w:left w:val="single" w:sz="4" w:space="0" w:color="000000"/>
              <w:bottom w:val="single" w:sz="4" w:space="0" w:color="000000"/>
              <w:right w:val="single" w:sz="4" w:space="0" w:color="000000"/>
            </w:tcBorders>
          </w:tcPr>
          <w:p w14:paraId="7BBF98C9" w14:textId="77777777" w:rsidR="00EF3C7F" w:rsidRDefault="00E0160E">
            <w:pPr>
              <w:pStyle w:val="ProductList-TableBody"/>
            </w:pPr>
            <w:hyperlink w:anchor="_Sec590">
              <w:r w:rsidR="005B59FE">
                <w:rPr>
                  <w:color w:val="00467F"/>
                  <w:u w:val="single"/>
                </w:rPr>
                <w:t>Serveurs – Applications Auto-Hébergées</w:t>
              </w:r>
            </w:hyperlink>
          </w:p>
        </w:tc>
        <w:tc>
          <w:tcPr>
            <w:tcW w:w="1960" w:type="dxa"/>
            <w:tcBorders>
              <w:top w:val="single" w:sz="4" w:space="0" w:color="000000"/>
              <w:left w:val="single" w:sz="4" w:space="0" w:color="000000"/>
              <w:bottom w:val="single" w:sz="4" w:space="0" w:color="000000"/>
              <w:right w:val="single" w:sz="4" w:space="0" w:color="000000"/>
            </w:tcBorders>
          </w:tcPr>
          <w:p w14:paraId="005559D9" w14:textId="77777777" w:rsidR="00EF3C7F" w:rsidRDefault="00EF3C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649300" w14:textId="77777777" w:rsidR="00EF3C7F" w:rsidRDefault="00EF3C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68578B" w14:textId="77777777" w:rsidR="00EF3C7F" w:rsidRDefault="005B59FE">
            <w:pPr>
              <w:pStyle w:val="ProductList-TableBody"/>
              <w:jc w:val="center"/>
            </w:pPr>
            <w:r>
              <w:t>X</w:t>
            </w:r>
          </w:p>
        </w:tc>
      </w:tr>
      <w:tr w:rsidR="00EF3C7F" w14:paraId="16A4AA15" w14:textId="77777777">
        <w:tc>
          <w:tcPr>
            <w:tcW w:w="6120" w:type="dxa"/>
            <w:tcBorders>
              <w:top w:val="single" w:sz="4" w:space="0" w:color="000000"/>
              <w:left w:val="single" w:sz="4" w:space="0" w:color="000000"/>
              <w:bottom w:val="single" w:sz="4" w:space="0" w:color="000000"/>
              <w:right w:val="single" w:sz="4" w:space="0" w:color="000000"/>
            </w:tcBorders>
          </w:tcPr>
          <w:p w14:paraId="08766CBA" w14:textId="77777777" w:rsidR="00EF3C7F" w:rsidRDefault="00E0160E">
            <w:pPr>
              <w:pStyle w:val="ProductList-TableBody"/>
            </w:pPr>
            <w:hyperlink w:anchor="_Sec841">
              <w:r w:rsidR="005B59FE">
                <w:rPr>
                  <w:color w:val="00467F"/>
                  <w:u w:val="single"/>
                </w:rPr>
                <w:t>Droits d’Achat de Modules Complémentaires SA Windows par Utilisateur</w:t>
              </w:r>
            </w:hyperlink>
          </w:p>
        </w:tc>
        <w:tc>
          <w:tcPr>
            <w:tcW w:w="1960" w:type="dxa"/>
            <w:tcBorders>
              <w:top w:val="single" w:sz="4" w:space="0" w:color="000000"/>
              <w:left w:val="single" w:sz="4" w:space="0" w:color="000000"/>
              <w:bottom w:val="single" w:sz="4" w:space="0" w:color="000000"/>
              <w:right w:val="single" w:sz="4" w:space="0" w:color="000000"/>
            </w:tcBorders>
          </w:tcPr>
          <w:p w14:paraId="4235D03F" w14:textId="77777777" w:rsidR="00EF3C7F" w:rsidRDefault="00EF3C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82CEF7" w14:textId="77777777" w:rsidR="00EF3C7F" w:rsidRDefault="005B59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4A978C" w14:textId="77777777" w:rsidR="00EF3C7F" w:rsidRDefault="00EF3C7F">
            <w:pPr>
              <w:pStyle w:val="ProductList-TableBody"/>
              <w:jc w:val="center"/>
            </w:pPr>
          </w:p>
        </w:tc>
      </w:tr>
      <w:tr w:rsidR="00EF3C7F" w14:paraId="6D91579B" w14:textId="77777777">
        <w:tc>
          <w:tcPr>
            <w:tcW w:w="6120" w:type="dxa"/>
            <w:tcBorders>
              <w:top w:val="single" w:sz="4" w:space="0" w:color="000000"/>
              <w:left w:val="single" w:sz="4" w:space="0" w:color="000000"/>
              <w:bottom w:val="single" w:sz="4" w:space="0" w:color="000000"/>
              <w:right w:val="single" w:sz="4" w:space="0" w:color="000000"/>
            </w:tcBorders>
          </w:tcPr>
          <w:p w14:paraId="461DA166" w14:textId="77777777" w:rsidR="00EF3C7F" w:rsidRDefault="00E0160E">
            <w:pPr>
              <w:pStyle w:val="ProductList-TableBody"/>
            </w:pPr>
            <w:hyperlink w:anchor="_Sec841">
              <w:r w:rsidR="005B59F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79C5A19D" w14:textId="77777777" w:rsidR="00EF3C7F" w:rsidRDefault="00EF3C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D602E4" w14:textId="77777777" w:rsidR="00EF3C7F" w:rsidRDefault="005B59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39AC3D" w14:textId="77777777" w:rsidR="00EF3C7F" w:rsidRDefault="00EF3C7F">
            <w:pPr>
              <w:pStyle w:val="ProductList-TableBody"/>
              <w:jc w:val="center"/>
            </w:pPr>
          </w:p>
        </w:tc>
      </w:tr>
      <w:tr w:rsidR="00EF3C7F" w14:paraId="30DAAB0B" w14:textId="77777777">
        <w:tc>
          <w:tcPr>
            <w:tcW w:w="6120" w:type="dxa"/>
            <w:tcBorders>
              <w:top w:val="single" w:sz="4" w:space="0" w:color="000000"/>
              <w:left w:val="single" w:sz="4" w:space="0" w:color="000000"/>
              <w:bottom w:val="single" w:sz="4" w:space="0" w:color="000000"/>
              <w:right w:val="single" w:sz="4" w:space="0" w:color="000000"/>
            </w:tcBorders>
          </w:tcPr>
          <w:p w14:paraId="7BDABF07" w14:textId="77777777" w:rsidR="00EF3C7F" w:rsidRDefault="00E0160E">
            <w:pPr>
              <w:pStyle w:val="ProductList-TableBody"/>
            </w:pPr>
            <w:hyperlink w:anchor="_Sec652">
              <w:r w:rsidR="005B59FE">
                <w:rPr>
                  <w:color w:val="00467F"/>
                  <w:u w:val="single"/>
                </w:rPr>
                <w:t>Droits de Virtualisation pour ordinateurs sous Windows et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11DF7B23" w14:textId="77777777" w:rsidR="00EF3C7F" w:rsidRDefault="00EF3C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83B07A" w14:textId="77777777" w:rsidR="00EF3C7F" w:rsidRDefault="005B59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160C17" w14:textId="77777777" w:rsidR="00EF3C7F" w:rsidRDefault="00EF3C7F">
            <w:pPr>
              <w:pStyle w:val="ProductList-TableBody"/>
              <w:jc w:val="center"/>
            </w:pPr>
          </w:p>
        </w:tc>
      </w:tr>
    </w:tbl>
    <w:p w14:paraId="4FE092EC" w14:textId="77777777" w:rsidR="00EF3C7F" w:rsidRDefault="00EF3C7F">
      <w:pPr>
        <w:pStyle w:val="ProductList-Body"/>
      </w:pPr>
    </w:p>
    <w:p w14:paraId="75713DF9" w14:textId="77777777" w:rsidR="00EF3C7F" w:rsidRDefault="005B59FE">
      <w:pPr>
        <w:pStyle w:val="ProductList-ClauseHeading"/>
        <w:outlineLvl w:val="2"/>
      </w:pPr>
      <w:bookmarkStart w:id="342" w:name="_Sec577"/>
      <w:r>
        <w:t>Droits Relatifs aux Nouvelles Versions</w:t>
      </w:r>
      <w:bookmarkEnd w:id="342"/>
    </w:p>
    <w:p w14:paraId="14637C49" w14:textId="77777777" w:rsidR="00EF3C7F" w:rsidRDefault="005B59FE">
      <w:pPr>
        <w:pStyle w:val="ProductList-Body"/>
      </w:pPr>
      <w:r>
        <w:t xml:space="preserve">Les Clients peuvent effectuer une mise à jour vers la dernière version disponible du Produit concerné. Si le Client acquiert des Licences pour la durée des droits de propriété intellectuelle au moyen de la SA, il peut déployer des mises à jour vers une nouvelle version pour ces Licences après l’expiration de la SA, mais uniquement pour les versions mises sur le marché pendant la durée de la SA. L’utilisation de la nouvelle version sera soumise aux </w:t>
      </w: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de ladite version.</w:t>
      </w:r>
    </w:p>
    <w:p w14:paraId="47A3B5B1" w14:textId="77777777" w:rsidR="00EF3C7F" w:rsidRDefault="00EF3C7F">
      <w:pPr>
        <w:pStyle w:val="ProductList-Body"/>
      </w:pPr>
    </w:p>
    <w:p w14:paraId="6E7E117A" w14:textId="77777777" w:rsidR="00EF3C7F" w:rsidRDefault="005B59FE">
      <w:pPr>
        <w:pStyle w:val="ProductList-ClauseHeading"/>
        <w:outlineLvl w:val="2"/>
      </w:pPr>
      <w:bookmarkStart w:id="343" w:name="_Sec931"/>
      <w:r>
        <w:t>Calcul des points pour les Avantages de la Software Assurance</w:t>
      </w:r>
      <w:bookmarkEnd w:id="343"/>
    </w:p>
    <w:p w14:paraId="75716EC7" w14:textId="77777777" w:rsidR="00EF3C7F" w:rsidRDefault="005B59FE">
      <w:pPr>
        <w:pStyle w:val="ProductList-Body"/>
      </w:pPr>
      <w:r>
        <w:t>Vous devez obtenir un certain nombre de points pour bénéficier des avantages suivants :</w:t>
      </w:r>
    </w:p>
    <w:p w14:paraId="1BB3B311" w14:textId="77777777" w:rsidR="00EF3C7F" w:rsidRDefault="005B59FE" w:rsidP="005B59FE">
      <w:pPr>
        <w:pStyle w:val="ProductList-Bullet"/>
        <w:numPr>
          <w:ilvl w:val="0"/>
          <w:numId w:val="47"/>
        </w:numPr>
      </w:pPr>
      <w:r>
        <w:t>Services de Planification</w:t>
      </w:r>
    </w:p>
    <w:p w14:paraId="57E966DF" w14:textId="77777777" w:rsidR="00EF3C7F" w:rsidRDefault="005B59FE" w:rsidP="005B59FE">
      <w:pPr>
        <w:pStyle w:val="ProductList-Bullet"/>
        <w:numPr>
          <w:ilvl w:val="0"/>
          <w:numId w:val="47"/>
        </w:numPr>
      </w:pPr>
      <w:r>
        <w:t>Bons de formation</w:t>
      </w:r>
    </w:p>
    <w:p w14:paraId="301C4EBB" w14:textId="77777777" w:rsidR="00EF3C7F" w:rsidRDefault="005B59FE" w:rsidP="005B59FE">
      <w:pPr>
        <w:pStyle w:val="ProductList-Bullet"/>
        <w:numPr>
          <w:ilvl w:val="0"/>
          <w:numId w:val="47"/>
        </w:numPr>
      </w:pPr>
      <w:r>
        <w:t>Support Technique (téléphonique) 24 h/24, 7 jours/7 au titre du MPSA uniquement</w:t>
      </w:r>
    </w:p>
    <w:p w14:paraId="49052DFB" w14:textId="77777777" w:rsidR="00EF3C7F" w:rsidRDefault="005B59FE">
      <w:pPr>
        <w:pStyle w:val="ProductList-Body"/>
      </w:pPr>
      <w:r>
        <w:t>Le nombre de points attribués au titre des avantages de la Software Assurance varie en fonction du nombre de licences éligibles achetées et du groupe de Produits concerné, tel que résumé dans le tableau ci-dessous. Le total des points est calculé par contrats, accords de mise en œuvre, ou Comptes d’Achats et non pour l’ensemble des groupes de Produits. Une réduction du nombre de points résultant de retours ou autres ajustements de facturation, si autorisés, peut donner lieu à une réduction des droits au cours de la période d’attribution en cours ou de celle à venir.</w:t>
      </w:r>
    </w:p>
    <w:tbl>
      <w:tblPr>
        <w:tblStyle w:val="PURTable"/>
        <w:tblW w:w="0" w:type="dxa"/>
        <w:tblLook w:val="04A0" w:firstRow="1" w:lastRow="0" w:firstColumn="1" w:lastColumn="0" w:noHBand="0" w:noVBand="1"/>
      </w:tblPr>
      <w:tblGrid>
        <w:gridCol w:w="9440"/>
        <w:gridCol w:w="1476"/>
      </w:tblGrid>
      <w:tr w:rsidR="00EF3C7F" w14:paraId="187B6362"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6C1CC0D" w14:textId="77777777" w:rsidR="00EF3C7F" w:rsidRDefault="005B59FE">
            <w:pPr>
              <w:pStyle w:val="ProductList-TableBody"/>
            </w:pPr>
            <w:r>
              <w:rPr>
                <w:color w:val="FFFFFF"/>
              </w:rPr>
              <w:t xml:space="preserve">Licences Office des groupes Applications et Serveurs </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3BDEEB5" w14:textId="77777777" w:rsidR="00EF3C7F" w:rsidRDefault="005B59FE">
            <w:pPr>
              <w:pStyle w:val="ProductList-TableBody"/>
            </w:pPr>
            <w:r>
              <w:rPr>
                <w:color w:val="FFFFFF"/>
              </w:rPr>
              <w:t>Points</w:t>
            </w:r>
          </w:p>
        </w:tc>
      </w:tr>
      <w:tr w:rsidR="00EF3C7F" w14:paraId="40761885" w14:textId="77777777">
        <w:tc>
          <w:tcPr>
            <w:tcW w:w="10520" w:type="dxa"/>
            <w:tcBorders>
              <w:top w:val="single" w:sz="4" w:space="0" w:color="6E6E6E"/>
              <w:left w:val="single" w:sz="4" w:space="0" w:color="6E6E6E"/>
              <w:bottom w:val="single" w:sz="4" w:space="0" w:color="6E6E6E"/>
              <w:right w:val="single" w:sz="4" w:space="0" w:color="6E6E6E"/>
            </w:tcBorders>
          </w:tcPr>
          <w:p w14:paraId="50A060F8" w14:textId="77777777" w:rsidR="00EF3C7F" w:rsidRDefault="005B59FE">
            <w:pPr>
              <w:pStyle w:val="ProductList-TableBody"/>
            </w:pPr>
            <w:r>
              <w:t>Produits du groupe Applications Office (incluant les suites Office, Project Standard et Professionnel, Visio Standard et Professionnel), Produits de Système d’Exploitation d’Ordinateur Windows, CAL Tâche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33B4F70A" w14:textId="77777777" w:rsidR="00EF3C7F" w:rsidRDefault="005B59FE">
            <w:pPr>
              <w:pStyle w:val="ProductList-TableBody"/>
            </w:pPr>
            <w:r>
              <w:t>1</w:t>
            </w:r>
          </w:p>
        </w:tc>
      </w:tr>
      <w:tr w:rsidR="00EF3C7F" w14:paraId="164E14EA" w14:textId="77777777">
        <w:tc>
          <w:tcPr>
            <w:tcW w:w="10520" w:type="dxa"/>
            <w:tcBorders>
              <w:top w:val="single" w:sz="4" w:space="0" w:color="6E6E6E"/>
              <w:left w:val="single" w:sz="4" w:space="0" w:color="6E6E6E"/>
              <w:bottom w:val="single" w:sz="4" w:space="0" w:color="6E6E6E"/>
              <w:right w:val="single" w:sz="4" w:space="0" w:color="6E6E6E"/>
            </w:tcBorders>
          </w:tcPr>
          <w:p w14:paraId="0D9770A6" w14:textId="77777777" w:rsidR="00EF3C7F" w:rsidRDefault="005B59FE">
            <w:pPr>
              <w:pStyle w:val="ProductList-TableBody"/>
            </w:pPr>
            <w:r>
              <w:t>CAL Microsoft Dynamics 365 for Customer Service, CAL Microsoft Dynamics 365 for Sales, Dynamics 365 for Operations Server, CAL Activité Microsoft Dynamics 365 for Operations, CAL Fonctionnelle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05C94AFA" w14:textId="77777777" w:rsidR="00EF3C7F" w:rsidRDefault="005B59FE">
            <w:pPr>
              <w:pStyle w:val="ProductList-TableBody"/>
            </w:pPr>
            <w:r>
              <w:t>2</w:t>
            </w:r>
          </w:p>
        </w:tc>
      </w:tr>
      <w:tr w:rsidR="00EF3C7F" w14:paraId="6D3AE066" w14:textId="77777777">
        <w:tc>
          <w:tcPr>
            <w:tcW w:w="10520" w:type="dxa"/>
            <w:tcBorders>
              <w:top w:val="single" w:sz="4" w:space="0" w:color="6E6E6E"/>
              <w:left w:val="single" w:sz="4" w:space="0" w:color="6E6E6E"/>
              <w:bottom w:val="single" w:sz="4" w:space="0" w:color="6E6E6E"/>
              <w:right w:val="single" w:sz="4" w:space="0" w:color="6E6E6E"/>
            </w:tcBorders>
          </w:tcPr>
          <w:p w14:paraId="4C852269" w14:textId="77777777" w:rsidR="00EF3C7F" w:rsidRDefault="005B59FE">
            <w:pPr>
              <w:pStyle w:val="ProductList-TableBody"/>
            </w:pPr>
            <w:r>
              <w:t>Windows Server Standard (packs de 2 Licences par Cœur), System Center Standard Server Management License (packs de 2 Licences par Cœur)</w:t>
            </w:r>
          </w:p>
        </w:tc>
        <w:tc>
          <w:tcPr>
            <w:tcW w:w="1600" w:type="dxa"/>
            <w:tcBorders>
              <w:top w:val="single" w:sz="4" w:space="0" w:color="6E6E6E"/>
              <w:left w:val="single" w:sz="4" w:space="0" w:color="6E6E6E"/>
              <w:bottom w:val="single" w:sz="4" w:space="0" w:color="6E6E6E"/>
              <w:right w:val="single" w:sz="4" w:space="0" w:color="6E6E6E"/>
            </w:tcBorders>
          </w:tcPr>
          <w:p w14:paraId="2A85E1F9" w14:textId="77777777" w:rsidR="00EF3C7F" w:rsidRDefault="005B59FE">
            <w:pPr>
              <w:pStyle w:val="ProductList-TableBody"/>
            </w:pPr>
            <w:r>
              <w:t>5</w:t>
            </w:r>
          </w:p>
        </w:tc>
      </w:tr>
      <w:tr w:rsidR="00EF3C7F" w14:paraId="01440D2D" w14:textId="77777777">
        <w:tc>
          <w:tcPr>
            <w:tcW w:w="10520" w:type="dxa"/>
            <w:tcBorders>
              <w:top w:val="single" w:sz="4" w:space="0" w:color="6E6E6E"/>
              <w:left w:val="single" w:sz="4" w:space="0" w:color="6E6E6E"/>
              <w:bottom w:val="single" w:sz="4" w:space="0" w:color="6E6E6E"/>
              <w:right w:val="single" w:sz="4" w:space="0" w:color="6E6E6E"/>
            </w:tcBorders>
          </w:tcPr>
          <w:p w14:paraId="06BFAC2F" w14:textId="77777777" w:rsidR="00EF3C7F" w:rsidRDefault="005B59FE">
            <w:pPr>
              <w:pStyle w:val="ProductList-TableBody"/>
            </w:pPr>
            <w:r>
              <w:t>Windows Server Datacenter (packs de 2 Licences par Cœur), System Center Datacenter Server Management License (packs de 2 Licences par Cœur)</w:t>
            </w:r>
          </w:p>
        </w:tc>
        <w:tc>
          <w:tcPr>
            <w:tcW w:w="1600" w:type="dxa"/>
            <w:tcBorders>
              <w:top w:val="single" w:sz="4" w:space="0" w:color="6E6E6E"/>
              <w:left w:val="single" w:sz="4" w:space="0" w:color="6E6E6E"/>
              <w:bottom w:val="single" w:sz="4" w:space="0" w:color="6E6E6E"/>
              <w:right w:val="single" w:sz="4" w:space="0" w:color="6E6E6E"/>
            </w:tcBorders>
          </w:tcPr>
          <w:p w14:paraId="023D35C2" w14:textId="77777777" w:rsidR="00EF3C7F" w:rsidRDefault="005B59FE">
            <w:pPr>
              <w:pStyle w:val="ProductList-TableBody"/>
            </w:pPr>
            <w:r>
              <w:t>10</w:t>
            </w:r>
          </w:p>
        </w:tc>
      </w:tr>
      <w:tr w:rsidR="00EF3C7F" w14:paraId="423C3DFC" w14:textId="77777777">
        <w:tc>
          <w:tcPr>
            <w:tcW w:w="10520" w:type="dxa"/>
            <w:tcBorders>
              <w:top w:val="single" w:sz="4" w:space="0" w:color="6E6E6E"/>
              <w:left w:val="single" w:sz="4" w:space="0" w:color="6E6E6E"/>
              <w:bottom w:val="single" w:sz="4" w:space="0" w:color="6E6E6E"/>
              <w:right w:val="single" w:sz="4" w:space="0" w:color="6E6E6E"/>
            </w:tcBorders>
          </w:tcPr>
          <w:p w14:paraId="2ABA2595" w14:textId="77777777" w:rsidR="00EF3C7F" w:rsidRDefault="005B59FE">
            <w:pPr>
              <w:pStyle w:val="ProductList-TableBody"/>
            </w:pPr>
            <w:r>
              <w:t>SQL Server édition Standard, Windows Server édition Standard, System Center Standard Server Management License (2 processeurs), Abonnement Visual Studio Professional, Abonnement Visual Studio Test Professional et CAL Microsoft Dynamics AX Enterprise et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42409260" w14:textId="77777777" w:rsidR="00EF3C7F" w:rsidRDefault="005B59FE">
            <w:pPr>
              <w:pStyle w:val="ProductList-TableBody"/>
            </w:pPr>
            <w:r>
              <w:t>25</w:t>
            </w:r>
          </w:p>
        </w:tc>
      </w:tr>
      <w:tr w:rsidR="00EF3C7F" w14:paraId="0C574A80" w14:textId="77777777">
        <w:tc>
          <w:tcPr>
            <w:tcW w:w="10520" w:type="dxa"/>
            <w:tcBorders>
              <w:top w:val="single" w:sz="4" w:space="0" w:color="6E6E6E"/>
              <w:left w:val="single" w:sz="4" w:space="0" w:color="6E6E6E"/>
              <w:bottom w:val="single" w:sz="4" w:space="0" w:color="6E6E6E"/>
              <w:right w:val="single" w:sz="4" w:space="0" w:color="6E6E6E"/>
            </w:tcBorders>
          </w:tcPr>
          <w:p w14:paraId="1C22CB42" w14:textId="77777777" w:rsidR="00EF3C7F" w:rsidRDefault="005B59FE">
            <w:pPr>
              <w:pStyle w:val="ProductList-TableBody"/>
            </w:pPr>
            <w:r>
              <w:t>SQL Server Édition Enterprise, SQL Server Business Intelligence, Windows Server Édition Entreprise et Abonnement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7DDC6D3A" w14:textId="77777777" w:rsidR="00EF3C7F" w:rsidRDefault="005B59FE">
            <w:pPr>
              <w:pStyle w:val="ProductList-TableBody"/>
            </w:pPr>
            <w:r>
              <w:t>50</w:t>
            </w:r>
          </w:p>
        </w:tc>
      </w:tr>
      <w:tr w:rsidR="00EF3C7F" w14:paraId="2C0C235C" w14:textId="77777777">
        <w:tc>
          <w:tcPr>
            <w:tcW w:w="10520" w:type="dxa"/>
            <w:tcBorders>
              <w:top w:val="single" w:sz="4" w:space="0" w:color="6E6E6E"/>
              <w:left w:val="single" w:sz="4" w:space="0" w:color="6E6E6E"/>
              <w:bottom w:val="single" w:sz="4" w:space="0" w:color="6E6E6E"/>
              <w:right w:val="single" w:sz="4" w:space="0" w:color="6E6E6E"/>
            </w:tcBorders>
          </w:tcPr>
          <w:p w14:paraId="0BD1D0DE" w14:textId="77777777" w:rsidR="00EF3C7F" w:rsidRDefault="005B59FE">
            <w:pPr>
              <w:pStyle w:val="ProductList-TableBody"/>
            </w:pPr>
            <w:r>
              <w:t>SQL Server Data Center, SQL Parallel Data Warehouse, Windows Server Datacenter, Microsoft Dynamics AX Standard Commerce Core Server et System Center 2012 Datacenter - Licence de Gestion Serveur (2 processeurs)</w:t>
            </w:r>
          </w:p>
        </w:tc>
        <w:tc>
          <w:tcPr>
            <w:tcW w:w="1600" w:type="dxa"/>
            <w:tcBorders>
              <w:top w:val="single" w:sz="4" w:space="0" w:color="6E6E6E"/>
              <w:left w:val="single" w:sz="4" w:space="0" w:color="6E6E6E"/>
              <w:bottom w:val="single" w:sz="4" w:space="0" w:color="6E6E6E"/>
              <w:right w:val="single" w:sz="4" w:space="0" w:color="6E6E6E"/>
            </w:tcBorders>
          </w:tcPr>
          <w:p w14:paraId="0B468940" w14:textId="77777777" w:rsidR="00EF3C7F" w:rsidRDefault="005B59FE">
            <w:pPr>
              <w:pStyle w:val="ProductList-TableBody"/>
            </w:pPr>
            <w:r>
              <w:t>75</w:t>
            </w:r>
          </w:p>
        </w:tc>
      </w:tr>
    </w:tbl>
    <w:p w14:paraId="68B5425B" w14:textId="77777777" w:rsidR="00EF3C7F" w:rsidRDefault="005B59FE">
      <w:pPr>
        <w:pStyle w:val="ProductList-Body"/>
      </w:pPr>
      <w:r>
        <w:rPr>
          <w:b/>
          <w:i/>
        </w:rPr>
        <w:t>Remarque :</w:t>
      </w:r>
      <w:r>
        <w:rPr>
          <w:i/>
        </w:rPr>
        <w:t xml:space="preserve"> reportez-vous au tableau des suites de CAL de cette section pour en savoir plus sur les CAL SQL</w:t>
      </w:r>
    </w:p>
    <w:p w14:paraId="0CBF9745" w14:textId="77777777" w:rsidR="00EF3C7F" w:rsidRDefault="00EF3C7F">
      <w:pPr>
        <w:pStyle w:val="ProductList-Body"/>
      </w:pPr>
    </w:p>
    <w:p w14:paraId="2D1AEF5C" w14:textId="77777777" w:rsidR="00EF3C7F" w:rsidRDefault="005B59FE">
      <w:pPr>
        <w:pStyle w:val="ProductList-ClauseHeading"/>
        <w:outlineLvl w:val="2"/>
      </w:pPr>
      <w:bookmarkStart w:id="344" w:name="_Sec579"/>
      <w:r>
        <w:t>Services Office Online et Office Online Server</w:t>
      </w:r>
      <w:bookmarkEnd w:id="344"/>
    </w:p>
    <w:p w14:paraId="7D5D6639" w14:textId="77777777" w:rsidR="00EF3C7F" w:rsidRDefault="005B59FE">
      <w:pPr>
        <w:pStyle w:val="ProductList-Body"/>
      </w:pPr>
      <w:r>
        <w:t xml:space="preserve">Les utilisateurs d’un dispositif concédé sous licence équipé des applications éligibles peuvent accéder aux services Office Online et à Office Online Server pour consulter et modifier des documents depuis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L’Utilisateur Principal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peut accéder aux services Office Online et à Office Online Server pour consulter et modifier des documents à partir de n’importe quel dispositif.</w:t>
      </w:r>
    </w:p>
    <w:tbl>
      <w:tblPr>
        <w:tblStyle w:val="PURTable"/>
        <w:tblW w:w="0" w:type="dxa"/>
        <w:tblLook w:val="04A0" w:firstRow="1" w:lastRow="0" w:firstColumn="1" w:lastColumn="0" w:noHBand="0" w:noVBand="1"/>
      </w:tblPr>
      <w:tblGrid>
        <w:gridCol w:w="5430"/>
        <w:gridCol w:w="5486"/>
      </w:tblGrid>
      <w:tr w:rsidR="00EF3C7F" w14:paraId="28D2D78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32795B1" w14:textId="77777777" w:rsidR="00EF3C7F" w:rsidRDefault="005B59FE">
            <w:pPr>
              <w:pStyle w:val="ProductList-TableBody"/>
            </w:pPr>
            <w:r>
              <w:rPr>
                <w:color w:val="FFFFFF"/>
              </w:rPr>
              <w:t>Applications bureautiques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A659E1" w14:textId="77777777" w:rsidR="00EF3C7F" w:rsidRDefault="005B59FE">
            <w:pPr>
              <w:pStyle w:val="ProductList-TableBody"/>
            </w:pPr>
            <w:r>
              <w:rPr>
                <w:color w:val="FFFFFF"/>
              </w:rPr>
              <w:t>Droits Office Online</w:t>
            </w:r>
          </w:p>
        </w:tc>
      </w:tr>
      <w:tr w:rsidR="00EF3C7F" w14:paraId="4A8BFDB6" w14:textId="77777777">
        <w:tc>
          <w:tcPr>
            <w:tcW w:w="6000" w:type="dxa"/>
            <w:tcBorders>
              <w:top w:val="single" w:sz="4" w:space="0" w:color="000000"/>
              <w:left w:val="single" w:sz="4" w:space="0" w:color="000000"/>
              <w:bottom w:val="single" w:sz="4" w:space="0" w:color="000000"/>
              <w:right w:val="single" w:sz="4" w:space="0" w:color="000000"/>
            </w:tcBorders>
          </w:tcPr>
          <w:p w14:paraId="3BA2DE6F" w14:textId="77777777" w:rsidR="00EF3C7F" w:rsidRDefault="005B59FE">
            <w:pPr>
              <w:pStyle w:val="ProductList-TableBody"/>
            </w:pPr>
            <w:r>
              <w:t>Office Standard</w:t>
            </w:r>
            <w:r>
              <w:fldChar w:fldCharType="begin"/>
            </w:r>
            <w:r>
              <w:instrText xml:space="preserve"> XE "Office Standard" </w:instrText>
            </w:r>
            <w:r>
              <w:fldChar w:fldCharType="end"/>
            </w:r>
          </w:p>
          <w:p w14:paraId="723C2F59" w14:textId="77777777" w:rsidR="00EF3C7F" w:rsidRDefault="005B59FE">
            <w:pPr>
              <w:pStyle w:val="ProductList-TableBody"/>
            </w:pPr>
            <w:r>
              <w:t>Office Professionnel Plus</w:t>
            </w:r>
            <w:r>
              <w:fldChar w:fldCharType="begin"/>
            </w:r>
            <w:r>
              <w:instrText xml:space="preserve"> XE "Office Professionnel Plus" </w:instrText>
            </w:r>
            <w:r>
              <w:fldChar w:fldCharType="end"/>
            </w:r>
          </w:p>
          <w:p w14:paraId="09F1602C" w14:textId="77777777" w:rsidR="00EF3C7F" w:rsidRDefault="005B59FE">
            <w:pPr>
              <w:pStyle w:val="ProductList-TableBody"/>
            </w:pPr>
            <w:r>
              <w:t>Office Standard pour Mac</w:t>
            </w:r>
            <w:r>
              <w:fldChar w:fldCharType="begin"/>
            </w:r>
            <w:r>
              <w:instrText xml:space="preserve"> XE "Office Standard pour Mac"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032EC3" w14:textId="77777777" w:rsidR="00EF3C7F" w:rsidRDefault="005B59FE">
            <w:pPr>
              <w:pStyle w:val="ProductList-TableBody"/>
            </w:pPr>
            <w:r>
              <w:t>Office Online pour Office 365</w:t>
            </w:r>
            <w:r>
              <w:fldChar w:fldCharType="begin"/>
            </w:r>
            <w:r>
              <w:instrText xml:space="preserve"> XE "Office Online pour Office 365" </w:instrText>
            </w:r>
            <w:r>
              <w:fldChar w:fldCharType="end"/>
            </w:r>
          </w:p>
          <w:p w14:paraId="712599D9" w14:textId="77777777" w:rsidR="00EF3C7F" w:rsidRDefault="005B59FE">
            <w:pPr>
              <w:pStyle w:val="ProductList-TableBody"/>
            </w:pPr>
            <w:r>
              <w:t>Office Online Server</w:t>
            </w:r>
          </w:p>
        </w:tc>
      </w:tr>
    </w:tbl>
    <w:p w14:paraId="77910DE6" w14:textId="77777777" w:rsidR="00EF3C7F" w:rsidRDefault="005B59FE">
      <w:pPr>
        <w:pStyle w:val="ProductList-Body"/>
      </w:pPr>
      <w:r>
        <w:rPr>
          <w:i/>
        </w:rPr>
        <w:t>Pour accéder au service Office Online, les utilisateurs doivent également disposer d‘une licence pour SharePoint Online</w:t>
      </w:r>
      <w:r>
        <w:fldChar w:fldCharType="begin"/>
      </w:r>
      <w:r>
        <w:instrText xml:space="preserve"> XE "SharePoint Online" </w:instrText>
      </w:r>
      <w:r>
        <w:fldChar w:fldCharType="end"/>
      </w:r>
      <w:r>
        <w:rPr>
          <w:i/>
        </w:rPr>
        <w:t xml:space="preserve"> ou OneDrive Entreprise.</w:t>
      </w:r>
    </w:p>
    <w:p w14:paraId="12CF2825" w14:textId="77777777" w:rsidR="00EF3C7F" w:rsidRDefault="00EF3C7F">
      <w:pPr>
        <w:pStyle w:val="ProductList-Body"/>
      </w:pPr>
    </w:p>
    <w:p w14:paraId="3043C306" w14:textId="77777777" w:rsidR="00EF3C7F" w:rsidRDefault="005B59FE">
      <w:pPr>
        <w:pStyle w:val="ProductList-ClauseHeading"/>
        <w:outlineLvl w:val="2"/>
      </w:pPr>
      <w:bookmarkStart w:id="345" w:name="_Sec580"/>
      <w:r>
        <w:t>Services de Planification</w:t>
      </w:r>
      <w:bookmarkEnd w:id="345"/>
    </w:p>
    <w:p w14:paraId="329D7DC5" w14:textId="77777777" w:rsidR="00EF3C7F" w:rsidRDefault="005B59FE">
      <w:pPr>
        <w:pStyle w:val="ProductList-Body"/>
      </w:pPr>
      <w:r>
        <w:t>Les clients (en dehors des clients des Programmes Éducation) disposant d’une option couvrant l’ensemble de l’Entreprise ou participant au Software Assurance Membership dans le Groupe de Produits Applications et Serveurs sont éligibles à cet avantage. L’avantage Services de Planification permet aux clients éligibles de bénéficier d’offres de service prédéfinies personnalisées.</w:t>
      </w:r>
    </w:p>
    <w:p w14:paraId="5EEEB812" w14:textId="77777777" w:rsidR="00EF3C7F" w:rsidRDefault="00EF3C7F">
      <w:pPr>
        <w:pStyle w:val="ProductList-Body"/>
      </w:pPr>
    </w:p>
    <w:p w14:paraId="07186BA6" w14:textId="77777777" w:rsidR="00EF3C7F" w:rsidRDefault="005B59FE">
      <w:pPr>
        <w:pStyle w:val="ProductList-Body"/>
      </w:pPr>
      <w:r>
        <w:t>Les clients éligibles reçoivent un nombre de jours de Services de Planification en fonction du nombre de points d’Avantages SA des licences éligibles. Le nombre de jours de prestation de Services de Planification dont bénéficie le Client est ajouté à son « portefeuille » de Services de Planification.</w:t>
      </w:r>
    </w:p>
    <w:tbl>
      <w:tblPr>
        <w:tblStyle w:val="PURTable"/>
        <w:tblW w:w="0" w:type="dxa"/>
        <w:tblLook w:val="04A0" w:firstRow="1" w:lastRow="0" w:firstColumn="1" w:lastColumn="0" w:noHBand="0" w:noVBand="1"/>
      </w:tblPr>
      <w:tblGrid>
        <w:gridCol w:w="9121"/>
        <w:gridCol w:w="1795"/>
      </w:tblGrid>
      <w:tr w:rsidR="00EF3C7F" w14:paraId="0FF05D2B"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EE6825D" w14:textId="77777777" w:rsidR="00EF3C7F" w:rsidRDefault="005B59FE">
            <w:pPr>
              <w:pStyle w:val="ProductList-TableBody"/>
            </w:pPr>
            <w:r>
              <w:rPr>
                <w:color w:val="FFFFFF"/>
              </w:rPr>
              <w:t xml:space="preserve">Licences Office des groupes Applications et Serveurs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C24196D" w14:textId="77777777" w:rsidR="00EF3C7F" w:rsidRDefault="005B59FE">
            <w:pPr>
              <w:pStyle w:val="ProductList-TableBody"/>
              <w:jc w:val="center"/>
            </w:pPr>
            <w:r>
              <w:rPr>
                <w:color w:val="FFFFFF"/>
              </w:rPr>
              <w:t>Points</w:t>
            </w:r>
          </w:p>
        </w:tc>
      </w:tr>
      <w:tr w:rsidR="00EF3C7F" w14:paraId="324BDE98" w14:textId="77777777">
        <w:tc>
          <w:tcPr>
            <w:tcW w:w="10160" w:type="dxa"/>
            <w:tcBorders>
              <w:top w:val="single" w:sz="4" w:space="0" w:color="000000"/>
              <w:left w:val="single" w:sz="4" w:space="0" w:color="000000"/>
              <w:bottom w:val="single" w:sz="4" w:space="0" w:color="000000"/>
              <w:right w:val="single" w:sz="4" w:space="0" w:color="000000"/>
            </w:tcBorders>
          </w:tcPr>
          <w:p w14:paraId="1332E3C3" w14:textId="77777777" w:rsidR="00EF3C7F" w:rsidRDefault="005B59FE">
            <w:pPr>
              <w:pStyle w:val="ProductList-TableBody"/>
            </w:pPr>
            <w:r>
              <w:t>Produits du groupe Applications Office (incluant les suites Office, Project Standard</w:t>
            </w:r>
            <w:r>
              <w:fldChar w:fldCharType="begin"/>
            </w:r>
            <w:r>
              <w:instrText xml:space="preserve"> XE "Project Standard" </w:instrText>
            </w:r>
            <w:r>
              <w:fldChar w:fldCharType="end"/>
            </w:r>
            <w:r>
              <w:t xml:space="preserve"> et Professionnel, Visio Standard</w:t>
            </w:r>
            <w:r>
              <w:fldChar w:fldCharType="begin"/>
            </w:r>
            <w:r>
              <w:instrText xml:space="preserve"> XE "Visio Standard" </w:instrText>
            </w:r>
            <w:r>
              <w:fldChar w:fldCharType="end"/>
            </w:r>
            <w:r>
              <w:t xml:space="preserve"> et Professionnel), CAL Tâche Microsoft Dynamics AX</w:t>
            </w:r>
            <w:r>
              <w:fldChar w:fldCharType="begin"/>
            </w:r>
            <w:r>
              <w:instrText xml:space="preserve"> XE "CAL Tâche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258589A" w14:textId="77777777" w:rsidR="00EF3C7F" w:rsidRDefault="005B59FE">
            <w:pPr>
              <w:pStyle w:val="ProductList-TableBody"/>
              <w:jc w:val="center"/>
            </w:pPr>
            <w:r>
              <w:t>1</w:t>
            </w:r>
          </w:p>
        </w:tc>
      </w:tr>
      <w:tr w:rsidR="00EF3C7F" w14:paraId="313AAD10" w14:textId="77777777">
        <w:tc>
          <w:tcPr>
            <w:tcW w:w="10160" w:type="dxa"/>
            <w:tcBorders>
              <w:top w:val="single" w:sz="4" w:space="0" w:color="000000"/>
              <w:left w:val="single" w:sz="4" w:space="0" w:color="000000"/>
              <w:bottom w:val="single" w:sz="4" w:space="0" w:color="000000"/>
              <w:right w:val="single" w:sz="4" w:space="0" w:color="000000"/>
            </w:tcBorders>
          </w:tcPr>
          <w:p w14:paraId="23A72E1C" w14:textId="77777777" w:rsidR="00EF3C7F" w:rsidRDefault="005B59FE">
            <w:pPr>
              <w:pStyle w:val="ProductList-TableBody"/>
            </w:pPr>
            <w:r>
              <w:t>CAL Microsoft Dynamics 365 for Customer Service</w:t>
            </w:r>
            <w:r>
              <w:fldChar w:fldCharType="begin"/>
            </w:r>
            <w:r>
              <w:instrText xml:space="preserve"> XE "CAL Microsoft Dynamics 365 for Customer Service" </w:instrText>
            </w:r>
            <w:r>
              <w:fldChar w:fldCharType="end"/>
            </w:r>
            <w:r>
              <w:t>, CAL Microsoft Dynamics 365 for Sales</w:t>
            </w:r>
            <w:r>
              <w:fldChar w:fldCharType="begin"/>
            </w:r>
            <w:r>
              <w:instrText xml:space="preserve"> XE "CAL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Activité Microsoft Dynamics 365 for Operations</w:t>
            </w:r>
            <w:r>
              <w:fldChar w:fldCharType="begin"/>
            </w:r>
            <w:r>
              <w:instrText xml:space="preserve"> XE "CAL Activité Microsoft Dynamics 365 for Operations" </w:instrText>
            </w:r>
            <w:r>
              <w:fldChar w:fldCharType="end"/>
            </w:r>
            <w:r>
              <w:t>, CAL Fonctionnelle Microsoft Dynamics AX</w:t>
            </w:r>
            <w:r>
              <w:fldChar w:fldCharType="begin"/>
            </w:r>
            <w:r>
              <w:instrText xml:space="preserve"> XE "CAL Fonctionnelle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FA0A72F" w14:textId="77777777" w:rsidR="00EF3C7F" w:rsidRDefault="005B59FE">
            <w:pPr>
              <w:pStyle w:val="ProductList-TableBody"/>
              <w:jc w:val="center"/>
            </w:pPr>
            <w:r>
              <w:t>2</w:t>
            </w:r>
          </w:p>
        </w:tc>
      </w:tr>
      <w:tr w:rsidR="00EF3C7F" w14:paraId="2594BA0C" w14:textId="77777777">
        <w:tc>
          <w:tcPr>
            <w:tcW w:w="10160" w:type="dxa"/>
            <w:tcBorders>
              <w:top w:val="single" w:sz="4" w:space="0" w:color="000000"/>
              <w:left w:val="single" w:sz="4" w:space="0" w:color="000000"/>
              <w:bottom w:val="single" w:sz="4" w:space="0" w:color="000000"/>
              <w:right w:val="single" w:sz="4" w:space="0" w:color="000000"/>
            </w:tcBorders>
          </w:tcPr>
          <w:p w14:paraId="330E035F" w14:textId="77777777" w:rsidR="00EF3C7F" w:rsidRDefault="005B59FE">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et Microsoft Dynamics CRM Server 2015</w:t>
            </w:r>
            <w:r>
              <w:fldChar w:fldCharType="begin"/>
            </w:r>
            <w:r>
              <w:instrText xml:space="preserve"> XE "Microsoft Dynamics CRM Server 2015" </w:instrText>
            </w:r>
            <w:r>
              <w:fldChar w:fldCharType="end"/>
            </w:r>
            <w:r>
              <w:t>, License de Gestion Serveur System Center 2012 Standard</w:t>
            </w:r>
            <w:r>
              <w:fldChar w:fldCharType="begin"/>
            </w:r>
            <w:r>
              <w:instrText xml:space="preserve"> XE "License de Gestion Serveur System Center 2012 Standard" </w:instrText>
            </w:r>
            <w:r>
              <w:fldChar w:fldCharType="end"/>
            </w:r>
            <w:r>
              <w:t xml:space="preserve"> (2 processeurs), Abonnement Visual Studio Professional</w:t>
            </w:r>
            <w:r>
              <w:fldChar w:fldCharType="begin"/>
            </w:r>
            <w:r>
              <w:instrText xml:space="preserve"> XE "Abonnement Visual Studio Professional" </w:instrText>
            </w:r>
            <w:r>
              <w:fldChar w:fldCharType="end"/>
            </w:r>
            <w:r>
              <w:t>, Abonnement Visual Studio Test Professional</w:t>
            </w:r>
            <w:r>
              <w:fldChar w:fldCharType="begin"/>
            </w:r>
            <w:r>
              <w:instrText xml:space="preserve"> XE "Abonnement Visual Studio Test Professional" </w:instrText>
            </w:r>
            <w:r>
              <w:fldChar w:fldCharType="end"/>
            </w:r>
            <w:r>
              <w:t>, CAL Microsoft Dynamics AX Enterprise</w:t>
            </w:r>
            <w:r>
              <w:fldChar w:fldCharType="begin"/>
            </w:r>
            <w:r>
              <w:instrText xml:space="preserve"> XE "CAL Microsoft Dynamics AX Enterprise" </w:instrText>
            </w:r>
            <w:r>
              <w:fldChar w:fldCharType="end"/>
            </w:r>
            <w:r>
              <w:t>, CAL Microsoft Dynamics 365 for Operations</w:t>
            </w:r>
            <w:r>
              <w:fldChar w:fldCharType="begin"/>
            </w:r>
            <w:r>
              <w:instrText xml:space="preserve"> XE "CAL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BA43512" w14:textId="77777777" w:rsidR="00EF3C7F" w:rsidRDefault="005B59FE">
            <w:pPr>
              <w:pStyle w:val="ProductList-TableBody"/>
              <w:jc w:val="center"/>
            </w:pPr>
            <w:r>
              <w:t>25</w:t>
            </w:r>
          </w:p>
        </w:tc>
      </w:tr>
      <w:tr w:rsidR="00EF3C7F" w14:paraId="5293322E" w14:textId="77777777">
        <w:tc>
          <w:tcPr>
            <w:tcW w:w="10160" w:type="dxa"/>
            <w:tcBorders>
              <w:top w:val="single" w:sz="4" w:space="0" w:color="000000"/>
              <w:left w:val="single" w:sz="4" w:space="0" w:color="000000"/>
              <w:bottom w:val="single" w:sz="4" w:space="0" w:color="000000"/>
              <w:right w:val="single" w:sz="4" w:space="0" w:color="000000"/>
            </w:tcBorders>
          </w:tcPr>
          <w:p w14:paraId="55B23546" w14:textId="77777777" w:rsidR="00EF3C7F" w:rsidRDefault="005B59FE">
            <w:pPr>
              <w:pStyle w:val="ProductList-TableBody"/>
            </w:pPr>
            <w:r>
              <w:t>SQL Server édition Enterprise</w:t>
            </w:r>
            <w:r>
              <w:fldChar w:fldCharType="begin"/>
            </w:r>
            <w:r>
              <w:instrText xml:space="preserve"> XE "SQL Server édition Enterprise" </w:instrText>
            </w:r>
            <w:r>
              <w:fldChar w:fldCharType="end"/>
            </w:r>
            <w:r>
              <w:t>, SQL Server Business Intelligence</w:t>
            </w:r>
            <w:r>
              <w:fldChar w:fldCharType="begin"/>
            </w:r>
            <w:r>
              <w:instrText xml:space="preserve"> XE "SQL Server Business Intelligence" </w:instrText>
            </w:r>
            <w:r>
              <w:fldChar w:fldCharType="end"/>
            </w:r>
            <w:r>
              <w:t>, Windows Server édition Entreprise</w:t>
            </w:r>
            <w:r>
              <w:fldChar w:fldCharType="begin"/>
            </w:r>
            <w:r>
              <w:instrText xml:space="preserve"> XE "Windows Server édition Entreprise" </w:instrText>
            </w:r>
            <w:r>
              <w:fldChar w:fldCharType="end"/>
            </w:r>
            <w:r>
              <w:t xml:space="preserve"> et Abonnement Visual Studio Enterprise</w:t>
            </w:r>
            <w:r>
              <w:fldChar w:fldCharType="begin"/>
            </w:r>
            <w:r>
              <w:instrText xml:space="preserve"> XE "Abonnement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0B2B33F" w14:textId="77777777" w:rsidR="00EF3C7F" w:rsidRDefault="005B59FE">
            <w:pPr>
              <w:pStyle w:val="ProductList-TableBody"/>
              <w:jc w:val="center"/>
            </w:pPr>
            <w:r>
              <w:t>50</w:t>
            </w:r>
          </w:p>
        </w:tc>
      </w:tr>
      <w:tr w:rsidR="00EF3C7F" w14:paraId="32B53EDF" w14:textId="77777777">
        <w:tc>
          <w:tcPr>
            <w:tcW w:w="10160" w:type="dxa"/>
            <w:tcBorders>
              <w:top w:val="single" w:sz="4" w:space="0" w:color="000000"/>
              <w:left w:val="single" w:sz="4" w:space="0" w:color="000000"/>
              <w:bottom w:val="single" w:sz="4" w:space="0" w:color="000000"/>
              <w:right w:val="single" w:sz="4" w:space="0" w:color="000000"/>
            </w:tcBorders>
          </w:tcPr>
          <w:p w14:paraId="73F8F4AF" w14:textId="77777777" w:rsidR="00EF3C7F" w:rsidRDefault="005B59FE">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 Licence de Gestion Serveur</w:t>
            </w:r>
            <w:r>
              <w:fldChar w:fldCharType="begin"/>
            </w:r>
            <w:r>
              <w:instrText xml:space="preserve"> XE "System Center 2012 Datacenter - Licence de Gestion Serveur" </w:instrText>
            </w:r>
            <w:r>
              <w:fldChar w:fldCharType="end"/>
            </w:r>
            <w:r>
              <w:t xml:space="preserve"> (2 processeurs)</w:t>
            </w:r>
          </w:p>
        </w:tc>
        <w:tc>
          <w:tcPr>
            <w:tcW w:w="1960" w:type="dxa"/>
            <w:tcBorders>
              <w:top w:val="single" w:sz="4" w:space="0" w:color="000000"/>
              <w:left w:val="single" w:sz="4" w:space="0" w:color="000000"/>
              <w:bottom w:val="single" w:sz="4" w:space="0" w:color="000000"/>
              <w:right w:val="single" w:sz="4" w:space="0" w:color="000000"/>
            </w:tcBorders>
          </w:tcPr>
          <w:p w14:paraId="30CFE5F2" w14:textId="77777777" w:rsidR="00EF3C7F" w:rsidRDefault="005B59FE">
            <w:pPr>
              <w:pStyle w:val="ProductList-TableBody"/>
              <w:jc w:val="center"/>
            </w:pPr>
            <w:r>
              <w:t>75</w:t>
            </w:r>
          </w:p>
        </w:tc>
      </w:tr>
    </w:tbl>
    <w:p w14:paraId="6E39AF33" w14:textId="77777777" w:rsidR="00EF3C7F" w:rsidRDefault="005B59FE">
      <w:pPr>
        <w:pStyle w:val="ProductList-Body"/>
      </w:pPr>
      <w:r>
        <w:rPr>
          <w:b/>
          <w:i/>
        </w:rPr>
        <w:t>Remarque :</w:t>
      </w:r>
      <w:r>
        <w:rPr>
          <w:i/>
        </w:rPr>
        <w:t xml:space="preserve"> reportez-vous au tableau des suites de CAL de cette section pour en savoir plus sur les CAL SQL</w:t>
      </w:r>
    </w:p>
    <w:p w14:paraId="36032E97" w14:textId="77777777" w:rsidR="00EF3C7F" w:rsidRDefault="00EF3C7F">
      <w:pPr>
        <w:pStyle w:val="ProductList-Body"/>
      </w:pPr>
    </w:p>
    <w:p w14:paraId="331F2276" w14:textId="77777777" w:rsidR="00EF3C7F" w:rsidRDefault="005B59FE">
      <w:pPr>
        <w:pStyle w:val="ProductList-Body"/>
      </w:pPr>
      <w:r>
        <w:t>Le tableau suivant présente le nombre de jours de Services de Planification attribué au Client en fonction du total des points :</w:t>
      </w:r>
    </w:p>
    <w:tbl>
      <w:tblPr>
        <w:tblStyle w:val="PURTable"/>
        <w:tblW w:w="0" w:type="dxa"/>
        <w:tblLook w:val="04A0" w:firstRow="1" w:lastRow="0" w:firstColumn="1" w:lastColumn="0" w:noHBand="0" w:noVBand="1"/>
      </w:tblPr>
      <w:tblGrid>
        <w:gridCol w:w="1569"/>
        <w:gridCol w:w="777"/>
        <w:gridCol w:w="719"/>
        <w:gridCol w:w="718"/>
        <w:gridCol w:w="929"/>
        <w:gridCol w:w="1026"/>
        <w:gridCol w:w="1026"/>
        <w:gridCol w:w="1041"/>
        <w:gridCol w:w="1041"/>
        <w:gridCol w:w="1041"/>
        <w:gridCol w:w="1029"/>
      </w:tblGrid>
      <w:tr w:rsidR="00EF3C7F" w14:paraId="563AE96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C79C6E8" w14:textId="77777777" w:rsidR="00EF3C7F" w:rsidRDefault="005B59FE">
            <w:pPr>
              <w:pStyle w:val="ProductList-TableBody"/>
            </w:pPr>
            <w:r>
              <w:t>Points attribués pour les Licences Office des Groupes Applications et/ou Serveurs</w:t>
            </w:r>
          </w:p>
        </w:tc>
        <w:tc>
          <w:tcPr>
            <w:tcW w:w="860" w:type="dxa"/>
            <w:tcBorders>
              <w:top w:val="single" w:sz="18" w:space="0" w:color="0072C6"/>
              <w:left w:val="single" w:sz="4" w:space="0" w:color="000000"/>
              <w:bottom w:val="single" w:sz="4" w:space="0" w:color="000000"/>
              <w:right w:val="single" w:sz="4" w:space="0" w:color="000000"/>
            </w:tcBorders>
          </w:tcPr>
          <w:p w14:paraId="76D09B67" w14:textId="77777777" w:rsidR="00EF3C7F" w:rsidRDefault="005B59F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3BE6B88D" w14:textId="77777777" w:rsidR="00EF3C7F" w:rsidRDefault="005B59F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D42D610" w14:textId="77777777" w:rsidR="00EF3C7F" w:rsidRDefault="005B59F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281AD950" w14:textId="77777777" w:rsidR="00EF3C7F" w:rsidRDefault="005B59F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90FA011" w14:textId="77777777" w:rsidR="00EF3C7F" w:rsidRDefault="005B59F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577C6306" w14:textId="77777777" w:rsidR="00EF3C7F" w:rsidRDefault="005B59F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9EFB585" w14:textId="77777777" w:rsidR="00EF3C7F" w:rsidRDefault="005B59F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C138F13" w14:textId="77777777" w:rsidR="00EF3C7F" w:rsidRDefault="005B59F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564AAFC" w14:textId="77777777" w:rsidR="00EF3C7F" w:rsidRDefault="005B59F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20072A5" w14:textId="77777777" w:rsidR="00EF3C7F" w:rsidRDefault="005B59FE">
            <w:pPr>
              <w:pStyle w:val="ProductList-TableBody"/>
            </w:pPr>
            <w:r>
              <w:t>600,000+</w:t>
            </w:r>
          </w:p>
        </w:tc>
      </w:tr>
      <w:tr w:rsidR="00EF3C7F" w14:paraId="22F6CAF8"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D18D682" w14:textId="77777777" w:rsidR="00EF3C7F" w:rsidRDefault="005B59FE">
            <w:pPr>
              <w:pStyle w:val="ProductList-TableBody"/>
            </w:pPr>
            <w:r>
              <w:t>Jours de Services de Planification Office</w:t>
            </w:r>
          </w:p>
        </w:tc>
        <w:tc>
          <w:tcPr>
            <w:tcW w:w="860" w:type="dxa"/>
            <w:tcBorders>
              <w:top w:val="single" w:sz="4" w:space="0" w:color="000000"/>
              <w:left w:val="single" w:sz="4" w:space="0" w:color="000000"/>
              <w:bottom w:val="single" w:sz="4" w:space="0" w:color="000000"/>
              <w:right w:val="single" w:sz="4" w:space="0" w:color="000000"/>
            </w:tcBorders>
          </w:tcPr>
          <w:p w14:paraId="2CE9F4A5" w14:textId="77777777" w:rsidR="00EF3C7F" w:rsidRDefault="005B59F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65B395B" w14:textId="77777777" w:rsidR="00EF3C7F" w:rsidRDefault="005B59F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4B4229D" w14:textId="77777777" w:rsidR="00EF3C7F" w:rsidRDefault="005B59F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5DA0B09C" w14:textId="77777777" w:rsidR="00EF3C7F" w:rsidRDefault="005B59F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8A426C3" w14:textId="77777777" w:rsidR="00EF3C7F" w:rsidRDefault="005B59F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C6FFBBA" w14:textId="77777777" w:rsidR="00EF3C7F" w:rsidRDefault="005B59F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F18F631" w14:textId="77777777" w:rsidR="00EF3C7F" w:rsidRDefault="005B59F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BA9BE04" w14:textId="77777777" w:rsidR="00EF3C7F" w:rsidRDefault="005B59F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9EBA859" w14:textId="77777777" w:rsidR="00EF3C7F" w:rsidRDefault="005B59F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0A632C7" w14:textId="77777777" w:rsidR="00EF3C7F" w:rsidRDefault="005B59FE">
            <w:pPr>
              <w:pStyle w:val="ProductList-TableBody"/>
            </w:pPr>
            <w:r>
              <w:t>75</w:t>
            </w:r>
          </w:p>
        </w:tc>
      </w:tr>
    </w:tbl>
    <w:p w14:paraId="70D55B4A" w14:textId="77777777" w:rsidR="00EF3C7F" w:rsidRDefault="00EF3C7F">
      <w:pPr>
        <w:pStyle w:val="ProductList-Body"/>
      </w:pPr>
    </w:p>
    <w:p w14:paraId="441C25DC" w14:textId="77777777" w:rsidR="00EF3C7F" w:rsidRDefault="005B59FE">
      <w:pPr>
        <w:pStyle w:val="ProductList-Body"/>
      </w:pPr>
      <w:r>
        <w:t>Les Software Assurance CAL Core</w:t>
      </w:r>
      <w:r>
        <w:fldChar w:fldCharType="begin"/>
      </w:r>
      <w:r>
        <w:instrText xml:space="preserve"> XE "CAL Core" </w:instrText>
      </w:r>
      <w:r>
        <w:fldChar w:fldCharType="end"/>
      </w:r>
      <w:r>
        <w:t xml:space="preserve"> Suite et CAL SQL comptent pour un (1) point et la Software Assurance CAL Entreprise</w:t>
      </w:r>
      <w:r>
        <w:fldChar w:fldCharType="begin"/>
      </w:r>
      <w:r>
        <w:instrText xml:space="preserve"> XE "CAL Entreprise" </w:instrText>
      </w:r>
      <w:r>
        <w:fldChar w:fldCharType="end"/>
      </w:r>
      <w:r>
        <w:t xml:space="preserve"> Suite compte pour deux (2) points selon les seuils indiqués dans la première colonne du tableau ci-dessous :</w:t>
      </w:r>
    </w:p>
    <w:tbl>
      <w:tblPr>
        <w:tblStyle w:val="PURTable"/>
        <w:tblW w:w="0" w:type="dxa"/>
        <w:tblLook w:val="04A0" w:firstRow="1" w:lastRow="0" w:firstColumn="1" w:lastColumn="0" w:noHBand="0" w:noVBand="1"/>
      </w:tblPr>
      <w:tblGrid>
        <w:gridCol w:w="1687"/>
        <w:gridCol w:w="1417"/>
        <w:gridCol w:w="1541"/>
        <w:gridCol w:w="1554"/>
        <w:gridCol w:w="1568"/>
        <w:gridCol w:w="1568"/>
        <w:gridCol w:w="1581"/>
      </w:tblGrid>
      <w:tr w:rsidR="00EF3C7F" w14:paraId="227096DE"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6E54C0E" w14:textId="77777777" w:rsidR="00EF3C7F" w:rsidRDefault="005B59FE">
            <w:pPr>
              <w:pStyle w:val="ProductList-TableBody"/>
            </w:pPr>
            <w:r>
              <w:t>Suites de CAL</w:t>
            </w:r>
          </w:p>
        </w:tc>
        <w:tc>
          <w:tcPr>
            <w:tcW w:w="1600" w:type="dxa"/>
            <w:tcBorders>
              <w:top w:val="single" w:sz="18" w:space="0" w:color="0072C6"/>
              <w:left w:val="single" w:sz="4" w:space="0" w:color="000000"/>
              <w:bottom w:val="single" w:sz="4" w:space="0" w:color="000000"/>
              <w:right w:val="single" w:sz="4" w:space="0" w:color="000000"/>
            </w:tcBorders>
          </w:tcPr>
          <w:p w14:paraId="25A3747A" w14:textId="77777777" w:rsidR="00EF3C7F" w:rsidRDefault="005B59F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0AB8396D" w14:textId="77777777" w:rsidR="00EF3C7F" w:rsidRDefault="005B59F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87FBA8D" w14:textId="77777777" w:rsidR="00EF3C7F" w:rsidRDefault="005B59F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72496A7" w14:textId="77777777" w:rsidR="00EF3C7F" w:rsidRDefault="005B59F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1B45FEF" w14:textId="77777777" w:rsidR="00EF3C7F" w:rsidRDefault="005B59F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FD11071" w14:textId="77777777" w:rsidR="00EF3C7F" w:rsidRDefault="005B59FE">
            <w:pPr>
              <w:pStyle w:val="ProductList-TableBody"/>
            </w:pPr>
            <w:r>
              <w:t>→600,000+</w:t>
            </w:r>
          </w:p>
        </w:tc>
      </w:tr>
      <w:tr w:rsidR="00EF3C7F" w14:paraId="49530F46"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45897FE" w14:textId="77777777" w:rsidR="00EF3C7F" w:rsidRDefault="005B59FE">
            <w:pPr>
              <w:pStyle w:val="ProductList-TableBody"/>
            </w:pPr>
            <w:r>
              <w:t>Jours de Services de Planification Office</w:t>
            </w:r>
          </w:p>
        </w:tc>
        <w:tc>
          <w:tcPr>
            <w:tcW w:w="1600" w:type="dxa"/>
            <w:tcBorders>
              <w:top w:val="single" w:sz="4" w:space="0" w:color="000000"/>
              <w:left w:val="single" w:sz="4" w:space="0" w:color="000000"/>
              <w:bottom w:val="single" w:sz="4" w:space="0" w:color="000000"/>
              <w:right w:val="single" w:sz="4" w:space="0" w:color="000000"/>
            </w:tcBorders>
          </w:tcPr>
          <w:p w14:paraId="65CBC0D7" w14:textId="77777777" w:rsidR="00EF3C7F" w:rsidRDefault="005B59F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4B1E294" w14:textId="77777777" w:rsidR="00EF3C7F" w:rsidRDefault="005B59F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74E25E0" w14:textId="77777777" w:rsidR="00EF3C7F" w:rsidRDefault="005B59F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C0FE19D" w14:textId="77777777" w:rsidR="00EF3C7F" w:rsidRDefault="005B59F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84EF258" w14:textId="77777777" w:rsidR="00EF3C7F" w:rsidRDefault="005B59F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7B3D72F" w14:textId="77777777" w:rsidR="00EF3C7F" w:rsidRDefault="005B59FE">
            <w:pPr>
              <w:pStyle w:val="ProductList-TableBody"/>
            </w:pPr>
            <w:r>
              <w:t>12</w:t>
            </w:r>
          </w:p>
        </w:tc>
      </w:tr>
    </w:tbl>
    <w:p w14:paraId="127DCB2C" w14:textId="77777777" w:rsidR="00EF3C7F" w:rsidRDefault="005B59FE">
      <w:pPr>
        <w:pStyle w:val="ProductList-Body"/>
      </w:pPr>
      <w:r>
        <w:t xml:space="preserve">Les clients ont la possibilité de choisir parmi les offres de Services de Planification disponibles, qui sont fournis par des Partenaires Microsoft éligibles ou des Affiliés Microsoft. La liste des services disponibles se trouve à l’adresse suivante : </w:t>
      </w:r>
      <w:hyperlink r:id="rId150">
        <w:r>
          <w:rPr>
            <w:color w:val="00467F"/>
            <w:u w:val="single"/>
          </w:rPr>
          <w:t>http://www.microsoft.com/licensing/software-assurance/planning-services-overview.aspx</w:t>
        </w:r>
      </w:hyperlink>
      <w:r>
        <w:t xml:space="preserve">. </w:t>
      </w:r>
    </w:p>
    <w:p w14:paraId="7EE8092F" w14:textId="77777777" w:rsidR="00EF3C7F" w:rsidRDefault="00EF3C7F">
      <w:pPr>
        <w:pStyle w:val="ProductList-Body"/>
      </w:pPr>
    </w:p>
    <w:p w14:paraId="26B544BD" w14:textId="77777777" w:rsidR="00EF3C7F" w:rsidRDefault="005B59FE">
      <w:pPr>
        <w:pStyle w:val="ProductList-Body"/>
      </w:pPr>
      <w:r>
        <w:t>La liste des services disponibles et les niveaux de service associés peuvent faire l’objet de modifications à tout moment. Les Fournisseurs Éligibles peuvent fournir aux clients une ébauche de la Portée des Travaux pour chaque offre de service décrite ci-dessus. Les clients peuvent également convertir sur demande (ou revenir sur la décision de convertir) les jours de Bons de Formation inutilisés (voir l’avantage Bon de Formation) sur la base de trois jours de Bons de Formation pour un jour de Service de Planification, s’ils (i) sont éligibles à l’avantage Bon de Formation ; (ii) ont activé leur avantage Bon de Formation ; et (iii) disposent d’au moins trois (3) jours de formation non réclamés au titre de l’avantage Bon de Formation et disponibles pour la conversion.</w:t>
      </w:r>
    </w:p>
    <w:p w14:paraId="131AD976" w14:textId="77777777" w:rsidR="00EF3C7F" w:rsidRDefault="005B59FE" w:rsidP="005B59FE">
      <w:pPr>
        <w:pStyle w:val="ProductList-Bullet"/>
        <w:numPr>
          <w:ilvl w:val="0"/>
          <w:numId w:val="48"/>
        </w:numPr>
      </w:pPr>
      <w:r>
        <w:t xml:space="preserve">Les Services de Planification peuvent être fournis au Client par des Partenaires Microsoft éligibles ou par des Affiliés Microsoft. Les services fournis en échange des bons sont proposés dans le cadre d’un contrat conclu entre le Client et le Fournisseur Éligible. Le Client peut consulter la liste des Fournisseurs Éligibles à l’adresse : </w:t>
      </w:r>
      <w:hyperlink r:id="rId151">
        <w:r>
          <w:rPr>
            <w:color w:val="00467F"/>
            <w:u w:val="single"/>
          </w:rPr>
          <w:t>http://directory.partners.extranet.microsoft.com/psbproviders.</w:t>
        </w:r>
      </w:hyperlink>
    </w:p>
    <w:p w14:paraId="08152C55" w14:textId="77777777" w:rsidR="00EF3C7F" w:rsidRDefault="005B59FE" w:rsidP="005B59FE">
      <w:pPr>
        <w:pStyle w:val="ProductList-Bullet"/>
        <w:numPr>
          <w:ilvl w:val="0"/>
          <w:numId w:val="48"/>
        </w:numPr>
      </w:pPr>
      <w:r>
        <w:t>Les Services de Planification incluent des prestations comprenant la définition préalable de la portée des travaux et le développement d’un plan de déploiement de haut niveau ; le déploiement effectif du logiciel n’est pas inclus.</w:t>
      </w:r>
    </w:p>
    <w:p w14:paraId="2F526FA7" w14:textId="77777777" w:rsidR="00EF3C7F" w:rsidRDefault="005B59FE" w:rsidP="005B59FE">
      <w:pPr>
        <w:pStyle w:val="ProductList-Bullet"/>
        <w:numPr>
          <w:ilvl w:val="0"/>
          <w:numId w:val="48"/>
        </w:numPr>
      </w:pPr>
      <w:r>
        <w:t>Les bons de Services de Planification peuvent être convertis uniquement par le client éligible à l’avantage.</w:t>
      </w:r>
    </w:p>
    <w:p w14:paraId="08922B0B" w14:textId="77777777" w:rsidR="00EF3C7F" w:rsidRDefault="005B59FE" w:rsidP="005B59FE">
      <w:pPr>
        <w:pStyle w:val="ProductList-Bullet"/>
        <w:numPr>
          <w:ilvl w:val="0"/>
          <w:numId w:val="48"/>
        </w:numPr>
      </w:pPr>
      <w:r>
        <w:t>Les bons de Services de Planification ne peuvent pas être échangés contre de l’argent comptant, des sommes d’argent ou d’autres valeurs.</w:t>
      </w:r>
    </w:p>
    <w:p w14:paraId="6A8A0283" w14:textId="77777777" w:rsidR="00EF3C7F" w:rsidRDefault="005B59FE" w:rsidP="005B59FE">
      <w:pPr>
        <w:pStyle w:val="ProductList-Bullet"/>
        <w:numPr>
          <w:ilvl w:val="0"/>
          <w:numId w:val="48"/>
        </w:numPr>
      </w:pPr>
      <w:r>
        <w:t>Une réduction de la SA éligible, résultant de retours ou autres ajustements de facturation, si autorisés, peut donner lieu à une réduction du nombre de jours de Services de Planification attribué au Client.</w:t>
      </w:r>
    </w:p>
    <w:p w14:paraId="4B8F3A4C" w14:textId="77777777" w:rsidR="00EF3C7F" w:rsidRDefault="005B59FE" w:rsidP="005B59FE">
      <w:pPr>
        <w:pStyle w:val="ProductList-Bullet"/>
        <w:numPr>
          <w:ilvl w:val="0"/>
          <w:numId w:val="48"/>
        </w:numPr>
      </w:pPr>
      <w:r>
        <w:t>Il n’est pas possible d’associer plusieurs types de bons. La durée des missions de Service de Planification ne doit pas dépasser la durée maximale définie pour le type de mission concerné.</w:t>
      </w:r>
    </w:p>
    <w:p w14:paraId="50BC663A" w14:textId="77777777" w:rsidR="00EF3C7F" w:rsidRDefault="005B59FE" w:rsidP="005B59FE">
      <w:pPr>
        <w:pStyle w:val="ProductList-Bullet"/>
        <w:numPr>
          <w:ilvl w:val="0"/>
          <w:numId w:val="48"/>
        </w:numPr>
      </w:pPr>
      <w:r>
        <w:t>Les bons ne sont valables qu’auprès des Fournisseurs autorisés à fournir le type de service spécifique pour lequel ils sont convertis.</w:t>
      </w:r>
    </w:p>
    <w:p w14:paraId="66AA9922" w14:textId="77777777" w:rsidR="00EF3C7F" w:rsidRDefault="005B59FE" w:rsidP="005B59FE">
      <w:pPr>
        <w:pStyle w:val="ProductList-Bullet"/>
        <w:numPr>
          <w:ilvl w:val="0"/>
          <w:numId w:val="48"/>
        </w:numPr>
      </w:pPr>
      <w:r>
        <w:t>Les bons doivent être attribués pendant la durée de la SA.</w:t>
      </w:r>
    </w:p>
    <w:p w14:paraId="39C193EE" w14:textId="77777777" w:rsidR="00EF3C7F" w:rsidRDefault="005B59FE" w:rsidP="005B59FE">
      <w:pPr>
        <w:pStyle w:val="ProductList-Bullet"/>
        <w:numPr>
          <w:ilvl w:val="0"/>
          <w:numId w:val="48"/>
        </w:numPr>
      </w:pPr>
      <w:r>
        <w:t xml:space="preserve">Les bons expirent cent quatre-vingt (180) jours après leur attribution, indépendamment de la date d’expiration de la SA. Tous les services doivent être fournis (bons convertis) avant leur expiration. Les bons qui expirent avant l’expiration de la SA sont réintégrés au portefeuille de jours de Services de Planification disponibles. Les tableaux ci-dessus répertorient le nombre de jours de Services Déploiement disponibles sur la base d’un accord de mise en œuvre ou un contrat d’une durée de trois (3) ans complets. Les clients qui acquièrent une SA d’un (1) an recevront un tiers du nombre indiqué de jours de Services Déploiement. Les clients qui acquièrent une SA de deux (2) ans recevront deux tiers du nombre indiqué de jours de Services Déploiement. </w:t>
      </w:r>
    </w:p>
    <w:p w14:paraId="5254DE7D" w14:textId="77777777" w:rsidR="00EF3C7F" w:rsidRDefault="00EF3C7F">
      <w:pPr>
        <w:pStyle w:val="ProductList-Body"/>
      </w:pPr>
    </w:p>
    <w:p w14:paraId="1CE830C3" w14:textId="77777777" w:rsidR="00EF3C7F" w:rsidRDefault="005B59FE">
      <w:pPr>
        <w:pStyle w:val="ProductList-Body"/>
      </w:pPr>
      <w:r>
        <w:t>Les livrables complets fournis par le Fournisseur Éligible à Microsoft à la fin de la prestation pourront être utilisés par Microsoft à des fins d’assurance qualité et pourront être divulgués dans ce but à l’équipe Microsoft chargée du compte du Client.</w:t>
      </w:r>
    </w:p>
    <w:p w14:paraId="12A36A08" w14:textId="77777777" w:rsidR="00EF3C7F" w:rsidRDefault="00EF3C7F">
      <w:pPr>
        <w:pStyle w:val="ProductList-Body"/>
      </w:pPr>
    </w:p>
    <w:p w14:paraId="2227696F" w14:textId="77777777" w:rsidR="00EF3C7F" w:rsidRDefault="005B59FE">
      <w:pPr>
        <w:pStyle w:val="ProductList-ClauseHeading"/>
        <w:outlineLvl w:val="2"/>
      </w:pPr>
      <w:bookmarkStart w:id="346" w:name="_Sec581"/>
      <w:r>
        <w:t>Programme de Licences Sources aux Entreprises (ESLP)</w:t>
      </w:r>
      <w:bookmarkEnd w:id="346"/>
    </w:p>
    <w:p w14:paraId="5D048776" w14:textId="77777777" w:rsidR="00EF3C7F" w:rsidRDefault="005B59FE">
      <w:pPr>
        <w:pStyle w:val="ProductList-Body"/>
      </w:pPr>
      <w:r>
        <w:t>Les Clients qui possèdent au moins 10 000 ordinateurs sous licence couverts par une SA dans le Groupe de Produits Systèmes peuvent être éligibles pour accéder au code source de Microsoft Windows à des fins de développement et de support internes. Les programmes Éducation sont éligibles au programme Microsoft Research Source Licensing Program.</w:t>
      </w:r>
    </w:p>
    <w:p w14:paraId="11CDA64B" w14:textId="77777777" w:rsidR="00EF3C7F" w:rsidRDefault="00EF3C7F">
      <w:pPr>
        <w:pStyle w:val="ProductList-Body"/>
      </w:pPr>
    </w:p>
    <w:p w14:paraId="1971385B" w14:textId="77777777" w:rsidR="00EF3C7F" w:rsidRDefault="005B59FE">
      <w:pPr>
        <w:pStyle w:val="ProductList-ClauseHeading"/>
        <w:outlineLvl w:val="2"/>
      </w:pPr>
      <w:bookmarkStart w:id="347" w:name="_Sec582"/>
      <w:r>
        <w:t>Bons de formation</w:t>
      </w:r>
      <w:bookmarkEnd w:id="347"/>
    </w:p>
    <w:p w14:paraId="278BBBE0" w14:textId="77777777" w:rsidR="00EF3C7F" w:rsidRDefault="005B59FE">
      <w:pPr>
        <w:pStyle w:val="ProductList-Body"/>
      </w:pPr>
      <w:r>
        <w:t>Les clients (en dehors des clients des Programmes Éducation) disposant d’une option couvrant l’ensemble de l’Entreprise ou participant au programme Software Assurance Membership dans le Groupe de Produits Applications et Serveurs sont éligibles aux Bons de Formation Microsoft, qui donnent droit à un certain nombre de jours de formation comme décrit ci-dessous.</w:t>
      </w:r>
    </w:p>
    <w:tbl>
      <w:tblPr>
        <w:tblStyle w:val="PURTable"/>
        <w:tblW w:w="0" w:type="dxa"/>
        <w:tblLook w:val="04A0" w:firstRow="1" w:lastRow="0" w:firstColumn="1" w:lastColumn="0" w:noHBand="0" w:noVBand="1"/>
      </w:tblPr>
      <w:tblGrid>
        <w:gridCol w:w="3640"/>
        <w:gridCol w:w="3644"/>
        <w:gridCol w:w="3632"/>
      </w:tblGrid>
      <w:tr w:rsidR="00EF3C7F" w14:paraId="260CAB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B3386C" w14:textId="77777777" w:rsidR="00EF3C7F" w:rsidRDefault="005B59FE">
            <w:pPr>
              <w:pStyle w:val="ProductList-TableBody"/>
            </w:pPr>
            <w:r>
              <w:rPr>
                <w:color w:val="FFFFFF"/>
              </w:rPr>
              <w:t>Programme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4885BFB" w14:textId="77777777" w:rsidR="00EF3C7F" w:rsidRDefault="005B59FE">
            <w:pPr>
              <w:pStyle w:val="ProductList-TableBody"/>
            </w:pPr>
            <w:r>
              <w:rPr>
                <w:color w:val="FFFFFF"/>
              </w:rPr>
              <w:t>Produits du Groupe Applications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E3D705E" w14:textId="77777777" w:rsidR="00EF3C7F" w:rsidRDefault="005B59FE">
            <w:pPr>
              <w:pStyle w:val="ProductList-TableBody"/>
            </w:pPr>
            <w:r>
              <w:rPr>
                <w:color w:val="FFFFFF"/>
              </w:rPr>
              <w:t>Groupe des Produits Systèmes</w:t>
            </w:r>
          </w:p>
        </w:tc>
      </w:tr>
      <w:tr w:rsidR="00EF3C7F" w14:paraId="5D5FE8BF" w14:textId="77777777">
        <w:tc>
          <w:tcPr>
            <w:tcW w:w="4040" w:type="dxa"/>
            <w:tcBorders>
              <w:top w:val="single" w:sz="4" w:space="0" w:color="000000"/>
              <w:left w:val="single" w:sz="4" w:space="0" w:color="000000"/>
              <w:bottom w:val="single" w:sz="4" w:space="0" w:color="000000"/>
              <w:right w:val="single" w:sz="4" w:space="0" w:color="000000"/>
            </w:tcBorders>
          </w:tcPr>
          <w:p w14:paraId="4F11AB2F" w14:textId="77777777" w:rsidR="00EF3C7F" w:rsidRDefault="005B59F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73E0FF1D" w14:textId="77777777" w:rsidR="00EF3C7F" w:rsidRDefault="005B59FE">
            <w:pPr>
              <w:pStyle w:val="ProductList-TableBody"/>
            </w:pPr>
            <w:r>
              <w:t>2 jours pour 50 licences (20 jours maximum)</w:t>
            </w:r>
          </w:p>
        </w:tc>
        <w:tc>
          <w:tcPr>
            <w:tcW w:w="4040" w:type="dxa"/>
            <w:tcBorders>
              <w:top w:val="single" w:sz="4" w:space="0" w:color="000000"/>
              <w:left w:val="single" w:sz="4" w:space="0" w:color="000000"/>
              <w:bottom w:val="single" w:sz="4" w:space="0" w:color="000000"/>
              <w:right w:val="single" w:sz="4" w:space="0" w:color="000000"/>
            </w:tcBorders>
          </w:tcPr>
          <w:p w14:paraId="19A801F6" w14:textId="77777777" w:rsidR="00EF3C7F" w:rsidRDefault="005B59FE">
            <w:pPr>
              <w:pStyle w:val="ProductList-TableBody"/>
            </w:pPr>
            <w:r>
              <w:t>1 jour pour 50 licences (10 jours maximum)</w:t>
            </w:r>
          </w:p>
        </w:tc>
      </w:tr>
      <w:tr w:rsidR="00EF3C7F" w14:paraId="189E2EF4" w14:textId="77777777">
        <w:tc>
          <w:tcPr>
            <w:tcW w:w="4040" w:type="dxa"/>
            <w:tcBorders>
              <w:top w:val="single" w:sz="4" w:space="0" w:color="000000"/>
              <w:left w:val="single" w:sz="4" w:space="0" w:color="000000"/>
              <w:bottom w:val="single" w:sz="4" w:space="0" w:color="000000"/>
              <w:right w:val="single" w:sz="4" w:space="0" w:color="000000"/>
            </w:tcBorders>
          </w:tcPr>
          <w:p w14:paraId="4370D1EF" w14:textId="77777777" w:rsidR="00EF3C7F" w:rsidRDefault="005B59FE">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5A32A2E7" w14:textId="77777777" w:rsidR="00EF3C7F" w:rsidRDefault="005B59FE">
            <w:pPr>
              <w:pStyle w:val="ProductList-TableBody"/>
            </w:pPr>
            <w:r>
              <w:t>2 jours pour 50 licences ou points</w:t>
            </w:r>
          </w:p>
        </w:tc>
        <w:tc>
          <w:tcPr>
            <w:tcW w:w="4040" w:type="dxa"/>
            <w:tcBorders>
              <w:top w:val="single" w:sz="4" w:space="0" w:color="000000"/>
              <w:left w:val="single" w:sz="4" w:space="0" w:color="000000"/>
              <w:bottom w:val="single" w:sz="4" w:space="0" w:color="000000"/>
              <w:right w:val="single" w:sz="4" w:space="0" w:color="000000"/>
            </w:tcBorders>
          </w:tcPr>
          <w:p w14:paraId="63A05307" w14:textId="77777777" w:rsidR="00EF3C7F" w:rsidRDefault="005B59FE">
            <w:pPr>
              <w:pStyle w:val="ProductList-TableBody"/>
            </w:pPr>
            <w:r>
              <w:t>1 jour pour 50 licences ou points</w:t>
            </w:r>
          </w:p>
        </w:tc>
      </w:tr>
      <w:tr w:rsidR="00EF3C7F" w14:paraId="77788F03" w14:textId="77777777">
        <w:tc>
          <w:tcPr>
            <w:tcW w:w="4040" w:type="dxa"/>
            <w:tcBorders>
              <w:top w:val="single" w:sz="4" w:space="0" w:color="000000"/>
              <w:left w:val="single" w:sz="4" w:space="0" w:color="000000"/>
              <w:bottom w:val="single" w:sz="4" w:space="0" w:color="000000"/>
              <w:right w:val="single" w:sz="4" w:space="0" w:color="000000"/>
            </w:tcBorders>
          </w:tcPr>
          <w:p w14:paraId="077C0057" w14:textId="77777777" w:rsidR="00EF3C7F" w:rsidRDefault="005B59FE">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14:paraId="3B25B7D6" w14:textId="77777777" w:rsidR="00EF3C7F" w:rsidRDefault="005B59FE">
            <w:pPr>
              <w:pStyle w:val="ProductList-TableBody"/>
            </w:pPr>
            <w:r>
              <w:t>20 jours par accord de mise en œuvre ou Compte d’Achats éligible</w:t>
            </w:r>
          </w:p>
        </w:tc>
        <w:tc>
          <w:tcPr>
            <w:tcW w:w="4040" w:type="dxa"/>
            <w:tcBorders>
              <w:top w:val="single" w:sz="4" w:space="0" w:color="000000"/>
              <w:left w:val="single" w:sz="4" w:space="0" w:color="000000"/>
              <w:bottom w:val="single" w:sz="4" w:space="0" w:color="000000"/>
              <w:right w:val="single" w:sz="4" w:space="0" w:color="000000"/>
            </w:tcBorders>
          </w:tcPr>
          <w:p w14:paraId="310A695B" w14:textId="77777777" w:rsidR="00EF3C7F" w:rsidRDefault="005B59FE">
            <w:pPr>
              <w:pStyle w:val="ProductList-TableBody"/>
            </w:pPr>
            <w:r>
              <w:t>10 jours par accord de mise en œuvre ou Compte d’Achats éligible</w:t>
            </w:r>
          </w:p>
        </w:tc>
      </w:tr>
      <w:tr w:rsidR="00EF3C7F" w14:paraId="48ECD86A" w14:textId="77777777">
        <w:tc>
          <w:tcPr>
            <w:tcW w:w="4040" w:type="dxa"/>
            <w:tcBorders>
              <w:top w:val="single" w:sz="4" w:space="0" w:color="000000"/>
              <w:left w:val="single" w:sz="4" w:space="0" w:color="000000"/>
              <w:bottom w:val="single" w:sz="4" w:space="0" w:color="000000"/>
              <w:right w:val="single" w:sz="4" w:space="0" w:color="000000"/>
            </w:tcBorders>
          </w:tcPr>
          <w:p w14:paraId="671366D1" w14:textId="77777777" w:rsidR="00EF3C7F" w:rsidRDefault="005B59FE">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14:paraId="6E5C3C29" w14:textId="77777777" w:rsidR="00EF3C7F" w:rsidRDefault="005B59FE">
            <w:pPr>
              <w:pStyle w:val="ProductList-TableBody"/>
            </w:pPr>
            <w:r>
              <w:t>30 jours*</w:t>
            </w:r>
          </w:p>
        </w:tc>
        <w:tc>
          <w:tcPr>
            <w:tcW w:w="4040" w:type="dxa"/>
            <w:tcBorders>
              <w:top w:val="single" w:sz="4" w:space="0" w:color="000000"/>
              <w:left w:val="single" w:sz="4" w:space="0" w:color="000000"/>
              <w:bottom w:val="single" w:sz="4" w:space="0" w:color="000000"/>
              <w:right w:val="single" w:sz="4" w:space="0" w:color="000000"/>
            </w:tcBorders>
          </w:tcPr>
          <w:p w14:paraId="637CE1BC" w14:textId="77777777" w:rsidR="00EF3C7F" w:rsidRDefault="005B59FE">
            <w:pPr>
              <w:pStyle w:val="ProductList-TableBody"/>
            </w:pPr>
            <w:r>
              <w:t>15 jours*</w:t>
            </w:r>
          </w:p>
        </w:tc>
      </w:tr>
      <w:tr w:rsidR="00EF3C7F" w14:paraId="0471A012" w14:textId="77777777">
        <w:tc>
          <w:tcPr>
            <w:tcW w:w="4040" w:type="dxa"/>
            <w:tcBorders>
              <w:top w:val="single" w:sz="4" w:space="0" w:color="000000"/>
              <w:left w:val="single" w:sz="4" w:space="0" w:color="000000"/>
              <w:bottom w:val="single" w:sz="4" w:space="0" w:color="000000"/>
              <w:right w:val="single" w:sz="4" w:space="0" w:color="000000"/>
            </w:tcBorders>
          </w:tcPr>
          <w:p w14:paraId="413742A9" w14:textId="77777777" w:rsidR="00EF3C7F" w:rsidRDefault="005B59FE">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14:paraId="0005134F" w14:textId="77777777" w:rsidR="00EF3C7F" w:rsidRDefault="005B59FE">
            <w:pPr>
              <w:pStyle w:val="ProductList-TableBody"/>
            </w:pPr>
            <w:r>
              <w:t>50 jours*</w:t>
            </w:r>
          </w:p>
        </w:tc>
        <w:tc>
          <w:tcPr>
            <w:tcW w:w="4040" w:type="dxa"/>
            <w:tcBorders>
              <w:top w:val="single" w:sz="4" w:space="0" w:color="000000"/>
              <w:left w:val="single" w:sz="4" w:space="0" w:color="000000"/>
              <w:bottom w:val="single" w:sz="4" w:space="0" w:color="000000"/>
              <w:right w:val="single" w:sz="4" w:space="0" w:color="000000"/>
            </w:tcBorders>
          </w:tcPr>
          <w:p w14:paraId="5DC25CDE" w14:textId="77777777" w:rsidR="00EF3C7F" w:rsidRDefault="005B59FE">
            <w:pPr>
              <w:pStyle w:val="ProductList-TableBody"/>
            </w:pPr>
            <w:r>
              <w:t>25 jours*</w:t>
            </w:r>
          </w:p>
        </w:tc>
      </w:tr>
      <w:tr w:rsidR="00EF3C7F" w14:paraId="0CF6E99C" w14:textId="77777777">
        <w:tc>
          <w:tcPr>
            <w:tcW w:w="4040" w:type="dxa"/>
            <w:tcBorders>
              <w:top w:val="single" w:sz="4" w:space="0" w:color="000000"/>
              <w:left w:val="single" w:sz="4" w:space="0" w:color="000000"/>
              <w:bottom w:val="single" w:sz="4" w:space="0" w:color="000000"/>
              <w:right w:val="single" w:sz="4" w:space="0" w:color="000000"/>
            </w:tcBorders>
          </w:tcPr>
          <w:p w14:paraId="161697B3" w14:textId="77777777" w:rsidR="00EF3C7F" w:rsidRDefault="005B59FE">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7BC67A9A" w14:textId="77777777" w:rsidR="00EF3C7F" w:rsidRDefault="005B59FE">
            <w:pPr>
              <w:pStyle w:val="ProductList-TableBody"/>
            </w:pPr>
            <w:r>
              <w:t>110 jours*</w:t>
            </w:r>
          </w:p>
        </w:tc>
        <w:tc>
          <w:tcPr>
            <w:tcW w:w="4040" w:type="dxa"/>
            <w:tcBorders>
              <w:top w:val="single" w:sz="4" w:space="0" w:color="000000"/>
              <w:left w:val="single" w:sz="4" w:space="0" w:color="000000"/>
              <w:bottom w:val="single" w:sz="4" w:space="0" w:color="000000"/>
              <w:right w:val="single" w:sz="4" w:space="0" w:color="000000"/>
            </w:tcBorders>
          </w:tcPr>
          <w:p w14:paraId="085A5837" w14:textId="77777777" w:rsidR="00EF3C7F" w:rsidRDefault="005B59FE">
            <w:pPr>
              <w:pStyle w:val="ProductList-TableBody"/>
            </w:pPr>
            <w:r>
              <w:t>55 jours*</w:t>
            </w:r>
          </w:p>
        </w:tc>
      </w:tr>
      <w:tr w:rsidR="00EF3C7F" w14:paraId="7C3B88D3" w14:textId="77777777">
        <w:tc>
          <w:tcPr>
            <w:tcW w:w="4040" w:type="dxa"/>
            <w:tcBorders>
              <w:top w:val="single" w:sz="4" w:space="0" w:color="000000"/>
              <w:left w:val="single" w:sz="4" w:space="0" w:color="000000"/>
              <w:bottom w:val="single" w:sz="4" w:space="0" w:color="000000"/>
              <w:right w:val="single" w:sz="4" w:space="0" w:color="000000"/>
            </w:tcBorders>
          </w:tcPr>
          <w:p w14:paraId="776CBEEA" w14:textId="77777777" w:rsidR="00EF3C7F" w:rsidRDefault="005B59FE">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21E50E85" w14:textId="77777777" w:rsidR="00EF3C7F" w:rsidRDefault="005B59FE">
            <w:pPr>
              <w:pStyle w:val="ProductList-TableBody"/>
            </w:pPr>
            <w:r>
              <w:t>160 jours*</w:t>
            </w:r>
          </w:p>
        </w:tc>
        <w:tc>
          <w:tcPr>
            <w:tcW w:w="4040" w:type="dxa"/>
            <w:tcBorders>
              <w:top w:val="single" w:sz="4" w:space="0" w:color="000000"/>
              <w:left w:val="single" w:sz="4" w:space="0" w:color="000000"/>
              <w:bottom w:val="single" w:sz="4" w:space="0" w:color="000000"/>
              <w:right w:val="single" w:sz="4" w:space="0" w:color="000000"/>
            </w:tcBorders>
          </w:tcPr>
          <w:p w14:paraId="6B6AD35D" w14:textId="77777777" w:rsidR="00EF3C7F" w:rsidRDefault="005B59FE">
            <w:pPr>
              <w:pStyle w:val="ProductList-TableBody"/>
            </w:pPr>
            <w:r>
              <w:t>80 jours*</w:t>
            </w:r>
          </w:p>
        </w:tc>
      </w:tr>
      <w:tr w:rsidR="00EF3C7F" w14:paraId="2CFA67CE" w14:textId="77777777">
        <w:tc>
          <w:tcPr>
            <w:tcW w:w="4040" w:type="dxa"/>
            <w:tcBorders>
              <w:top w:val="single" w:sz="4" w:space="0" w:color="000000"/>
              <w:left w:val="single" w:sz="4" w:space="0" w:color="000000"/>
              <w:bottom w:val="single" w:sz="4" w:space="0" w:color="000000"/>
              <w:right w:val="single" w:sz="4" w:space="0" w:color="000000"/>
            </w:tcBorders>
          </w:tcPr>
          <w:p w14:paraId="12FCF22D" w14:textId="77777777" w:rsidR="00EF3C7F" w:rsidRDefault="005B59FE">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0CE37501" w14:textId="77777777" w:rsidR="00EF3C7F" w:rsidRDefault="005B59FE">
            <w:pPr>
              <w:pStyle w:val="ProductList-TableBody"/>
            </w:pPr>
            <w:r>
              <w:t>250 jours*</w:t>
            </w:r>
          </w:p>
        </w:tc>
        <w:tc>
          <w:tcPr>
            <w:tcW w:w="4040" w:type="dxa"/>
            <w:tcBorders>
              <w:top w:val="single" w:sz="4" w:space="0" w:color="000000"/>
              <w:left w:val="single" w:sz="4" w:space="0" w:color="000000"/>
              <w:bottom w:val="single" w:sz="4" w:space="0" w:color="000000"/>
              <w:right w:val="single" w:sz="4" w:space="0" w:color="000000"/>
            </w:tcBorders>
          </w:tcPr>
          <w:p w14:paraId="0D0C53E0" w14:textId="77777777" w:rsidR="00EF3C7F" w:rsidRDefault="005B59FE">
            <w:pPr>
              <w:pStyle w:val="ProductList-TableBody"/>
            </w:pPr>
            <w:r>
              <w:t>125 jours*</w:t>
            </w:r>
          </w:p>
        </w:tc>
      </w:tr>
      <w:tr w:rsidR="00EF3C7F" w14:paraId="0C7DA3E7" w14:textId="77777777">
        <w:tc>
          <w:tcPr>
            <w:tcW w:w="4040" w:type="dxa"/>
            <w:tcBorders>
              <w:top w:val="single" w:sz="4" w:space="0" w:color="000000"/>
              <w:left w:val="single" w:sz="4" w:space="0" w:color="000000"/>
              <w:bottom w:val="single" w:sz="4" w:space="0" w:color="000000"/>
              <w:right w:val="single" w:sz="4" w:space="0" w:color="000000"/>
            </w:tcBorders>
          </w:tcPr>
          <w:p w14:paraId="1D6D22DA" w14:textId="77777777" w:rsidR="00EF3C7F" w:rsidRDefault="005B59FE">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7EDED6F0" w14:textId="77777777" w:rsidR="00EF3C7F" w:rsidRDefault="005B59FE">
            <w:pPr>
              <w:pStyle w:val="ProductList-TableBody"/>
            </w:pPr>
            <w:r>
              <w:t>400 jours*</w:t>
            </w:r>
          </w:p>
        </w:tc>
        <w:tc>
          <w:tcPr>
            <w:tcW w:w="4040" w:type="dxa"/>
            <w:tcBorders>
              <w:top w:val="single" w:sz="4" w:space="0" w:color="000000"/>
              <w:left w:val="single" w:sz="4" w:space="0" w:color="000000"/>
              <w:bottom w:val="single" w:sz="4" w:space="0" w:color="000000"/>
              <w:right w:val="single" w:sz="4" w:space="0" w:color="000000"/>
            </w:tcBorders>
          </w:tcPr>
          <w:p w14:paraId="45E8BBE9" w14:textId="77777777" w:rsidR="00EF3C7F" w:rsidRDefault="005B59FE">
            <w:pPr>
              <w:pStyle w:val="ProductList-TableBody"/>
            </w:pPr>
            <w:r>
              <w:t>200 jours*</w:t>
            </w:r>
          </w:p>
        </w:tc>
      </w:tr>
      <w:tr w:rsidR="00EF3C7F" w14:paraId="50FBBE2E" w14:textId="77777777">
        <w:tc>
          <w:tcPr>
            <w:tcW w:w="4040" w:type="dxa"/>
            <w:tcBorders>
              <w:top w:val="single" w:sz="4" w:space="0" w:color="000000"/>
              <w:left w:val="single" w:sz="4" w:space="0" w:color="000000"/>
              <w:bottom w:val="single" w:sz="4" w:space="0" w:color="000000"/>
              <w:right w:val="single" w:sz="4" w:space="0" w:color="000000"/>
            </w:tcBorders>
          </w:tcPr>
          <w:p w14:paraId="4B05889E" w14:textId="77777777" w:rsidR="00EF3C7F" w:rsidRDefault="005B59FE">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2E56FBFA" w14:textId="77777777" w:rsidR="00EF3C7F" w:rsidRDefault="005B59FE">
            <w:pPr>
              <w:pStyle w:val="ProductList-TableBody"/>
            </w:pPr>
            <w:r>
              <w:t>600 jours*</w:t>
            </w:r>
          </w:p>
        </w:tc>
        <w:tc>
          <w:tcPr>
            <w:tcW w:w="4040" w:type="dxa"/>
            <w:tcBorders>
              <w:top w:val="single" w:sz="4" w:space="0" w:color="000000"/>
              <w:left w:val="single" w:sz="4" w:space="0" w:color="000000"/>
              <w:bottom w:val="single" w:sz="4" w:space="0" w:color="000000"/>
              <w:right w:val="single" w:sz="4" w:space="0" w:color="000000"/>
            </w:tcBorders>
          </w:tcPr>
          <w:p w14:paraId="5A0D72D8" w14:textId="77777777" w:rsidR="00EF3C7F" w:rsidRDefault="005B59FE">
            <w:pPr>
              <w:pStyle w:val="ProductList-TableBody"/>
            </w:pPr>
            <w:r>
              <w:t>300 jours*</w:t>
            </w:r>
          </w:p>
        </w:tc>
      </w:tr>
      <w:tr w:rsidR="00EF3C7F" w14:paraId="772A8F75" w14:textId="77777777">
        <w:tc>
          <w:tcPr>
            <w:tcW w:w="4040" w:type="dxa"/>
            <w:tcBorders>
              <w:top w:val="single" w:sz="4" w:space="0" w:color="000000"/>
              <w:left w:val="single" w:sz="4" w:space="0" w:color="000000"/>
              <w:bottom w:val="single" w:sz="4" w:space="0" w:color="000000"/>
              <w:right w:val="single" w:sz="4" w:space="0" w:color="000000"/>
            </w:tcBorders>
          </w:tcPr>
          <w:p w14:paraId="64BBD243" w14:textId="77777777" w:rsidR="00EF3C7F" w:rsidRDefault="005B59FE">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147E2F3B" w14:textId="77777777" w:rsidR="00EF3C7F" w:rsidRDefault="005B59FE">
            <w:pPr>
              <w:pStyle w:val="ProductList-TableBody"/>
            </w:pPr>
            <w:r>
              <w:t>800 jours*</w:t>
            </w:r>
          </w:p>
        </w:tc>
        <w:tc>
          <w:tcPr>
            <w:tcW w:w="4040" w:type="dxa"/>
            <w:tcBorders>
              <w:top w:val="single" w:sz="4" w:space="0" w:color="000000"/>
              <w:left w:val="single" w:sz="4" w:space="0" w:color="000000"/>
              <w:bottom w:val="single" w:sz="4" w:space="0" w:color="000000"/>
              <w:right w:val="single" w:sz="4" w:space="0" w:color="000000"/>
            </w:tcBorders>
          </w:tcPr>
          <w:p w14:paraId="47E6AA92" w14:textId="77777777" w:rsidR="00EF3C7F" w:rsidRDefault="005B59FE">
            <w:pPr>
              <w:pStyle w:val="ProductList-TableBody"/>
            </w:pPr>
            <w:r>
              <w:t>400 jours*</w:t>
            </w:r>
          </w:p>
        </w:tc>
      </w:tr>
      <w:tr w:rsidR="00EF3C7F" w14:paraId="6F4040AE" w14:textId="77777777">
        <w:tc>
          <w:tcPr>
            <w:tcW w:w="4040" w:type="dxa"/>
            <w:tcBorders>
              <w:top w:val="single" w:sz="4" w:space="0" w:color="000000"/>
              <w:left w:val="single" w:sz="4" w:space="0" w:color="000000"/>
              <w:bottom w:val="single" w:sz="4" w:space="0" w:color="000000"/>
              <w:right w:val="single" w:sz="4" w:space="0" w:color="000000"/>
            </w:tcBorders>
          </w:tcPr>
          <w:p w14:paraId="36CE7557" w14:textId="77777777" w:rsidR="00EF3C7F" w:rsidRDefault="005B59FE">
            <w:pPr>
              <w:pStyle w:val="ProductList-TableBody"/>
            </w:pPr>
            <w:r>
              <w:t>SAM 600 000 et +</w:t>
            </w:r>
          </w:p>
        </w:tc>
        <w:tc>
          <w:tcPr>
            <w:tcW w:w="4040" w:type="dxa"/>
            <w:tcBorders>
              <w:top w:val="single" w:sz="4" w:space="0" w:color="000000"/>
              <w:left w:val="single" w:sz="4" w:space="0" w:color="000000"/>
              <w:bottom w:val="single" w:sz="4" w:space="0" w:color="000000"/>
              <w:right w:val="single" w:sz="4" w:space="0" w:color="000000"/>
            </w:tcBorders>
          </w:tcPr>
          <w:p w14:paraId="29784B92" w14:textId="77777777" w:rsidR="00EF3C7F" w:rsidRDefault="005B59FE">
            <w:pPr>
              <w:pStyle w:val="ProductList-TableBody"/>
            </w:pPr>
            <w:r>
              <w:t>1 400 jours*</w:t>
            </w:r>
          </w:p>
        </w:tc>
        <w:tc>
          <w:tcPr>
            <w:tcW w:w="4040" w:type="dxa"/>
            <w:tcBorders>
              <w:top w:val="single" w:sz="4" w:space="0" w:color="000000"/>
              <w:left w:val="single" w:sz="4" w:space="0" w:color="000000"/>
              <w:bottom w:val="single" w:sz="4" w:space="0" w:color="000000"/>
              <w:right w:val="single" w:sz="4" w:space="0" w:color="000000"/>
            </w:tcBorders>
          </w:tcPr>
          <w:p w14:paraId="06F7E607" w14:textId="77777777" w:rsidR="00EF3C7F" w:rsidRDefault="005B59FE">
            <w:pPr>
              <w:pStyle w:val="ProductList-TableBody"/>
            </w:pPr>
            <w:r>
              <w:t>700 jours*</w:t>
            </w:r>
          </w:p>
        </w:tc>
      </w:tr>
    </w:tbl>
    <w:p w14:paraId="0EFE3E83" w14:textId="77777777" w:rsidR="00EF3C7F" w:rsidRDefault="005B59FE">
      <w:pPr>
        <w:pStyle w:val="ProductList-Body"/>
      </w:pPr>
      <w:r>
        <w:t>*</w:t>
      </w:r>
      <w:r>
        <w:rPr>
          <w:i/>
        </w:rPr>
        <w:t>Nombre de jours par accord de mise en œuvre, contrat ou Contrat d’Achats éligible</w:t>
      </w:r>
    </w:p>
    <w:p w14:paraId="4AB0DF43" w14:textId="77777777" w:rsidR="00EF3C7F" w:rsidRDefault="00EF3C7F">
      <w:pPr>
        <w:pStyle w:val="ProductList-Body"/>
      </w:pPr>
    </w:p>
    <w:p w14:paraId="7E71E59A" w14:textId="77777777" w:rsidR="00EF3C7F" w:rsidRDefault="005B59FE" w:rsidP="005B59FE">
      <w:pPr>
        <w:pStyle w:val="ProductList-Bullet"/>
        <w:numPr>
          <w:ilvl w:val="0"/>
          <w:numId w:val="49"/>
        </w:numPr>
      </w:pPr>
      <w:r>
        <w:t>Les services fournis peuvent inclure, sans limitation, les Produits de Formation Officiels Microsoft fournis directement par Microsoft, via un revendeur agréé de Produits de Formation Microsoft ou via un Partenaire Microsoft dans le Programme Learning (Partenaire de Formation Microsoft).</w:t>
      </w:r>
    </w:p>
    <w:p w14:paraId="72824419" w14:textId="77777777" w:rsidR="00EF3C7F" w:rsidRDefault="005B59FE" w:rsidP="005B59FE">
      <w:pPr>
        <w:pStyle w:val="ProductList-Bullet"/>
        <w:numPr>
          <w:ilvl w:val="0"/>
          <w:numId w:val="49"/>
        </w:numPr>
      </w:pPr>
      <w:r>
        <w:t xml:space="preserve">Les services fournis par des Partenaires Microsoft dans le Programme Learning sont proposés dans le cadre d’un contrat conclu entre le Client et le Partenaire Microsoft éligible. </w:t>
      </w:r>
    </w:p>
    <w:p w14:paraId="0A7B565E" w14:textId="77777777" w:rsidR="00EF3C7F" w:rsidRDefault="005B59FE" w:rsidP="005B59FE">
      <w:pPr>
        <w:pStyle w:val="ProductList-Bullet"/>
        <w:numPr>
          <w:ilvl w:val="0"/>
          <w:numId w:val="49"/>
        </w:numPr>
      </w:pPr>
      <w:r>
        <w:t xml:space="preserve">Les cours dirigés par des instructeurs fournis via un Partenaire de Formation Microsoft dans un format accéléré nécessitent un nombre de jours associés à des bons équivalent au nombre de jours de cours fixé dans le Système de Validation et de Remboursement de Bons SATV. </w:t>
      </w:r>
    </w:p>
    <w:p w14:paraId="38ACFB30" w14:textId="77777777" w:rsidR="00EF3C7F" w:rsidRDefault="005B59FE" w:rsidP="005B59FE">
      <w:pPr>
        <w:pStyle w:val="ProductList-Bullet"/>
        <w:numPr>
          <w:ilvl w:val="0"/>
          <w:numId w:val="49"/>
        </w:numPr>
      </w:pPr>
      <w:r>
        <w:t>Les bons ne peuvent pas être utilisés pour couvrir tout frais lié à un client qui ne se présente pas à un cours réservé.</w:t>
      </w:r>
    </w:p>
    <w:p w14:paraId="5F2D2C43" w14:textId="77777777" w:rsidR="00EF3C7F" w:rsidRDefault="005B59FE" w:rsidP="005B59FE">
      <w:pPr>
        <w:pStyle w:val="ProductList-Bullet"/>
        <w:numPr>
          <w:ilvl w:val="0"/>
          <w:numId w:val="49"/>
        </w:numPr>
      </w:pPr>
      <w:r>
        <w:t>Les bons peuvent être convertis uniquement par une personne autorisée par le client à les utiliser.</w:t>
      </w:r>
    </w:p>
    <w:p w14:paraId="6307FFA6" w14:textId="77777777" w:rsidR="00EF3C7F" w:rsidRDefault="005B59FE" w:rsidP="005B59FE">
      <w:pPr>
        <w:pStyle w:val="ProductList-Bullet"/>
        <w:numPr>
          <w:ilvl w:val="0"/>
          <w:numId w:val="49"/>
        </w:numPr>
      </w:pPr>
      <w:r>
        <w:t xml:space="preserve">Les bons ne peuvent pas être échangés contre de l’argent comptant, des sommes d’argent ou d’autres valeurs. </w:t>
      </w:r>
    </w:p>
    <w:p w14:paraId="44E76011" w14:textId="77777777" w:rsidR="00EF3C7F" w:rsidRDefault="005B59FE" w:rsidP="005B59FE">
      <w:pPr>
        <w:pStyle w:val="ProductList-Bullet"/>
        <w:numPr>
          <w:ilvl w:val="0"/>
          <w:numId w:val="49"/>
        </w:numPr>
      </w:pPr>
      <w:r>
        <w:t xml:space="preserve">Les bons doivent être attribués pendant la durée de la SA. </w:t>
      </w:r>
    </w:p>
    <w:p w14:paraId="7B5D4111" w14:textId="77777777" w:rsidR="00EF3C7F" w:rsidRDefault="005B59FE" w:rsidP="005B59FE">
      <w:pPr>
        <w:pStyle w:val="ProductList-Bullet"/>
        <w:numPr>
          <w:ilvl w:val="0"/>
          <w:numId w:val="49"/>
        </w:numPr>
      </w:pPr>
      <w:r>
        <w:t xml:space="preserve">Les bons expirent cent quatre-vingts (180) jours après leur date d’attribution. Les bons qui expirent avant l’expiration de la SA sont réintégrés au portefeuille de jours de Bons de Formation disponibles. </w:t>
      </w:r>
    </w:p>
    <w:p w14:paraId="439621A9" w14:textId="77777777" w:rsidR="00EF3C7F" w:rsidRDefault="005B59FE" w:rsidP="005B59FE">
      <w:pPr>
        <w:pStyle w:val="ProductList-Bullet"/>
        <w:numPr>
          <w:ilvl w:val="0"/>
          <w:numId w:val="49"/>
        </w:numPr>
      </w:pPr>
      <w:r>
        <w:t>Les bons peuvent être utilisés pour réserver une formation auprès d’un seul Partenaire de Formation Microsoft éligible à la fois.</w:t>
      </w:r>
    </w:p>
    <w:p w14:paraId="71962D3A" w14:textId="77777777" w:rsidR="00EF3C7F" w:rsidRDefault="005B59FE" w:rsidP="005B59FE">
      <w:pPr>
        <w:pStyle w:val="ProductList-Bullet"/>
        <w:numPr>
          <w:ilvl w:val="0"/>
          <w:numId w:val="49"/>
        </w:numPr>
      </w:pPr>
      <w:r>
        <w:t xml:space="preserve">Les bons utilisés pour acheter des Produits de Formation Officiels Microsoft ne peuvent pas être transférés ni vendus. </w:t>
      </w:r>
    </w:p>
    <w:p w14:paraId="29520C4C" w14:textId="77777777" w:rsidR="00EF3C7F" w:rsidRDefault="005B59FE" w:rsidP="005B59FE">
      <w:pPr>
        <w:pStyle w:val="ProductList-Bullet"/>
        <w:numPr>
          <w:ilvl w:val="0"/>
          <w:numId w:val="49"/>
        </w:numPr>
      </w:pPr>
      <w:r>
        <w:t xml:space="preserve">Une réduction du nombre de licences éligibles couvertes par une SA, résultant de retours ou autres ajustements de facturation, si autorisés, peut donner lieu à une réduction du niveau d’éligibilité au service Bons de Formation du Client. </w:t>
      </w:r>
    </w:p>
    <w:p w14:paraId="4BAE8DC2" w14:textId="77777777" w:rsidR="00EF3C7F" w:rsidRDefault="005B59FE" w:rsidP="005B59FE">
      <w:pPr>
        <w:pStyle w:val="ProductList-Bullet"/>
        <w:numPr>
          <w:ilvl w:val="0"/>
          <w:numId w:val="49"/>
        </w:numPr>
      </w:pPr>
      <w:r>
        <w:t>Le tableau ci-dessous répertorie les crédits de formation disponibles sur la base d’un accord de mise en œuvre ou un contrat d’une durée de trois (3) ans complets. Les clients qui acquièrent une SA d’un (1) an recevront un tiers du nombre indiqué de crédits de formation. Les clients qui acquièrent une SA de deux (2) ans recevront deux tiers du nombre indiqué de crédits de formation.</w:t>
      </w:r>
    </w:p>
    <w:p w14:paraId="028136A1" w14:textId="77777777" w:rsidR="00EF3C7F" w:rsidRDefault="005B59FE" w:rsidP="005B59FE">
      <w:pPr>
        <w:pStyle w:val="ProductList-Bullet"/>
        <w:numPr>
          <w:ilvl w:val="0"/>
          <w:numId w:val="49"/>
        </w:numPr>
      </w:pPr>
      <w:r>
        <w:t>Les Produits de Formation Officiels Microsoft disponibles peuvent changer à tout moment sans préavis.</w:t>
      </w:r>
    </w:p>
    <w:p w14:paraId="32196839" w14:textId="77777777" w:rsidR="00EF3C7F" w:rsidRDefault="005B59FE" w:rsidP="005B59FE">
      <w:pPr>
        <w:pStyle w:val="ProductList-Bullet"/>
        <w:numPr>
          <w:ilvl w:val="0"/>
          <w:numId w:val="49"/>
        </w:numPr>
      </w:pPr>
      <w:r>
        <w:t xml:space="preserve">Le nombre de jours requis pour acheter un Produit de Formation Officiel Microsoft peut changer à tout moment sans préavis. </w:t>
      </w:r>
    </w:p>
    <w:p w14:paraId="13C03338" w14:textId="77777777" w:rsidR="00EF3C7F" w:rsidRDefault="00EF3C7F">
      <w:pPr>
        <w:pStyle w:val="ProductList-Body"/>
      </w:pPr>
    </w:p>
    <w:p w14:paraId="4F79B406" w14:textId="77777777" w:rsidR="00EF3C7F" w:rsidRDefault="00EF3C7F">
      <w:pPr>
        <w:pStyle w:val="ProductList-Body"/>
      </w:pPr>
    </w:p>
    <w:p w14:paraId="0AFC2B5E" w14:textId="77777777" w:rsidR="00EF3C7F" w:rsidRDefault="005B59FE">
      <w:pPr>
        <w:pStyle w:val="ProductList-ClauseHeading"/>
        <w:outlineLvl w:val="2"/>
      </w:pPr>
      <w:bookmarkStart w:id="348" w:name="_Sec583"/>
      <w:r>
        <w:t>E-Learning</w:t>
      </w:r>
      <w:bookmarkEnd w:id="348"/>
    </w:p>
    <w:p w14:paraId="071858D1" w14:textId="77777777" w:rsidR="00EF3C7F" w:rsidRDefault="005B59FE">
      <w:pPr>
        <w:pStyle w:val="ProductList-Body"/>
      </w:pPr>
      <w:r>
        <w:t xml:space="preserve">Cet avantage varie selon les applications, les Systèmes et les Serveurs. Les clients éligibles recevront un accès aux cours de formation en ligne/E-Learning éligibles (pour les Applications, Systèmes et/ou Serveurs) par accord de mise en œuvre/contrat éligible. </w:t>
      </w:r>
    </w:p>
    <w:p w14:paraId="4C140F16" w14:textId="77777777" w:rsidR="00EF3C7F" w:rsidRDefault="00EF3C7F">
      <w:pPr>
        <w:pStyle w:val="ProductList-Body"/>
      </w:pPr>
    </w:p>
    <w:p w14:paraId="38938B92" w14:textId="77777777" w:rsidR="00EF3C7F" w:rsidRDefault="005B59FE">
      <w:pPr>
        <w:pStyle w:val="ProductList-Body"/>
      </w:pPr>
      <w:r>
        <w:t>Le nombre maximum d’utilisateurs d’un Client pouvant utiliser la formation E-Learning est égal au nombre de copies sous licence des produits éligibles que le Client a couverts par la SA. Les clients doivent désigner un utilisateur pour chaque licence éligible. L’accès ne peut pas être transféré d’une personne à une autre.</w:t>
      </w:r>
    </w:p>
    <w:p w14:paraId="0F5E2BF2" w14:textId="77777777" w:rsidR="00EF3C7F" w:rsidRDefault="00EF3C7F">
      <w:pPr>
        <w:pStyle w:val="ProductList-Body"/>
      </w:pPr>
    </w:p>
    <w:p w14:paraId="2AC89677" w14:textId="77777777" w:rsidR="00EF3C7F" w:rsidRDefault="005B59FE">
      <w:pPr>
        <w:pStyle w:val="ProductList-ClauseHeading"/>
        <w:outlineLvl w:val="2"/>
      </w:pPr>
      <w:bookmarkStart w:id="349" w:name="_Sec584"/>
      <w:r>
        <w:t>Home Use Program (Programme d’Utilisation à Domicile)</w:t>
      </w:r>
      <w:bookmarkEnd w:id="349"/>
    </w:p>
    <w:p w14:paraId="6C412BDE" w14:textId="77777777" w:rsidR="00EF3C7F" w:rsidRDefault="005B59FE">
      <w:pPr>
        <w:pStyle w:val="ProductList-Body"/>
      </w:pPr>
      <w:r>
        <w:t xml:space="preserve">Les employés du client, qui utilisent les applications sous licence éligibles identifiées dans le tableau ci-dessous, peuvent acquérir une seule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le Programme d’Utilisation à Domicile à installer sur un périphérique (PC ou Mac, spécifique au logiciel acheté). Les programmes Academic Select (sans SAM), Academic Select Plus (sans SAM) et Academic Open ne peuvent bénéficier de cet avantage.</w:t>
      </w:r>
    </w:p>
    <w:p w14:paraId="1B3CDF48" w14:textId="77777777" w:rsidR="00EF3C7F" w:rsidRDefault="00EF3C7F">
      <w:pPr>
        <w:pStyle w:val="ProductList-Body"/>
      </w:pPr>
    </w:p>
    <w:p w14:paraId="094E9BE9" w14:textId="77777777" w:rsidR="00EF3C7F" w:rsidRDefault="005B59FE">
      <w:pPr>
        <w:pStyle w:val="ProductList-Body"/>
      </w:pPr>
      <w:r>
        <w:t>Les Licences d’Utilisation à Domicile prennent fin à la cessation de l’emploi des employés concernés, à l’expiration ou à la résiliation de la SA pour la copie de l’application bureautique correspondante utilisée par les employés sur le lieu de travail, si les employés ne sont plus des utilisateurs de la copie sous licence du logiciel ou dès qu’ils installent et utilisent toute version antérieure ou ultérieure de l’application bureautique conformément à une licence du Programme d’Utilisation à Domicile.</w:t>
      </w:r>
    </w:p>
    <w:p w14:paraId="27BFE973" w14:textId="77777777" w:rsidR="00EF3C7F" w:rsidRDefault="00EF3C7F">
      <w:pPr>
        <w:pStyle w:val="ProductList-Body"/>
      </w:pPr>
    </w:p>
    <w:p w14:paraId="086BB646" w14:textId="77777777" w:rsidR="00EF3C7F" w:rsidRDefault="005B59FE">
      <w:pPr>
        <w:pStyle w:val="ProductList-Body"/>
      </w:pPr>
      <w:r>
        <w:t>Les conditions d’utilisation du logiciel Home Use Program (Programme d’Utilisation à Domicile) sont conclues entre Microsoft et l’employé du Client et accessibles par l’intermédiaire du site web Programme d’Utilisation à Domicile.</w:t>
      </w:r>
    </w:p>
    <w:p w14:paraId="273C5893" w14:textId="77777777" w:rsidR="00EF3C7F" w:rsidRDefault="00EF3C7F">
      <w:pPr>
        <w:pStyle w:val="ProductList-Body"/>
      </w:pPr>
    </w:p>
    <w:p w14:paraId="511EBB45" w14:textId="77777777" w:rsidR="00EF3C7F" w:rsidRDefault="005B59FE">
      <w:pPr>
        <w:pStyle w:val="ProductList-Body"/>
      </w:pPr>
      <w:r>
        <w:t>Microsoft n’assume aucune responsabilité quant au respect de toute obligation de prestation assurance-chômage, obligation fiscale ou de signalement à laquelle le client ou ses employés seraient tenus.</w:t>
      </w:r>
    </w:p>
    <w:tbl>
      <w:tblPr>
        <w:tblStyle w:val="PURTable"/>
        <w:tblW w:w="0" w:type="dxa"/>
        <w:tblLook w:val="04A0" w:firstRow="1" w:lastRow="0" w:firstColumn="1" w:lastColumn="0" w:noHBand="0" w:noVBand="1"/>
      </w:tblPr>
      <w:tblGrid>
        <w:gridCol w:w="5414"/>
        <w:gridCol w:w="5502"/>
      </w:tblGrid>
      <w:tr w:rsidR="00EF3C7F" w14:paraId="545C98B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30324ED" w14:textId="77777777" w:rsidR="00EF3C7F" w:rsidRDefault="005B59FE">
            <w:pPr>
              <w:pStyle w:val="ProductList-TableBody"/>
            </w:pPr>
            <w:r>
              <w:rPr>
                <w:color w:val="FFFFFF"/>
              </w:rPr>
              <w:t>Applications bureautiques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AC704A" w14:textId="77777777" w:rsidR="00EF3C7F" w:rsidRDefault="005B59FE">
            <w:pPr>
              <w:pStyle w:val="ProductList-TableBody"/>
            </w:pPr>
            <w:r>
              <w:rPr>
                <w:color w:val="FFFFFF"/>
              </w:rPr>
              <w:t>Licence du Programme d’Utilisation à Domicile correspondant</w:t>
            </w:r>
          </w:p>
        </w:tc>
      </w:tr>
      <w:tr w:rsidR="00EF3C7F" w14:paraId="4DB17911" w14:textId="77777777">
        <w:tc>
          <w:tcPr>
            <w:tcW w:w="6000" w:type="dxa"/>
            <w:tcBorders>
              <w:top w:val="single" w:sz="4" w:space="0" w:color="000000"/>
              <w:left w:val="single" w:sz="4" w:space="0" w:color="000000"/>
              <w:bottom w:val="single" w:sz="4" w:space="0" w:color="000000"/>
              <w:right w:val="single" w:sz="4" w:space="0" w:color="000000"/>
            </w:tcBorders>
          </w:tcPr>
          <w:p w14:paraId="7F5B18B7" w14:textId="77777777" w:rsidR="00EF3C7F" w:rsidRDefault="005B59FE">
            <w:pPr>
              <w:pStyle w:val="ProductList-TableBody"/>
            </w:pPr>
            <w:r>
              <w:t>Office Standard 2010/2013/2016</w:t>
            </w:r>
          </w:p>
          <w:p w14:paraId="64D010D3" w14:textId="77777777" w:rsidR="00EF3C7F" w:rsidRDefault="005B59FE">
            <w:pPr>
              <w:pStyle w:val="ProductList-TableBody"/>
            </w:pPr>
            <w:r>
              <w:t xml:space="preserve">Office Professionnel Plus 2010/2013/2016 </w:t>
            </w:r>
          </w:p>
          <w:p w14:paraId="1D2261AB" w14:textId="77777777" w:rsidR="00EF3C7F" w:rsidRDefault="005B59FE">
            <w:pPr>
              <w:pStyle w:val="ProductList-TableBody"/>
            </w:pPr>
            <w:r>
              <w:t>Office Standard 2011 pour Mac/Office Standard 2016 pour Mac</w:t>
            </w:r>
          </w:p>
        </w:tc>
        <w:tc>
          <w:tcPr>
            <w:tcW w:w="6120" w:type="dxa"/>
            <w:tcBorders>
              <w:top w:val="single" w:sz="4" w:space="0" w:color="000000"/>
              <w:left w:val="single" w:sz="4" w:space="0" w:color="000000"/>
              <w:bottom w:val="single" w:sz="4" w:space="0" w:color="000000"/>
              <w:right w:val="single" w:sz="4" w:space="0" w:color="000000"/>
            </w:tcBorders>
          </w:tcPr>
          <w:p w14:paraId="4B09AFFE" w14:textId="77777777" w:rsidR="00EF3C7F" w:rsidRDefault="005B59FE">
            <w:pPr>
              <w:pStyle w:val="ProductList-TableBody"/>
            </w:pPr>
            <w:r>
              <w:t>Office Professionnel Plus 2016 HUP et Office Famille et Petite entreprise 2016 HUP pour Mac avec DL Skype Entreprise</w:t>
            </w:r>
          </w:p>
        </w:tc>
      </w:tr>
      <w:tr w:rsidR="00EF3C7F" w14:paraId="4C11C897" w14:textId="77777777">
        <w:tc>
          <w:tcPr>
            <w:tcW w:w="6000" w:type="dxa"/>
            <w:tcBorders>
              <w:top w:val="single" w:sz="4" w:space="0" w:color="000000"/>
              <w:left w:val="single" w:sz="4" w:space="0" w:color="000000"/>
              <w:bottom w:val="single" w:sz="4" w:space="0" w:color="000000"/>
              <w:right w:val="single" w:sz="4" w:space="0" w:color="000000"/>
            </w:tcBorders>
          </w:tcPr>
          <w:p w14:paraId="2C7E5A31" w14:textId="77777777" w:rsidR="00EF3C7F" w:rsidRDefault="005B59FE">
            <w:pPr>
              <w:pStyle w:val="ProductList-TableBody"/>
            </w:pPr>
            <w:r>
              <w:t>Access 2010/2013/2016</w:t>
            </w:r>
          </w:p>
          <w:p w14:paraId="0656DB8D" w14:textId="77777777" w:rsidR="00EF3C7F" w:rsidRDefault="005B59FE">
            <w:pPr>
              <w:pStyle w:val="ProductList-TableBody"/>
            </w:pPr>
            <w:r>
              <w:t>Excel 2010/2013/2016</w:t>
            </w:r>
          </w:p>
          <w:p w14:paraId="4D316A37" w14:textId="77777777" w:rsidR="00EF3C7F" w:rsidRDefault="005B59FE">
            <w:pPr>
              <w:pStyle w:val="ProductList-TableBody"/>
            </w:pPr>
            <w:r>
              <w:t>PowerPoint 2010/2013/2016</w:t>
            </w:r>
          </w:p>
          <w:p w14:paraId="7BC4B072" w14:textId="77777777" w:rsidR="00EF3C7F" w:rsidRDefault="005B59FE">
            <w:pPr>
              <w:pStyle w:val="ProductList-TableBody"/>
            </w:pPr>
            <w:r>
              <w:t>InfoPath 2010/2013/2016</w:t>
            </w:r>
          </w:p>
          <w:p w14:paraId="43B1F7E8" w14:textId="77777777" w:rsidR="00EF3C7F" w:rsidRDefault="005B59FE">
            <w:pPr>
              <w:pStyle w:val="ProductList-TableBody"/>
            </w:pPr>
            <w:r>
              <w:t>Lync 2010/2013/2015</w:t>
            </w:r>
          </w:p>
          <w:p w14:paraId="1D8047BD" w14:textId="77777777" w:rsidR="00EF3C7F" w:rsidRDefault="005B59FE">
            <w:pPr>
              <w:pStyle w:val="ProductList-TableBody"/>
            </w:pPr>
            <w:r>
              <w:t>OneNote 2010/2013/2016</w:t>
            </w:r>
          </w:p>
          <w:p w14:paraId="5D4CE9F0" w14:textId="77777777" w:rsidR="00EF3C7F" w:rsidRDefault="005B59FE">
            <w:pPr>
              <w:pStyle w:val="ProductList-TableBody"/>
            </w:pPr>
            <w:r>
              <w:t>Outlook 2010/2013/2016</w:t>
            </w:r>
          </w:p>
          <w:p w14:paraId="6AB77294" w14:textId="77777777" w:rsidR="00EF3C7F" w:rsidRDefault="005B59FE">
            <w:pPr>
              <w:pStyle w:val="ProductList-TableBody"/>
            </w:pPr>
            <w:r>
              <w:t>Publisher 2010/2013/2016</w:t>
            </w:r>
          </w:p>
          <w:p w14:paraId="1AB3822B" w14:textId="77777777" w:rsidR="00EF3C7F" w:rsidRDefault="005B59FE">
            <w:pPr>
              <w:pStyle w:val="ProductList-TableBody"/>
            </w:pPr>
            <w:r>
              <w:t>Skype Entreprise 2015</w:t>
            </w:r>
          </w:p>
          <w:p w14:paraId="73955C66" w14:textId="77777777" w:rsidR="00EF3C7F" w:rsidRDefault="005B59FE">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44069869" w14:textId="77777777" w:rsidR="00EF3C7F" w:rsidRDefault="005B59FE">
            <w:pPr>
              <w:pStyle w:val="ProductList-TableBody"/>
            </w:pPr>
            <w:r>
              <w:t xml:space="preserve">Office Professionnel Plus 2016 HUP et Office Famille et Petite entreprise 2016 HUP pour Mac avec DL Skype Entreprise </w:t>
            </w:r>
          </w:p>
        </w:tc>
      </w:tr>
      <w:tr w:rsidR="00EF3C7F" w14:paraId="65014ADD" w14:textId="77777777">
        <w:tc>
          <w:tcPr>
            <w:tcW w:w="6000" w:type="dxa"/>
            <w:tcBorders>
              <w:top w:val="single" w:sz="4" w:space="0" w:color="000000"/>
              <w:left w:val="single" w:sz="4" w:space="0" w:color="000000"/>
              <w:bottom w:val="single" w:sz="4" w:space="0" w:color="000000"/>
              <w:right w:val="single" w:sz="4" w:space="0" w:color="000000"/>
            </w:tcBorders>
          </w:tcPr>
          <w:p w14:paraId="61491787" w14:textId="77777777" w:rsidR="00EF3C7F" w:rsidRDefault="005B59FE">
            <w:pPr>
              <w:pStyle w:val="ProductList-TableBody"/>
            </w:pPr>
            <w:r>
              <w:t xml:space="preserve">Visio Standard 2010/2013/2016 </w:t>
            </w:r>
          </w:p>
          <w:p w14:paraId="4C188B9B" w14:textId="77777777" w:rsidR="00EF3C7F" w:rsidRDefault="005B59FE">
            <w:pPr>
              <w:pStyle w:val="ProductList-TableBody"/>
            </w:pPr>
            <w:r>
              <w:t>Visio Professionnel 2010/2013/2016</w:t>
            </w:r>
          </w:p>
        </w:tc>
        <w:tc>
          <w:tcPr>
            <w:tcW w:w="6120" w:type="dxa"/>
            <w:tcBorders>
              <w:top w:val="single" w:sz="4" w:space="0" w:color="000000"/>
              <w:left w:val="single" w:sz="4" w:space="0" w:color="000000"/>
              <w:bottom w:val="single" w:sz="4" w:space="0" w:color="000000"/>
              <w:right w:val="single" w:sz="4" w:space="0" w:color="000000"/>
            </w:tcBorders>
          </w:tcPr>
          <w:p w14:paraId="64B092EC" w14:textId="77777777" w:rsidR="00EF3C7F" w:rsidRDefault="005B59FE">
            <w:pPr>
              <w:pStyle w:val="ProductList-TableBody"/>
            </w:pPr>
            <w:r>
              <w:t>Visio Professionnel 2016 HUP</w:t>
            </w:r>
          </w:p>
        </w:tc>
      </w:tr>
      <w:tr w:rsidR="00EF3C7F" w14:paraId="11882E57" w14:textId="77777777">
        <w:tc>
          <w:tcPr>
            <w:tcW w:w="6000" w:type="dxa"/>
            <w:tcBorders>
              <w:top w:val="single" w:sz="4" w:space="0" w:color="000000"/>
              <w:left w:val="single" w:sz="4" w:space="0" w:color="000000"/>
              <w:bottom w:val="single" w:sz="4" w:space="0" w:color="000000"/>
              <w:right w:val="single" w:sz="4" w:space="0" w:color="000000"/>
            </w:tcBorders>
          </w:tcPr>
          <w:p w14:paraId="7DA1E609" w14:textId="77777777" w:rsidR="00EF3C7F" w:rsidRDefault="005B59FE">
            <w:pPr>
              <w:pStyle w:val="ProductList-TableBody"/>
            </w:pPr>
            <w:r>
              <w:t>Project Standard 2010/2013/2016</w:t>
            </w:r>
          </w:p>
          <w:p w14:paraId="4702DABC" w14:textId="77777777" w:rsidR="00EF3C7F" w:rsidRDefault="005B59FE">
            <w:pPr>
              <w:pStyle w:val="ProductList-TableBody"/>
            </w:pPr>
            <w:r>
              <w:t>Project Professionnel 2010/2013/2016</w:t>
            </w:r>
          </w:p>
        </w:tc>
        <w:tc>
          <w:tcPr>
            <w:tcW w:w="6120" w:type="dxa"/>
            <w:tcBorders>
              <w:top w:val="single" w:sz="4" w:space="0" w:color="000000"/>
              <w:left w:val="single" w:sz="4" w:space="0" w:color="000000"/>
              <w:bottom w:val="single" w:sz="4" w:space="0" w:color="000000"/>
              <w:right w:val="single" w:sz="4" w:space="0" w:color="000000"/>
            </w:tcBorders>
          </w:tcPr>
          <w:p w14:paraId="538E34B0" w14:textId="77777777" w:rsidR="00EF3C7F" w:rsidRDefault="005B59FE">
            <w:pPr>
              <w:pStyle w:val="ProductList-TableBody"/>
            </w:pPr>
            <w:r>
              <w:t>Project Professionnel 2016 HUP</w:t>
            </w:r>
          </w:p>
        </w:tc>
      </w:tr>
    </w:tbl>
    <w:p w14:paraId="30667063" w14:textId="77777777" w:rsidR="00EF3C7F" w:rsidRDefault="005B59FE">
      <w:pPr>
        <w:pStyle w:val="ProductList-Body"/>
      </w:pPr>
      <w:r>
        <w:rPr>
          <w:i/>
        </w:rPr>
        <w:t xml:space="preserve">Pour plus d’informations, y compris en ce qui concerne la disponibilité future de logiciels Home Use Program (programme d’utilisation à domicile) supplémentaires, reportez-vous à l’adresse </w:t>
      </w:r>
      <w:hyperlink r:id="rId152">
        <w:r>
          <w:rPr>
            <w:i/>
            <w:color w:val="00467F"/>
            <w:u w:val="single"/>
          </w:rPr>
          <w:t>http://www.microsoft.com/licensing</w:t>
        </w:r>
      </w:hyperlink>
      <w:r>
        <w:rPr>
          <w:i/>
        </w:rPr>
        <w:t xml:space="preserve"> (en anglais).</w:t>
      </w:r>
    </w:p>
    <w:p w14:paraId="64F242F4" w14:textId="77777777" w:rsidR="00EF3C7F" w:rsidRDefault="00EF3C7F">
      <w:pPr>
        <w:pStyle w:val="ProductList-Body"/>
      </w:pPr>
    </w:p>
    <w:p w14:paraId="3CFF854C" w14:textId="77777777" w:rsidR="00EF3C7F" w:rsidRDefault="005B59FE">
      <w:pPr>
        <w:pStyle w:val="ProductList-Body"/>
      </w:pPr>
      <w:r>
        <w:t>Microsoft se réserve le droit de résilier la participation d’un client au Programme d’Utilisation à Domicile immédiatement et sans préavis, en cas d’accès non autorisé au site Web du Programme d’Utilisation à Domicile ou de concession de licence non autorisée par l’intermédiaire dudit site, relative au code du programme de ce client.</w:t>
      </w:r>
    </w:p>
    <w:p w14:paraId="31A99BB6" w14:textId="77777777" w:rsidR="00EF3C7F" w:rsidRDefault="00EF3C7F">
      <w:pPr>
        <w:pStyle w:val="ProductList-Body"/>
        <w:jc w:val="right"/>
      </w:pPr>
    </w:p>
    <w:p w14:paraId="52C76C8F" w14:textId="77777777" w:rsidR="00EF3C7F" w:rsidRDefault="005B59FE">
      <w:pPr>
        <w:pStyle w:val="ProductList-ClauseHeading"/>
        <w:outlineLvl w:val="2"/>
      </w:pPr>
      <w:bookmarkStart w:id="350" w:name="_Sec585"/>
      <w:r>
        <w:t>Support Technique 24h/24, 7 jours/7</w:t>
      </w:r>
      <w:bookmarkEnd w:id="350"/>
    </w:p>
    <w:p w14:paraId="479C82D0" w14:textId="77777777" w:rsidR="00EF3C7F" w:rsidRDefault="005B59FE">
      <w:pPr>
        <w:pStyle w:val="ProductList-Body"/>
      </w:pPr>
      <w:r>
        <w:t>Les clients (en dehors des clients des Programmes Éducation) détenteurs d’une SA sont éligibles au Support Technique 24 h/24, 7 j/7.</w:t>
      </w:r>
    </w:p>
    <w:p w14:paraId="5A534FBC" w14:textId="77777777" w:rsidR="00EF3C7F" w:rsidRDefault="00EF3C7F">
      <w:pPr>
        <w:pStyle w:val="ProductList-Body"/>
      </w:pPr>
    </w:p>
    <w:p w14:paraId="4926C7E6" w14:textId="77777777" w:rsidR="00EF3C7F" w:rsidRDefault="005B59FE">
      <w:pPr>
        <w:pStyle w:val="ProductList-Body"/>
      </w:pPr>
      <w:r>
        <w:t xml:space="preserve">Le Support Technique 24h/24, 7 jours/7 propose une assistance pour la résolution de problèmes présentant des signes spécifiques, rencontrés lors de l’utilisation de produits Microsoft. Microsoft déploiera des efforts raisonnables pour assister le Client en cas de demande de support, conformément aux politiques du Support Technique Microsoft. Microsoft se réserve le droit de refuser de traiter des demandes de services de support déraisonnables et peut orienter les Clients vers des contrats de niveau de service plus complets pouvant impliquer des frais supplémentaires. </w:t>
      </w:r>
    </w:p>
    <w:p w14:paraId="6FCF8BE8" w14:textId="77777777" w:rsidR="00EF3C7F" w:rsidRDefault="00EF3C7F">
      <w:pPr>
        <w:pStyle w:val="ProductList-Body"/>
      </w:pPr>
    </w:p>
    <w:p w14:paraId="08373CD2" w14:textId="77777777" w:rsidR="00EF3C7F" w:rsidRDefault="005B59FE">
      <w:pPr>
        <w:pStyle w:val="ProductList-Body"/>
      </w:pPr>
      <w:r>
        <w:t xml:space="preserve">Les Produits actuellement pris en charge par le Support Standard, comme stipulé dans la Politique de Support Microsoft, sont éligibles au Support Technique 24h/24, 7 jours/7. Microsoft pourra ajouter de nouveaux Produits à la liste des Produits faisant l’objet d’un support ou interrompre le support pour des Produits existants. Microsoft informera le Client si l’implémentation par le Client des produits Microsoft empêche la fourniture du support. Si le Client n’apporte pas de modification à l’implémentation afin de permettre un support efficace dans un délai de trente (30) jours suivant la notification de Microsoft, Microsoft n’aura aucune obligation de fournir des services de support supplémentaires pour cette implémentation. </w:t>
      </w:r>
    </w:p>
    <w:p w14:paraId="4A24E961" w14:textId="77777777" w:rsidR="00EF3C7F" w:rsidRDefault="00EF3C7F">
      <w:pPr>
        <w:pStyle w:val="ProductList-Body"/>
      </w:pPr>
    </w:p>
    <w:p w14:paraId="051A04B6" w14:textId="77777777" w:rsidR="00EF3C7F" w:rsidRDefault="005B59FE">
      <w:pPr>
        <w:pStyle w:val="ProductList-Body"/>
      </w:pPr>
      <w:r>
        <w:t>Une demande de support assisté, également appelée incident, englobe une requête d’assistance unique et les efforts raisonnables nécessaires pour la résoudre. Une requête d’assistance unique est un problème qui ne peut pas être divisé en requêtes secondaires. Si un problème comporte des requêtes secondaires, chacune d’entre elles doit être considérée comme un incident séparé. Dans certains cas, Microsoft peut proposer une modification du code logiciel du Produit Microsoft disponible dans le commerce (un « Correctif ») afin de résoudre des problèmes critiques spécifiques, en réponse à une demande de support prise en charge. Les correctifs sont destinés à résoudre les problèmes spécifiques du Client et ne sont pas testés pour la régression.</w:t>
      </w:r>
    </w:p>
    <w:p w14:paraId="52335EC2" w14:textId="77777777" w:rsidR="00EF3C7F" w:rsidRDefault="00EF3C7F">
      <w:pPr>
        <w:pStyle w:val="ProductList-Body"/>
      </w:pPr>
    </w:p>
    <w:p w14:paraId="17C70B80" w14:textId="77777777" w:rsidR="00EF3C7F" w:rsidRDefault="005B59FE">
      <w:pPr>
        <w:pStyle w:val="ProductList-SubClauseHeading"/>
        <w:outlineLvl w:val="3"/>
      </w:pPr>
      <w:r>
        <w:t>Attribution d’Incidents Pris en Charge par le Support Téléphonique pour tous les programmes sauf le MPSA</w:t>
      </w:r>
    </w:p>
    <w:p w14:paraId="4A10EADE" w14:textId="77777777" w:rsidR="00EF3C7F" w:rsidRDefault="005B59FE">
      <w:pPr>
        <w:pStyle w:val="ProductList-BodyIndented"/>
      </w:pPr>
      <w:r>
        <w:t>Le nombre d’incidents autorisés pris en charge par le support téléphonique varie selon la dépense SA et l’option de paiement choisie par le client. Les incidents basés sur la dépense SA sont attribués en fonction de la dépense SA engagée pour les serveurs et les ordinateurs au titre d’un accord de mise en œuvre Select ou Entreprise éligible, d’un enregistrement Select Plus, d’un Contrat Open Value ou d’un Numéro d’Autorisation Licence Open. Tous les 20 000 dollars américains de dépense SA pour le Groupe Serveurs et les CAL, Microsoft attribue un (1) incident. Tous les 200 000 dollars américains de dépense SA pour les Groupes Systèmes et Applications, Microsoft attribue un (1) incident. Le tableau ci-dessous répertorie les équivalents en devises approximatifs des attributions basées sur la dépense SA pour les contrats reposant sur des devises autres que les dollars américains. Ce tableau peut faire l’objet de modifications, en raison de la fluctuation des taux de change.</w:t>
      </w:r>
    </w:p>
    <w:tbl>
      <w:tblPr>
        <w:tblStyle w:val="PURTable0"/>
        <w:tblW w:w="0" w:type="dxa"/>
        <w:tblLook w:val="04A0" w:firstRow="1" w:lastRow="0" w:firstColumn="1" w:lastColumn="0" w:noHBand="0" w:noVBand="1"/>
      </w:tblPr>
      <w:tblGrid>
        <w:gridCol w:w="2603"/>
        <w:gridCol w:w="2539"/>
        <w:gridCol w:w="2707"/>
        <w:gridCol w:w="2707"/>
      </w:tblGrid>
      <w:tr w:rsidR="00EF3C7F" w14:paraId="0CDA541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60F176D" w14:textId="77777777" w:rsidR="00EF3C7F" w:rsidRDefault="005B59FE">
            <w:pPr>
              <w:pStyle w:val="ProductList-TableBody"/>
            </w:pPr>
            <w:r>
              <w:rPr>
                <w:color w:val="FFFFFF"/>
              </w:rPr>
              <w:t>Devise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C025CBC" w14:textId="77777777" w:rsidR="00EF3C7F" w:rsidRDefault="005B59FE">
            <w:pPr>
              <w:pStyle w:val="ProductList-TableBody"/>
            </w:pPr>
            <w:r>
              <w:rPr>
                <w:color w:val="FFFFFF"/>
              </w:rPr>
              <w:t>Code Devise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AC4B3F" w14:textId="77777777" w:rsidR="00EF3C7F" w:rsidRDefault="005B59FE">
            <w:pPr>
              <w:pStyle w:val="ProductList-TableBody"/>
            </w:pPr>
            <w:r>
              <w:rPr>
                <w:color w:val="FFFFFF"/>
              </w:rPr>
              <w:t>Serveur/CAL - Incréments d’Attribution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CF9D81" w14:textId="77777777" w:rsidR="00EF3C7F" w:rsidRDefault="005B59FE">
            <w:pPr>
              <w:pStyle w:val="ProductList-TableBody"/>
            </w:pPr>
            <w:r>
              <w:rPr>
                <w:color w:val="FFFFFF"/>
              </w:rPr>
              <w:t>IW / Client - Incréments d’Attribution d’Incidents</w:t>
            </w:r>
          </w:p>
        </w:tc>
      </w:tr>
      <w:tr w:rsidR="00EF3C7F" w14:paraId="4406C430" w14:textId="77777777">
        <w:tc>
          <w:tcPr>
            <w:tcW w:w="2940" w:type="dxa"/>
            <w:tcBorders>
              <w:top w:val="single" w:sz="4" w:space="0" w:color="000000"/>
              <w:left w:val="single" w:sz="4" w:space="0" w:color="000000"/>
              <w:bottom w:val="single" w:sz="4" w:space="0" w:color="000000"/>
              <w:right w:val="single" w:sz="4" w:space="0" w:color="000000"/>
            </w:tcBorders>
          </w:tcPr>
          <w:p w14:paraId="2ED9350D" w14:textId="77777777" w:rsidR="00EF3C7F" w:rsidRDefault="005B59FE">
            <w:pPr>
              <w:pStyle w:val="ProductList-TableBody"/>
            </w:pPr>
            <w:r>
              <w:t>Dollar américain</w:t>
            </w:r>
          </w:p>
        </w:tc>
        <w:tc>
          <w:tcPr>
            <w:tcW w:w="2940" w:type="dxa"/>
            <w:tcBorders>
              <w:top w:val="single" w:sz="4" w:space="0" w:color="000000"/>
              <w:left w:val="single" w:sz="4" w:space="0" w:color="000000"/>
              <w:bottom w:val="single" w:sz="4" w:space="0" w:color="000000"/>
              <w:right w:val="single" w:sz="4" w:space="0" w:color="000000"/>
            </w:tcBorders>
          </w:tcPr>
          <w:p w14:paraId="5DD4F1C3" w14:textId="77777777" w:rsidR="00EF3C7F" w:rsidRDefault="005B59F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D4BAEF7" w14:textId="77777777" w:rsidR="00EF3C7F" w:rsidRDefault="005B59F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6B840D7F" w14:textId="77777777" w:rsidR="00EF3C7F" w:rsidRDefault="005B59FE">
            <w:pPr>
              <w:pStyle w:val="ProductList-TableBody"/>
            </w:pPr>
            <w:r>
              <w:t>$200,000</w:t>
            </w:r>
          </w:p>
        </w:tc>
      </w:tr>
      <w:tr w:rsidR="00EF3C7F" w14:paraId="13899C5D" w14:textId="77777777">
        <w:tc>
          <w:tcPr>
            <w:tcW w:w="2940" w:type="dxa"/>
            <w:tcBorders>
              <w:top w:val="single" w:sz="4" w:space="0" w:color="000000"/>
              <w:left w:val="single" w:sz="4" w:space="0" w:color="000000"/>
              <w:bottom w:val="single" w:sz="4" w:space="0" w:color="000000"/>
              <w:right w:val="single" w:sz="4" w:space="0" w:color="000000"/>
            </w:tcBorders>
          </w:tcPr>
          <w:p w14:paraId="52A13370" w14:textId="77777777" w:rsidR="00EF3C7F" w:rsidRDefault="005B59FE">
            <w:pPr>
              <w:pStyle w:val="ProductList-TableBody"/>
            </w:pPr>
            <w:r>
              <w:t>Dollar australien</w:t>
            </w:r>
          </w:p>
        </w:tc>
        <w:tc>
          <w:tcPr>
            <w:tcW w:w="2940" w:type="dxa"/>
            <w:tcBorders>
              <w:top w:val="single" w:sz="4" w:space="0" w:color="000000"/>
              <w:left w:val="single" w:sz="4" w:space="0" w:color="000000"/>
              <w:bottom w:val="single" w:sz="4" w:space="0" w:color="000000"/>
              <w:right w:val="single" w:sz="4" w:space="0" w:color="000000"/>
            </w:tcBorders>
          </w:tcPr>
          <w:p w14:paraId="0D3F2CE7" w14:textId="77777777" w:rsidR="00EF3C7F" w:rsidRDefault="005B59F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BAA4BE5" w14:textId="77777777" w:rsidR="00EF3C7F" w:rsidRDefault="005B59F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5F2E6FF3" w14:textId="77777777" w:rsidR="00EF3C7F" w:rsidRDefault="005B59FE">
            <w:pPr>
              <w:pStyle w:val="ProductList-TableBody"/>
            </w:pPr>
            <w:r>
              <w:t>300,000</w:t>
            </w:r>
          </w:p>
        </w:tc>
      </w:tr>
      <w:tr w:rsidR="00EF3C7F" w14:paraId="1F112F3B" w14:textId="77777777">
        <w:tc>
          <w:tcPr>
            <w:tcW w:w="2940" w:type="dxa"/>
            <w:tcBorders>
              <w:top w:val="single" w:sz="4" w:space="0" w:color="000000"/>
              <w:left w:val="single" w:sz="4" w:space="0" w:color="000000"/>
              <w:bottom w:val="single" w:sz="4" w:space="0" w:color="000000"/>
              <w:right w:val="single" w:sz="4" w:space="0" w:color="000000"/>
            </w:tcBorders>
          </w:tcPr>
          <w:p w14:paraId="21406285" w14:textId="77777777" w:rsidR="00EF3C7F" w:rsidRDefault="005B59FE">
            <w:pPr>
              <w:pStyle w:val="ProductList-TableBody"/>
            </w:pPr>
            <w:r>
              <w:t>Dollar canadien</w:t>
            </w:r>
          </w:p>
        </w:tc>
        <w:tc>
          <w:tcPr>
            <w:tcW w:w="2940" w:type="dxa"/>
            <w:tcBorders>
              <w:top w:val="single" w:sz="4" w:space="0" w:color="000000"/>
              <w:left w:val="single" w:sz="4" w:space="0" w:color="000000"/>
              <w:bottom w:val="single" w:sz="4" w:space="0" w:color="000000"/>
              <w:right w:val="single" w:sz="4" w:space="0" w:color="000000"/>
            </w:tcBorders>
          </w:tcPr>
          <w:p w14:paraId="3E104DC6" w14:textId="77777777" w:rsidR="00EF3C7F" w:rsidRDefault="005B59F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2848D62" w14:textId="77777777" w:rsidR="00EF3C7F" w:rsidRDefault="005B59F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0230A406" w14:textId="77777777" w:rsidR="00EF3C7F" w:rsidRDefault="005B59FE">
            <w:pPr>
              <w:pStyle w:val="ProductList-TableBody"/>
            </w:pPr>
            <w:r>
              <w:t>270,000</w:t>
            </w:r>
          </w:p>
        </w:tc>
      </w:tr>
      <w:tr w:rsidR="00EF3C7F" w14:paraId="4128AEB6" w14:textId="77777777">
        <w:tc>
          <w:tcPr>
            <w:tcW w:w="2940" w:type="dxa"/>
            <w:tcBorders>
              <w:top w:val="single" w:sz="4" w:space="0" w:color="000000"/>
              <w:left w:val="single" w:sz="4" w:space="0" w:color="000000"/>
              <w:bottom w:val="single" w:sz="4" w:space="0" w:color="000000"/>
              <w:right w:val="single" w:sz="4" w:space="0" w:color="000000"/>
            </w:tcBorders>
          </w:tcPr>
          <w:p w14:paraId="714DB4FD" w14:textId="77777777" w:rsidR="00EF3C7F" w:rsidRDefault="005B59FE">
            <w:pPr>
              <w:pStyle w:val="ProductList-TableBody"/>
            </w:pPr>
            <w:r>
              <w:t>Franc suisse</w:t>
            </w:r>
          </w:p>
        </w:tc>
        <w:tc>
          <w:tcPr>
            <w:tcW w:w="2940" w:type="dxa"/>
            <w:tcBorders>
              <w:top w:val="single" w:sz="4" w:space="0" w:color="000000"/>
              <w:left w:val="single" w:sz="4" w:space="0" w:color="000000"/>
              <w:bottom w:val="single" w:sz="4" w:space="0" w:color="000000"/>
              <w:right w:val="single" w:sz="4" w:space="0" w:color="000000"/>
            </w:tcBorders>
          </w:tcPr>
          <w:p w14:paraId="4D25347D" w14:textId="77777777" w:rsidR="00EF3C7F" w:rsidRDefault="005B59F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75B6C83" w14:textId="77777777" w:rsidR="00EF3C7F" w:rsidRDefault="005B59FE">
            <w:pPr>
              <w:pStyle w:val="ProductList-TableBody"/>
            </w:pPr>
            <w:r>
              <w:t>Fr. suisse 33,000</w:t>
            </w:r>
          </w:p>
        </w:tc>
        <w:tc>
          <w:tcPr>
            <w:tcW w:w="3060" w:type="dxa"/>
            <w:tcBorders>
              <w:top w:val="single" w:sz="4" w:space="0" w:color="000000"/>
              <w:left w:val="single" w:sz="4" w:space="0" w:color="000000"/>
              <w:bottom w:val="single" w:sz="4" w:space="0" w:color="000000"/>
              <w:right w:val="single" w:sz="4" w:space="0" w:color="000000"/>
            </w:tcBorders>
          </w:tcPr>
          <w:p w14:paraId="795EB3E7" w14:textId="77777777" w:rsidR="00EF3C7F" w:rsidRDefault="005B59FE">
            <w:pPr>
              <w:pStyle w:val="ProductList-TableBody"/>
            </w:pPr>
            <w:r>
              <w:t>Fr. suisse 330,000</w:t>
            </w:r>
          </w:p>
        </w:tc>
      </w:tr>
      <w:tr w:rsidR="00EF3C7F" w14:paraId="5D16C20B" w14:textId="77777777">
        <w:tc>
          <w:tcPr>
            <w:tcW w:w="2940" w:type="dxa"/>
            <w:tcBorders>
              <w:top w:val="single" w:sz="4" w:space="0" w:color="000000"/>
              <w:left w:val="single" w:sz="4" w:space="0" w:color="000000"/>
              <w:bottom w:val="single" w:sz="4" w:space="0" w:color="000000"/>
              <w:right w:val="single" w:sz="4" w:space="0" w:color="000000"/>
            </w:tcBorders>
          </w:tcPr>
          <w:p w14:paraId="50C35774" w14:textId="77777777" w:rsidR="00EF3C7F" w:rsidRDefault="005B59FE">
            <w:pPr>
              <w:pStyle w:val="ProductList-TableBody"/>
            </w:pPr>
            <w:r>
              <w:t>Renminbi chinois</w:t>
            </w:r>
          </w:p>
        </w:tc>
        <w:tc>
          <w:tcPr>
            <w:tcW w:w="2940" w:type="dxa"/>
            <w:tcBorders>
              <w:top w:val="single" w:sz="4" w:space="0" w:color="000000"/>
              <w:left w:val="single" w:sz="4" w:space="0" w:color="000000"/>
              <w:bottom w:val="single" w:sz="4" w:space="0" w:color="000000"/>
              <w:right w:val="single" w:sz="4" w:space="0" w:color="000000"/>
            </w:tcBorders>
          </w:tcPr>
          <w:p w14:paraId="70FEE716" w14:textId="77777777" w:rsidR="00EF3C7F" w:rsidRDefault="005B59F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DF4310C" w14:textId="77777777" w:rsidR="00EF3C7F" w:rsidRDefault="005B59FE">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14:paraId="1C0A9585" w14:textId="77777777" w:rsidR="00EF3C7F" w:rsidRDefault="005B59FE">
            <w:pPr>
              <w:pStyle w:val="ProductList-TableBody"/>
            </w:pPr>
            <w:r>
              <w:t>1 650 000</w:t>
            </w:r>
          </w:p>
        </w:tc>
      </w:tr>
      <w:tr w:rsidR="00EF3C7F" w14:paraId="5F76C1DF" w14:textId="77777777">
        <w:tc>
          <w:tcPr>
            <w:tcW w:w="2940" w:type="dxa"/>
            <w:tcBorders>
              <w:top w:val="single" w:sz="4" w:space="0" w:color="000000"/>
              <w:left w:val="single" w:sz="4" w:space="0" w:color="000000"/>
              <w:bottom w:val="single" w:sz="4" w:space="0" w:color="000000"/>
              <w:right w:val="single" w:sz="4" w:space="0" w:color="000000"/>
            </w:tcBorders>
          </w:tcPr>
          <w:p w14:paraId="4D1EF8B6" w14:textId="77777777" w:rsidR="00EF3C7F" w:rsidRDefault="005B59FE">
            <w:pPr>
              <w:pStyle w:val="ProductList-TableBody"/>
            </w:pPr>
            <w:r>
              <w:t>Couronne danoise</w:t>
            </w:r>
          </w:p>
        </w:tc>
        <w:tc>
          <w:tcPr>
            <w:tcW w:w="2940" w:type="dxa"/>
            <w:tcBorders>
              <w:top w:val="single" w:sz="4" w:space="0" w:color="000000"/>
              <w:left w:val="single" w:sz="4" w:space="0" w:color="000000"/>
              <w:bottom w:val="single" w:sz="4" w:space="0" w:color="000000"/>
              <w:right w:val="single" w:sz="4" w:space="0" w:color="000000"/>
            </w:tcBorders>
          </w:tcPr>
          <w:p w14:paraId="38383A5B" w14:textId="77777777" w:rsidR="00EF3C7F" w:rsidRDefault="005B59F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60237F89" w14:textId="77777777" w:rsidR="00EF3C7F" w:rsidRDefault="005B59FE">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14:paraId="4CE099BD" w14:textId="77777777" w:rsidR="00EF3C7F" w:rsidRDefault="005B59FE">
            <w:pPr>
              <w:pStyle w:val="ProductList-TableBody"/>
            </w:pPr>
            <w:r>
              <w:t>1 600 000</w:t>
            </w:r>
          </w:p>
        </w:tc>
      </w:tr>
      <w:tr w:rsidR="00EF3C7F" w14:paraId="636946E8" w14:textId="77777777">
        <w:tc>
          <w:tcPr>
            <w:tcW w:w="2940" w:type="dxa"/>
            <w:tcBorders>
              <w:top w:val="single" w:sz="4" w:space="0" w:color="000000"/>
              <w:left w:val="single" w:sz="4" w:space="0" w:color="000000"/>
              <w:bottom w:val="single" w:sz="4" w:space="0" w:color="000000"/>
              <w:right w:val="single" w:sz="4" w:space="0" w:color="000000"/>
            </w:tcBorders>
          </w:tcPr>
          <w:p w14:paraId="69F87C86" w14:textId="77777777" w:rsidR="00EF3C7F" w:rsidRDefault="005B59FE">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7CCE0BD3" w14:textId="77777777" w:rsidR="00EF3C7F" w:rsidRDefault="005B59F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7A8941E" w14:textId="77777777" w:rsidR="00EF3C7F" w:rsidRDefault="005B59F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6946FD1E" w14:textId="77777777" w:rsidR="00EF3C7F" w:rsidRDefault="005B59FE">
            <w:pPr>
              <w:pStyle w:val="ProductList-TableBody"/>
            </w:pPr>
            <w:r>
              <w:t>215,000</w:t>
            </w:r>
          </w:p>
        </w:tc>
      </w:tr>
      <w:tr w:rsidR="00EF3C7F" w14:paraId="611AA585" w14:textId="77777777">
        <w:tc>
          <w:tcPr>
            <w:tcW w:w="2940" w:type="dxa"/>
            <w:tcBorders>
              <w:top w:val="single" w:sz="4" w:space="0" w:color="000000"/>
              <w:left w:val="single" w:sz="4" w:space="0" w:color="000000"/>
              <w:bottom w:val="single" w:sz="4" w:space="0" w:color="000000"/>
              <w:right w:val="single" w:sz="4" w:space="0" w:color="000000"/>
            </w:tcBorders>
          </w:tcPr>
          <w:p w14:paraId="58D21868" w14:textId="77777777" w:rsidR="00EF3C7F" w:rsidRDefault="005B59FE">
            <w:pPr>
              <w:pStyle w:val="ProductList-TableBody"/>
            </w:pPr>
            <w:r>
              <w:t>Livre sterling</w:t>
            </w:r>
          </w:p>
        </w:tc>
        <w:tc>
          <w:tcPr>
            <w:tcW w:w="2940" w:type="dxa"/>
            <w:tcBorders>
              <w:top w:val="single" w:sz="4" w:space="0" w:color="000000"/>
              <w:left w:val="single" w:sz="4" w:space="0" w:color="000000"/>
              <w:bottom w:val="single" w:sz="4" w:space="0" w:color="000000"/>
              <w:right w:val="single" w:sz="4" w:space="0" w:color="000000"/>
            </w:tcBorders>
          </w:tcPr>
          <w:p w14:paraId="0EFF3DBA" w14:textId="77777777" w:rsidR="00EF3C7F" w:rsidRDefault="005B59F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0EFCA48" w14:textId="77777777" w:rsidR="00EF3C7F" w:rsidRDefault="005B59F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A301176" w14:textId="77777777" w:rsidR="00EF3C7F" w:rsidRDefault="005B59FE">
            <w:pPr>
              <w:pStyle w:val="ProductList-TableBody"/>
            </w:pPr>
            <w:r>
              <w:t>£135,000</w:t>
            </w:r>
          </w:p>
        </w:tc>
      </w:tr>
      <w:tr w:rsidR="00EF3C7F" w14:paraId="4044A5C8" w14:textId="77777777">
        <w:tc>
          <w:tcPr>
            <w:tcW w:w="2940" w:type="dxa"/>
            <w:tcBorders>
              <w:top w:val="single" w:sz="4" w:space="0" w:color="000000"/>
              <w:left w:val="single" w:sz="4" w:space="0" w:color="000000"/>
              <w:bottom w:val="single" w:sz="4" w:space="0" w:color="000000"/>
              <w:right w:val="single" w:sz="4" w:space="0" w:color="000000"/>
            </w:tcBorders>
          </w:tcPr>
          <w:p w14:paraId="564CCE5C" w14:textId="77777777" w:rsidR="00EF3C7F" w:rsidRDefault="005B59FE">
            <w:pPr>
              <w:pStyle w:val="ProductList-TableBody"/>
            </w:pPr>
            <w:r>
              <w:t>Yen japonais</w:t>
            </w:r>
          </w:p>
        </w:tc>
        <w:tc>
          <w:tcPr>
            <w:tcW w:w="2940" w:type="dxa"/>
            <w:tcBorders>
              <w:top w:val="single" w:sz="4" w:space="0" w:color="000000"/>
              <w:left w:val="single" w:sz="4" w:space="0" w:color="000000"/>
              <w:bottom w:val="single" w:sz="4" w:space="0" w:color="000000"/>
              <w:right w:val="single" w:sz="4" w:space="0" w:color="000000"/>
            </w:tcBorders>
          </w:tcPr>
          <w:p w14:paraId="5B95809A" w14:textId="77777777" w:rsidR="00EF3C7F" w:rsidRDefault="005B59F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1738457" w14:textId="77777777" w:rsidR="00EF3C7F" w:rsidRDefault="005B59FE">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14:paraId="17A8C2C4" w14:textId="77777777" w:rsidR="00EF3C7F" w:rsidRDefault="005B59FE">
            <w:pPr>
              <w:pStyle w:val="ProductList-TableBody"/>
            </w:pPr>
            <w:r>
              <w:t>24 000 000</w:t>
            </w:r>
          </w:p>
        </w:tc>
      </w:tr>
      <w:tr w:rsidR="00EF3C7F" w14:paraId="3E3787C0" w14:textId="77777777">
        <w:tc>
          <w:tcPr>
            <w:tcW w:w="2940" w:type="dxa"/>
            <w:tcBorders>
              <w:top w:val="single" w:sz="4" w:space="0" w:color="000000"/>
              <w:left w:val="single" w:sz="4" w:space="0" w:color="000000"/>
              <w:bottom w:val="single" w:sz="4" w:space="0" w:color="000000"/>
              <w:right w:val="single" w:sz="4" w:space="0" w:color="000000"/>
            </w:tcBorders>
          </w:tcPr>
          <w:p w14:paraId="2498B590" w14:textId="77777777" w:rsidR="00EF3C7F" w:rsidRDefault="005B59FE">
            <w:pPr>
              <w:pStyle w:val="ProductList-TableBody"/>
            </w:pPr>
            <w:r>
              <w:t>Won coréen</w:t>
            </w:r>
          </w:p>
        </w:tc>
        <w:tc>
          <w:tcPr>
            <w:tcW w:w="2940" w:type="dxa"/>
            <w:tcBorders>
              <w:top w:val="single" w:sz="4" w:space="0" w:color="000000"/>
              <w:left w:val="single" w:sz="4" w:space="0" w:color="000000"/>
              <w:bottom w:val="single" w:sz="4" w:space="0" w:color="000000"/>
              <w:right w:val="single" w:sz="4" w:space="0" w:color="000000"/>
            </w:tcBorders>
          </w:tcPr>
          <w:p w14:paraId="117A08DE" w14:textId="77777777" w:rsidR="00EF3C7F" w:rsidRDefault="005B59F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1B2DEEE" w14:textId="77777777" w:rsidR="00EF3C7F" w:rsidRDefault="005B59FE">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14:paraId="161EFF5E" w14:textId="77777777" w:rsidR="00EF3C7F" w:rsidRDefault="005B59FE">
            <w:pPr>
              <w:pStyle w:val="ProductList-TableBody"/>
            </w:pPr>
            <w:r>
              <w:t>240 000 000</w:t>
            </w:r>
          </w:p>
        </w:tc>
      </w:tr>
      <w:tr w:rsidR="00EF3C7F" w14:paraId="6E120B26" w14:textId="77777777">
        <w:tc>
          <w:tcPr>
            <w:tcW w:w="2940" w:type="dxa"/>
            <w:tcBorders>
              <w:top w:val="single" w:sz="4" w:space="0" w:color="000000"/>
              <w:left w:val="single" w:sz="4" w:space="0" w:color="000000"/>
              <w:bottom w:val="single" w:sz="4" w:space="0" w:color="000000"/>
              <w:right w:val="single" w:sz="4" w:space="0" w:color="000000"/>
            </w:tcBorders>
          </w:tcPr>
          <w:p w14:paraId="735F98FA" w14:textId="77777777" w:rsidR="00EF3C7F" w:rsidRDefault="005B59FE">
            <w:pPr>
              <w:pStyle w:val="ProductList-TableBody"/>
            </w:pPr>
            <w:r>
              <w:t>Couronne norvégienne</w:t>
            </w:r>
          </w:p>
        </w:tc>
        <w:tc>
          <w:tcPr>
            <w:tcW w:w="2940" w:type="dxa"/>
            <w:tcBorders>
              <w:top w:val="single" w:sz="4" w:space="0" w:color="000000"/>
              <w:left w:val="single" w:sz="4" w:space="0" w:color="000000"/>
              <w:bottom w:val="single" w:sz="4" w:space="0" w:color="000000"/>
              <w:right w:val="single" w:sz="4" w:space="0" w:color="000000"/>
            </w:tcBorders>
          </w:tcPr>
          <w:p w14:paraId="357CB2EB" w14:textId="77777777" w:rsidR="00EF3C7F" w:rsidRDefault="005B59F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BE8C434" w14:textId="77777777" w:rsidR="00EF3C7F" w:rsidRDefault="005B59FE">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14:paraId="7BBBC8C4" w14:textId="77777777" w:rsidR="00EF3C7F" w:rsidRDefault="005B59FE">
            <w:pPr>
              <w:pStyle w:val="ProductList-TableBody"/>
            </w:pPr>
            <w:r>
              <w:t>1 650 000</w:t>
            </w:r>
          </w:p>
        </w:tc>
      </w:tr>
      <w:tr w:rsidR="00EF3C7F" w14:paraId="2013692F" w14:textId="77777777">
        <w:tc>
          <w:tcPr>
            <w:tcW w:w="2940" w:type="dxa"/>
            <w:tcBorders>
              <w:top w:val="single" w:sz="4" w:space="0" w:color="000000"/>
              <w:left w:val="single" w:sz="4" w:space="0" w:color="000000"/>
              <w:bottom w:val="single" w:sz="4" w:space="0" w:color="000000"/>
              <w:right w:val="single" w:sz="4" w:space="0" w:color="000000"/>
            </w:tcBorders>
          </w:tcPr>
          <w:p w14:paraId="4542AC10" w14:textId="77777777" w:rsidR="00EF3C7F" w:rsidRDefault="005B59FE">
            <w:pPr>
              <w:pStyle w:val="ProductList-TableBody"/>
            </w:pPr>
            <w:r>
              <w:t>Dollar néo-zélandais</w:t>
            </w:r>
          </w:p>
        </w:tc>
        <w:tc>
          <w:tcPr>
            <w:tcW w:w="2940" w:type="dxa"/>
            <w:tcBorders>
              <w:top w:val="single" w:sz="4" w:space="0" w:color="000000"/>
              <w:left w:val="single" w:sz="4" w:space="0" w:color="000000"/>
              <w:bottom w:val="single" w:sz="4" w:space="0" w:color="000000"/>
              <w:right w:val="single" w:sz="4" w:space="0" w:color="000000"/>
            </w:tcBorders>
          </w:tcPr>
          <w:p w14:paraId="29CFB403" w14:textId="77777777" w:rsidR="00EF3C7F" w:rsidRDefault="005B59F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0399489" w14:textId="77777777" w:rsidR="00EF3C7F" w:rsidRDefault="005B59F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C03FD25" w14:textId="77777777" w:rsidR="00EF3C7F" w:rsidRDefault="005B59FE">
            <w:pPr>
              <w:pStyle w:val="ProductList-TableBody"/>
            </w:pPr>
            <w:r>
              <w:t>350,000</w:t>
            </w:r>
          </w:p>
        </w:tc>
      </w:tr>
      <w:tr w:rsidR="00EF3C7F" w14:paraId="41102113" w14:textId="77777777">
        <w:tc>
          <w:tcPr>
            <w:tcW w:w="2940" w:type="dxa"/>
            <w:tcBorders>
              <w:top w:val="single" w:sz="4" w:space="0" w:color="000000"/>
              <w:left w:val="single" w:sz="4" w:space="0" w:color="000000"/>
              <w:bottom w:val="single" w:sz="4" w:space="0" w:color="000000"/>
              <w:right w:val="single" w:sz="4" w:space="0" w:color="000000"/>
            </w:tcBorders>
          </w:tcPr>
          <w:p w14:paraId="23B6E367" w14:textId="77777777" w:rsidR="00EF3C7F" w:rsidRDefault="005B59FE">
            <w:pPr>
              <w:pStyle w:val="ProductList-TableBody"/>
            </w:pPr>
            <w:r>
              <w:t>Couronne suédoise</w:t>
            </w:r>
          </w:p>
        </w:tc>
        <w:tc>
          <w:tcPr>
            <w:tcW w:w="2940" w:type="dxa"/>
            <w:tcBorders>
              <w:top w:val="single" w:sz="4" w:space="0" w:color="000000"/>
              <w:left w:val="single" w:sz="4" w:space="0" w:color="000000"/>
              <w:bottom w:val="single" w:sz="4" w:space="0" w:color="000000"/>
              <w:right w:val="single" w:sz="4" w:space="0" w:color="000000"/>
            </w:tcBorders>
          </w:tcPr>
          <w:p w14:paraId="3A3EAA27" w14:textId="77777777" w:rsidR="00EF3C7F" w:rsidRDefault="005B59F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1127BCD" w14:textId="77777777" w:rsidR="00EF3C7F" w:rsidRDefault="005B59FE">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14:paraId="0D2434F4" w14:textId="77777777" w:rsidR="00EF3C7F" w:rsidRDefault="005B59FE">
            <w:pPr>
              <w:pStyle w:val="ProductList-TableBody"/>
            </w:pPr>
            <w:r>
              <w:t>2 000 000</w:t>
            </w:r>
          </w:p>
        </w:tc>
      </w:tr>
      <w:tr w:rsidR="00EF3C7F" w14:paraId="439E8FA6" w14:textId="77777777">
        <w:tc>
          <w:tcPr>
            <w:tcW w:w="2940" w:type="dxa"/>
            <w:tcBorders>
              <w:top w:val="single" w:sz="4" w:space="0" w:color="000000"/>
              <w:left w:val="single" w:sz="4" w:space="0" w:color="000000"/>
              <w:bottom w:val="single" w:sz="4" w:space="0" w:color="000000"/>
              <w:right w:val="single" w:sz="4" w:space="0" w:color="000000"/>
            </w:tcBorders>
          </w:tcPr>
          <w:p w14:paraId="22D1A4BB" w14:textId="77777777" w:rsidR="00EF3C7F" w:rsidRDefault="005B59FE">
            <w:pPr>
              <w:pStyle w:val="ProductList-TableBody"/>
            </w:pPr>
            <w:r>
              <w:t>Nouveau dollar taïwanais</w:t>
            </w:r>
          </w:p>
        </w:tc>
        <w:tc>
          <w:tcPr>
            <w:tcW w:w="2940" w:type="dxa"/>
            <w:tcBorders>
              <w:top w:val="single" w:sz="4" w:space="0" w:color="000000"/>
              <w:left w:val="single" w:sz="4" w:space="0" w:color="000000"/>
              <w:bottom w:val="single" w:sz="4" w:space="0" w:color="000000"/>
              <w:right w:val="single" w:sz="4" w:space="0" w:color="000000"/>
            </w:tcBorders>
          </w:tcPr>
          <w:p w14:paraId="5FA950B4" w14:textId="77777777" w:rsidR="00EF3C7F" w:rsidRDefault="005B59F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D8A011F" w14:textId="77777777" w:rsidR="00EF3C7F" w:rsidRDefault="005B59FE">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14:paraId="325A0C81" w14:textId="77777777" w:rsidR="00EF3C7F" w:rsidRDefault="005B59FE">
            <w:pPr>
              <w:pStyle w:val="ProductList-TableBody"/>
            </w:pPr>
            <w:r>
              <w:t>7 000 000</w:t>
            </w:r>
          </w:p>
        </w:tc>
      </w:tr>
      <w:tr w:rsidR="00EF3C7F" w14:paraId="09B3CD79" w14:textId="77777777">
        <w:tc>
          <w:tcPr>
            <w:tcW w:w="2940" w:type="dxa"/>
            <w:tcBorders>
              <w:top w:val="single" w:sz="4" w:space="0" w:color="000000"/>
              <w:left w:val="single" w:sz="4" w:space="0" w:color="000000"/>
              <w:bottom w:val="single" w:sz="4" w:space="0" w:color="000000"/>
              <w:right w:val="single" w:sz="4" w:space="0" w:color="000000"/>
            </w:tcBorders>
          </w:tcPr>
          <w:p w14:paraId="34F9A487" w14:textId="77777777" w:rsidR="00EF3C7F" w:rsidRDefault="005B59FE">
            <w:pPr>
              <w:pStyle w:val="ProductList-TableBody"/>
            </w:pPr>
            <w:r>
              <w:t>Roupie indienne</w:t>
            </w:r>
          </w:p>
        </w:tc>
        <w:tc>
          <w:tcPr>
            <w:tcW w:w="2940" w:type="dxa"/>
            <w:tcBorders>
              <w:top w:val="single" w:sz="4" w:space="0" w:color="000000"/>
              <w:left w:val="single" w:sz="4" w:space="0" w:color="000000"/>
              <w:bottom w:val="single" w:sz="4" w:space="0" w:color="000000"/>
              <w:right w:val="single" w:sz="4" w:space="0" w:color="000000"/>
            </w:tcBorders>
          </w:tcPr>
          <w:p w14:paraId="6829A4FC" w14:textId="77777777" w:rsidR="00EF3C7F" w:rsidRDefault="005B59F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0AB3E80" w14:textId="77777777" w:rsidR="00EF3C7F" w:rsidRDefault="005B59FE">
            <w:pPr>
              <w:pStyle w:val="ProductList-TableBody"/>
            </w:pPr>
            <w:r>
              <w:t>1 000 000</w:t>
            </w:r>
          </w:p>
        </w:tc>
        <w:tc>
          <w:tcPr>
            <w:tcW w:w="3060" w:type="dxa"/>
            <w:tcBorders>
              <w:top w:val="single" w:sz="4" w:space="0" w:color="000000"/>
              <w:left w:val="single" w:sz="4" w:space="0" w:color="000000"/>
              <w:bottom w:val="single" w:sz="4" w:space="0" w:color="000000"/>
              <w:right w:val="single" w:sz="4" w:space="0" w:color="000000"/>
            </w:tcBorders>
          </w:tcPr>
          <w:p w14:paraId="64897E01" w14:textId="77777777" w:rsidR="00EF3C7F" w:rsidRDefault="005B59FE">
            <w:pPr>
              <w:pStyle w:val="ProductList-TableBody"/>
            </w:pPr>
            <w:r>
              <w:t>10 000 000</w:t>
            </w:r>
          </w:p>
        </w:tc>
      </w:tr>
      <w:tr w:rsidR="00EF3C7F" w14:paraId="386FFD12" w14:textId="77777777">
        <w:tc>
          <w:tcPr>
            <w:tcW w:w="2940" w:type="dxa"/>
            <w:tcBorders>
              <w:top w:val="single" w:sz="4" w:space="0" w:color="000000"/>
              <w:left w:val="single" w:sz="4" w:space="0" w:color="000000"/>
              <w:bottom w:val="single" w:sz="4" w:space="0" w:color="000000"/>
              <w:right w:val="single" w:sz="4" w:space="0" w:color="000000"/>
            </w:tcBorders>
          </w:tcPr>
          <w:p w14:paraId="51DE5E04" w14:textId="77777777" w:rsidR="00EF3C7F" w:rsidRDefault="005B59FE">
            <w:pPr>
              <w:pStyle w:val="ProductList-TableBody"/>
            </w:pPr>
            <w:r>
              <w:t>Rouble russe</w:t>
            </w:r>
          </w:p>
        </w:tc>
        <w:tc>
          <w:tcPr>
            <w:tcW w:w="2940" w:type="dxa"/>
            <w:tcBorders>
              <w:top w:val="single" w:sz="4" w:space="0" w:color="000000"/>
              <w:left w:val="single" w:sz="4" w:space="0" w:color="000000"/>
              <w:bottom w:val="single" w:sz="4" w:space="0" w:color="000000"/>
              <w:right w:val="single" w:sz="4" w:space="0" w:color="000000"/>
            </w:tcBorders>
          </w:tcPr>
          <w:p w14:paraId="5AC9AF18" w14:textId="77777777" w:rsidR="00EF3C7F" w:rsidRDefault="005B59F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64F1E4A" w14:textId="77777777" w:rsidR="00EF3C7F" w:rsidRDefault="005B59FE">
            <w:pPr>
              <w:pStyle w:val="ProductList-TableBody"/>
            </w:pPr>
            <w:r>
              <w:t>660 000</w:t>
            </w:r>
          </w:p>
        </w:tc>
        <w:tc>
          <w:tcPr>
            <w:tcW w:w="3060" w:type="dxa"/>
            <w:tcBorders>
              <w:top w:val="single" w:sz="4" w:space="0" w:color="000000"/>
              <w:left w:val="single" w:sz="4" w:space="0" w:color="000000"/>
              <w:bottom w:val="single" w:sz="4" w:space="0" w:color="000000"/>
              <w:right w:val="single" w:sz="4" w:space="0" w:color="000000"/>
            </w:tcBorders>
          </w:tcPr>
          <w:p w14:paraId="2449A5F2" w14:textId="77777777" w:rsidR="00EF3C7F" w:rsidRDefault="005B59FE">
            <w:pPr>
              <w:pStyle w:val="ProductList-TableBody"/>
            </w:pPr>
            <w:r>
              <w:t>6 600 000</w:t>
            </w:r>
          </w:p>
        </w:tc>
      </w:tr>
    </w:tbl>
    <w:p w14:paraId="3B4C724E" w14:textId="77777777" w:rsidR="00EF3C7F" w:rsidRDefault="00EF3C7F">
      <w:pPr>
        <w:pStyle w:val="ProductList-BodyIndented"/>
        <w:ind w:left="720"/>
      </w:pPr>
    </w:p>
    <w:p w14:paraId="7ECA0135" w14:textId="77777777" w:rsidR="00EF3C7F" w:rsidRDefault="005B59FE">
      <w:pPr>
        <w:pStyle w:val="ProductList-BodyIndented"/>
      </w:pPr>
      <w:r>
        <w:t>Les Incidents Pris en Charge par le Support Téléphonique non utilisés expireront à l’expiration de la SA. Les Incidents Pris en Charge par le Support Téléphonique ne peuvent pas être transférés d’un accord de mise en œuvre à l’autre ou d’un contrat à l’autre.</w:t>
      </w:r>
    </w:p>
    <w:p w14:paraId="269D5D85" w14:textId="77777777" w:rsidR="00EF3C7F" w:rsidRDefault="00EF3C7F">
      <w:pPr>
        <w:pStyle w:val="ProductList-BodyIndented"/>
      </w:pPr>
    </w:p>
    <w:p w14:paraId="7E19762E" w14:textId="77777777" w:rsidR="00EF3C7F" w:rsidRDefault="005B59FE">
      <w:pPr>
        <w:pStyle w:val="ProductList-BodyIndented"/>
      </w:pPr>
      <w:r>
        <w:t xml:space="preserve">Le support téléphonique local est assuré pendant les heures ouvrées indiquées sur le site </w:t>
      </w:r>
      <w:hyperlink r:id="rId153">
        <w:r>
          <w:rPr>
            <w:color w:val="00467F"/>
            <w:u w:val="single"/>
          </w:rPr>
          <w:t>http://support.microsoft.com/gp/saphone</w:t>
        </w:r>
      </w:hyperlink>
      <w:r>
        <w:t>. Un support téléphonique en dehors des heures ouvrées peut être fourni par l’intermédiaire des centres d’aide et de support régionaux et internationaux. Le support téléphonique en dehors des heures ouvrées ne peut être utilisé que pour soumettre des demandes de support critiques. Les heures ouvrées varient selon la région. Le support téléphonique n’est pas disponible dans toutes les langues ni dans toutes les régions.</w:t>
      </w:r>
    </w:p>
    <w:p w14:paraId="31D7ABC3" w14:textId="77777777" w:rsidR="00EF3C7F" w:rsidRDefault="00EF3C7F">
      <w:pPr>
        <w:pStyle w:val="ProductList-BodyIndented"/>
      </w:pPr>
    </w:p>
    <w:p w14:paraId="39E524CB" w14:textId="77777777" w:rsidR="00EF3C7F" w:rsidRDefault="005B59FE">
      <w:pPr>
        <w:pStyle w:val="ProductList-SubClauseHeading"/>
        <w:outlineLvl w:val="3"/>
      </w:pPr>
      <w:r>
        <w:t>Attribution d’Incidents Pris en Charge par le Support Téléphonique pour le MPSA</w:t>
      </w:r>
    </w:p>
    <w:p w14:paraId="26C14821" w14:textId="77777777" w:rsidR="00EF3C7F" w:rsidRDefault="005B59FE">
      <w:pPr>
        <w:pStyle w:val="ProductList-BodyIndented"/>
      </w:pPr>
      <w:r>
        <w:t>Le nombre d’incidents autorisés pris en charge par le support téléphonique varie selon les points cumulés par le Client dans le cadre des avantages de la SA. Si le Client a acquis une SA pour au moins un Produit logiciel Serveurs éligible, il peut prétendre à la prise en charge d’un incident complémentaire. Le nombre d’incidents pris en charge par le support téléphonique dont le Client peut bénéficier dépend du nombre total de points cumulés par le Compte d’Achats du Client, comme indiqué ci-dessous (cf. section « Calcul des points pour les Avantages de la Software Assurance » du présent document pour en savoir plus sur les modalités de calcul) :</w:t>
      </w:r>
    </w:p>
    <w:tbl>
      <w:tblPr>
        <w:tblStyle w:val="PURTable0"/>
        <w:tblW w:w="0" w:type="dxa"/>
        <w:tblLook w:val="04A0" w:firstRow="1" w:lastRow="0" w:firstColumn="1" w:lastColumn="0" w:noHBand="0" w:noVBand="1"/>
      </w:tblPr>
      <w:tblGrid>
        <w:gridCol w:w="5323"/>
        <w:gridCol w:w="5233"/>
      </w:tblGrid>
      <w:tr w:rsidR="00EF3C7F" w14:paraId="041E2C4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FF8DF4C" w14:textId="77777777" w:rsidR="00EF3C7F" w:rsidRDefault="005B59FE">
            <w:pPr>
              <w:pStyle w:val="ProductList-TableBody"/>
            </w:pPr>
            <w:r>
              <w:rPr>
                <w:color w:val="FFFFFF"/>
              </w:rPr>
              <w:t>Groupe</w:t>
            </w:r>
          </w:p>
        </w:tc>
        <w:tc>
          <w:tcPr>
            <w:tcW w:w="6000" w:type="dxa"/>
            <w:tcBorders>
              <w:left w:val="single" w:sz="4" w:space="0" w:color="000000"/>
              <w:right w:val="single" w:sz="4" w:space="0" w:color="000000"/>
            </w:tcBorders>
            <w:shd w:val="clear" w:color="auto" w:fill="0072C6"/>
          </w:tcPr>
          <w:p w14:paraId="699B411F" w14:textId="77777777" w:rsidR="00EF3C7F" w:rsidRDefault="005B59FE">
            <w:pPr>
              <w:pStyle w:val="ProductList-TableBody"/>
            </w:pPr>
            <w:r>
              <w:rPr>
                <w:color w:val="FFFFFF"/>
              </w:rPr>
              <w:t>Points par incident pris en charge par le support téléphonique</w:t>
            </w:r>
          </w:p>
        </w:tc>
      </w:tr>
      <w:tr w:rsidR="00EF3C7F" w14:paraId="1A89C3E8" w14:textId="77777777">
        <w:tc>
          <w:tcPr>
            <w:tcW w:w="6120" w:type="dxa"/>
            <w:tcBorders>
              <w:top w:val="single" w:sz="4" w:space="0" w:color="000000"/>
              <w:left w:val="single" w:sz="4" w:space="0" w:color="000000"/>
              <w:bottom w:val="single" w:sz="4" w:space="0" w:color="000000"/>
              <w:right w:val="single" w:sz="4" w:space="0" w:color="000000"/>
            </w:tcBorders>
          </w:tcPr>
          <w:p w14:paraId="1495C730" w14:textId="77777777" w:rsidR="00EF3C7F" w:rsidRDefault="005B59FE">
            <w:pPr>
              <w:pStyle w:val="ProductList-TableBody"/>
            </w:pPr>
            <w:r>
              <w:t>Groupes Applications et Systèmes (combinés)</w:t>
            </w:r>
          </w:p>
        </w:tc>
        <w:tc>
          <w:tcPr>
            <w:tcW w:w="6000" w:type="dxa"/>
            <w:tcBorders>
              <w:left w:val="single" w:sz="4" w:space="0" w:color="000000"/>
              <w:right w:val="single" w:sz="4" w:space="0" w:color="000000"/>
            </w:tcBorders>
          </w:tcPr>
          <w:p w14:paraId="510727AC" w14:textId="77777777" w:rsidR="00EF3C7F" w:rsidRDefault="005B59FE">
            <w:pPr>
              <w:pStyle w:val="ProductList-TableBody"/>
            </w:pPr>
            <w:r>
              <w:t>2,000</w:t>
            </w:r>
          </w:p>
        </w:tc>
      </w:tr>
      <w:tr w:rsidR="00EF3C7F" w14:paraId="349D0826" w14:textId="77777777">
        <w:tc>
          <w:tcPr>
            <w:tcW w:w="6120" w:type="dxa"/>
            <w:tcBorders>
              <w:top w:val="single" w:sz="4" w:space="0" w:color="000000"/>
              <w:left w:val="single" w:sz="4" w:space="0" w:color="000000"/>
              <w:bottom w:val="single" w:sz="4" w:space="0" w:color="000000"/>
              <w:right w:val="single" w:sz="4" w:space="0" w:color="000000"/>
            </w:tcBorders>
          </w:tcPr>
          <w:p w14:paraId="322D6DA1" w14:textId="77777777" w:rsidR="00EF3C7F" w:rsidRDefault="005B59FE">
            <w:pPr>
              <w:pStyle w:val="ProductList-TableBody"/>
            </w:pPr>
            <w:r>
              <w:t>Serveur</w:t>
            </w:r>
          </w:p>
        </w:tc>
        <w:tc>
          <w:tcPr>
            <w:tcW w:w="6000" w:type="dxa"/>
            <w:tcBorders>
              <w:left w:val="single" w:sz="4" w:space="0" w:color="000000"/>
              <w:right w:val="single" w:sz="4" w:space="0" w:color="000000"/>
            </w:tcBorders>
          </w:tcPr>
          <w:p w14:paraId="13D384DF" w14:textId="77777777" w:rsidR="00EF3C7F" w:rsidRDefault="005B59FE">
            <w:pPr>
              <w:pStyle w:val="ProductList-TableBody"/>
            </w:pPr>
            <w:r>
              <w:t>400</w:t>
            </w:r>
          </w:p>
        </w:tc>
      </w:tr>
      <w:tr w:rsidR="00EF3C7F" w14:paraId="6594040F" w14:textId="77777777">
        <w:tc>
          <w:tcPr>
            <w:tcW w:w="6120" w:type="dxa"/>
            <w:tcBorders>
              <w:top w:val="single" w:sz="4" w:space="0" w:color="000000"/>
              <w:left w:val="single" w:sz="4" w:space="0" w:color="000000"/>
              <w:bottom w:val="single" w:sz="4" w:space="0" w:color="000000"/>
              <w:right w:val="single" w:sz="4" w:space="0" w:color="000000"/>
            </w:tcBorders>
          </w:tcPr>
          <w:p w14:paraId="074E68EF" w14:textId="77777777" w:rsidR="00EF3C7F" w:rsidRDefault="005B59FE">
            <w:pPr>
              <w:pStyle w:val="ProductList-TableBody"/>
            </w:pPr>
            <w:r>
              <w:t>CAL</w:t>
            </w:r>
          </w:p>
        </w:tc>
        <w:tc>
          <w:tcPr>
            <w:tcW w:w="6000" w:type="dxa"/>
            <w:tcBorders>
              <w:left w:val="single" w:sz="4" w:space="0" w:color="000000"/>
              <w:right w:val="single" w:sz="4" w:space="0" w:color="000000"/>
            </w:tcBorders>
          </w:tcPr>
          <w:p w14:paraId="661C451B" w14:textId="77777777" w:rsidR="00EF3C7F" w:rsidRDefault="005B59FE">
            <w:pPr>
              <w:pStyle w:val="ProductList-TableBody"/>
            </w:pPr>
            <w:r>
              <w:t>400</w:t>
            </w:r>
          </w:p>
        </w:tc>
      </w:tr>
    </w:tbl>
    <w:p w14:paraId="7A6C98D3" w14:textId="77777777" w:rsidR="00EF3C7F" w:rsidRDefault="00EF3C7F">
      <w:pPr>
        <w:pStyle w:val="ProductList-BodyIndented"/>
      </w:pPr>
    </w:p>
    <w:p w14:paraId="332FCDA4" w14:textId="77777777" w:rsidR="00EF3C7F" w:rsidRDefault="005B59FE">
      <w:pPr>
        <w:pStyle w:val="ProductList-BodyIndented"/>
      </w:pPr>
      <w:r>
        <w:t>La prise en charge des incidents est valable pendant toute la durée de la SA, à compter de son entrée en vigueur, y compris si le Client opte pour un paiement échelonné. Les achats effectués après la commande initiale déclenchent un nouveau calcul des incidents attribués et une impartition annuelle. Les Incidents Pris en Charge par le Support Téléphonique non utilisés expireront à l’expiration de la SA. Les incidents pris en charge par le support téléphonique ne peuvent pas être transférés d’un Compte d’Achats à l’autre.</w:t>
      </w:r>
    </w:p>
    <w:p w14:paraId="4BF0D123" w14:textId="77777777" w:rsidR="00EF3C7F" w:rsidRDefault="00EF3C7F">
      <w:pPr>
        <w:pStyle w:val="ProductList-BodyIndented"/>
      </w:pPr>
    </w:p>
    <w:p w14:paraId="70940D45" w14:textId="77777777" w:rsidR="00EF3C7F" w:rsidRDefault="005B59FE">
      <w:pPr>
        <w:pStyle w:val="ProductList-BodyIndented"/>
      </w:pPr>
      <w:r>
        <w:t>Le support téléphonique local est assuré pendant les heures ouvrées indiquées sur le site http://support.microsoft.com/gp/saphone. Un support téléphonique en dehors des heures ouvrées peut être fourni par l’intermédiaire des centres d’aide et de support régionaux et internationaux. Le support téléphonique en dehors des heures ouvrées ne peut être utilisé que pour soumettre des demandes de support critiques. Les heures ouvrées varient selon la région. Le support téléphonique n’est pas disponible dans toutes les langues ni dans toutes les régions.</w:t>
      </w:r>
    </w:p>
    <w:p w14:paraId="7ACDFCEF" w14:textId="77777777" w:rsidR="00EF3C7F" w:rsidRDefault="00EF3C7F">
      <w:pPr>
        <w:pStyle w:val="ProductList-SubClauseHeading"/>
        <w:outlineLvl w:val="3"/>
      </w:pPr>
    </w:p>
    <w:p w14:paraId="4B6D5A2E" w14:textId="77777777" w:rsidR="00EF3C7F" w:rsidRDefault="005B59FE">
      <w:pPr>
        <w:pStyle w:val="ProductList-SubClauseHeading"/>
        <w:outlineLvl w:val="3"/>
      </w:pPr>
      <w:r>
        <w:t>Communication d’Incidents par le Web</w:t>
      </w:r>
    </w:p>
    <w:p w14:paraId="3D296C34" w14:textId="77777777" w:rsidR="00EF3C7F" w:rsidRDefault="005B59FE">
      <w:pPr>
        <w:pStyle w:val="ProductList-BodyIndented"/>
      </w:pPr>
      <w:r>
        <w:t>Les clients (autres que les clients participant à un programme de Licences Select Éducation, Select Plus Éducation, Open Éducation ou ayant conclu un Contrat Campus et School, Open Value Souscription - Solutions Éducation ou de Licences Open) qui ont fait l’acquisition de l’Édition Standard, Entreprise ou Datacenter de Produits logiciels Serveurs couverts par une SA ont, s’ils le souhaitent, accès aux services Web de Support Technique. L’accès aux sites de support électronique est disponible 24 heures sur 24 et 7 jours sur 7, mais les demandes seront traitées pendant les heures ouvrées normales. Après leur résolution, les incidents communiqués par le Web et qui sont ensuite convertis en appels au Support Téléphonique par le Client sont décomptés du nombre d’incidents attribués pris en charge par le Support Téléphonique. Les incidents communiqués par le Web et qui font ensuite l’objet d’un suivi par téléphone par Microsoft, ne sont pas décomptés du nombre d’incidents attribués pris en charge par le Support Téléphonique si leur résolution se fait par le Web, un courrier électronique ou d’autres moyens électroniques.</w:t>
      </w:r>
    </w:p>
    <w:p w14:paraId="7928EA64" w14:textId="77777777" w:rsidR="00EF3C7F" w:rsidRDefault="00EF3C7F">
      <w:pPr>
        <w:pStyle w:val="ProductList-BodyIndented"/>
      </w:pPr>
    </w:p>
    <w:p w14:paraId="31B506EC" w14:textId="77777777" w:rsidR="00EF3C7F" w:rsidRDefault="005B59FE">
      <w:pPr>
        <w:pStyle w:val="ProductList-BodyIndented"/>
      </w:pPr>
      <w:r>
        <w:t xml:space="preserve">Pour bénéficier du Support en ligne, le logiciel serveur et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associées doivent être couverts par une SA. Les clients peuvent soumettre des demandes de Support Technique par le Web uniquement pour les copies sous licence du logiciel serveur couvert par une SA.</w:t>
      </w:r>
    </w:p>
    <w:p w14:paraId="08D76AAC" w14:textId="77777777" w:rsidR="00EF3C7F" w:rsidRDefault="00EF3C7F">
      <w:pPr>
        <w:pStyle w:val="ProductList-BodyIndented"/>
        <w:ind w:left="720"/>
      </w:pPr>
    </w:p>
    <w:p w14:paraId="4B240148" w14:textId="77777777" w:rsidR="00EF3C7F" w:rsidRDefault="005B59FE">
      <w:pPr>
        <w:pStyle w:val="ProductList-SubClauseHeading"/>
        <w:outlineLvl w:val="3"/>
      </w:pPr>
      <w:r>
        <w:t>Interlocuteurs pour le Support Technique</w:t>
      </w:r>
    </w:p>
    <w:p w14:paraId="3F51F4DB" w14:textId="77777777" w:rsidR="00EF3C7F" w:rsidRDefault="005B59FE">
      <w:pPr>
        <w:pStyle w:val="ProductList-BodyIndented"/>
      </w:pPr>
      <w:r>
        <w:t>Le nombre autorisé d’interlocuteurs pour le Support Technique varie selon le programme de Licence en Volume et le nombre de licences couvertes par la SA, comme indiqué ci-dessous. Les interlocuteurs doivent être des personnes désignées par le Client et peuvent comprendre des personnes extérieures à son organisation. Cependant, les organisations, les départements ou les groupes ne peuvent pas être désignés en tant qu’interlocuteurs.</w:t>
      </w:r>
    </w:p>
    <w:tbl>
      <w:tblPr>
        <w:tblStyle w:val="PURTable0"/>
        <w:tblW w:w="0" w:type="dxa"/>
        <w:tblLook w:val="04A0" w:firstRow="1" w:lastRow="0" w:firstColumn="1" w:lastColumn="0" w:noHBand="0" w:noVBand="1"/>
      </w:tblPr>
      <w:tblGrid>
        <w:gridCol w:w="1604"/>
        <w:gridCol w:w="1492"/>
        <w:gridCol w:w="1492"/>
        <w:gridCol w:w="1492"/>
        <w:gridCol w:w="1492"/>
        <w:gridCol w:w="1492"/>
        <w:gridCol w:w="1492"/>
      </w:tblGrid>
      <w:tr w:rsidR="00EF3C7F" w14:paraId="4052218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62B5D42" w14:textId="77777777" w:rsidR="00EF3C7F" w:rsidRDefault="005B59FE">
            <w:pPr>
              <w:pStyle w:val="ProductList-TableBody"/>
            </w:pPr>
            <w:r>
              <w:rPr>
                <w:color w:val="FFFFFF"/>
              </w:rPr>
              <w:t>Avantages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8A595CE" w14:textId="77777777" w:rsidR="00EF3C7F" w:rsidRDefault="005B59F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370B7BB" w14:textId="77777777" w:rsidR="00EF3C7F" w:rsidRDefault="005B59F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6456E1B" w14:textId="77777777" w:rsidR="00EF3C7F" w:rsidRDefault="005B59FE">
            <w:pPr>
              <w:pStyle w:val="ProductList-TableBody"/>
            </w:pPr>
            <w:r>
              <w:rPr>
                <w:color w:val="FFFFFF"/>
              </w:rPr>
              <w:t>S/S+ :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09DCE3C" w14:textId="77777777" w:rsidR="00EF3C7F" w:rsidRDefault="005B59FE">
            <w:pPr>
              <w:pStyle w:val="ProductList-TableBody"/>
            </w:pPr>
            <w:r>
              <w:rPr>
                <w:color w:val="FFFFFF"/>
              </w:rPr>
              <w:t>S/S+ :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0FDB820" w14:textId="77777777" w:rsidR="00EF3C7F" w:rsidRDefault="005B59FE">
            <w:pPr>
              <w:pStyle w:val="ProductList-TableBody"/>
            </w:pPr>
            <w:r>
              <w:rPr>
                <w:color w:val="FFFFFF"/>
              </w:rPr>
              <w:t>S/S+ : EA niveau C et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08D85C8" w14:textId="77777777" w:rsidR="00EF3C7F" w:rsidRDefault="005B59FE">
            <w:pPr>
              <w:pStyle w:val="ProductList-TableBody"/>
            </w:pPr>
            <w:r>
              <w:rPr>
                <w:color w:val="FFFFFF"/>
              </w:rPr>
              <w:t>S/S+ : EA niveau D</w:t>
            </w:r>
          </w:p>
        </w:tc>
      </w:tr>
      <w:tr w:rsidR="00EF3C7F" w14:paraId="6E5DE88D" w14:textId="77777777">
        <w:tc>
          <w:tcPr>
            <w:tcW w:w="1720" w:type="dxa"/>
            <w:tcBorders>
              <w:top w:val="single" w:sz="4" w:space="0" w:color="000000"/>
              <w:left w:val="single" w:sz="4" w:space="0" w:color="000000"/>
              <w:bottom w:val="single" w:sz="4" w:space="0" w:color="000000"/>
              <w:right w:val="single" w:sz="4" w:space="0" w:color="000000"/>
            </w:tcBorders>
          </w:tcPr>
          <w:p w14:paraId="29DDD42C" w14:textId="77777777" w:rsidR="00EF3C7F" w:rsidRDefault="005B59FE">
            <w:pPr>
              <w:pStyle w:val="ProductList-TableBody"/>
            </w:pPr>
            <w:r>
              <w:t>Nombre d’interlocuteurs pour le Support Technique par Téléphone</w:t>
            </w:r>
          </w:p>
        </w:tc>
        <w:tc>
          <w:tcPr>
            <w:tcW w:w="1720" w:type="dxa"/>
            <w:tcBorders>
              <w:top w:val="single" w:sz="4" w:space="0" w:color="000000"/>
              <w:left w:val="single" w:sz="4" w:space="0" w:color="000000"/>
              <w:bottom w:val="single" w:sz="4" w:space="0" w:color="000000"/>
              <w:right w:val="single" w:sz="4" w:space="0" w:color="000000"/>
            </w:tcBorders>
          </w:tcPr>
          <w:p w14:paraId="3E216D6F" w14:textId="77777777" w:rsidR="00EF3C7F" w:rsidRDefault="005B59FE">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236FFFD0" w14:textId="77777777" w:rsidR="00EF3C7F" w:rsidRDefault="005B59FE">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1AB582CA" w14:textId="77777777" w:rsidR="00EF3C7F" w:rsidRDefault="005B59FE">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40674A03" w14:textId="77777777" w:rsidR="00EF3C7F" w:rsidRDefault="005B59FE">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558F2BA2" w14:textId="77777777" w:rsidR="00EF3C7F" w:rsidRDefault="005B59FE">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7089B7D2" w14:textId="77777777" w:rsidR="00EF3C7F" w:rsidRDefault="005B59FE">
            <w:pPr>
              <w:pStyle w:val="ProductList-TableBody"/>
            </w:pPr>
            <w:r>
              <w:t>Selon les besoins</w:t>
            </w:r>
          </w:p>
        </w:tc>
      </w:tr>
      <w:tr w:rsidR="00EF3C7F" w14:paraId="668A9542" w14:textId="77777777">
        <w:tc>
          <w:tcPr>
            <w:tcW w:w="1720" w:type="dxa"/>
            <w:tcBorders>
              <w:top w:val="single" w:sz="4" w:space="0" w:color="000000"/>
              <w:left w:val="single" w:sz="4" w:space="0" w:color="000000"/>
              <w:bottom w:val="single" w:sz="4" w:space="0" w:color="000000"/>
              <w:right w:val="single" w:sz="4" w:space="0" w:color="000000"/>
            </w:tcBorders>
          </w:tcPr>
          <w:p w14:paraId="23AF4D67" w14:textId="77777777" w:rsidR="00EF3C7F" w:rsidRDefault="005B59FE">
            <w:pPr>
              <w:pStyle w:val="ProductList-TableBody"/>
            </w:pPr>
            <w:r>
              <w:t>Nombre d’interlocuteurs autorisés à demander un support par le Web</w:t>
            </w:r>
          </w:p>
        </w:tc>
        <w:tc>
          <w:tcPr>
            <w:tcW w:w="1720" w:type="dxa"/>
            <w:tcBorders>
              <w:top w:val="single" w:sz="4" w:space="0" w:color="000000"/>
              <w:left w:val="single" w:sz="4" w:space="0" w:color="000000"/>
              <w:bottom w:val="single" w:sz="4" w:space="0" w:color="000000"/>
              <w:right w:val="single" w:sz="4" w:space="0" w:color="000000"/>
            </w:tcBorders>
          </w:tcPr>
          <w:p w14:paraId="17393CB7" w14:textId="77777777" w:rsidR="00EF3C7F" w:rsidRDefault="005B59FE">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09DAF939" w14:textId="77777777" w:rsidR="00EF3C7F" w:rsidRDefault="005B59F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097B0C9" w14:textId="77777777" w:rsidR="00EF3C7F" w:rsidRDefault="005B59F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665E7E2" w14:textId="77777777" w:rsidR="00EF3C7F" w:rsidRDefault="005B59F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E7DB346" w14:textId="77777777" w:rsidR="00EF3C7F" w:rsidRDefault="005B59F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47536D08" w14:textId="77777777" w:rsidR="00EF3C7F" w:rsidRDefault="005B59FE">
            <w:pPr>
              <w:pStyle w:val="ProductList-TableBody"/>
            </w:pPr>
            <w:r>
              <w:t>16</w:t>
            </w:r>
          </w:p>
        </w:tc>
      </w:tr>
    </w:tbl>
    <w:p w14:paraId="6D8CFE82" w14:textId="77777777" w:rsidR="00EF3C7F" w:rsidRDefault="00EF3C7F">
      <w:pPr>
        <w:pStyle w:val="ProductList-BodyIndented"/>
      </w:pPr>
    </w:p>
    <w:p w14:paraId="550CB2E4" w14:textId="77777777" w:rsidR="00EF3C7F" w:rsidRDefault="005B59FE">
      <w:pPr>
        <w:pStyle w:val="ProductList-SubClauseHeading"/>
        <w:outlineLvl w:val="3"/>
      </w:pPr>
      <w:r>
        <w:t>Niveau de service pour les clients Software Assurance</w:t>
      </w:r>
    </w:p>
    <w:p w14:paraId="6337C3CC" w14:textId="77777777" w:rsidR="00EF3C7F" w:rsidRDefault="005B59FE">
      <w:pPr>
        <w:pStyle w:val="ProductList-BodyIndented"/>
      </w:pPr>
      <w:r>
        <w:t>Les temps de réponse estimés selon le niveau de gravité et les responsabilités du Client sont définis dans le tableau ci-après :</w:t>
      </w:r>
    </w:p>
    <w:tbl>
      <w:tblPr>
        <w:tblStyle w:val="PURTable0"/>
        <w:tblW w:w="0" w:type="dxa"/>
        <w:tblLook w:val="04A0" w:firstRow="1" w:lastRow="0" w:firstColumn="1" w:lastColumn="0" w:noHBand="0" w:noVBand="1"/>
      </w:tblPr>
      <w:tblGrid>
        <w:gridCol w:w="2592"/>
        <w:gridCol w:w="2644"/>
        <w:gridCol w:w="2651"/>
        <w:gridCol w:w="2669"/>
      </w:tblGrid>
      <w:tr w:rsidR="00EF3C7F" w14:paraId="6E573AB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D5F4352" w14:textId="77777777" w:rsidR="00EF3C7F" w:rsidRDefault="005B59FE">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A6954D" w14:textId="77777777" w:rsidR="00EF3C7F" w:rsidRDefault="005B59FE">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BA9631" w14:textId="77777777" w:rsidR="00EF3C7F" w:rsidRDefault="005B59FE">
            <w:pPr>
              <w:pStyle w:val="ProductList-TableBody"/>
            </w:pPr>
            <w:r>
              <w:rPr>
                <w:color w:val="FFFFFF"/>
              </w:rPr>
              <w:t>Délai de réponse de Microsoft estimé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20D34F" w14:textId="77777777" w:rsidR="00EF3C7F" w:rsidRDefault="005B59FE">
            <w:pPr>
              <w:pStyle w:val="ProductList-TableBody"/>
            </w:pPr>
            <w:r>
              <w:rPr>
                <w:color w:val="FFFFFF"/>
              </w:rPr>
              <w:t>Réponse attendue de la part du client</w:t>
            </w:r>
          </w:p>
        </w:tc>
      </w:tr>
      <w:tr w:rsidR="00EF3C7F" w14:paraId="7345CD5A" w14:textId="77777777">
        <w:tc>
          <w:tcPr>
            <w:tcW w:w="2940" w:type="dxa"/>
            <w:tcBorders>
              <w:top w:val="single" w:sz="4" w:space="0" w:color="000000"/>
              <w:left w:val="single" w:sz="4" w:space="0" w:color="000000"/>
              <w:bottom w:val="single" w:sz="4" w:space="0" w:color="000000"/>
              <w:right w:val="single" w:sz="4" w:space="0" w:color="000000"/>
            </w:tcBorders>
          </w:tcPr>
          <w:p w14:paraId="23736C99" w14:textId="77777777" w:rsidR="00EF3C7F" w:rsidRDefault="005B59FE">
            <w:pPr>
              <w:pStyle w:val="ProductList-TableBody"/>
            </w:pPr>
            <w:r>
              <w:t>A.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14:paraId="1E19EA66" w14:textId="77777777" w:rsidR="00EF3C7F" w:rsidRDefault="005B59FE">
            <w:pPr>
              <w:pStyle w:val="ProductList-TableBody"/>
            </w:pPr>
            <w:r>
              <w:t xml:space="preserve">Impact critique sur l’activité : </w:t>
            </w:r>
          </w:p>
          <w:p w14:paraId="63420319" w14:textId="77777777" w:rsidR="00EF3C7F" w:rsidRDefault="005B59FE">
            <w:pPr>
              <w:pStyle w:val="ProductList-TableBody"/>
            </w:pPr>
            <w:r>
              <w:t>L’activité du client subit des pertes ou une dégradation des services importantes</w:t>
            </w:r>
          </w:p>
        </w:tc>
        <w:tc>
          <w:tcPr>
            <w:tcW w:w="3060" w:type="dxa"/>
            <w:tcBorders>
              <w:top w:val="single" w:sz="4" w:space="0" w:color="000000"/>
              <w:left w:val="single" w:sz="4" w:space="0" w:color="000000"/>
              <w:bottom w:val="single" w:sz="4" w:space="0" w:color="000000"/>
              <w:right w:val="single" w:sz="4" w:space="0" w:color="000000"/>
            </w:tcBorders>
          </w:tcPr>
          <w:p w14:paraId="767DD130" w14:textId="77777777" w:rsidR="00EF3C7F" w:rsidRDefault="005B59FE">
            <w:pPr>
              <w:pStyle w:val="ProductList-TableBody"/>
            </w:pPr>
            <w:r>
              <w:t>Première réponse par téléphone avant deux (2) heures ou moins en fonction de l’offre de support</w:t>
            </w:r>
          </w:p>
          <w:p w14:paraId="53CF08FC" w14:textId="77777777" w:rsidR="00EF3C7F" w:rsidRDefault="005B59FE">
            <w:pPr>
              <w:pStyle w:val="ProductList-TableBody"/>
            </w:pPr>
            <w:r>
              <w:t>Ressources Microsoft sur le site du Client si requises.</w:t>
            </w:r>
          </w:p>
        </w:tc>
        <w:tc>
          <w:tcPr>
            <w:tcW w:w="3060" w:type="dxa"/>
            <w:tcBorders>
              <w:top w:val="single" w:sz="4" w:space="0" w:color="000000"/>
              <w:left w:val="single" w:sz="4" w:space="0" w:color="000000"/>
              <w:bottom w:val="single" w:sz="4" w:space="0" w:color="000000"/>
              <w:right w:val="single" w:sz="4" w:space="0" w:color="000000"/>
            </w:tcBorders>
          </w:tcPr>
          <w:p w14:paraId="489890C6" w14:textId="77777777" w:rsidR="00EF3C7F" w:rsidRDefault="005B59FE">
            <w:pPr>
              <w:pStyle w:val="ProductList-TableBody"/>
            </w:pPr>
            <w:r>
              <w:t>Allocation des ressources appropriées pour une intervention continue 24h/24, 7j/72</w:t>
            </w:r>
          </w:p>
          <w:p w14:paraId="1FF6E4FB" w14:textId="77777777" w:rsidR="00EF3C7F" w:rsidRDefault="005B59FE">
            <w:pPr>
              <w:pStyle w:val="ProductList-TableBody"/>
            </w:pPr>
            <w:r>
              <w:t>Disponibilité et réponse rapide de la part de l’autorité chargée de valider les modifications</w:t>
            </w:r>
          </w:p>
          <w:p w14:paraId="5DBB3DFC" w14:textId="77777777" w:rsidR="00EF3C7F" w:rsidRDefault="005B59FE">
            <w:pPr>
              <w:pStyle w:val="ProductList-TableBody"/>
            </w:pPr>
            <w:r>
              <w:t>Notification des cadres</w:t>
            </w:r>
          </w:p>
        </w:tc>
      </w:tr>
      <w:tr w:rsidR="00EF3C7F" w14:paraId="08220623" w14:textId="77777777">
        <w:tc>
          <w:tcPr>
            <w:tcW w:w="2940" w:type="dxa"/>
            <w:tcBorders>
              <w:top w:val="single" w:sz="4" w:space="0" w:color="000000"/>
              <w:left w:val="single" w:sz="4" w:space="0" w:color="000000"/>
              <w:bottom w:val="single" w:sz="4" w:space="0" w:color="000000"/>
              <w:right w:val="single" w:sz="4" w:space="0" w:color="000000"/>
            </w:tcBorders>
          </w:tcPr>
          <w:p w14:paraId="57E3E99C" w14:textId="77777777" w:rsidR="00EF3C7F" w:rsidRDefault="005B59FE">
            <w:pPr>
              <w:pStyle w:val="ProductList-TableBody"/>
            </w:pPr>
            <w:r>
              <w:t>B.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14:paraId="5D85DF82" w14:textId="77777777" w:rsidR="00EF3C7F" w:rsidRDefault="005B59FE">
            <w:pPr>
              <w:pStyle w:val="ProductList-TableBody"/>
            </w:pPr>
            <w:r>
              <w:t xml:space="preserve">Impact modéré sur l’activité : </w:t>
            </w:r>
          </w:p>
          <w:p w14:paraId="73DC7642" w14:textId="77777777" w:rsidR="00EF3C7F" w:rsidRDefault="005B59FE">
            <w:pPr>
              <w:pStyle w:val="ProductList-TableBody"/>
            </w:pPr>
            <w:r>
              <w:t>L’activité du client subit une perte modérée ou la dégradation des services mais l’activité peut se poursuivre même si elle est perturbée.</w:t>
            </w:r>
          </w:p>
        </w:tc>
        <w:tc>
          <w:tcPr>
            <w:tcW w:w="3060" w:type="dxa"/>
            <w:tcBorders>
              <w:top w:val="single" w:sz="4" w:space="0" w:color="000000"/>
              <w:left w:val="single" w:sz="4" w:space="0" w:color="000000"/>
              <w:bottom w:val="single" w:sz="4" w:space="0" w:color="000000"/>
              <w:right w:val="single" w:sz="4" w:space="0" w:color="000000"/>
            </w:tcBorders>
          </w:tcPr>
          <w:p w14:paraId="6BB1C1BA" w14:textId="77777777" w:rsidR="00EF3C7F" w:rsidRDefault="005B59FE">
            <w:pPr>
              <w:pStyle w:val="ProductList-TableBody"/>
            </w:pPr>
            <w:r>
              <w:t>Première réponse par téléphone sous quatre (4) heures ou moins en fonction de l’offre de support</w:t>
            </w:r>
          </w:p>
          <w:p w14:paraId="1D61F13C" w14:textId="77777777" w:rsidR="00EF3C7F" w:rsidRDefault="005B59FE">
            <w:pPr>
              <w:pStyle w:val="ProductList-TableBody"/>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14:paraId="51705D98" w14:textId="77777777" w:rsidR="00EF3C7F" w:rsidRDefault="005B59FE">
            <w:pPr>
              <w:pStyle w:val="ProductList-TableBody"/>
            </w:pPr>
            <w:r>
              <w:t>Allocation des ressources appropriées pour un effort continu pendant les Heures Ouvrées</w:t>
            </w:r>
          </w:p>
          <w:p w14:paraId="5EC35F0B" w14:textId="77777777" w:rsidR="00EF3C7F" w:rsidRDefault="005B59FE">
            <w:pPr>
              <w:pStyle w:val="ProductList-TableBody"/>
            </w:pPr>
            <w:r>
              <w:t>Disponibilité et réponse de la part de l’autorité chargée de valider les modifications dans les quatre (4) Heures Ouvrées</w:t>
            </w:r>
          </w:p>
        </w:tc>
      </w:tr>
      <w:tr w:rsidR="00EF3C7F" w14:paraId="2A8C4F47" w14:textId="77777777">
        <w:tc>
          <w:tcPr>
            <w:tcW w:w="2940" w:type="dxa"/>
            <w:tcBorders>
              <w:top w:val="single" w:sz="4" w:space="0" w:color="000000"/>
              <w:left w:val="single" w:sz="4" w:space="0" w:color="000000"/>
              <w:bottom w:val="single" w:sz="4" w:space="0" w:color="000000"/>
              <w:right w:val="single" w:sz="4" w:space="0" w:color="000000"/>
            </w:tcBorders>
          </w:tcPr>
          <w:p w14:paraId="1C5217BA" w14:textId="77777777" w:rsidR="00EF3C7F" w:rsidRDefault="005B59FE">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14:paraId="1464F817" w14:textId="77777777" w:rsidR="00EF3C7F" w:rsidRDefault="005B59FE">
            <w:pPr>
              <w:pStyle w:val="ProductList-TableBody"/>
            </w:pPr>
            <w:r>
              <w:t xml:space="preserve">Impact minimum sur l’activité : </w:t>
            </w:r>
          </w:p>
          <w:p w14:paraId="008E42B5" w14:textId="77777777" w:rsidR="00EF3C7F" w:rsidRDefault="005B59FE">
            <w:pPr>
              <w:pStyle w:val="ProductList-TableBody"/>
            </w:pPr>
            <w:r>
              <w:t>L’activité du client se poursuit pour l’essentiel malgré des gênes minimes ou inexistantes pour les services.</w:t>
            </w:r>
          </w:p>
        </w:tc>
        <w:tc>
          <w:tcPr>
            <w:tcW w:w="3060" w:type="dxa"/>
            <w:tcBorders>
              <w:top w:val="single" w:sz="4" w:space="0" w:color="000000"/>
              <w:left w:val="single" w:sz="4" w:space="0" w:color="000000"/>
              <w:bottom w:val="single" w:sz="4" w:space="0" w:color="000000"/>
              <w:right w:val="single" w:sz="4" w:space="0" w:color="000000"/>
            </w:tcBorders>
          </w:tcPr>
          <w:p w14:paraId="6CA1BDA4" w14:textId="77777777" w:rsidR="00EF3C7F" w:rsidRDefault="005B59FE">
            <w:pPr>
              <w:pStyle w:val="ProductList-TableBody"/>
            </w:pPr>
            <w:r>
              <w:t>Première réponse par téléphone dans un délai d’un (1) jour ouvré ou moins en fonction de l’offre de support</w:t>
            </w:r>
          </w:p>
          <w:p w14:paraId="13F53D02" w14:textId="77777777" w:rsidR="00EF3C7F" w:rsidRDefault="005B59FE">
            <w:pPr>
              <w:pStyle w:val="ProductList-TableBody"/>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14:paraId="4232417B" w14:textId="77777777" w:rsidR="00EF3C7F" w:rsidRDefault="005B59FE">
            <w:pPr>
              <w:pStyle w:val="ProductList-TableBody"/>
            </w:pPr>
            <w:r>
              <w:t>Coordonnées exactes de l’interlocuteur chargé du cas</w:t>
            </w:r>
          </w:p>
          <w:p w14:paraId="1D06D7AA" w14:textId="77777777" w:rsidR="00EF3C7F" w:rsidRDefault="005B59FE">
            <w:pPr>
              <w:pStyle w:val="ProductList-TableBody"/>
            </w:pPr>
            <w:r>
              <w:t>Réponse dans un délai d’un (1) jour ouvré.</w:t>
            </w:r>
          </w:p>
        </w:tc>
      </w:tr>
    </w:tbl>
    <w:p w14:paraId="63CA2B4F" w14:textId="77777777" w:rsidR="00EF3C7F" w:rsidRDefault="005B59FE">
      <w:pPr>
        <w:pStyle w:val="ProductList-BodyIndented"/>
      </w:pPr>
      <w:r>
        <w:rPr>
          <w:i/>
        </w:rPr>
        <w:t>1 Contactez un représentant Microsoft pour connaître les heures ouvrées dans votre pays.</w:t>
      </w:r>
    </w:p>
    <w:p w14:paraId="5DEC71B4" w14:textId="77777777" w:rsidR="00EF3C7F" w:rsidRDefault="005B59FE">
      <w:pPr>
        <w:pStyle w:val="ProductList-BodyIndented"/>
      </w:pPr>
      <w:r>
        <w:rPr>
          <w:i/>
        </w:rPr>
        <w:t>2 Microsoft peut être amenée à rétrograder le niveau de gravité d’une demande si le Client ne peut pas fournir les ressources ou réponses adéquates pour permettre à Microsoft de poursuivre la résolution du problème.</w:t>
      </w:r>
    </w:p>
    <w:p w14:paraId="52D2F7D5" w14:textId="77777777" w:rsidR="00EF3C7F" w:rsidRDefault="00EF3C7F">
      <w:pPr>
        <w:pStyle w:val="ProductList-BodyIndented"/>
        <w:ind w:left="720"/>
      </w:pPr>
    </w:p>
    <w:p w14:paraId="027A805F" w14:textId="77777777" w:rsidR="00EF3C7F" w:rsidRDefault="005B59FE">
      <w:pPr>
        <w:pStyle w:val="ProductList-SubClauseHeading"/>
        <w:outlineLvl w:val="3"/>
      </w:pPr>
      <w:r>
        <w:t>Conversion d’Incidents Pris en Charge par le Support Technique 24h/24, 7 jours/7 dans le cadre de la Software Assurance en heures ou incidents de Support Technique Premier</w:t>
      </w:r>
    </w:p>
    <w:p w14:paraId="309B75C2" w14:textId="77777777" w:rsidR="00EF3C7F" w:rsidRDefault="005B59FE">
      <w:pPr>
        <w:pStyle w:val="ProductList-BodyIndented"/>
      </w:pPr>
      <w:r>
        <w:t>À l’exception de MPSA, les Clients peuvent convertir leurs Incidents Pris en Charge par le Support Technique 24h/24, 7j/7 au titre de la SA (les Incidents Support Technique Premier ou « Avantages SA ») en heures de Support Technique Premier (PRS) ou en heures d’Ingénieur du Service Technique Désigné (DSE) (applicables aux activités de support réactif uniquement).</w:t>
      </w:r>
    </w:p>
    <w:p w14:paraId="570164A0" w14:textId="77777777" w:rsidR="00EF3C7F" w:rsidRDefault="00EF3C7F">
      <w:pPr>
        <w:pStyle w:val="ProductList-BodyIndented"/>
      </w:pPr>
    </w:p>
    <w:p w14:paraId="6B7E341A" w14:textId="77777777" w:rsidR="00EF3C7F" w:rsidRDefault="005B59FE">
      <w:pPr>
        <w:pStyle w:val="ProductList-BodyIndented"/>
      </w:pPr>
      <w:r>
        <w:t>Ces services sont destinés à selon une utilisation cohérente avec leur plan de services Premier au moment du transfert. La conversion est calculée en fonction d’un taux local fourni par leur Équipe Chargée du Compte Premier. Les clients peuvent être tenus d’acheter des heures de Gestion de Compte Support supplémentaires avant de convertir les incidents Support Technique SA. Les incidents Support Technique SA qui sont convertis en Support Technique Premier sont considérés comme des heures de Support Technique Premier et sont assujettis à la description des Services Premier. Une fois convertis, les incidents ne peuvent pas être transformés en dotation SA.</w:t>
      </w:r>
    </w:p>
    <w:p w14:paraId="63A1AB73" w14:textId="77777777" w:rsidR="00EF3C7F" w:rsidRDefault="00EF3C7F">
      <w:pPr>
        <w:pStyle w:val="ProductList-BodyIndented"/>
        <w:ind w:left="720"/>
      </w:pPr>
    </w:p>
    <w:p w14:paraId="4C3B4B18" w14:textId="77777777" w:rsidR="00EF3C7F" w:rsidRDefault="005B59FE">
      <w:pPr>
        <w:pStyle w:val="ProductList-SubClauseHeading"/>
        <w:outlineLvl w:val="3"/>
      </w:pPr>
      <w:r>
        <w:t>Conditions commerciales supplémentaires</w:t>
      </w:r>
    </w:p>
    <w:p w14:paraId="19BCBC46" w14:textId="77777777" w:rsidR="00EF3C7F" w:rsidRDefault="005B59FE">
      <w:pPr>
        <w:pStyle w:val="ProductList-BodyIndented"/>
      </w:pPr>
      <w:r>
        <w:t>La dépense SA ne peut pas être cumulée entre les Accords de Mise en Œuvre Select ou Entreprise, les enregistrements Select Plus, les Comptes d’Achats ou les Contrats Open Value pour donner droit à des attributions supplémentaires. La dépense relative à chaque accord de mise en œuvre, contrat ou Compte d’Achat sert à déterminer l’attribution dont le client bénéficie au titre de cet accord de mise en œuvre, de ce contrat ou de ce Compte d’Achat.</w:t>
      </w:r>
    </w:p>
    <w:p w14:paraId="788F9A20" w14:textId="77777777" w:rsidR="00EF3C7F" w:rsidRDefault="00EF3C7F">
      <w:pPr>
        <w:pStyle w:val="ProductList-BodyIndented"/>
      </w:pPr>
    </w:p>
    <w:p w14:paraId="3818AF84" w14:textId="77777777" w:rsidR="00EF3C7F" w:rsidRDefault="005B59FE">
      <w:pPr>
        <w:pStyle w:val="ProductList-BodyIndented"/>
      </w:pPr>
      <w:r>
        <w:t>Une réduction de la dépense SA résultant de retours ou autres ajustements de facturation, si autorisés, peut donner lieu à une réduction du niveau d’éligibilité au Support ou à une réduction des attributions d’incidents au cours de la période d’attribution en cours ou de celle à venir.</w:t>
      </w:r>
    </w:p>
    <w:p w14:paraId="26123864" w14:textId="77777777" w:rsidR="00EF3C7F" w:rsidRDefault="00EF3C7F">
      <w:pPr>
        <w:pStyle w:val="ProductList-BodyIndented"/>
      </w:pPr>
    </w:p>
    <w:p w14:paraId="240A1B36" w14:textId="77777777" w:rsidR="00EF3C7F" w:rsidRDefault="005B59FE">
      <w:pPr>
        <w:pStyle w:val="ProductList-SubClauseHeading"/>
        <w:outlineLvl w:val="3"/>
      </w:pPr>
      <w:r>
        <w:t>Conditions d’éligibilité pour les clients SCE</w:t>
      </w:r>
    </w:p>
    <w:p w14:paraId="32C2BA03" w14:textId="77777777" w:rsidR="00EF3C7F" w:rsidRDefault="005B59FE">
      <w:pPr>
        <w:pStyle w:val="ProductList-BodyIndented"/>
      </w:pPr>
      <w:r>
        <w:t>Les clients ayant souscrit un SCE avec une dépense SA minimum de 250 000 USD par an en moyenne pour les produits de la Plate-forme d’Application ou des produits CIS Suite éligibles et ayant conclu un Contrat de Support Premier sont éligibles à la Prise en Charge des incidents par le Support Technique Illimité 24 h/24, 7 jours/7. Les deux composants éligibles du SCE peuvent prétendre au Support Technique Illimité 24 h/24, 7 jours/7. Les produits énumérés ci-dessous, qui sont actuellement pris en charge par le Support Standard ou Étendu, comme indiqué dans la Politique de Support Microsoft dans le cadre du Contrat Premier des Clients, sont inclus dans cet avantage.</w:t>
      </w:r>
    </w:p>
    <w:p w14:paraId="7366E54C" w14:textId="77777777" w:rsidR="00EF3C7F" w:rsidRDefault="00EF3C7F">
      <w:pPr>
        <w:pStyle w:val="ProductList-BodyIndented"/>
      </w:pPr>
    </w:p>
    <w:p w14:paraId="4D777724" w14:textId="77777777" w:rsidR="00EF3C7F" w:rsidRDefault="005B59FE">
      <w:pPr>
        <w:pStyle w:val="ProductList-BodyIndented"/>
      </w:pPr>
      <w:r>
        <w:t>Les Produits de la Plate-forme d’Application éligibles sont les suivants :</w:t>
      </w:r>
    </w:p>
    <w:p w14:paraId="7B227485" w14:textId="77777777" w:rsidR="00EF3C7F" w:rsidRDefault="005B59FE" w:rsidP="005B59FE">
      <w:pPr>
        <w:pStyle w:val="ProductList-Bullet"/>
        <w:numPr>
          <w:ilvl w:val="1"/>
          <w:numId w:val="50"/>
        </w:numPr>
      </w:pPr>
      <w:r>
        <w:t>SQL Server</w:t>
      </w:r>
      <w:r>
        <w:fldChar w:fldCharType="begin"/>
      </w:r>
      <w:r>
        <w:instrText xml:space="preserve"> XE "SQL Server" </w:instrText>
      </w:r>
      <w:r>
        <w:fldChar w:fldCharType="end"/>
      </w:r>
      <w:r>
        <w:t xml:space="preserve"> (Standard, Standard Core, Enterprise Core, Business Intelligence, Parallel Data Warehouse et CAL)</w:t>
      </w:r>
    </w:p>
    <w:p w14:paraId="73DD075A" w14:textId="77777777" w:rsidR="00EF3C7F" w:rsidRDefault="005B59FE" w:rsidP="005B59FE">
      <w:pPr>
        <w:pStyle w:val="ProductList-Bullet"/>
        <w:numPr>
          <w:ilvl w:val="1"/>
          <w:numId w:val="50"/>
        </w:numPr>
      </w:pPr>
      <w:r>
        <w:t>BizTalk Server</w:t>
      </w:r>
      <w:r>
        <w:fldChar w:fldCharType="begin"/>
      </w:r>
      <w:r>
        <w:instrText xml:space="preserve"> XE "BizTalk Server" </w:instrText>
      </w:r>
      <w:r>
        <w:fldChar w:fldCharType="end"/>
      </w:r>
      <w:r>
        <w:t xml:space="preserve"> (Standard, Entreprise et Agence) </w:t>
      </w:r>
    </w:p>
    <w:p w14:paraId="016FFD69" w14:textId="77777777" w:rsidR="00EF3C7F" w:rsidRDefault="005B59FE" w:rsidP="005B59FE">
      <w:pPr>
        <w:pStyle w:val="ProductList-Bullet"/>
        <w:numPr>
          <w:ilvl w:val="1"/>
          <w:numId w:val="50"/>
        </w:numPr>
      </w:pPr>
      <w:r>
        <w:t>Office SharePoint Server</w:t>
      </w:r>
      <w:r>
        <w:fldChar w:fldCharType="begin"/>
      </w:r>
      <w:r>
        <w:instrText xml:space="preserve"> XE "SharePoint Server" </w:instrText>
      </w:r>
      <w:r>
        <w:fldChar w:fldCharType="end"/>
      </w:r>
    </w:p>
    <w:p w14:paraId="40596668" w14:textId="77777777" w:rsidR="00EF3C7F" w:rsidRDefault="005B59FE">
      <w:pPr>
        <w:pStyle w:val="ProductList-BodyIndented"/>
      </w:pPr>
      <w:r>
        <w:t>Produits Core Infrastructure Suite éligibles :</w:t>
      </w:r>
    </w:p>
    <w:p w14:paraId="40BA85A4" w14:textId="77777777" w:rsidR="00EF3C7F" w:rsidRDefault="005B59FE" w:rsidP="005B59FE">
      <w:pPr>
        <w:pStyle w:val="ProductList-Bullet"/>
        <w:numPr>
          <w:ilvl w:val="1"/>
          <w:numId w:val="51"/>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et System Center Datacenter</w:t>
      </w:r>
      <w:r>
        <w:fldChar w:fldCharType="begin"/>
      </w:r>
      <w:r>
        <w:instrText xml:space="preserve"> XE "System Center Datacenter" </w:instrText>
      </w:r>
      <w:r>
        <w:fldChar w:fldCharType="end"/>
      </w:r>
      <w:r>
        <w:t xml:space="preserve">) </w:t>
      </w:r>
    </w:p>
    <w:p w14:paraId="4EA5AC0F" w14:textId="77777777" w:rsidR="00EF3C7F" w:rsidRDefault="005B59FE" w:rsidP="005B59FE">
      <w:pPr>
        <w:pStyle w:val="ProductList-Bullet"/>
        <w:numPr>
          <w:ilvl w:val="1"/>
          <w:numId w:val="51"/>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et System Center Standard</w:t>
      </w:r>
      <w:r>
        <w:fldChar w:fldCharType="begin"/>
      </w:r>
      <w:r>
        <w:instrText xml:space="preserve"> XE "System Center Standard" </w:instrText>
      </w:r>
      <w:r>
        <w:fldChar w:fldCharType="end"/>
      </w:r>
      <w:r>
        <w:t>)</w:t>
      </w:r>
    </w:p>
    <w:p w14:paraId="44C6A03A" w14:textId="77777777" w:rsidR="00EF3C7F" w:rsidRDefault="00EF3C7F">
      <w:pPr>
        <w:pStyle w:val="ProductList-BodyIndented"/>
      </w:pPr>
    </w:p>
    <w:p w14:paraId="12FDB6AD" w14:textId="77777777" w:rsidR="00EF3C7F" w:rsidRDefault="005B59FE">
      <w:pPr>
        <w:pStyle w:val="ProductList-BodyIndented"/>
      </w:pPr>
      <w:r>
        <w:t>Le tableau ci-dessous répertorie les équivalents en devises des attributions basées sur la dépense SA pour les contrats reposant sur des devises autres que les dollars américains. Ce tableau peut faire l’objet de modifications sans préavis, en raison de la fluctuation des taux de change.</w:t>
      </w:r>
    </w:p>
    <w:tbl>
      <w:tblPr>
        <w:tblStyle w:val="PURTable0"/>
        <w:tblW w:w="0" w:type="dxa"/>
        <w:tblLook w:val="04A0" w:firstRow="1" w:lastRow="0" w:firstColumn="1" w:lastColumn="0" w:noHBand="0" w:noVBand="1"/>
      </w:tblPr>
      <w:tblGrid>
        <w:gridCol w:w="3539"/>
        <w:gridCol w:w="3477"/>
        <w:gridCol w:w="3540"/>
      </w:tblGrid>
      <w:tr w:rsidR="00EF3C7F" w14:paraId="6B74AA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55CA04" w14:textId="77777777" w:rsidR="00EF3C7F" w:rsidRDefault="005B59FE">
            <w:pPr>
              <w:pStyle w:val="ProductList-TableBody"/>
            </w:pPr>
            <w:r>
              <w:rPr>
                <w:color w:val="FFFFFF"/>
              </w:rPr>
              <w:t>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833B3A6" w14:textId="77777777" w:rsidR="00EF3C7F" w:rsidRDefault="005B59FE">
            <w:pPr>
              <w:pStyle w:val="ProductList-TableBody"/>
            </w:pPr>
            <w:r>
              <w:rPr>
                <w:color w:val="FFFFFF"/>
              </w:rPr>
              <w:t>Code 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7FC9FD" w14:textId="77777777" w:rsidR="00EF3C7F" w:rsidRDefault="005B59FE">
            <w:pPr>
              <w:pStyle w:val="ProductList-TableBody"/>
            </w:pPr>
            <w:r>
              <w:rPr>
                <w:color w:val="FFFFFF"/>
              </w:rPr>
              <w:t>Dépense SA moyenne minimum permettant de bénéficier du Support Technique Illimité 24h/24, 7 jours/7</w:t>
            </w:r>
          </w:p>
        </w:tc>
      </w:tr>
      <w:tr w:rsidR="00EF3C7F" w14:paraId="690B10FA" w14:textId="77777777">
        <w:tc>
          <w:tcPr>
            <w:tcW w:w="4040" w:type="dxa"/>
            <w:tcBorders>
              <w:top w:val="single" w:sz="4" w:space="0" w:color="000000"/>
              <w:left w:val="single" w:sz="4" w:space="0" w:color="000000"/>
              <w:bottom w:val="single" w:sz="4" w:space="0" w:color="000000"/>
              <w:right w:val="single" w:sz="4" w:space="0" w:color="000000"/>
            </w:tcBorders>
          </w:tcPr>
          <w:p w14:paraId="75CB5305" w14:textId="77777777" w:rsidR="00EF3C7F" w:rsidRDefault="005B59FE">
            <w:pPr>
              <w:pStyle w:val="ProductList-TableBody"/>
            </w:pPr>
            <w:r>
              <w:t>Dollar américain</w:t>
            </w:r>
          </w:p>
        </w:tc>
        <w:tc>
          <w:tcPr>
            <w:tcW w:w="4040" w:type="dxa"/>
            <w:tcBorders>
              <w:top w:val="single" w:sz="4" w:space="0" w:color="000000"/>
              <w:left w:val="single" w:sz="4" w:space="0" w:color="000000"/>
              <w:bottom w:val="single" w:sz="4" w:space="0" w:color="000000"/>
              <w:right w:val="single" w:sz="4" w:space="0" w:color="000000"/>
            </w:tcBorders>
          </w:tcPr>
          <w:p w14:paraId="143CE154" w14:textId="77777777" w:rsidR="00EF3C7F" w:rsidRDefault="005B59F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E9D0663" w14:textId="77777777" w:rsidR="00EF3C7F" w:rsidRDefault="005B59FE">
            <w:pPr>
              <w:pStyle w:val="ProductList-TableBody"/>
            </w:pPr>
            <w:r>
              <w:t>250,000</w:t>
            </w:r>
          </w:p>
        </w:tc>
      </w:tr>
      <w:tr w:rsidR="00EF3C7F" w14:paraId="67E87F4E" w14:textId="77777777">
        <w:tc>
          <w:tcPr>
            <w:tcW w:w="4040" w:type="dxa"/>
            <w:tcBorders>
              <w:top w:val="single" w:sz="4" w:space="0" w:color="000000"/>
              <w:left w:val="single" w:sz="4" w:space="0" w:color="000000"/>
              <w:bottom w:val="single" w:sz="4" w:space="0" w:color="000000"/>
              <w:right w:val="single" w:sz="4" w:space="0" w:color="000000"/>
            </w:tcBorders>
          </w:tcPr>
          <w:p w14:paraId="68974153" w14:textId="77777777" w:rsidR="00EF3C7F" w:rsidRDefault="005B59FE">
            <w:pPr>
              <w:pStyle w:val="ProductList-TableBody"/>
            </w:pPr>
            <w:r>
              <w:t>Dollar australien</w:t>
            </w:r>
          </w:p>
        </w:tc>
        <w:tc>
          <w:tcPr>
            <w:tcW w:w="4040" w:type="dxa"/>
            <w:tcBorders>
              <w:top w:val="single" w:sz="4" w:space="0" w:color="000000"/>
              <w:left w:val="single" w:sz="4" w:space="0" w:color="000000"/>
              <w:bottom w:val="single" w:sz="4" w:space="0" w:color="000000"/>
              <w:right w:val="single" w:sz="4" w:space="0" w:color="000000"/>
            </w:tcBorders>
          </w:tcPr>
          <w:p w14:paraId="0DB20CAF" w14:textId="77777777" w:rsidR="00EF3C7F" w:rsidRDefault="005B59F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029D4EE6" w14:textId="77777777" w:rsidR="00EF3C7F" w:rsidRDefault="005B59FE">
            <w:pPr>
              <w:pStyle w:val="ProductList-TableBody"/>
            </w:pPr>
            <w:r>
              <w:t>375,000</w:t>
            </w:r>
          </w:p>
        </w:tc>
      </w:tr>
      <w:tr w:rsidR="00EF3C7F" w14:paraId="0C0D812E" w14:textId="77777777">
        <w:tc>
          <w:tcPr>
            <w:tcW w:w="4040" w:type="dxa"/>
            <w:tcBorders>
              <w:top w:val="single" w:sz="4" w:space="0" w:color="000000"/>
              <w:left w:val="single" w:sz="4" w:space="0" w:color="000000"/>
              <w:bottom w:val="single" w:sz="4" w:space="0" w:color="000000"/>
              <w:right w:val="single" w:sz="4" w:space="0" w:color="000000"/>
            </w:tcBorders>
          </w:tcPr>
          <w:p w14:paraId="5D68C48E" w14:textId="77777777" w:rsidR="00EF3C7F" w:rsidRDefault="005B59FE">
            <w:pPr>
              <w:pStyle w:val="ProductList-TableBody"/>
            </w:pPr>
            <w:r>
              <w:t>Dollar canadien</w:t>
            </w:r>
          </w:p>
        </w:tc>
        <w:tc>
          <w:tcPr>
            <w:tcW w:w="4040" w:type="dxa"/>
            <w:tcBorders>
              <w:top w:val="single" w:sz="4" w:space="0" w:color="000000"/>
              <w:left w:val="single" w:sz="4" w:space="0" w:color="000000"/>
              <w:bottom w:val="single" w:sz="4" w:space="0" w:color="000000"/>
              <w:right w:val="single" w:sz="4" w:space="0" w:color="000000"/>
            </w:tcBorders>
          </w:tcPr>
          <w:p w14:paraId="174957AD" w14:textId="77777777" w:rsidR="00EF3C7F" w:rsidRDefault="005B59F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73B54463" w14:textId="77777777" w:rsidR="00EF3C7F" w:rsidRDefault="005B59FE">
            <w:pPr>
              <w:pStyle w:val="ProductList-TableBody"/>
            </w:pPr>
            <w:r>
              <w:t>337,500</w:t>
            </w:r>
          </w:p>
        </w:tc>
      </w:tr>
      <w:tr w:rsidR="00EF3C7F" w14:paraId="34C68478" w14:textId="77777777">
        <w:tc>
          <w:tcPr>
            <w:tcW w:w="4040" w:type="dxa"/>
            <w:tcBorders>
              <w:top w:val="single" w:sz="4" w:space="0" w:color="000000"/>
              <w:left w:val="single" w:sz="4" w:space="0" w:color="000000"/>
              <w:bottom w:val="single" w:sz="4" w:space="0" w:color="000000"/>
              <w:right w:val="single" w:sz="4" w:space="0" w:color="000000"/>
            </w:tcBorders>
          </w:tcPr>
          <w:p w14:paraId="7D2174E2" w14:textId="77777777" w:rsidR="00EF3C7F" w:rsidRDefault="005B59FE">
            <w:pPr>
              <w:pStyle w:val="ProductList-TableBody"/>
            </w:pPr>
            <w:r>
              <w:t>Franc suisse</w:t>
            </w:r>
          </w:p>
        </w:tc>
        <w:tc>
          <w:tcPr>
            <w:tcW w:w="4040" w:type="dxa"/>
            <w:tcBorders>
              <w:top w:val="single" w:sz="4" w:space="0" w:color="000000"/>
              <w:left w:val="single" w:sz="4" w:space="0" w:color="000000"/>
              <w:bottom w:val="single" w:sz="4" w:space="0" w:color="000000"/>
              <w:right w:val="single" w:sz="4" w:space="0" w:color="000000"/>
            </w:tcBorders>
          </w:tcPr>
          <w:p w14:paraId="078E04A1" w14:textId="77777777" w:rsidR="00EF3C7F" w:rsidRDefault="005B59F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E545825" w14:textId="77777777" w:rsidR="00EF3C7F" w:rsidRDefault="005B59FE">
            <w:pPr>
              <w:pStyle w:val="ProductList-TableBody"/>
            </w:pPr>
            <w:r>
              <w:t>412,500</w:t>
            </w:r>
          </w:p>
        </w:tc>
      </w:tr>
      <w:tr w:rsidR="00EF3C7F" w14:paraId="23FF0CE0" w14:textId="77777777">
        <w:tc>
          <w:tcPr>
            <w:tcW w:w="4040" w:type="dxa"/>
            <w:tcBorders>
              <w:top w:val="single" w:sz="4" w:space="0" w:color="000000"/>
              <w:left w:val="single" w:sz="4" w:space="0" w:color="000000"/>
              <w:bottom w:val="single" w:sz="4" w:space="0" w:color="000000"/>
              <w:right w:val="single" w:sz="4" w:space="0" w:color="000000"/>
            </w:tcBorders>
          </w:tcPr>
          <w:p w14:paraId="3ED4C157" w14:textId="77777777" w:rsidR="00EF3C7F" w:rsidRDefault="005B59FE">
            <w:pPr>
              <w:pStyle w:val="ProductList-TableBody"/>
            </w:pPr>
            <w:r>
              <w:t>Renminbi chinois</w:t>
            </w:r>
          </w:p>
        </w:tc>
        <w:tc>
          <w:tcPr>
            <w:tcW w:w="4040" w:type="dxa"/>
            <w:tcBorders>
              <w:top w:val="single" w:sz="4" w:space="0" w:color="000000"/>
              <w:left w:val="single" w:sz="4" w:space="0" w:color="000000"/>
              <w:bottom w:val="single" w:sz="4" w:space="0" w:color="000000"/>
              <w:right w:val="single" w:sz="4" w:space="0" w:color="000000"/>
            </w:tcBorders>
          </w:tcPr>
          <w:p w14:paraId="030A06F8" w14:textId="77777777" w:rsidR="00EF3C7F" w:rsidRDefault="005B59F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2B9FBD6" w14:textId="77777777" w:rsidR="00EF3C7F" w:rsidRDefault="005B59FE">
            <w:pPr>
              <w:pStyle w:val="ProductList-TableBody"/>
            </w:pPr>
            <w:r>
              <w:t>2,062,500</w:t>
            </w:r>
          </w:p>
        </w:tc>
      </w:tr>
      <w:tr w:rsidR="00EF3C7F" w14:paraId="73F52F10" w14:textId="77777777">
        <w:tc>
          <w:tcPr>
            <w:tcW w:w="4040" w:type="dxa"/>
            <w:tcBorders>
              <w:top w:val="single" w:sz="4" w:space="0" w:color="000000"/>
              <w:left w:val="single" w:sz="4" w:space="0" w:color="000000"/>
              <w:bottom w:val="single" w:sz="4" w:space="0" w:color="000000"/>
              <w:right w:val="single" w:sz="4" w:space="0" w:color="000000"/>
            </w:tcBorders>
          </w:tcPr>
          <w:p w14:paraId="0A9DA679" w14:textId="77777777" w:rsidR="00EF3C7F" w:rsidRDefault="005B59FE">
            <w:pPr>
              <w:pStyle w:val="ProductList-TableBody"/>
            </w:pPr>
            <w:r>
              <w:t>Couronne danoise</w:t>
            </w:r>
          </w:p>
        </w:tc>
        <w:tc>
          <w:tcPr>
            <w:tcW w:w="4040" w:type="dxa"/>
            <w:tcBorders>
              <w:top w:val="single" w:sz="4" w:space="0" w:color="000000"/>
              <w:left w:val="single" w:sz="4" w:space="0" w:color="000000"/>
              <w:bottom w:val="single" w:sz="4" w:space="0" w:color="000000"/>
              <w:right w:val="single" w:sz="4" w:space="0" w:color="000000"/>
            </w:tcBorders>
          </w:tcPr>
          <w:p w14:paraId="5D08332B" w14:textId="77777777" w:rsidR="00EF3C7F" w:rsidRDefault="005B59F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E9FCFD7" w14:textId="77777777" w:rsidR="00EF3C7F" w:rsidRDefault="005B59FE">
            <w:pPr>
              <w:pStyle w:val="ProductList-TableBody"/>
            </w:pPr>
            <w:r>
              <w:t>2,000,000</w:t>
            </w:r>
          </w:p>
        </w:tc>
      </w:tr>
      <w:tr w:rsidR="00EF3C7F" w14:paraId="0EA6224E" w14:textId="77777777">
        <w:tc>
          <w:tcPr>
            <w:tcW w:w="4040" w:type="dxa"/>
            <w:tcBorders>
              <w:top w:val="single" w:sz="4" w:space="0" w:color="000000"/>
              <w:left w:val="single" w:sz="4" w:space="0" w:color="000000"/>
              <w:bottom w:val="single" w:sz="4" w:space="0" w:color="000000"/>
              <w:right w:val="single" w:sz="4" w:space="0" w:color="000000"/>
            </w:tcBorders>
          </w:tcPr>
          <w:p w14:paraId="201B6F5A" w14:textId="77777777" w:rsidR="00EF3C7F" w:rsidRDefault="005B59FE">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578B90F5" w14:textId="77777777" w:rsidR="00EF3C7F" w:rsidRDefault="005B59F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044E8DD" w14:textId="77777777" w:rsidR="00EF3C7F" w:rsidRDefault="005B59FE">
            <w:pPr>
              <w:pStyle w:val="ProductList-TableBody"/>
            </w:pPr>
            <w:r>
              <w:t>268,750</w:t>
            </w:r>
          </w:p>
        </w:tc>
      </w:tr>
      <w:tr w:rsidR="00EF3C7F" w14:paraId="3FCCB3F6" w14:textId="77777777">
        <w:tc>
          <w:tcPr>
            <w:tcW w:w="4040" w:type="dxa"/>
            <w:tcBorders>
              <w:top w:val="single" w:sz="4" w:space="0" w:color="000000"/>
              <w:left w:val="single" w:sz="4" w:space="0" w:color="000000"/>
              <w:bottom w:val="single" w:sz="4" w:space="0" w:color="000000"/>
              <w:right w:val="single" w:sz="4" w:space="0" w:color="000000"/>
            </w:tcBorders>
          </w:tcPr>
          <w:p w14:paraId="167ED0C5" w14:textId="77777777" w:rsidR="00EF3C7F" w:rsidRDefault="005B59FE">
            <w:pPr>
              <w:pStyle w:val="ProductList-TableBody"/>
            </w:pPr>
            <w:r>
              <w:t>Livre sterling</w:t>
            </w:r>
          </w:p>
        </w:tc>
        <w:tc>
          <w:tcPr>
            <w:tcW w:w="4040" w:type="dxa"/>
            <w:tcBorders>
              <w:top w:val="single" w:sz="4" w:space="0" w:color="000000"/>
              <w:left w:val="single" w:sz="4" w:space="0" w:color="000000"/>
              <w:bottom w:val="single" w:sz="4" w:space="0" w:color="000000"/>
              <w:right w:val="single" w:sz="4" w:space="0" w:color="000000"/>
            </w:tcBorders>
          </w:tcPr>
          <w:p w14:paraId="1A1BE584" w14:textId="77777777" w:rsidR="00EF3C7F" w:rsidRDefault="005B59F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B40CB86" w14:textId="77777777" w:rsidR="00EF3C7F" w:rsidRDefault="005B59FE">
            <w:pPr>
              <w:pStyle w:val="ProductList-TableBody"/>
            </w:pPr>
            <w:r>
              <w:t>168,750</w:t>
            </w:r>
          </w:p>
        </w:tc>
      </w:tr>
      <w:tr w:rsidR="00EF3C7F" w14:paraId="3566D504" w14:textId="77777777">
        <w:tc>
          <w:tcPr>
            <w:tcW w:w="4040" w:type="dxa"/>
            <w:tcBorders>
              <w:top w:val="single" w:sz="4" w:space="0" w:color="000000"/>
              <w:left w:val="single" w:sz="4" w:space="0" w:color="000000"/>
              <w:bottom w:val="single" w:sz="4" w:space="0" w:color="000000"/>
              <w:right w:val="single" w:sz="4" w:space="0" w:color="000000"/>
            </w:tcBorders>
          </w:tcPr>
          <w:p w14:paraId="2B20CDDE" w14:textId="77777777" w:rsidR="00EF3C7F" w:rsidRDefault="005B59FE">
            <w:pPr>
              <w:pStyle w:val="ProductList-TableBody"/>
            </w:pPr>
            <w:r>
              <w:t>Yen japonais</w:t>
            </w:r>
          </w:p>
        </w:tc>
        <w:tc>
          <w:tcPr>
            <w:tcW w:w="4040" w:type="dxa"/>
            <w:tcBorders>
              <w:top w:val="single" w:sz="4" w:space="0" w:color="000000"/>
              <w:left w:val="single" w:sz="4" w:space="0" w:color="000000"/>
              <w:bottom w:val="single" w:sz="4" w:space="0" w:color="000000"/>
              <w:right w:val="single" w:sz="4" w:space="0" w:color="000000"/>
            </w:tcBorders>
          </w:tcPr>
          <w:p w14:paraId="24868DE6" w14:textId="77777777" w:rsidR="00EF3C7F" w:rsidRDefault="005B59F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8FE78A2" w14:textId="77777777" w:rsidR="00EF3C7F" w:rsidRDefault="005B59FE">
            <w:pPr>
              <w:pStyle w:val="ProductList-TableBody"/>
            </w:pPr>
            <w:r>
              <w:t>30,000,000</w:t>
            </w:r>
          </w:p>
        </w:tc>
      </w:tr>
      <w:tr w:rsidR="00EF3C7F" w14:paraId="5D9E4FAE" w14:textId="77777777">
        <w:tc>
          <w:tcPr>
            <w:tcW w:w="4040" w:type="dxa"/>
            <w:tcBorders>
              <w:top w:val="single" w:sz="4" w:space="0" w:color="000000"/>
              <w:left w:val="single" w:sz="4" w:space="0" w:color="000000"/>
              <w:bottom w:val="single" w:sz="4" w:space="0" w:color="000000"/>
              <w:right w:val="single" w:sz="4" w:space="0" w:color="000000"/>
            </w:tcBorders>
          </w:tcPr>
          <w:p w14:paraId="4506BF16" w14:textId="77777777" w:rsidR="00EF3C7F" w:rsidRDefault="005B59FE">
            <w:pPr>
              <w:pStyle w:val="ProductList-TableBody"/>
            </w:pPr>
            <w:r>
              <w:t>Won coréen</w:t>
            </w:r>
          </w:p>
        </w:tc>
        <w:tc>
          <w:tcPr>
            <w:tcW w:w="4040" w:type="dxa"/>
            <w:tcBorders>
              <w:top w:val="single" w:sz="4" w:space="0" w:color="000000"/>
              <w:left w:val="single" w:sz="4" w:space="0" w:color="000000"/>
              <w:bottom w:val="single" w:sz="4" w:space="0" w:color="000000"/>
              <w:right w:val="single" w:sz="4" w:space="0" w:color="000000"/>
            </w:tcBorders>
          </w:tcPr>
          <w:p w14:paraId="2EDD9785" w14:textId="77777777" w:rsidR="00EF3C7F" w:rsidRDefault="005B59F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60A8BB5" w14:textId="77777777" w:rsidR="00EF3C7F" w:rsidRDefault="005B59FE">
            <w:pPr>
              <w:pStyle w:val="ProductList-TableBody"/>
            </w:pPr>
            <w:r>
              <w:t>300,000,000</w:t>
            </w:r>
          </w:p>
        </w:tc>
      </w:tr>
      <w:tr w:rsidR="00EF3C7F" w14:paraId="4D2E9352" w14:textId="77777777">
        <w:tc>
          <w:tcPr>
            <w:tcW w:w="4040" w:type="dxa"/>
            <w:tcBorders>
              <w:top w:val="single" w:sz="4" w:space="0" w:color="000000"/>
              <w:left w:val="single" w:sz="4" w:space="0" w:color="000000"/>
              <w:bottom w:val="single" w:sz="4" w:space="0" w:color="000000"/>
              <w:right w:val="single" w:sz="4" w:space="0" w:color="000000"/>
            </w:tcBorders>
          </w:tcPr>
          <w:p w14:paraId="1D63B781" w14:textId="77777777" w:rsidR="00EF3C7F" w:rsidRDefault="005B59FE">
            <w:pPr>
              <w:pStyle w:val="ProductList-TableBody"/>
            </w:pPr>
            <w:r>
              <w:t>Couronne norvégienne</w:t>
            </w:r>
          </w:p>
        </w:tc>
        <w:tc>
          <w:tcPr>
            <w:tcW w:w="4040" w:type="dxa"/>
            <w:tcBorders>
              <w:top w:val="single" w:sz="4" w:space="0" w:color="000000"/>
              <w:left w:val="single" w:sz="4" w:space="0" w:color="000000"/>
              <w:bottom w:val="single" w:sz="4" w:space="0" w:color="000000"/>
              <w:right w:val="single" w:sz="4" w:space="0" w:color="000000"/>
            </w:tcBorders>
          </w:tcPr>
          <w:p w14:paraId="15839BEB" w14:textId="77777777" w:rsidR="00EF3C7F" w:rsidRDefault="005B59F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50147DB" w14:textId="77777777" w:rsidR="00EF3C7F" w:rsidRDefault="005B59FE">
            <w:pPr>
              <w:pStyle w:val="ProductList-TableBody"/>
            </w:pPr>
            <w:r>
              <w:t>2,062,500</w:t>
            </w:r>
          </w:p>
        </w:tc>
      </w:tr>
      <w:tr w:rsidR="00EF3C7F" w14:paraId="66770E9B" w14:textId="77777777">
        <w:tc>
          <w:tcPr>
            <w:tcW w:w="4040" w:type="dxa"/>
            <w:tcBorders>
              <w:top w:val="single" w:sz="4" w:space="0" w:color="000000"/>
              <w:left w:val="single" w:sz="4" w:space="0" w:color="000000"/>
              <w:bottom w:val="single" w:sz="4" w:space="0" w:color="000000"/>
              <w:right w:val="single" w:sz="4" w:space="0" w:color="000000"/>
            </w:tcBorders>
          </w:tcPr>
          <w:p w14:paraId="0ED686E3" w14:textId="77777777" w:rsidR="00EF3C7F" w:rsidRDefault="005B59FE">
            <w:pPr>
              <w:pStyle w:val="ProductList-TableBody"/>
            </w:pPr>
            <w:r>
              <w:t>Dollar néo-zélandais</w:t>
            </w:r>
          </w:p>
        </w:tc>
        <w:tc>
          <w:tcPr>
            <w:tcW w:w="4040" w:type="dxa"/>
            <w:tcBorders>
              <w:top w:val="single" w:sz="4" w:space="0" w:color="000000"/>
              <w:left w:val="single" w:sz="4" w:space="0" w:color="000000"/>
              <w:bottom w:val="single" w:sz="4" w:space="0" w:color="000000"/>
              <w:right w:val="single" w:sz="4" w:space="0" w:color="000000"/>
            </w:tcBorders>
          </w:tcPr>
          <w:p w14:paraId="57015AA0" w14:textId="77777777" w:rsidR="00EF3C7F" w:rsidRDefault="005B59F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9FE93C0" w14:textId="77777777" w:rsidR="00EF3C7F" w:rsidRDefault="005B59FE">
            <w:pPr>
              <w:pStyle w:val="ProductList-TableBody"/>
            </w:pPr>
            <w:r>
              <w:t>437,500</w:t>
            </w:r>
          </w:p>
        </w:tc>
      </w:tr>
      <w:tr w:rsidR="00EF3C7F" w14:paraId="36C180F6" w14:textId="77777777">
        <w:tc>
          <w:tcPr>
            <w:tcW w:w="4040" w:type="dxa"/>
            <w:tcBorders>
              <w:top w:val="single" w:sz="4" w:space="0" w:color="000000"/>
              <w:left w:val="single" w:sz="4" w:space="0" w:color="000000"/>
              <w:bottom w:val="single" w:sz="4" w:space="0" w:color="000000"/>
              <w:right w:val="single" w:sz="4" w:space="0" w:color="000000"/>
            </w:tcBorders>
          </w:tcPr>
          <w:p w14:paraId="007832B2" w14:textId="77777777" w:rsidR="00EF3C7F" w:rsidRDefault="005B59FE">
            <w:pPr>
              <w:pStyle w:val="ProductList-TableBody"/>
            </w:pPr>
            <w:r>
              <w:t>Couronne suédoise</w:t>
            </w:r>
          </w:p>
        </w:tc>
        <w:tc>
          <w:tcPr>
            <w:tcW w:w="4040" w:type="dxa"/>
            <w:tcBorders>
              <w:top w:val="single" w:sz="4" w:space="0" w:color="000000"/>
              <w:left w:val="single" w:sz="4" w:space="0" w:color="000000"/>
              <w:bottom w:val="single" w:sz="4" w:space="0" w:color="000000"/>
              <w:right w:val="single" w:sz="4" w:space="0" w:color="000000"/>
            </w:tcBorders>
          </w:tcPr>
          <w:p w14:paraId="1E3D76BC" w14:textId="77777777" w:rsidR="00EF3C7F" w:rsidRDefault="005B59F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700DA3F" w14:textId="77777777" w:rsidR="00EF3C7F" w:rsidRDefault="005B59FE">
            <w:pPr>
              <w:pStyle w:val="ProductList-TableBody"/>
            </w:pPr>
            <w:r>
              <w:t>2,500,000</w:t>
            </w:r>
          </w:p>
        </w:tc>
      </w:tr>
      <w:tr w:rsidR="00EF3C7F" w14:paraId="469358CC" w14:textId="77777777">
        <w:tc>
          <w:tcPr>
            <w:tcW w:w="4040" w:type="dxa"/>
            <w:tcBorders>
              <w:top w:val="single" w:sz="4" w:space="0" w:color="000000"/>
              <w:left w:val="single" w:sz="4" w:space="0" w:color="000000"/>
              <w:bottom w:val="single" w:sz="4" w:space="0" w:color="000000"/>
              <w:right w:val="single" w:sz="4" w:space="0" w:color="000000"/>
            </w:tcBorders>
          </w:tcPr>
          <w:p w14:paraId="387D25E6" w14:textId="77777777" w:rsidR="00EF3C7F" w:rsidRDefault="005B59FE">
            <w:pPr>
              <w:pStyle w:val="ProductList-TableBody"/>
            </w:pPr>
            <w:r>
              <w:t>Nouveau dollar taïwanais</w:t>
            </w:r>
          </w:p>
        </w:tc>
        <w:tc>
          <w:tcPr>
            <w:tcW w:w="4040" w:type="dxa"/>
            <w:tcBorders>
              <w:top w:val="single" w:sz="4" w:space="0" w:color="000000"/>
              <w:left w:val="single" w:sz="4" w:space="0" w:color="000000"/>
              <w:bottom w:val="single" w:sz="4" w:space="0" w:color="000000"/>
              <w:right w:val="single" w:sz="4" w:space="0" w:color="000000"/>
            </w:tcBorders>
          </w:tcPr>
          <w:p w14:paraId="3423BBCD" w14:textId="77777777" w:rsidR="00EF3C7F" w:rsidRDefault="005B59F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9E879BE" w14:textId="77777777" w:rsidR="00EF3C7F" w:rsidRDefault="005B59FE">
            <w:pPr>
              <w:pStyle w:val="ProductList-TableBody"/>
            </w:pPr>
            <w:r>
              <w:t>8,750,000</w:t>
            </w:r>
          </w:p>
        </w:tc>
      </w:tr>
      <w:tr w:rsidR="00EF3C7F" w14:paraId="7C9A0683" w14:textId="77777777">
        <w:tc>
          <w:tcPr>
            <w:tcW w:w="4040" w:type="dxa"/>
            <w:tcBorders>
              <w:top w:val="single" w:sz="4" w:space="0" w:color="000000"/>
              <w:left w:val="single" w:sz="4" w:space="0" w:color="000000"/>
              <w:bottom w:val="single" w:sz="4" w:space="0" w:color="000000"/>
              <w:right w:val="single" w:sz="4" w:space="0" w:color="000000"/>
            </w:tcBorders>
          </w:tcPr>
          <w:p w14:paraId="1DC25DBB" w14:textId="77777777" w:rsidR="00EF3C7F" w:rsidRDefault="005B59FE">
            <w:pPr>
              <w:pStyle w:val="ProductList-TableBody"/>
            </w:pPr>
            <w:r>
              <w:t>Roupie indienne</w:t>
            </w:r>
          </w:p>
        </w:tc>
        <w:tc>
          <w:tcPr>
            <w:tcW w:w="4040" w:type="dxa"/>
            <w:tcBorders>
              <w:top w:val="single" w:sz="4" w:space="0" w:color="000000"/>
              <w:left w:val="single" w:sz="4" w:space="0" w:color="000000"/>
              <w:bottom w:val="single" w:sz="4" w:space="0" w:color="000000"/>
              <w:right w:val="single" w:sz="4" w:space="0" w:color="000000"/>
            </w:tcBorders>
          </w:tcPr>
          <w:p w14:paraId="44929DAF" w14:textId="77777777" w:rsidR="00EF3C7F" w:rsidRDefault="005B59F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7B818BE" w14:textId="77777777" w:rsidR="00EF3C7F" w:rsidRDefault="005B59FE">
            <w:pPr>
              <w:pStyle w:val="ProductList-TableBody"/>
            </w:pPr>
            <w:r>
              <w:t>12,500,000</w:t>
            </w:r>
          </w:p>
        </w:tc>
      </w:tr>
      <w:tr w:rsidR="00EF3C7F" w14:paraId="56254CB9" w14:textId="77777777">
        <w:tc>
          <w:tcPr>
            <w:tcW w:w="4040" w:type="dxa"/>
            <w:tcBorders>
              <w:top w:val="single" w:sz="4" w:space="0" w:color="000000"/>
              <w:left w:val="single" w:sz="4" w:space="0" w:color="000000"/>
              <w:bottom w:val="single" w:sz="4" w:space="0" w:color="000000"/>
              <w:right w:val="single" w:sz="4" w:space="0" w:color="000000"/>
            </w:tcBorders>
          </w:tcPr>
          <w:p w14:paraId="3BF8D975" w14:textId="77777777" w:rsidR="00EF3C7F" w:rsidRDefault="005B59FE">
            <w:pPr>
              <w:pStyle w:val="ProductList-TableBody"/>
            </w:pPr>
            <w:r>
              <w:t>Rouble russe</w:t>
            </w:r>
          </w:p>
        </w:tc>
        <w:tc>
          <w:tcPr>
            <w:tcW w:w="4040" w:type="dxa"/>
            <w:tcBorders>
              <w:top w:val="single" w:sz="4" w:space="0" w:color="000000"/>
              <w:left w:val="single" w:sz="4" w:space="0" w:color="000000"/>
              <w:bottom w:val="single" w:sz="4" w:space="0" w:color="000000"/>
              <w:right w:val="single" w:sz="4" w:space="0" w:color="000000"/>
            </w:tcBorders>
          </w:tcPr>
          <w:p w14:paraId="54BB3FBC" w14:textId="77777777" w:rsidR="00EF3C7F" w:rsidRDefault="005B59F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2E88EE28" w14:textId="77777777" w:rsidR="00EF3C7F" w:rsidRDefault="005B59FE">
            <w:pPr>
              <w:pStyle w:val="ProductList-TableBody"/>
            </w:pPr>
            <w:r>
              <w:t>8,250,000</w:t>
            </w:r>
          </w:p>
        </w:tc>
      </w:tr>
    </w:tbl>
    <w:p w14:paraId="6FFD2707" w14:textId="77777777" w:rsidR="00EF3C7F" w:rsidRDefault="00EF3C7F">
      <w:pPr>
        <w:pStyle w:val="ProductList-BodyIndented"/>
        <w:ind w:left="720"/>
      </w:pPr>
    </w:p>
    <w:p w14:paraId="5DCF1EDE" w14:textId="77777777" w:rsidR="00EF3C7F" w:rsidRDefault="005B59FE">
      <w:pPr>
        <w:pStyle w:val="ProductList-BodyIndented"/>
      </w:pPr>
      <w:r>
        <w:t xml:space="preserve">Pour les clients dont la dépense SA annuelle moyenne est supérieure à 250 000 USD pour les produits de la Plate-forme d’Application et/ou les produits Core Infrastructure Suite éligibles au Support Technique Illimité 24 h/24, 7 jours/7, Microsoft n’attribuera pas les incidents pris en charge sur la base de la dépense SA réelle effectuée pour ces produits. Si un Client devient éligible au Support Technique Illimité 24h/24, 7 jours/7, tout incident précédemment attribué sur la base de la dépense SA et non utilisé sera soustrait de son solde. Veuillez noter que les incidents PRS Illimité 24x7 ne peuvent pas être convertis en heures ou incidents de Support Technique Premier. </w:t>
      </w:r>
    </w:p>
    <w:p w14:paraId="6DE01711" w14:textId="77777777" w:rsidR="00EF3C7F" w:rsidRDefault="00EF3C7F">
      <w:pPr>
        <w:pStyle w:val="ProductList-BodyIndented"/>
        <w:ind w:left="720"/>
      </w:pPr>
    </w:p>
    <w:p w14:paraId="48E1E102" w14:textId="77777777" w:rsidR="00EF3C7F" w:rsidRDefault="005B59FE">
      <w:pPr>
        <w:pStyle w:val="ProductList-SubClauseHeading"/>
        <w:outlineLvl w:val="3"/>
      </w:pPr>
      <w:r>
        <w:t>Conditions d‘éligibilité à Parallel Data Warehouse</w:t>
      </w:r>
    </w:p>
    <w:p w14:paraId="1C81F10E" w14:textId="77777777" w:rsidR="00EF3C7F" w:rsidRDefault="005B59FE">
      <w:pPr>
        <w:pStyle w:val="ProductList-BodyIndented"/>
      </w:pPr>
      <w:r>
        <w:t>Les Clients ayant acheté des licences pour SQL Server Édition Enterprise, déployé Parallel Data Warehouse (PDW) et titulaires d’un Contrat de Support Premier actif sont éligibles au Support Technique Illimité 24h/24, 7j/7, qu’ils aient souscrit ou non un SCE et quelles que soient leurs dépenses au titre du SCE.</w:t>
      </w:r>
    </w:p>
    <w:p w14:paraId="40096C12" w14:textId="77777777" w:rsidR="00EF3C7F" w:rsidRDefault="00EF3C7F">
      <w:pPr>
        <w:pStyle w:val="ProductList-BodyIndented"/>
      </w:pPr>
    </w:p>
    <w:p w14:paraId="4483BB0A" w14:textId="77777777" w:rsidR="00EF3C7F" w:rsidRDefault="005B59FE">
      <w:pPr>
        <w:pStyle w:val="ProductList-BodyIndented"/>
      </w:pPr>
      <w:r>
        <w:t>Si tous les clients éligibles peuvent bénéficier d’une prise en charge d’un nombre illimité d’incidents par le Support Technique Illimité 24 h/24, 7 jours/7, le nombre autorisé d’interlocuteurs pour le Support Technique Illimité 24 h/24, 7 jours/7 varie toutefois selon la dépense SA. Tous les clients éligibles peuvent bénéficier d’au moins quatre interlocuteurs plus un contact supplémentaire pour chaque tranche de dépense SA supplémentaire de 125 000 USD dans le cadre de leur SCE ou programme de Licence en Volume couvrant leurs licences pour SQL Server Édition Enterprise, ayant déployé PDW. Pour les contrats reposant sur d’autres devises, les clients éligibles peuvent bénéficier d’au moins quatre interlocuteurs plus un contact supplémentaire pour chaque tranche de dépense SA supplémentaire équivalente à 125 000 USD de dépense SA annuelle moyenne dans la devise étrangère applicable. Reportez-vous au tableau suivant :</w:t>
      </w:r>
    </w:p>
    <w:p w14:paraId="0CAB59EF" w14:textId="77777777" w:rsidR="00EF3C7F" w:rsidRDefault="00EF3C7F">
      <w:pPr>
        <w:pStyle w:val="ProductList-BodyIndented"/>
      </w:pPr>
    </w:p>
    <w:p w14:paraId="24A5DD7F" w14:textId="77777777" w:rsidR="00EF3C7F" w:rsidRDefault="005B59FE">
      <w:pPr>
        <w:pStyle w:val="ProductList-BodyIndented"/>
      </w:pPr>
      <w:r>
        <w:t>Le tableau suivant s’applique aux clients détenteurs d’un SCE ou de licences pour PDW :</w:t>
      </w:r>
    </w:p>
    <w:tbl>
      <w:tblPr>
        <w:tblStyle w:val="PURTable0"/>
        <w:tblW w:w="0" w:type="dxa"/>
        <w:tblLook w:val="04A0" w:firstRow="1" w:lastRow="0" w:firstColumn="1" w:lastColumn="0" w:noHBand="0" w:noVBand="1"/>
      </w:tblPr>
      <w:tblGrid>
        <w:gridCol w:w="5244"/>
        <w:gridCol w:w="5312"/>
      </w:tblGrid>
      <w:tr w:rsidR="00EF3C7F" w14:paraId="0E572D7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A2F2968" w14:textId="77777777" w:rsidR="00EF3C7F" w:rsidRDefault="005B59FE">
            <w:pPr>
              <w:pStyle w:val="ProductList-TableBody"/>
            </w:pPr>
            <w:r>
              <w:rPr>
                <w:color w:val="FFFFFF"/>
              </w:rPr>
              <w:t>Dépense SA annuelle moyenne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E542D35" w14:textId="77777777" w:rsidR="00EF3C7F" w:rsidRDefault="005B59FE">
            <w:pPr>
              <w:pStyle w:val="ProductList-TableBody"/>
            </w:pPr>
            <w:r>
              <w:rPr>
                <w:color w:val="FFFFFF"/>
              </w:rPr>
              <w:t>Nombre d’interlocuteurs autorisés pour le Support Technique</w:t>
            </w:r>
          </w:p>
        </w:tc>
      </w:tr>
      <w:tr w:rsidR="00EF3C7F" w14:paraId="2E1ED96B" w14:textId="77777777">
        <w:tc>
          <w:tcPr>
            <w:tcW w:w="6120" w:type="dxa"/>
            <w:tcBorders>
              <w:top w:val="single" w:sz="4" w:space="0" w:color="000000"/>
              <w:left w:val="single" w:sz="4" w:space="0" w:color="000000"/>
              <w:bottom w:val="single" w:sz="4" w:space="0" w:color="000000"/>
              <w:right w:val="single" w:sz="4" w:space="0" w:color="000000"/>
            </w:tcBorders>
          </w:tcPr>
          <w:p w14:paraId="4177CE3A" w14:textId="77777777" w:rsidR="00EF3C7F" w:rsidRDefault="005B59F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C2F500D" w14:textId="77777777" w:rsidR="00EF3C7F" w:rsidRDefault="005B59FE">
            <w:pPr>
              <w:pStyle w:val="ProductList-TableBody"/>
            </w:pPr>
            <w:r>
              <w:t>4</w:t>
            </w:r>
          </w:p>
        </w:tc>
      </w:tr>
      <w:tr w:rsidR="00EF3C7F" w14:paraId="5942E1F8" w14:textId="77777777">
        <w:tc>
          <w:tcPr>
            <w:tcW w:w="6120" w:type="dxa"/>
            <w:tcBorders>
              <w:top w:val="single" w:sz="4" w:space="0" w:color="000000"/>
              <w:left w:val="single" w:sz="4" w:space="0" w:color="000000"/>
              <w:bottom w:val="single" w:sz="4" w:space="0" w:color="000000"/>
              <w:right w:val="single" w:sz="4" w:space="0" w:color="000000"/>
            </w:tcBorders>
          </w:tcPr>
          <w:p w14:paraId="7087976A" w14:textId="77777777" w:rsidR="00EF3C7F" w:rsidRDefault="005B59F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1CC8AA88" w14:textId="77777777" w:rsidR="00EF3C7F" w:rsidRDefault="005B59FE">
            <w:pPr>
              <w:pStyle w:val="ProductList-TableBody"/>
            </w:pPr>
            <w:r>
              <w:t>5</w:t>
            </w:r>
          </w:p>
        </w:tc>
      </w:tr>
      <w:tr w:rsidR="00EF3C7F" w14:paraId="68C05C19" w14:textId="77777777">
        <w:tc>
          <w:tcPr>
            <w:tcW w:w="6120" w:type="dxa"/>
            <w:tcBorders>
              <w:top w:val="single" w:sz="4" w:space="0" w:color="000000"/>
              <w:left w:val="single" w:sz="4" w:space="0" w:color="000000"/>
              <w:bottom w:val="single" w:sz="4" w:space="0" w:color="000000"/>
              <w:right w:val="single" w:sz="4" w:space="0" w:color="000000"/>
            </w:tcBorders>
          </w:tcPr>
          <w:p w14:paraId="75E3DAA1" w14:textId="77777777" w:rsidR="00EF3C7F" w:rsidRDefault="005B59F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1475623" w14:textId="77777777" w:rsidR="00EF3C7F" w:rsidRDefault="005B59FE">
            <w:pPr>
              <w:pStyle w:val="ProductList-TableBody"/>
            </w:pPr>
            <w:r>
              <w:t>6</w:t>
            </w:r>
          </w:p>
        </w:tc>
      </w:tr>
      <w:tr w:rsidR="00EF3C7F" w14:paraId="18A70B62" w14:textId="77777777">
        <w:tc>
          <w:tcPr>
            <w:tcW w:w="6120" w:type="dxa"/>
            <w:tcBorders>
              <w:top w:val="single" w:sz="4" w:space="0" w:color="000000"/>
              <w:left w:val="single" w:sz="4" w:space="0" w:color="000000"/>
              <w:bottom w:val="single" w:sz="4" w:space="0" w:color="000000"/>
              <w:right w:val="single" w:sz="4" w:space="0" w:color="000000"/>
            </w:tcBorders>
          </w:tcPr>
          <w:p w14:paraId="369A0DB0" w14:textId="77777777" w:rsidR="00EF3C7F" w:rsidRDefault="005B59F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F0BF446" w14:textId="77777777" w:rsidR="00EF3C7F" w:rsidRDefault="005B59FE">
            <w:pPr>
              <w:pStyle w:val="ProductList-TableBody"/>
            </w:pPr>
            <w:r>
              <w:t>7</w:t>
            </w:r>
          </w:p>
        </w:tc>
      </w:tr>
      <w:tr w:rsidR="00EF3C7F" w14:paraId="60B4678A" w14:textId="77777777">
        <w:tc>
          <w:tcPr>
            <w:tcW w:w="6120" w:type="dxa"/>
            <w:tcBorders>
              <w:top w:val="single" w:sz="4" w:space="0" w:color="000000"/>
              <w:left w:val="single" w:sz="4" w:space="0" w:color="000000"/>
              <w:bottom w:val="single" w:sz="4" w:space="0" w:color="000000"/>
              <w:right w:val="single" w:sz="4" w:space="0" w:color="000000"/>
            </w:tcBorders>
          </w:tcPr>
          <w:p w14:paraId="5B6C5BEF" w14:textId="77777777" w:rsidR="00EF3C7F" w:rsidRDefault="005B59F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70FB58A" w14:textId="77777777" w:rsidR="00EF3C7F" w:rsidRDefault="005B59FE">
            <w:pPr>
              <w:pStyle w:val="ProductList-TableBody"/>
            </w:pPr>
            <w:r>
              <w:t>8</w:t>
            </w:r>
          </w:p>
        </w:tc>
      </w:tr>
    </w:tbl>
    <w:p w14:paraId="03F5155E" w14:textId="77777777" w:rsidR="00EF3C7F" w:rsidRDefault="00EF3C7F">
      <w:pPr>
        <w:pStyle w:val="ProductList-BodyIndented"/>
      </w:pPr>
    </w:p>
    <w:p w14:paraId="6C4170C4" w14:textId="77777777" w:rsidR="00EF3C7F" w:rsidRDefault="005B59FE">
      <w:pPr>
        <w:pStyle w:val="ProductList-BodyIndented"/>
      </w:pPr>
      <w:r>
        <w:t>Le nombre autorisé d’interlocuteurs pour le MPSA est de 8 quelle que soit la dépense SA. L’avantage PRS Illimité 24h/24, 7 jours/7 ne couvre que les Services de résolution des problèmes. Tout temps passé par le Responsable Technique de Compte (TAM) ou l’Ingénieur du Service Technique Désigné (DSE) sur la résolution d’un incident sera pris en compte dans le Contrat de Support Premier du Client.</w:t>
      </w:r>
    </w:p>
    <w:p w14:paraId="25900332" w14:textId="77777777" w:rsidR="00EF3C7F" w:rsidRDefault="005B59FE">
      <w:pPr>
        <w:pStyle w:val="ProductList-BodyIndented"/>
      </w:pPr>
      <w:r>
        <w:t xml:space="preserve">Remarque : Les Clients détenteurs d’une licence pour PDW gardent cet avantage, comme décrit dans les </w:t>
      </w:r>
      <w:hyperlink r:id="rId154">
        <w:r>
          <w:rPr>
            <w:color w:val="00467F"/>
            <w:u w:val="single"/>
          </w:rPr>
          <w:t>Conditions des Produits juin 2016</w:t>
        </w:r>
      </w:hyperlink>
      <w:r>
        <w:t>.</w:t>
      </w:r>
    </w:p>
    <w:p w14:paraId="20D74F89" w14:textId="77777777" w:rsidR="00EF3C7F" w:rsidRDefault="00EF3C7F">
      <w:pPr>
        <w:pStyle w:val="ProductList-BodyIndented"/>
      </w:pPr>
    </w:p>
    <w:p w14:paraId="7F130159" w14:textId="77777777" w:rsidR="00EF3C7F" w:rsidRDefault="005B59FE">
      <w:pPr>
        <w:pStyle w:val="ProductList-ClauseHeading"/>
        <w:outlineLvl w:val="2"/>
      </w:pPr>
      <w:bookmarkStart w:id="351" w:name="_Sec587"/>
      <w:r>
        <w:t>Disponibilité des Licences de Passage à une Édition Supérieure</w:t>
      </w:r>
      <w:bookmarkEnd w:id="351"/>
    </w:p>
    <w:p w14:paraId="1727B795" w14:textId="77777777" w:rsidR="00EF3C7F" w:rsidRDefault="005B59FE">
      <w:pPr>
        <w:pStyle w:val="ProductList-Body"/>
      </w:pPr>
      <w:r>
        <w:t xml:space="preserve">La Licence de Passage à une Édition Supérieure doit être acquise, et sera valable uniquement une fois acquise, en vertu du contrat de licence en volume et de l’accord de mise en œuvre (le cas échéant) au titre duquel/desquels la SA pour le produit éligible a été initialement acquise. Pour utiliser le logiciel au titre d’une Licence de Passage à une Édition Supérieure, le Client doit posséder et conserver une Licence pour le produit éligible. Les droits qui lui sont concédés pour la durée des droits de propriété intellectuelle au titre de la Licence de Passage à une Édition Supérieure annulent et remplacent la Licence du produit éligible. Pour plus d’informations, consultez le récapitulatif des Licences en Volume de </w:t>
      </w:r>
      <w:r>
        <w:rPr>
          <w:u w:val="single"/>
        </w:rPr>
        <w:t>Passage</w:t>
      </w:r>
      <w:r>
        <w:t xml:space="preserve"> à une Édition Entreprise Supérieure disponible à l’adresse : </w:t>
      </w:r>
      <w:hyperlink r:id="rId155">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EF3C7F" w14:paraId="54811A1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9BA9988" w14:textId="77777777" w:rsidR="00EF3C7F" w:rsidRDefault="005B59FE">
            <w:pPr>
              <w:pStyle w:val="ProductList-TableBody"/>
            </w:pPr>
            <w:r>
              <w:rPr>
                <w:color w:val="FFFFFF"/>
              </w:rPr>
              <w:t>Version inférieure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A0DE68" w14:textId="77777777" w:rsidR="00EF3C7F" w:rsidRDefault="005B59FE">
            <w:pPr>
              <w:pStyle w:val="ProductList-TableBody"/>
            </w:pPr>
            <w:r>
              <w:rPr>
                <w:color w:val="FFFFFF"/>
              </w:rPr>
              <w:t>Version supérieure</w:t>
            </w:r>
          </w:p>
        </w:tc>
      </w:tr>
      <w:tr w:rsidR="00EF3C7F" w14:paraId="6186ABF2" w14:textId="77777777">
        <w:tc>
          <w:tcPr>
            <w:tcW w:w="6000" w:type="dxa"/>
            <w:tcBorders>
              <w:top w:val="single" w:sz="4" w:space="0" w:color="000000"/>
              <w:left w:val="single" w:sz="4" w:space="0" w:color="000000"/>
              <w:bottom w:val="single" w:sz="4" w:space="0" w:color="000000"/>
              <w:right w:val="single" w:sz="4" w:space="0" w:color="000000"/>
            </w:tcBorders>
          </w:tcPr>
          <w:p w14:paraId="77D3BEAC" w14:textId="77777777" w:rsidR="00EF3C7F" w:rsidRDefault="005B59F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46BB28" w14:textId="77777777" w:rsidR="00EF3C7F" w:rsidRDefault="005B59FE">
            <w:pPr>
              <w:pStyle w:val="ProductList-TableBody"/>
            </w:pPr>
            <w:r>
              <w:t>BizTalk Server Standard</w:t>
            </w:r>
            <w:r>
              <w:fldChar w:fldCharType="begin"/>
            </w:r>
            <w:r>
              <w:instrText xml:space="preserve"> XE "BizTalk Server Standard" </w:instrText>
            </w:r>
            <w:r>
              <w:fldChar w:fldCharType="end"/>
            </w:r>
          </w:p>
        </w:tc>
      </w:tr>
      <w:tr w:rsidR="00EF3C7F" w14:paraId="19C3AE3F" w14:textId="77777777">
        <w:tc>
          <w:tcPr>
            <w:tcW w:w="6000" w:type="dxa"/>
            <w:tcBorders>
              <w:top w:val="single" w:sz="4" w:space="0" w:color="000000"/>
              <w:left w:val="single" w:sz="4" w:space="0" w:color="000000"/>
              <w:bottom w:val="single" w:sz="4" w:space="0" w:color="000000"/>
              <w:right w:val="single" w:sz="4" w:space="0" w:color="000000"/>
            </w:tcBorders>
          </w:tcPr>
          <w:p w14:paraId="067F4885" w14:textId="77777777" w:rsidR="00EF3C7F" w:rsidRDefault="005B59F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C0DD57B" w14:textId="77777777" w:rsidR="00EF3C7F" w:rsidRDefault="005B59FE">
            <w:pPr>
              <w:pStyle w:val="ProductList-TableBody"/>
            </w:pPr>
            <w:r>
              <w:t>BizTalk Server Entreprise</w:t>
            </w:r>
            <w:r>
              <w:fldChar w:fldCharType="begin"/>
            </w:r>
            <w:r>
              <w:instrText xml:space="preserve"> XE "BizTalk Server Entreprise" </w:instrText>
            </w:r>
            <w:r>
              <w:fldChar w:fldCharType="end"/>
            </w:r>
          </w:p>
        </w:tc>
      </w:tr>
      <w:tr w:rsidR="00EF3C7F" w14:paraId="04A9F7FF" w14:textId="77777777">
        <w:tc>
          <w:tcPr>
            <w:tcW w:w="6000" w:type="dxa"/>
            <w:tcBorders>
              <w:top w:val="single" w:sz="4" w:space="0" w:color="000000"/>
              <w:left w:val="single" w:sz="4" w:space="0" w:color="000000"/>
              <w:bottom w:val="single" w:sz="4" w:space="0" w:color="000000"/>
              <w:right w:val="single" w:sz="4" w:space="0" w:color="000000"/>
            </w:tcBorders>
          </w:tcPr>
          <w:p w14:paraId="03006335" w14:textId="77777777" w:rsidR="00EF3C7F" w:rsidRDefault="005B59F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EAA432" w14:textId="77777777" w:rsidR="00EF3C7F" w:rsidRDefault="005B59FE">
            <w:pPr>
              <w:pStyle w:val="ProductList-TableBody"/>
            </w:pPr>
            <w:r>
              <w:t>BizTalk Server Entreprise</w:t>
            </w:r>
          </w:p>
        </w:tc>
      </w:tr>
      <w:tr w:rsidR="00EF3C7F" w14:paraId="0CD5BC80" w14:textId="77777777">
        <w:tc>
          <w:tcPr>
            <w:tcW w:w="6000" w:type="dxa"/>
            <w:tcBorders>
              <w:top w:val="single" w:sz="4" w:space="0" w:color="000000"/>
              <w:left w:val="single" w:sz="4" w:space="0" w:color="000000"/>
              <w:bottom w:val="single" w:sz="4" w:space="0" w:color="000000"/>
              <w:right w:val="single" w:sz="4" w:space="0" w:color="000000"/>
            </w:tcBorders>
          </w:tcPr>
          <w:p w14:paraId="079BB65A" w14:textId="77777777" w:rsidR="00EF3C7F" w:rsidRDefault="005B59FE">
            <w:pPr>
              <w:pStyle w:val="ProductList-TableBody"/>
            </w:pPr>
            <w:r>
              <w:t>CAL Core</w:t>
            </w:r>
            <w:r>
              <w:fldChar w:fldCharType="begin"/>
            </w:r>
            <w:r>
              <w:instrText xml:space="preserve"> XE "CAL Core"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7BAF3D75" w14:textId="77777777" w:rsidR="00EF3C7F" w:rsidRDefault="005B59FE">
            <w:pPr>
              <w:pStyle w:val="ProductList-TableBody"/>
            </w:pPr>
            <w:r>
              <w:t>CAL Entreprise</w:t>
            </w:r>
            <w:r>
              <w:fldChar w:fldCharType="begin"/>
            </w:r>
            <w:r>
              <w:instrText xml:space="preserve"> XE "CAL Entreprise" </w:instrText>
            </w:r>
            <w:r>
              <w:fldChar w:fldCharType="end"/>
            </w:r>
            <w:r>
              <w:t xml:space="preserve"> Suite</w:t>
            </w:r>
          </w:p>
        </w:tc>
      </w:tr>
      <w:tr w:rsidR="00EF3C7F" w14:paraId="4691A360" w14:textId="77777777">
        <w:tc>
          <w:tcPr>
            <w:tcW w:w="6000" w:type="dxa"/>
            <w:tcBorders>
              <w:top w:val="single" w:sz="4" w:space="0" w:color="000000"/>
              <w:left w:val="single" w:sz="4" w:space="0" w:color="000000"/>
              <w:bottom w:val="single" w:sz="4" w:space="0" w:color="000000"/>
              <w:right w:val="single" w:sz="4" w:space="0" w:color="000000"/>
            </w:tcBorders>
          </w:tcPr>
          <w:p w14:paraId="7EAD2BE0" w14:textId="77777777" w:rsidR="00EF3C7F" w:rsidRDefault="005B59F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79251D" w14:textId="77777777" w:rsidR="00EF3C7F" w:rsidRDefault="005B59FE">
            <w:pPr>
              <w:pStyle w:val="ProductList-TableBody"/>
            </w:pPr>
            <w:r>
              <w:t>Core Infrastructure Server Suite Datacenter</w:t>
            </w:r>
            <w:r>
              <w:fldChar w:fldCharType="begin"/>
            </w:r>
            <w:r>
              <w:instrText xml:space="preserve"> XE "Core Infrastructure Server Suite Datacenter" </w:instrText>
            </w:r>
            <w:r>
              <w:fldChar w:fldCharType="end"/>
            </w:r>
          </w:p>
        </w:tc>
      </w:tr>
      <w:tr w:rsidR="00EF3C7F" w14:paraId="26C86C7A" w14:textId="77777777">
        <w:tc>
          <w:tcPr>
            <w:tcW w:w="6000" w:type="dxa"/>
            <w:tcBorders>
              <w:top w:val="single" w:sz="4" w:space="0" w:color="000000"/>
              <w:left w:val="single" w:sz="4" w:space="0" w:color="000000"/>
              <w:bottom w:val="single" w:sz="4" w:space="0" w:color="000000"/>
              <w:right w:val="single" w:sz="4" w:space="0" w:color="000000"/>
            </w:tcBorders>
          </w:tcPr>
          <w:p w14:paraId="5C356B8C" w14:textId="77777777" w:rsidR="00EF3C7F" w:rsidRDefault="005B59FE">
            <w:pPr>
              <w:pStyle w:val="ProductList-TableBody"/>
            </w:pPr>
            <w:r>
              <w:t>Desktop Éducation avec CAL Core</w:t>
            </w:r>
          </w:p>
        </w:tc>
        <w:tc>
          <w:tcPr>
            <w:tcW w:w="6120" w:type="dxa"/>
            <w:tcBorders>
              <w:top w:val="single" w:sz="4" w:space="0" w:color="000000"/>
              <w:left w:val="single" w:sz="4" w:space="0" w:color="000000"/>
              <w:bottom w:val="single" w:sz="4" w:space="0" w:color="000000"/>
              <w:right w:val="single" w:sz="4" w:space="0" w:color="000000"/>
            </w:tcBorders>
          </w:tcPr>
          <w:p w14:paraId="086BB341" w14:textId="77777777" w:rsidR="00EF3C7F" w:rsidRDefault="005B59FE">
            <w:pPr>
              <w:pStyle w:val="ProductList-TableBody"/>
            </w:pPr>
            <w:r>
              <w:t>Desktop Éducation avec CAL Entreprise Suite</w:t>
            </w:r>
          </w:p>
        </w:tc>
      </w:tr>
      <w:tr w:rsidR="00EF3C7F" w14:paraId="45A9FCC5" w14:textId="77777777">
        <w:tc>
          <w:tcPr>
            <w:tcW w:w="6000" w:type="dxa"/>
            <w:tcBorders>
              <w:top w:val="single" w:sz="4" w:space="0" w:color="000000"/>
              <w:left w:val="single" w:sz="4" w:space="0" w:color="000000"/>
              <w:bottom w:val="single" w:sz="4" w:space="0" w:color="000000"/>
              <w:right w:val="single" w:sz="4" w:space="0" w:color="000000"/>
            </w:tcBorders>
          </w:tcPr>
          <w:p w14:paraId="71F65012" w14:textId="77777777" w:rsidR="00EF3C7F" w:rsidRDefault="005B59FE">
            <w:pPr>
              <w:pStyle w:val="ProductList-TableBody"/>
            </w:pPr>
            <w:r>
              <w:t>Desktop School avec CAL Core</w:t>
            </w:r>
          </w:p>
        </w:tc>
        <w:tc>
          <w:tcPr>
            <w:tcW w:w="6120" w:type="dxa"/>
            <w:tcBorders>
              <w:top w:val="single" w:sz="4" w:space="0" w:color="000000"/>
              <w:left w:val="single" w:sz="4" w:space="0" w:color="000000"/>
              <w:bottom w:val="single" w:sz="4" w:space="0" w:color="000000"/>
              <w:right w:val="single" w:sz="4" w:space="0" w:color="000000"/>
            </w:tcBorders>
          </w:tcPr>
          <w:p w14:paraId="116AB4E2" w14:textId="77777777" w:rsidR="00EF3C7F" w:rsidRDefault="005B59FE">
            <w:pPr>
              <w:pStyle w:val="ProductList-TableBody"/>
            </w:pPr>
            <w:r>
              <w:t>Desktop School avec CAL Entreprise Suite</w:t>
            </w:r>
          </w:p>
        </w:tc>
      </w:tr>
      <w:tr w:rsidR="00EF3C7F" w14:paraId="0FF4BAF6" w14:textId="77777777">
        <w:tc>
          <w:tcPr>
            <w:tcW w:w="6000" w:type="dxa"/>
            <w:tcBorders>
              <w:top w:val="single" w:sz="4" w:space="0" w:color="000000"/>
              <w:left w:val="single" w:sz="4" w:space="0" w:color="000000"/>
              <w:bottom w:val="single" w:sz="4" w:space="0" w:color="000000"/>
              <w:right w:val="single" w:sz="4" w:space="0" w:color="000000"/>
            </w:tcBorders>
          </w:tcPr>
          <w:p w14:paraId="2552F406" w14:textId="77777777" w:rsidR="00EF3C7F" w:rsidRDefault="005B59F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685794" w14:textId="77777777" w:rsidR="00EF3C7F" w:rsidRDefault="005B59FE">
            <w:pPr>
              <w:pStyle w:val="ProductList-TableBody"/>
            </w:pPr>
            <w:r>
              <w:t>Exchange Server Entreprise</w:t>
            </w:r>
            <w:r>
              <w:fldChar w:fldCharType="begin"/>
            </w:r>
            <w:r>
              <w:instrText xml:space="preserve"> XE "Exchange Server Entreprise" </w:instrText>
            </w:r>
            <w:r>
              <w:fldChar w:fldCharType="end"/>
            </w:r>
          </w:p>
        </w:tc>
      </w:tr>
      <w:tr w:rsidR="00EF3C7F" w14:paraId="3EA05287" w14:textId="77777777">
        <w:tc>
          <w:tcPr>
            <w:tcW w:w="6000" w:type="dxa"/>
            <w:tcBorders>
              <w:top w:val="single" w:sz="4" w:space="0" w:color="000000"/>
              <w:left w:val="single" w:sz="4" w:space="0" w:color="000000"/>
              <w:bottom w:val="single" w:sz="4" w:space="0" w:color="000000"/>
              <w:right w:val="single" w:sz="4" w:space="0" w:color="000000"/>
            </w:tcBorders>
          </w:tcPr>
          <w:p w14:paraId="3AB51BF3" w14:textId="77777777" w:rsidR="00EF3C7F" w:rsidRDefault="005B59F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FE160A" w14:textId="77777777" w:rsidR="00EF3C7F" w:rsidRDefault="005B59FE">
            <w:pPr>
              <w:pStyle w:val="ProductList-TableBody"/>
            </w:pPr>
            <w:r>
              <w:t>Forefront TMG Enterprise</w:t>
            </w:r>
            <w:r>
              <w:fldChar w:fldCharType="begin"/>
            </w:r>
            <w:r>
              <w:instrText xml:space="preserve"> XE "Forefront TMG Enterprise" </w:instrText>
            </w:r>
            <w:r>
              <w:fldChar w:fldCharType="end"/>
            </w:r>
          </w:p>
        </w:tc>
      </w:tr>
      <w:tr w:rsidR="00EF3C7F" w14:paraId="3EB3CB95" w14:textId="77777777">
        <w:tc>
          <w:tcPr>
            <w:tcW w:w="6000" w:type="dxa"/>
            <w:tcBorders>
              <w:top w:val="single" w:sz="4" w:space="0" w:color="000000"/>
              <w:left w:val="single" w:sz="4" w:space="0" w:color="000000"/>
              <w:bottom w:val="single" w:sz="4" w:space="0" w:color="000000"/>
              <w:right w:val="single" w:sz="4" w:space="0" w:color="000000"/>
            </w:tcBorders>
          </w:tcPr>
          <w:p w14:paraId="278AD72B" w14:textId="77777777" w:rsidR="00EF3C7F" w:rsidRDefault="005B59FE">
            <w:pPr>
              <w:pStyle w:val="ProductList-TableBody"/>
            </w:pPr>
            <w:r>
              <w:t>CAL sur site Microsoft Dynamics 365 for Team Members</w:t>
            </w:r>
            <w:r>
              <w:fldChar w:fldCharType="begin"/>
            </w:r>
            <w:r>
              <w:instrText xml:space="preserve"> XE "CAL sur site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6D4319" w14:textId="77777777" w:rsidR="00EF3C7F" w:rsidRDefault="005B59FE">
            <w:pPr>
              <w:pStyle w:val="ProductList-TableBody"/>
            </w:pPr>
            <w:r>
              <w:t>CAL sur site Microsoft Dynamics 365 for Sales</w:t>
            </w:r>
            <w:r>
              <w:fldChar w:fldCharType="begin"/>
            </w:r>
            <w:r>
              <w:instrText xml:space="preserve"> XE "CAL sur site Microsoft Dynamics 365 for Sales" </w:instrText>
            </w:r>
            <w:r>
              <w:fldChar w:fldCharType="end"/>
            </w:r>
          </w:p>
        </w:tc>
      </w:tr>
      <w:tr w:rsidR="00EF3C7F" w14:paraId="331158DE" w14:textId="77777777">
        <w:tc>
          <w:tcPr>
            <w:tcW w:w="6000" w:type="dxa"/>
            <w:tcBorders>
              <w:top w:val="single" w:sz="4" w:space="0" w:color="000000"/>
              <w:left w:val="single" w:sz="4" w:space="0" w:color="000000"/>
              <w:bottom w:val="single" w:sz="4" w:space="0" w:color="000000"/>
              <w:right w:val="single" w:sz="4" w:space="0" w:color="000000"/>
            </w:tcBorders>
          </w:tcPr>
          <w:p w14:paraId="1295E122" w14:textId="77777777" w:rsidR="00EF3C7F" w:rsidRDefault="005B59FE">
            <w:pPr>
              <w:pStyle w:val="ProductList-TableBody"/>
            </w:pPr>
            <w:r>
              <w:t>CAL sur site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1AEA8C34" w14:textId="77777777" w:rsidR="00EF3C7F" w:rsidRDefault="005B59FE">
            <w:pPr>
              <w:pStyle w:val="ProductList-TableBody"/>
            </w:pPr>
            <w:r>
              <w:t>CAL sur site Microsoft Dynamics 365 365 for Customer Service</w:t>
            </w:r>
            <w:r>
              <w:fldChar w:fldCharType="begin"/>
            </w:r>
            <w:r>
              <w:instrText xml:space="preserve"> XE "CAL sur site Microsoft Dynamics 365 365 for Customer Service" </w:instrText>
            </w:r>
            <w:r>
              <w:fldChar w:fldCharType="end"/>
            </w:r>
          </w:p>
        </w:tc>
      </w:tr>
      <w:tr w:rsidR="00EF3C7F" w14:paraId="05A12B62" w14:textId="77777777">
        <w:tc>
          <w:tcPr>
            <w:tcW w:w="6000" w:type="dxa"/>
            <w:tcBorders>
              <w:top w:val="single" w:sz="4" w:space="0" w:color="000000"/>
              <w:left w:val="single" w:sz="4" w:space="0" w:color="000000"/>
              <w:bottom w:val="single" w:sz="4" w:space="0" w:color="000000"/>
              <w:right w:val="single" w:sz="4" w:space="0" w:color="000000"/>
            </w:tcBorders>
          </w:tcPr>
          <w:p w14:paraId="3B8B1C68" w14:textId="77777777" w:rsidR="00EF3C7F" w:rsidRDefault="005B59FE">
            <w:pPr>
              <w:pStyle w:val="ProductList-TableBody"/>
            </w:pPr>
            <w:r>
              <w:t>CAL sur site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62CDA0DD" w14:textId="77777777" w:rsidR="00EF3C7F" w:rsidRDefault="005B59FE">
            <w:pPr>
              <w:pStyle w:val="ProductList-TableBody"/>
            </w:pPr>
            <w:r>
              <w:t>CAL Activité sur site Microsoft Dynamics 365 for Operations</w:t>
            </w:r>
            <w:r>
              <w:fldChar w:fldCharType="begin"/>
            </w:r>
            <w:r>
              <w:instrText xml:space="preserve"> XE "CAL Activité sur site Microsoft Dynamics 365 for Operations" </w:instrText>
            </w:r>
            <w:r>
              <w:fldChar w:fldCharType="end"/>
            </w:r>
          </w:p>
        </w:tc>
      </w:tr>
      <w:tr w:rsidR="00EF3C7F" w14:paraId="7F283855" w14:textId="77777777">
        <w:tc>
          <w:tcPr>
            <w:tcW w:w="6000" w:type="dxa"/>
            <w:tcBorders>
              <w:top w:val="single" w:sz="4" w:space="0" w:color="000000"/>
              <w:left w:val="single" w:sz="4" w:space="0" w:color="000000"/>
              <w:bottom w:val="single" w:sz="4" w:space="0" w:color="000000"/>
              <w:right w:val="single" w:sz="4" w:space="0" w:color="000000"/>
            </w:tcBorders>
          </w:tcPr>
          <w:p w14:paraId="130A1410" w14:textId="77777777" w:rsidR="00EF3C7F" w:rsidRDefault="005B59FE">
            <w:pPr>
              <w:pStyle w:val="ProductList-TableBody"/>
            </w:pPr>
            <w:r>
              <w:t>CAL Activité sur site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04B06BE7" w14:textId="77777777" w:rsidR="00EF3C7F" w:rsidRDefault="005B59FE">
            <w:pPr>
              <w:pStyle w:val="ProductList-TableBody"/>
            </w:pPr>
            <w:r>
              <w:t>CAL sur site Microsoft Dynamics 365 for Operations</w:t>
            </w:r>
            <w:r>
              <w:fldChar w:fldCharType="begin"/>
            </w:r>
            <w:r>
              <w:instrText xml:space="preserve"> XE "CAL sur site Microsoft Dynamics 365 for Operations" </w:instrText>
            </w:r>
            <w:r>
              <w:fldChar w:fldCharType="end"/>
            </w:r>
          </w:p>
        </w:tc>
      </w:tr>
      <w:tr w:rsidR="00EF3C7F" w14:paraId="349D4B11" w14:textId="77777777">
        <w:tc>
          <w:tcPr>
            <w:tcW w:w="6000" w:type="dxa"/>
            <w:tcBorders>
              <w:top w:val="single" w:sz="4" w:space="0" w:color="000000"/>
              <w:left w:val="single" w:sz="4" w:space="0" w:color="000000"/>
              <w:bottom w:val="single" w:sz="4" w:space="0" w:color="000000"/>
              <w:right w:val="single" w:sz="4" w:space="0" w:color="000000"/>
            </w:tcBorders>
          </w:tcPr>
          <w:p w14:paraId="450616A8" w14:textId="77777777" w:rsidR="00EF3C7F" w:rsidRDefault="005B59F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9FF596" w14:textId="77777777" w:rsidR="00EF3C7F" w:rsidRDefault="005B59FE">
            <w:pPr>
              <w:pStyle w:val="ProductList-TableBody"/>
            </w:pPr>
            <w:r>
              <w:t>Office Professionnel Plus</w:t>
            </w:r>
            <w:r>
              <w:fldChar w:fldCharType="begin"/>
            </w:r>
            <w:r>
              <w:instrText xml:space="preserve"> XE "Office Professionnel Plus" </w:instrText>
            </w:r>
            <w:r>
              <w:fldChar w:fldCharType="end"/>
            </w:r>
          </w:p>
        </w:tc>
      </w:tr>
      <w:tr w:rsidR="00EF3C7F" w14:paraId="5522627B" w14:textId="77777777">
        <w:tc>
          <w:tcPr>
            <w:tcW w:w="6000" w:type="dxa"/>
            <w:tcBorders>
              <w:top w:val="single" w:sz="4" w:space="0" w:color="000000"/>
              <w:left w:val="single" w:sz="4" w:space="0" w:color="000000"/>
              <w:bottom w:val="single" w:sz="4" w:space="0" w:color="000000"/>
              <w:right w:val="single" w:sz="4" w:space="0" w:color="000000"/>
            </w:tcBorders>
          </w:tcPr>
          <w:p w14:paraId="1155A146" w14:textId="77777777" w:rsidR="00EF3C7F" w:rsidRDefault="005B59FE">
            <w:pPr>
              <w:pStyle w:val="ProductList-TableBody"/>
            </w:pPr>
            <w:r>
              <w:t>Ordinateur à usage professionnel</w:t>
            </w:r>
          </w:p>
        </w:tc>
        <w:tc>
          <w:tcPr>
            <w:tcW w:w="6120" w:type="dxa"/>
            <w:tcBorders>
              <w:top w:val="single" w:sz="4" w:space="0" w:color="000000"/>
              <w:left w:val="single" w:sz="4" w:space="0" w:color="000000"/>
              <w:bottom w:val="single" w:sz="4" w:space="0" w:color="000000"/>
              <w:right w:val="single" w:sz="4" w:space="0" w:color="000000"/>
            </w:tcBorders>
          </w:tcPr>
          <w:p w14:paraId="1D18A298" w14:textId="77777777" w:rsidR="00EF3C7F" w:rsidRDefault="005B59FE">
            <w:pPr>
              <w:pStyle w:val="ProductList-TableBody"/>
            </w:pPr>
            <w:r>
              <w:t>Enterprise Desktop</w:t>
            </w:r>
          </w:p>
        </w:tc>
      </w:tr>
      <w:tr w:rsidR="00EF3C7F" w14:paraId="57939862" w14:textId="77777777">
        <w:tc>
          <w:tcPr>
            <w:tcW w:w="6000" w:type="dxa"/>
            <w:tcBorders>
              <w:top w:val="single" w:sz="4" w:space="0" w:color="000000"/>
              <w:left w:val="single" w:sz="4" w:space="0" w:color="000000"/>
              <w:bottom w:val="single" w:sz="4" w:space="0" w:color="000000"/>
              <w:right w:val="single" w:sz="4" w:space="0" w:color="000000"/>
            </w:tcBorders>
          </w:tcPr>
          <w:p w14:paraId="2328EA8B" w14:textId="77777777" w:rsidR="00EF3C7F" w:rsidRDefault="005B59F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BA9283" w14:textId="77777777" w:rsidR="00EF3C7F" w:rsidRDefault="005B59FE">
            <w:pPr>
              <w:pStyle w:val="ProductList-TableBody"/>
            </w:pPr>
            <w:r>
              <w:t>Project Professionnel</w:t>
            </w:r>
            <w:r>
              <w:fldChar w:fldCharType="begin"/>
            </w:r>
            <w:r>
              <w:instrText xml:space="preserve"> XE "Project Professionnel" </w:instrText>
            </w:r>
            <w:r>
              <w:fldChar w:fldCharType="end"/>
            </w:r>
          </w:p>
        </w:tc>
      </w:tr>
      <w:tr w:rsidR="00EF3C7F" w14:paraId="30620A0D" w14:textId="77777777">
        <w:tc>
          <w:tcPr>
            <w:tcW w:w="6000" w:type="dxa"/>
            <w:tcBorders>
              <w:top w:val="single" w:sz="4" w:space="0" w:color="000000"/>
              <w:left w:val="single" w:sz="4" w:space="0" w:color="000000"/>
              <w:bottom w:val="single" w:sz="4" w:space="0" w:color="000000"/>
              <w:right w:val="single" w:sz="4" w:space="0" w:color="000000"/>
            </w:tcBorders>
          </w:tcPr>
          <w:p w14:paraId="5449DDEA" w14:textId="77777777" w:rsidR="00EF3C7F" w:rsidRDefault="005B59F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30D32C94" w14:textId="77777777" w:rsidR="00EF3C7F" w:rsidRDefault="005B59FE">
            <w:pPr>
              <w:pStyle w:val="ProductList-TableBody"/>
            </w:pPr>
            <w:r>
              <w:t>SQL Server Enterprise Core</w:t>
            </w:r>
          </w:p>
        </w:tc>
      </w:tr>
      <w:tr w:rsidR="00EF3C7F" w14:paraId="334C5711" w14:textId="77777777">
        <w:tc>
          <w:tcPr>
            <w:tcW w:w="6000" w:type="dxa"/>
            <w:tcBorders>
              <w:top w:val="single" w:sz="4" w:space="0" w:color="000000"/>
              <w:left w:val="single" w:sz="4" w:space="0" w:color="000000"/>
              <w:bottom w:val="single" w:sz="4" w:space="0" w:color="000000"/>
              <w:right w:val="single" w:sz="4" w:space="0" w:color="000000"/>
            </w:tcBorders>
          </w:tcPr>
          <w:p w14:paraId="3C2857DC" w14:textId="77777777" w:rsidR="00EF3C7F" w:rsidRDefault="005B59F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BF632B" w14:textId="77777777" w:rsidR="00EF3C7F" w:rsidRDefault="005B59FE">
            <w:pPr>
              <w:pStyle w:val="ProductList-TableBody"/>
            </w:pPr>
            <w:r>
              <w:t>SQL Server Business Intelligence</w:t>
            </w:r>
            <w:r>
              <w:fldChar w:fldCharType="begin"/>
            </w:r>
            <w:r>
              <w:instrText xml:space="preserve"> XE "SQL Server Business Intelligence" </w:instrText>
            </w:r>
            <w:r>
              <w:fldChar w:fldCharType="end"/>
            </w:r>
          </w:p>
        </w:tc>
      </w:tr>
      <w:tr w:rsidR="00EF3C7F" w14:paraId="215FB373" w14:textId="77777777">
        <w:tc>
          <w:tcPr>
            <w:tcW w:w="6000" w:type="dxa"/>
            <w:tcBorders>
              <w:top w:val="single" w:sz="4" w:space="0" w:color="000000"/>
              <w:left w:val="single" w:sz="4" w:space="0" w:color="000000"/>
              <w:bottom w:val="single" w:sz="4" w:space="0" w:color="000000"/>
              <w:right w:val="single" w:sz="4" w:space="0" w:color="000000"/>
            </w:tcBorders>
          </w:tcPr>
          <w:p w14:paraId="12B4F721" w14:textId="77777777" w:rsidR="00EF3C7F" w:rsidRDefault="005B59F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795932" w14:textId="77777777" w:rsidR="00EF3C7F" w:rsidRDefault="005B59FE">
            <w:pPr>
              <w:pStyle w:val="ProductList-TableBody"/>
            </w:pPr>
            <w:r>
              <w:t>System Center Datacenter</w:t>
            </w:r>
            <w:r>
              <w:fldChar w:fldCharType="begin"/>
            </w:r>
            <w:r>
              <w:instrText xml:space="preserve"> XE "System Center Datacenter" </w:instrText>
            </w:r>
            <w:r>
              <w:fldChar w:fldCharType="end"/>
            </w:r>
          </w:p>
        </w:tc>
      </w:tr>
      <w:tr w:rsidR="00EF3C7F" w14:paraId="7BAA5621" w14:textId="77777777">
        <w:tc>
          <w:tcPr>
            <w:tcW w:w="6000" w:type="dxa"/>
            <w:tcBorders>
              <w:top w:val="single" w:sz="4" w:space="0" w:color="000000"/>
              <w:left w:val="single" w:sz="4" w:space="0" w:color="000000"/>
              <w:bottom w:val="single" w:sz="4" w:space="0" w:color="000000"/>
              <w:right w:val="single" w:sz="4" w:space="0" w:color="000000"/>
            </w:tcBorders>
          </w:tcPr>
          <w:p w14:paraId="6F7405E9" w14:textId="77777777" w:rsidR="00EF3C7F" w:rsidRDefault="005B59F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13B241" w14:textId="77777777" w:rsidR="00EF3C7F" w:rsidRDefault="005B59FE">
            <w:pPr>
              <w:pStyle w:val="ProductList-TableBody"/>
            </w:pPr>
            <w:r>
              <w:t>Visio Professionnel</w:t>
            </w:r>
            <w:r>
              <w:fldChar w:fldCharType="begin"/>
            </w:r>
            <w:r>
              <w:instrText xml:space="preserve"> XE "Visio Professionnel" </w:instrText>
            </w:r>
            <w:r>
              <w:fldChar w:fldCharType="end"/>
            </w:r>
          </w:p>
        </w:tc>
      </w:tr>
      <w:tr w:rsidR="00EF3C7F" w14:paraId="348B5A92" w14:textId="77777777">
        <w:tc>
          <w:tcPr>
            <w:tcW w:w="6000" w:type="dxa"/>
            <w:tcBorders>
              <w:top w:val="single" w:sz="4" w:space="0" w:color="000000"/>
              <w:left w:val="single" w:sz="4" w:space="0" w:color="000000"/>
              <w:bottom w:val="single" w:sz="4" w:space="0" w:color="000000"/>
              <w:right w:val="single" w:sz="4" w:space="0" w:color="000000"/>
            </w:tcBorders>
          </w:tcPr>
          <w:p w14:paraId="50B72D1E" w14:textId="77777777" w:rsidR="00EF3C7F" w:rsidRDefault="005B59FE">
            <w:pPr>
              <w:pStyle w:val="ProductList-TableBody"/>
            </w:pPr>
            <w:r>
              <w:t>Abonnement Visual Studio Professional</w:t>
            </w:r>
            <w:r>
              <w:fldChar w:fldCharType="begin"/>
            </w:r>
            <w:r>
              <w:instrText xml:space="preserve"> XE "Abonnement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4ABEED" w14:textId="77777777" w:rsidR="00EF3C7F" w:rsidRDefault="005B59FE">
            <w:pPr>
              <w:pStyle w:val="ProductList-TableBody"/>
            </w:pPr>
            <w:r>
              <w:t>Abonnement Visual Studio Enterprise</w:t>
            </w:r>
            <w:r>
              <w:fldChar w:fldCharType="begin"/>
            </w:r>
            <w:r>
              <w:instrText xml:space="preserve"> XE "Abonnement Visual Studio Enterprise" </w:instrText>
            </w:r>
            <w:r>
              <w:fldChar w:fldCharType="end"/>
            </w:r>
          </w:p>
        </w:tc>
      </w:tr>
      <w:tr w:rsidR="00EF3C7F" w14:paraId="458685F1" w14:textId="77777777">
        <w:tc>
          <w:tcPr>
            <w:tcW w:w="6000" w:type="dxa"/>
            <w:tcBorders>
              <w:top w:val="single" w:sz="4" w:space="0" w:color="000000"/>
              <w:left w:val="single" w:sz="4" w:space="0" w:color="000000"/>
              <w:bottom w:val="single" w:sz="4" w:space="0" w:color="000000"/>
              <w:right w:val="single" w:sz="4" w:space="0" w:color="000000"/>
            </w:tcBorders>
          </w:tcPr>
          <w:p w14:paraId="611E7006" w14:textId="77777777" w:rsidR="00EF3C7F" w:rsidRDefault="005B59FE">
            <w:pPr>
              <w:pStyle w:val="ProductList-TableBody"/>
            </w:pPr>
            <w:r>
              <w:t>Abonnement Visual Studio Test Professional</w:t>
            </w:r>
            <w:r>
              <w:fldChar w:fldCharType="begin"/>
            </w:r>
            <w:r>
              <w:instrText xml:space="preserve"> XE "Abonnement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BC7FFA" w14:textId="77777777" w:rsidR="00EF3C7F" w:rsidRDefault="005B59FE">
            <w:pPr>
              <w:pStyle w:val="ProductList-TableBody"/>
            </w:pPr>
            <w:r>
              <w:t>Abonnement Visual Studio Enterprise</w:t>
            </w:r>
            <w:r>
              <w:fldChar w:fldCharType="begin"/>
            </w:r>
            <w:r>
              <w:instrText xml:space="preserve"> XE "Abonnement Visual Studio Enterprise" </w:instrText>
            </w:r>
            <w:r>
              <w:fldChar w:fldCharType="end"/>
            </w:r>
          </w:p>
        </w:tc>
      </w:tr>
      <w:tr w:rsidR="00EF3C7F" w14:paraId="2130F761" w14:textId="77777777">
        <w:tc>
          <w:tcPr>
            <w:tcW w:w="6000" w:type="dxa"/>
            <w:tcBorders>
              <w:top w:val="single" w:sz="4" w:space="0" w:color="000000"/>
              <w:left w:val="single" w:sz="4" w:space="0" w:color="000000"/>
              <w:bottom w:val="single" w:sz="4" w:space="0" w:color="000000"/>
              <w:right w:val="single" w:sz="4" w:space="0" w:color="000000"/>
            </w:tcBorders>
          </w:tcPr>
          <w:p w14:paraId="54CD4C83" w14:textId="77777777" w:rsidR="00EF3C7F" w:rsidRDefault="005B59F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FD0EE3" w14:textId="77777777" w:rsidR="00EF3C7F" w:rsidRDefault="005B59FE">
            <w:pPr>
              <w:pStyle w:val="ProductList-TableBody"/>
            </w:pPr>
            <w:r>
              <w:t>Windows Server Datacenter</w:t>
            </w:r>
            <w:r>
              <w:fldChar w:fldCharType="begin"/>
            </w:r>
            <w:r>
              <w:instrText xml:space="preserve"> XE "Windows Server Datacenter" </w:instrText>
            </w:r>
            <w:r>
              <w:fldChar w:fldCharType="end"/>
            </w:r>
          </w:p>
        </w:tc>
      </w:tr>
    </w:tbl>
    <w:p w14:paraId="6E8F00B4" w14:textId="77777777" w:rsidR="00EF3C7F" w:rsidRDefault="00EF3C7F">
      <w:pPr>
        <w:pStyle w:val="ProductList-Body"/>
      </w:pPr>
    </w:p>
    <w:p w14:paraId="7F1AE9A1" w14:textId="77777777" w:rsidR="00EF3C7F" w:rsidRDefault="005B59FE">
      <w:pPr>
        <w:pStyle w:val="ProductList-ClauseHeading"/>
        <w:outlineLvl w:val="2"/>
      </w:pPr>
      <w:bookmarkStart w:id="352" w:name="_Sec588"/>
      <w:r>
        <w:t>Serveurs - Droits de Récupération en cas de Sinistre</w:t>
      </w:r>
      <w:bookmarkEnd w:id="352"/>
    </w:p>
    <w:p w14:paraId="4681C996" w14:textId="77777777" w:rsidR="00EF3C7F" w:rsidRDefault="005B59FE">
      <w:pPr>
        <w:pStyle w:val="ProductList-Body"/>
      </w:pPr>
      <w:r>
        <w:t xml:space="preserve">Pour chaque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serveur que le Client exécute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il peut exécuter de façon temporaire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soit sur un de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la récupération en cas de sinistre, soit, pour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logiciels éligibles autres que Windows Server</w:t>
      </w:r>
      <w:r>
        <w:fldChar w:fldCharType="begin"/>
      </w:r>
      <w:r>
        <w:instrText xml:space="preserve"> XE "Windows Server" </w:instrText>
      </w:r>
      <w:r>
        <w:fldChar w:fldCharType="end"/>
      </w:r>
      <w:r>
        <w:t>, sur les Services Microsoft Azure</w:t>
      </w:r>
      <w:r>
        <w:fldChar w:fldCharType="begin"/>
      </w:r>
      <w:r>
        <w:instrText xml:space="preserve"> XE "Services Microsoft Azure" </w:instrText>
      </w:r>
      <w:r>
        <w:fldChar w:fldCharType="end"/>
      </w:r>
      <w:r>
        <w:t>, pour autant que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soit gérée par Azure Site Recovery</w:t>
      </w:r>
      <w:r>
        <w:fldChar w:fldCharType="begin"/>
      </w:r>
      <w:r>
        <w:instrText xml:space="preserve"> XE "Azure Site Recovery" </w:instrText>
      </w:r>
      <w:r>
        <w:fldChar w:fldCharType="end"/>
      </w:r>
      <w:r>
        <w:t xml:space="preserve"> vers Azure. Les </w:t>
      </w: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du logiciel et les limitations suivantes s’appliquent à l’utilisation de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par le Client.</w:t>
      </w:r>
    </w:p>
    <w:p w14:paraId="7C1F6252" w14:textId="77777777" w:rsidR="00EF3C7F" w:rsidRDefault="00EF3C7F">
      <w:pPr>
        <w:pStyle w:val="ProductList-Body"/>
      </w:pPr>
    </w:p>
    <w:p w14:paraId="5B0BD408" w14:textId="77777777" w:rsidR="00EF3C7F" w:rsidRDefault="005B59FE">
      <w:pPr>
        <w:pStyle w:val="ProductList-SubSubClauseHeading"/>
        <w:outlineLvl w:val="4"/>
      </w:pPr>
      <w:r>
        <w:t>Utilisation autorisée des instances de sauvegarde.</w:t>
      </w:r>
    </w:p>
    <w:p w14:paraId="6FD214A4" w14:textId="77777777" w:rsidR="00EF3C7F" w:rsidRDefault="005B59FE">
      <w:pPr>
        <w:pStyle w:val="ProductList-BodyIndented2"/>
      </w:pPr>
      <w:r>
        <w:t>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peut fonctionner uniquement pendant les périodes exceptionnelles suivantes :</w:t>
      </w:r>
    </w:p>
    <w:p w14:paraId="696EBA55" w14:textId="77777777" w:rsidR="00EF3C7F" w:rsidRDefault="005B59FE" w:rsidP="005B59FE">
      <w:pPr>
        <w:pStyle w:val="ProductList-Bullet"/>
        <w:numPr>
          <w:ilvl w:val="2"/>
          <w:numId w:val="52"/>
        </w:numPr>
      </w:pPr>
      <w:r>
        <w:t>pour des tests de courte durée de récupération en cas de sinistre, pendant une semaine tous les quatre-vingt-dix (90) jours ;</w:t>
      </w:r>
    </w:p>
    <w:p w14:paraId="57EF384D" w14:textId="77777777" w:rsidR="00EF3C7F" w:rsidRDefault="005B59FE" w:rsidP="005B59FE">
      <w:pPr>
        <w:pStyle w:val="ProductList-Bullet"/>
        <w:numPr>
          <w:ilvl w:val="2"/>
          <w:numId w:val="52"/>
        </w:numPr>
      </w:pPr>
      <w:r>
        <w:t xml:space="preserve">pendant un sinistre, lorsque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à récupérer est hors service ; et</w:t>
      </w:r>
    </w:p>
    <w:p w14:paraId="0F4FD19E" w14:textId="77777777" w:rsidR="00EF3C7F" w:rsidRDefault="005B59FE" w:rsidP="005B59FE">
      <w:pPr>
        <w:pStyle w:val="ProductList-Bullet"/>
        <w:numPr>
          <w:ilvl w:val="2"/>
          <w:numId w:val="52"/>
        </w:numPr>
      </w:pPr>
      <w:r>
        <w:t xml:space="preserve">avant et après un sinistre, pour une courte durée, afin d’aider le transfert entre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principal et le serveur de récupération après sinistre.</w:t>
      </w:r>
    </w:p>
    <w:p w14:paraId="0429669B" w14:textId="77777777" w:rsidR="00EF3C7F" w:rsidRDefault="00EF3C7F">
      <w:pPr>
        <w:pStyle w:val="ProductList-BodyIndented2"/>
      </w:pPr>
    </w:p>
    <w:p w14:paraId="4351F15F" w14:textId="77777777" w:rsidR="00EF3C7F" w:rsidRDefault="005B59FE">
      <w:pPr>
        <w:pStyle w:val="ProductList-SubSubClauseHeading"/>
        <w:outlineLvl w:val="4"/>
      </w:pPr>
      <w:r>
        <w:t>Utilisation de l'Avantage Hybrid Use Benefit pour la Récupération en Cas de Sinistre</w:t>
      </w:r>
    </w:p>
    <w:p w14:paraId="39A591AB" w14:textId="77777777" w:rsidR="00EF3C7F" w:rsidRDefault="005B59FE">
      <w:pPr>
        <w:pStyle w:val="ProductList-BodyIndented2"/>
      </w:pPr>
      <w:r>
        <w:t xml:space="preserve">Le Client a aussi la possibilité d'utiliser Windows Server dans le cadre de l'Avantage Microsoft Azure Hybrid Use Benefit pour les Instances de sauvegarde exécutées et gérées sur les Services Microsoft Azure utilisant Azure Site Recovery. Dans ce cas, nonobstant toute disposition contraire dans les Conditions de Licence de Microsoft Azure régissant l'avantage Azure Hybrid Use Benefit, le Client sera autorisé à déployer simultanément les mêmes Licences Standard Windows Server sur les Services Microsoft Azure dans le cadre de l'avantage Azure Hybrid Use Benefit à des fins de test et pendant la récupération (comme indiqué dans la section « Utilisation autorisée des instances de sauvegarde » ci-dessus) et sur les Serveurs Concédés sous Licence exécutant les charges de travail de production correspondantes. En outre, le Client peut reprendre l'exécution des mêmes charges de production sur les Serveurs Sous Licence que celles prévues dans la présente disposition sur les Droits de Récupération en cas de Sinistre, nonobstant toutes restrictions relatives à la réattribution de licence.  </w:t>
      </w:r>
    </w:p>
    <w:p w14:paraId="1FD223E4" w14:textId="77777777" w:rsidR="00EF3C7F" w:rsidRDefault="00EF3C7F">
      <w:pPr>
        <w:pStyle w:val="ProductList-BodyIndented2"/>
      </w:pPr>
    </w:p>
    <w:p w14:paraId="5BB7A257" w14:textId="77777777" w:rsidR="00EF3C7F" w:rsidRDefault="005B59FE">
      <w:pPr>
        <w:pStyle w:val="ProductList-SubSubClauseHeading"/>
        <w:outlineLvl w:val="4"/>
      </w:pPr>
      <w:r>
        <w:t>Conditions requises à l'Utilisation de la Récupération en Cas de Sinistre</w:t>
      </w:r>
    </w:p>
    <w:p w14:paraId="2EDBCC82" w14:textId="77777777" w:rsidR="00EF3C7F" w:rsidRDefault="005B59FE">
      <w:pPr>
        <w:pStyle w:val="ProductList-BodyIndented2"/>
      </w:pPr>
      <w:r>
        <w:t>Pour utiliser le logiciel dans le cadre des Droits de Récupération en cas de Sinistre, le Client doit se conformer aux conditions suivantes :</w:t>
      </w:r>
    </w:p>
    <w:p w14:paraId="41415617" w14:textId="77777777" w:rsidR="00EF3C7F" w:rsidRDefault="005B59FE" w:rsidP="005B59FE">
      <w:pPr>
        <w:pStyle w:val="ProductList-Bullet"/>
        <w:numPr>
          <w:ilvl w:val="2"/>
          <w:numId w:val="53"/>
        </w:numPr>
      </w:pPr>
      <w:r>
        <w:t>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d’urgence ne doit pas fonctionner en dehors des périodes exceptionnelles exposées ci-dessus.</w:t>
      </w:r>
    </w:p>
    <w:p w14:paraId="02909969" w14:textId="77777777" w:rsidR="00EF3C7F" w:rsidRDefault="005B59FE" w:rsidP="005B59FE">
      <w:pPr>
        <w:pStyle w:val="ProductList-Bullet"/>
        <w:numPr>
          <w:ilvl w:val="2"/>
          <w:numId w:val="53"/>
        </w:numPr>
      </w:pPr>
      <w:r>
        <w:t>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d’urgence ne doit pas se trouver dans le même cluster 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w:t>
      </w:r>
    </w:p>
    <w:p w14:paraId="0059F796" w14:textId="77777777" w:rsidR="00EF3C7F" w:rsidRDefault="005B59FE" w:rsidP="005B59FE">
      <w:pPr>
        <w:pStyle w:val="ProductList-Bullet"/>
        <w:numPr>
          <w:ilvl w:val="2"/>
          <w:numId w:val="53"/>
        </w:numPr>
      </w:pPr>
      <w:r>
        <w:t>L‘utilisation de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du logiciel doit respecter les </w:t>
      </w: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du logiciel.</w:t>
      </w:r>
    </w:p>
    <w:p w14:paraId="167BEFF1" w14:textId="77777777" w:rsidR="00EF3C7F" w:rsidRDefault="005B59FE" w:rsidP="005B59FE">
      <w:pPr>
        <w:pStyle w:val="ProductList-Bullet"/>
        <w:numPr>
          <w:ilvl w:val="2"/>
          <w:numId w:val="53"/>
        </w:numPr>
      </w:pPr>
      <w:r>
        <w:t xml:space="preserve">Une fois le processus de récupération en cas de sinistre terminé et lorsque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a été récupéré,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ne doit pas fonctionner à d‘autres moments que ceux autorisés ici.</w:t>
      </w:r>
    </w:p>
    <w:p w14:paraId="2BB0AEBD" w14:textId="77777777" w:rsidR="00EF3C7F" w:rsidRDefault="005B59FE" w:rsidP="005B59FE">
      <w:pPr>
        <w:pStyle w:val="ProductList-Bullet"/>
        <w:numPr>
          <w:ilvl w:val="2"/>
          <w:numId w:val="53"/>
        </w:numPr>
      </w:pPr>
      <w:r>
        <w:t xml:space="preserve">Le Client doit disposer d’une Software Assurance pour toutes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les licences Connecteur Externe (External Connector) et les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Serveur au titre desquelles il accède à l’instance de sauvegarde et gère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lesquels ce logiciel s’exécute.</w:t>
      </w:r>
    </w:p>
    <w:p w14:paraId="342C4919" w14:textId="77777777" w:rsidR="00EF3C7F" w:rsidRDefault="005B59FE" w:rsidP="005B59FE">
      <w:pPr>
        <w:pStyle w:val="ProductList-Bullet"/>
        <w:numPr>
          <w:ilvl w:val="2"/>
          <w:numId w:val="53"/>
        </w:numPr>
      </w:pPr>
      <w:r>
        <w:t xml:space="preserve">Les droits d’exécution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sauvegarde du Client prennent fin lorsque la Software Assurance du Client prend fin.</w:t>
      </w:r>
    </w:p>
    <w:p w14:paraId="21FD2604" w14:textId="77777777" w:rsidR="00EF3C7F" w:rsidRDefault="00EF3C7F">
      <w:pPr>
        <w:pStyle w:val="ProductList-BodyIndented2"/>
      </w:pPr>
    </w:p>
    <w:p w14:paraId="07A82A71" w14:textId="77777777" w:rsidR="00EF3C7F" w:rsidRDefault="005B59FE">
      <w:pPr>
        <w:pStyle w:val="ProductList-SubSubClauseHeading"/>
        <w:outlineLvl w:val="4"/>
      </w:pPr>
      <w:r>
        <w:t>Utilisation Autorisée Supplémentaire de Windows Server</w:t>
      </w:r>
    </w:p>
    <w:p w14:paraId="5970F35C" w14:textId="77777777" w:rsidR="00EF3C7F" w:rsidRDefault="005B59FE" w:rsidP="005B59FE">
      <w:pPr>
        <w:pStyle w:val="ProductList-Bullet"/>
        <w:numPr>
          <w:ilvl w:val="2"/>
          <w:numId w:val="54"/>
        </w:numPr>
      </w:pPr>
      <w:r>
        <w:t>À l’exception des instances de sauvegarde exécutées sur les Services Microsoft Azure</w:t>
      </w:r>
      <w:r>
        <w:fldChar w:fldCharType="begin"/>
      </w:r>
      <w:r>
        <w:instrText xml:space="preserve"> XE "Services Microsoft Azure" </w:instrText>
      </w:r>
      <w:r>
        <w:fldChar w:fldCharType="end"/>
      </w:r>
      <w:r>
        <w:t xml:space="preserve">, aucune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Windows Server n’est nécessaire pour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sous réserve que :</w:t>
      </w:r>
    </w:p>
    <w:p w14:paraId="5D35071B" w14:textId="77777777" w:rsidR="00EF3C7F" w:rsidRDefault="005B59FE" w:rsidP="005B59FE">
      <w:pPr>
        <w:pStyle w:val="ProductList-Bullet"/>
        <w:numPr>
          <w:ilvl w:val="3"/>
          <w:numId w:val="54"/>
        </w:numPr>
      </w:pPr>
      <w:r>
        <w:t xml:space="preserve">Le rôle Hyper-V dans Windows Server est utilisé pour répliquer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d’un site principal vers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w:t>
      </w:r>
    </w:p>
    <w:p w14:paraId="565E8C38" w14:textId="77777777" w:rsidR="00EF3C7F" w:rsidRDefault="005B59FE" w:rsidP="005B59FE">
      <w:pPr>
        <w:pStyle w:val="ProductList-Bullet"/>
        <w:numPr>
          <w:ilvl w:val="3"/>
          <w:numId w:val="54"/>
        </w:numPr>
      </w:pPr>
      <w:r>
        <w:t xml:space="preserve">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peut être utilisé uniquement pour :</w:t>
      </w:r>
    </w:p>
    <w:p w14:paraId="04363263" w14:textId="77777777" w:rsidR="00EF3C7F" w:rsidRDefault="005B59FE">
      <w:pPr>
        <w:pStyle w:val="ProductList-BodyIndented2"/>
        <w:ind w:left="1440"/>
      </w:pPr>
      <w:r>
        <w:t>- exécuter le logiciel de virtualisation matérielle, comme Hyper-V ;</w:t>
      </w:r>
    </w:p>
    <w:p w14:paraId="2E37C4FA" w14:textId="77777777" w:rsidR="00EF3C7F" w:rsidRDefault="005B59FE">
      <w:pPr>
        <w:pStyle w:val="ProductList-BodyIndented2"/>
        <w:ind w:left="1440"/>
      </w:pPr>
      <w:r>
        <w:t>- fournir des services de virtualisation matérielle ;</w:t>
      </w:r>
    </w:p>
    <w:p w14:paraId="2C8C6976" w14:textId="77777777" w:rsidR="00EF3C7F" w:rsidRDefault="005B59FE">
      <w:pPr>
        <w:pStyle w:val="ProductList-BodyIndented2"/>
        <w:ind w:left="1440"/>
      </w:pPr>
      <w:r>
        <w:t>- exécuter des agents logiciels pour gérer le logiciel de virtualisation matérielle ;</w:t>
      </w:r>
    </w:p>
    <w:p w14:paraId="21B6A804" w14:textId="77777777" w:rsidR="00EF3C7F" w:rsidRDefault="005B59FE">
      <w:pPr>
        <w:pStyle w:val="ProductList-BodyIndented2"/>
        <w:ind w:left="1440"/>
      </w:pPr>
      <w:r>
        <w:t>- servir de destination pour la réplication ;</w:t>
      </w:r>
    </w:p>
    <w:p w14:paraId="77585440" w14:textId="77777777" w:rsidR="00EF3C7F" w:rsidRDefault="005B59FE">
      <w:pPr>
        <w:pStyle w:val="ProductList-BodyIndented2"/>
        <w:ind w:left="1440"/>
      </w:pPr>
      <w:r>
        <w:t xml:space="preserve">- recevoir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répliqués, tester le basculement ;</w:t>
      </w:r>
    </w:p>
    <w:p w14:paraId="12A5214D" w14:textId="77777777" w:rsidR="00EF3C7F" w:rsidRDefault="005B59FE">
      <w:pPr>
        <w:pStyle w:val="ProductList-BodyIndented2"/>
        <w:ind w:left="1440"/>
      </w:pPr>
      <w:r>
        <w:t xml:space="preserve">- attendre le basculement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 </w:t>
      </w:r>
    </w:p>
    <w:p w14:paraId="63FB38CC" w14:textId="77777777" w:rsidR="00EF3C7F" w:rsidRDefault="005B59FE">
      <w:pPr>
        <w:pStyle w:val="ProductList-BodyIndented2"/>
        <w:ind w:left="1440"/>
      </w:pPr>
      <w:r>
        <w:t xml:space="preserve">- exécuter les charges de travail de récupération en cas de sinistre décrites ci-dessus. </w:t>
      </w:r>
    </w:p>
    <w:p w14:paraId="37BEE24C" w14:textId="77777777" w:rsidR="00EF3C7F" w:rsidRDefault="005B59FE" w:rsidP="005B59FE">
      <w:pPr>
        <w:pStyle w:val="ProductList-Bullet"/>
        <w:numPr>
          <w:ilvl w:val="3"/>
          <w:numId w:val="55"/>
        </w:numPr>
      </w:pPr>
      <w:r>
        <w:t xml:space="preserve">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ne peut pas être utilisé comme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w:t>
      </w:r>
    </w:p>
    <w:p w14:paraId="30FC3E93" w14:textId="77777777" w:rsidR="00EF3C7F" w:rsidRDefault="00EF3C7F">
      <w:pPr>
        <w:pStyle w:val="ProductList-BodyIndented2"/>
      </w:pPr>
    </w:p>
    <w:p w14:paraId="57F95362" w14:textId="77777777" w:rsidR="00EF3C7F" w:rsidRDefault="00EF3C7F">
      <w:pPr>
        <w:pStyle w:val="ProductList-BodyIndented2"/>
      </w:pPr>
    </w:p>
    <w:p w14:paraId="1300C978" w14:textId="77777777" w:rsidR="00EF3C7F" w:rsidRDefault="005B59FE">
      <w:pPr>
        <w:pStyle w:val="ProductList-ClauseHeading"/>
        <w:outlineLvl w:val="2"/>
      </w:pPr>
      <w:bookmarkStart w:id="353" w:name="_Sec589"/>
      <w:r>
        <w:t>Mobilité de Licence</w:t>
      </w:r>
      <w:bookmarkEnd w:id="353"/>
    </w:p>
    <w:p w14:paraId="203DC588" w14:textId="77777777" w:rsidR="00EF3C7F" w:rsidRDefault="005B59FE">
      <w:pPr>
        <w:pStyle w:val="ProductList-SubClauseHeading"/>
        <w:outlineLvl w:val="3"/>
      </w:pPr>
      <w:r>
        <w:t>Mobilité de Licence dans et entre les Batteries de Serveurs</w:t>
      </w:r>
    </w:p>
    <w:p w14:paraId="7CCFAA13" w14:textId="77777777" w:rsidR="00EF3C7F" w:rsidRDefault="005B59FE">
      <w:pPr>
        <w:pStyle w:val="ProductList-BodyIndented"/>
      </w:pPr>
      <w:r>
        <w:t xml:space="preserve">La Mobilité de Licence Sur plusieurs Batteries de Serveurs autorise le Client à réattribuer toute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éligible à la Mobilité de Licence et couverte par une SA à l’un de ses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situé dans la même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aussi souvent que nécessaire. Il peut également réattribuer ces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d’une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à une autre, mais pas à court terme (c’est-à-dire pas dans les quatre-vingt-dix (90) jours après la dernière attribution). Les Produits utilisés à des fins d’Auto-Hébergement peuvent être utilisés simultanément au titre des droits de la Mobilité de Licence Sur plusieurs Batteries de Serveurs.</w:t>
      </w:r>
    </w:p>
    <w:p w14:paraId="45BC9988" w14:textId="77777777" w:rsidR="00EF3C7F" w:rsidRDefault="00EF3C7F">
      <w:pPr>
        <w:pStyle w:val="ProductList-BodyIndented"/>
      </w:pPr>
    </w:p>
    <w:p w14:paraId="6F5ACF58" w14:textId="77777777" w:rsidR="00EF3C7F" w:rsidRDefault="005B59FE">
      <w:pPr>
        <w:pStyle w:val="ProductList-SubClauseHeading"/>
        <w:outlineLvl w:val="3"/>
      </w:pPr>
      <w:r>
        <w:t>Mobilité de licence via la Software Assurance</w:t>
      </w:r>
    </w:p>
    <w:p w14:paraId="09D1541D" w14:textId="77777777" w:rsidR="00EF3C7F" w:rsidRDefault="005B59FE">
      <w:pPr>
        <w:pStyle w:val="ProductList-BodyIndented"/>
      </w:pPr>
      <w:r>
        <w:t xml:space="preserve">La Mobilité de Licence via la Software Assurance (SA) autorise le Client à réattribuer son logiciel concédé sous licence à des serveurs partagés en vertu de toute Licence éligible à la </w:t>
      </w: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couverte par une SA, sous réserve du respect des exigences ci-dessous. Les Produits utilisés à des fins d’Auto-Hébergement peuvent être utilisés simultanément au titre des droits de Mobilité de Licence via la Software Assurance, sous réserve des restrictions relatives à l’Auto-Hébergement stipulées dans les Termes du Contrat de Licence. </w:t>
      </w:r>
    </w:p>
    <w:p w14:paraId="3E949ACD" w14:textId="77777777" w:rsidR="00EF3C7F" w:rsidRDefault="00EF3C7F">
      <w:pPr>
        <w:pStyle w:val="ProductList-BodyIndented"/>
      </w:pPr>
    </w:p>
    <w:p w14:paraId="66038223" w14:textId="77777777" w:rsidR="00EF3C7F" w:rsidRDefault="005B59FE">
      <w:pPr>
        <w:pStyle w:val="ProductList-SubSubClauseHeading"/>
        <w:outlineLvl w:val="4"/>
      </w:pPr>
      <w:r>
        <w:t>Utilisation autorisée :</w:t>
      </w:r>
    </w:p>
    <w:p w14:paraId="2FA4667C" w14:textId="77777777" w:rsidR="00EF3C7F" w:rsidRDefault="005B59FE">
      <w:pPr>
        <w:pStyle w:val="ProductList-BodyIndented2"/>
      </w:pPr>
      <w:r>
        <w:t>La Mobilité de Licence via la SA autorise le Client à :</w:t>
      </w:r>
    </w:p>
    <w:p w14:paraId="50FC80DB" w14:textId="77777777" w:rsidR="00EF3C7F" w:rsidRDefault="005B59FE" w:rsidP="005B59FE">
      <w:pPr>
        <w:pStyle w:val="ProductList-Bullet"/>
        <w:numPr>
          <w:ilvl w:val="2"/>
          <w:numId w:val="56"/>
        </w:numPr>
      </w:pPr>
      <w:r>
        <w:t xml:space="preserve">exécuter ses logiciels sous licence sur des serveurs partagés ; </w:t>
      </w:r>
    </w:p>
    <w:p w14:paraId="01E83B49" w14:textId="77777777" w:rsidR="00EF3C7F" w:rsidRDefault="005B59FE" w:rsidP="005B59FE">
      <w:pPr>
        <w:pStyle w:val="ProductList-Bullet"/>
        <w:numPr>
          <w:ilvl w:val="2"/>
          <w:numId w:val="56"/>
        </w:numPr>
      </w:pPr>
      <w:r>
        <w:t xml:space="preserve">accéder à ce logiciel au titre de licences d’accès couvertes par une SA et au titre de SL Utilisateur et Dispositif autorisant l’accès aux Produits concernés ; </w:t>
      </w:r>
    </w:p>
    <w:p w14:paraId="45371E4F" w14:textId="77777777" w:rsidR="00EF3C7F" w:rsidRDefault="005B59FE" w:rsidP="005B59FE">
      <w:pPr>
        <w:pStyle w:val="ProductList-Bullet"/>
        <w:numPr>
          <w:ilvl w:val="2"/>
          <w:numId w:val="56"/>
        </w:numPr>
      </w:pPr>
      <w:r>
        <w:t xml:space="preserve">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qu’il utilise sur des serveurs partagés ; et/ou </w:t>
      </w:r>
    </w:p>
    <w:p w14:paraId="6E929EC8" w14:textId="77777777" w:rsidR="00EF3C7F" w:rsidRDefault="005B59FE" w:rsidP="005B59FE">
      <w:pPr>
        <w:pStyle w:val="ProductList-Bullet"/>
        <w:numPr>
          <w:ilvl w:val="2"/>
          <w:numId w:val="56"/>
        </w:numPr>
      </w:pPr>
      <w:r>
        <w:t xml:space="preserve">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qu’il utilise sur ses serveurs en utilisant le logiciel qu’il exécute sur des serveurs partagés.</w:t>
      </w:r>
    </w:p>
    <w:p w14:paraId="09E24696" w14:textId="77777777" w:rsidR="00EF3C7F" w:rsidRDefault="00EF3C7F">
      <w:pPr>
        <w:pStyle w:val="ProductList-BodyIndented2"/>
      </w:pPr>
    </w:p>
    <w:p w14:paraId="48BA9992" w14:textId="77777777" w:rsidR="00EF3C7F" w:rsidRDefault="005B59FE">
      <w:pPr>
        <w:pStyle w:val="ProductList-SubSubClauseHeading"/>
        <w:outlineLvl w:val="4"/>
      </w:pPr>
      <w:r>
        <w:t>Conditions :</w:t>
      </w:r>
    </w:p>
    <w:p w14:paraId="39A24EE8" w14:textId="77777777" w:rsidR="00EF3C7F" w:rsidRDefault="005B59FE">
      <w:pPr>
        <w:pStyle w:val="ProductList-BodyIndented2"/>
      </w:pPr>
      <w:r>
        <w:t>Pour bénéficier de la Mobilité de Licence via la SA, le Client doit :</w:t>
      </w:r>
    </w:p>
    <w:p w14:paraId="22B9DE18" w14:textId="77777777" w:rsidR="00EF3C7F" w:rsidRDefault="005B59FE" w:rsidP="005B59FE">
      <w:pPr>
        <w:pStyle w:val="ProductList-Bullet"/>
        <w:numPr>
          <w:ilvl w:val="2"/>
          <w:numId w:val="57"/>
        </w:numPr>
      </w:pPr>
      <w:r>
        <w:t xml:space="preserve">exécuter ses logiciels sous licence et gérer ses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des serveurs partagés conformément aux conditions de son contrat de licence en volume ; </w:t>
      </w:r>
    </w:p>
    <w:p w14:paraId="4F8A00F4" w14:textId="77777777" w:rsidR="00EF3C7F" w:rsidRDefault="005B59FE" w:rsidP="005B59FE">
      <w:pPr>
        <w:pStyle w:val="ProductList-Bullet"/>
        <w:numPr>
          <w:ilvl w:val="2"/>
          <w:numId w:val="57"/>
        </w:numPr>
      </w:pPr>
      <w:r>
        <w:t xml:space="preserve">déployer ses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uniquement avec les Services de la Plateforme Microsoft Azure</w:t>
      </w:r>
      <w:r>
        <w:fldChar w:fldCharType="begin"/>
      </w:r>
      <w:r>
        <w:instrText xml:space="preserve"> XE "Services de la Plateforme Microsoft Azure" </w:instrText>
      </w:r>
      <w:r>
        <w:fldChar w:fldCharType="end"/>
      </w:r>
      <w:r>
        <w:t xml:space="preserve"> ou par l‘intermédiaire d’un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 éligible</w:t>
      </w:r>
      <w:r>
        <w:fldChar w:fldCharType="end"/>
      </w:r>
      <w:r>
        <w:t xml:space="preserve"> ; et</w:t>
      </w:r>
    </w:p>
    <w:p w14:paraId="7C53805B" w14:textId="77777777" w:rsidR="00EF3C7F" w:rsidRDefault="005B59FE" w:rsidP="005B59FE">
      <w:pPr>
        <w:pStyle w:val="ProductList-Bullet"/>
        <w:numPr>
          <w:ilvl w:val="2"/>
          <w:numId w:val="57"/>
        </w:numPr>
      </w:pPr>
      <w:r>
        <w:t xml:space="preserve">compléter et envoyer le formulaire de validation de Mobilité de Licence avec chaque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xml:space="preserve"> qui exécute son logiciel concédé sous licence sur ses serveurs partagés.</w:t>
      </w:r>
    </w:p>
    <w:p w14:paraId="2A701C98" w14:textId="77777777" w:rsidR="00EF3C7F" w:rsidRDefault="00EF3C7F">
      <w:pPr>
        <w:pStyle w:val="ProductList-BodyIndented2"/>
      </w:pPr>
    </w:p>
    <w:p w14:paraId="2A05BEAC" w14:textId="77777777" w:rsidR="00EF3C7F" w:rsidRDefault="005B59FE">
      <w:pPr>
        <w:pStyle w:val="ProductList-BodyIndented2"/>
      </w:pPr>
      <w:r>
        <w:t xml:space="preserve">Le Client est autorisé à transférer ses logiciels sous licence des serveurs partagés vers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sous Licence ou vers d’autres serveurs partagés, mais pas à court terme (c’est-à-dire, pas dans les quatre-vingt-dix (90) jours après la dernière attribution). Il est également autorisé à transférer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exécutées ou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spécifique à partir de serveurs partagés dans une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vers ses serveurs partagés dans une autre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mais pas à court terme (c’est-à-dire, pas dans les quatre-vingt-dix (90) jours après la dernière attribution).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même Licence doivent se trouver dans la même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Le Client engage sa responsabilité à l’égard des actions de tiers en lien avec les logiciels déployés et gérés en son nom. Sous réserve des stipulations ci-dessous, les </w:t>
      </w: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applicables au Produit et les conditions de la Mobilité de Licence via la SA régissent son utilisation. Les conditions de la Mobilité de Licence via la SA annulent et remplacent les conditions de Licence des Produits en cas de conflit dans le cadre de l’utilisation de la Mobilité de Licence via la SA. Les droits d’utilisation de certains Produits, tels que mentionnés ci-dessous, diffèrent pour les serveurs partagés dans le cadre de la Mobilité de Licence via la SA :</w:t>
      </w:r>
    </w:p>
    <w:tbl>
      <w:tblPr>
        <w:tblStyle w:val="PURTable1"/>
        <w:tblW w:w="0" w:type="dxa"/>
        <w:tblLook w:val="04A0" w:firstRow="1" w:lastRow="0" w:firstColumn="1" w:lastColumn="0" w:noHBand="0" w:noVBand="1"/>
      </w:tblPr>
      <w:tblGrid>
        <w:gridCol w:w="2529"/>
        <w:gridCol w:w="2564"/>
        <w:gridCol w:w="2549"/>
        <w:gridCol w:w="2554"/>
      </w:tblGrid>
      <w:tr w:rsidR="00EF3C7F" w14:paraId="2A3E00E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70A2F4" w14:textId="77777777" w:rsidR="00EF3C7F" w:rsidRDefault="005B59FE">
            <w:pPr>
              <w:pStyle w:val="ProductList-TableBody"/>
            </w:pPr>
            <w:r>
              <w:rPr>
                <w:color w:val="FFFFFF"/>
              </w:rPr>
              <w:t>Modèle de 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2835A5" w14:textId="77777777" w:rsidR="00EF3C7F" w:rsidRDefault="005B59FE">
            <w:pPr>
              <w:pStyle w:val="ProductList-TableBody"/>
            </w:pPr>
            <w:r>
              <w:rPr>
                <w:color w:val="FFFFFF"/>
              </w:rPr>
              <w:t>Produit/type de produit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9ECDF6" w14:textId="77777777" w:rsidR="00EF3C7F" w:rsidRDefault="005B59FE">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503A18" w14:textId="77777777" w:rsidR="00EF3C7F" w:rsidRDefault="005B59FE">
            <w:pPr>
              <w:pStyle w:val="ProductList-TableBody"/>
            </w:pPr>
            <w:r>
              <w:rPr>
                <w:color w:val="FFFFFF"/>
              </w:rPr>
              <w:t>Nombre d’OSE ou de Cœurs</w:t>
            </w:r>
          </w:p>
          <w:p w14:paraId="69D1A1ED" w14:textId="77777777" w:rsidR="00EF3C7F" w:rsidRDefault="005B59FE">
            <w:pPr>
              <w:pStyle w:val="ProductList-TableBody"/>
            </w:pPr>
            <w:r>
              <w:rPr>
                <w:color w:val="FFFFFF"/>
              </w:rPr>
              <w:t>autorisés par Licence</w:t>
            </w:r>
          </w:p>
        </w:tc>
      </w:tr>
      <w:tr w:rsidR="00EF3C7F" w14:paraId="070E66C3" w14:textId="77777777">
        <w:tc>
          <w:tcPr>
            <w:tcW w:w="3060" w:type="dxa"/>
            <w:tcBorders>
              <w:top w:val="single" w:sz="4" w:space="0" w:color="000000"/>
              <w:left w:val="single" w:sz="4" w:space="0" w:color="000000"/>
              <w:bottom w:val="single" w:sz="4" w:space="0" w:color="000000"/>
              <w:right w:val="single" w:sz="4" w:space="0" w:color="000000"/>
            </w:tcBorders>
          </w:tcPr>
          <w:p w14:paraId="27B6594B" w14:textId="77777777" w:rsidR="00EF3C7F" w:rsidRDefault="005B59FE">
            <w:pPr>
              <w:pStyle w:val="ProductList-TableBody"/>
            </w:pPr>
            <w:r>
              <w:t>Par Cœur/CAL</w:t>
            </w:r>
          </w:p>
        </w:tc>
        <w:tc>
          <w:tcPr>
            <w:tcW w:w="3060" w:type="dxa"/>
            <w:tcBorders>
              <w:top w:val="single" w:sz="4" w:space="0" w:color="000000"/>
              <w:left w:val="single" w:sz="4" w:space="0" w:color="000000"/>
              <w:bottom w:val="single" w:sz="4" w:space="0" w:color="000000"/>
              <w:right w:val="single" w:sz="4" w:space="0" w:color="000000"/>
            </w:tcBorders>
          </w:tcPr>
          <w:p w14:paraId="198C59E1" w14:textId="77777777" w:rsidR="00EF3C7F" w:rsidRDefault="005B59FE">
            <w:pPr>
              <w:pStyle w:val="ProductList-TableBody"/>
            </w:pPr>
            <w:r>
              <w:t>Licences Connecteur Externe (External Connector)</w:t>
            </w:r>
          </w:p>
        </w:tc>
        <w:tc>
          <w:tcPr>
            <w:tcW w:w="3060" w:type="dxa"/>
            <w:tcBorders>
              <w:top w:val="single" w:sz="4" w:space="0" w:color="000000"/>
              <w:left w:val="single" w:sz="4" w:space="0" w:color="000000"/>
              <w:bottom w:val="single" w:sz="4" w:space="0" w:color="000000"/>
              <w:right w:val="single" w:sz="4" w:space="0" w:color="000000"/>
            </w:tcBorders>
          </w:tcPr>
          <w:p w14:paraId="3860D917" w14:textId="77777777" w:rsidR="00EF3C7F" w:rsidRDefault="005B59FE">
            <w:pPr>
              <w:pStyle w:val="ProductList-TableBody"/>
            </w:pPr>
            <w:r>
              <w:t>Pour chaque Licence Connecteur Externe (External Connector) avec SA active</w:t>
            </w:r>
          </w:p>
        </w:tc>
        <w:tc>
          <w:tcPr>
            <w:tcW w:w="3060" w:type="dxa"/>
            <w:tcBorders>
              <w:top w:val="single" w:sz="4" w:space="0" w:color="000000"/>
              <w:left w:val="single" w:sz="4" w:space="0" w:color="000000"/>
              <w:bottom w:val="single" w:sz="4" w:space="0" w:color="000000"/>
              <w:right w:val="single" w:sz="4" w:space="0" w:color="000000"/>
            </w:tcBorders>
          </w:tcPr>
          <w:p w14:paraId="767524B7" w14:textId="77777777" w:rsidR="00EF3C7F" w:rsidRDefault="005B59FE">
            <w:pPr>
              <w:pStyle w:val="ProductList-TableBody"/>
            </w:pPr>
            <w:r>
              <w:t>Un (1) OSE par licence</w:t>
            </w:r>
          </w:p>
        </w:tc>
      </w:tr>
      <w:tr w:rsidR="00EF3C7F" w14:paraId="1EA8E4A1" w14:textId="77777777">
        <w:tc>
          <w:tcPr>
            <w:tcW w:w="3060" w:type="dxa"/>
            <w:tcBorders>
              <w:top w:val="single" w:sz="4" w:space="0" w:color="000000"/>
              <w:left w:val="single" w:sz="4" w:space="0" w:color="000000"/>
              <w:bottom w:val="single" w:sz="4" w:space="0" w:color="000000"/>
              <w:right w:val="single" w:sz="4" w:space="0" w:color="000000"/>
            </w:tcBorders>
          </w:tcPr>
          <w:p w14:paraId="4E88F811" w14:textId="77777777" w:rsidR="00EF3C7F" w:rsidRDefault="005B59FE">
            <w:pPr>
              <w:pStyle w:val="ProductList-TableBody"/>
            </w:pPr>
            <w:r>
              <w:t>Serveur / CAL</w:t>
            </w:r>
          </w:p>
        </w:tc>
        <w:tc>
          <w:tcPr>
            <w:tcW w:w="3060" w:type="dxa"/>
            <w:tcBorders>
              <w:top w:val="single" w:sz="4" w:space="0" w:color="000000"/>
              <w:left w:val="single" w:sz="4" w:space="0" w:color="000000"/>
              <w:bottom w:val="single" w:sz="4" w:space="0" w:color="000000"/>
              <w:right w:val="single" w:sz="4" w:space="0" w:color="000000"/>
            </w:tcBorders>
          </w:tcPr>
          <w:p w14:paraId="77A18AF9" w14:textId="77777777" w:rsidR="00EF3C7F" w:rsidRDefault="005B59F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B5D7AC1" w14:textId="77777777" w:rsidR="00EF3C7F" w:rsidRDefault="005B59FE">
            <w:pPr>
              <w:pStyle w:val="ProductList-TableBody"/>
            </w:pPr>
            <w:r>
              <w:t>Pour chaque Licence Serveur avec SA active</w:t>
            </w:r>
          </w:p>
        </w:tc>
        <w:tc>
          <w:tcPr>
            <w:tcW w:w="3060" w:type="dxa"/>
            <w:tcBorders>
              <w:top w:val="single" w:sz="4" w:space="0" w:color="000000"/>
              <w:left w:val="single" w:sz="4" w:space="0" w:color="000000"/>
              <w:bottom w:val="single" w:sz="4" w:space="0" w:color="000000"/>
              <w:right w:val="single" w:sz="4" w:space="0" w:color="000000"/>
            </w:tcBorders>
          </w:tcPr>
          <w:p w14:paraId="1C3B012D" w14:textId="77777777" w:rsidR="00EF3C7F" w:rsidRDefault="005B59FE">
            <w:pPr>
              <w:pStyle w:val="ProductList-TableBody"/>
            </w:pPr>
            <w:r>
              <w:t>Un (1) OSE par licence</w:t>
            </w:r>
          </w:p>
        </w:tc>
      </w:tr>
      <w:tr w:rsidR="00EF3C7F" w14:paraId="2A2E7045" w14:textId="77777777">
        <w:tc>
          <w:tcPr>
            <w:tcW w:w="3060" w:type="dxa"/>
            <w:tcBorders>
              <w:top w:val="single" w:sz="4" w:space="0" w:color="000000"/>
              <w:left w:val="single" w:sz="4" w:space="0" w:color="000000"/>
              <w:bottom w:val="single" w:sz="4" w:space="0" w:color="000000"/>
              <w:right w:val="single" w:sz="4" w:space="0" w:color="000000"/>
            </w:tcBorders>
          </w:tcPr>
          <w:p w14:paraId="5057C0B1" w14:textId="77777777" w:rsidR="00EF3C7F" w:rsidRDefault="005B59FE">
            <w:pPr>
              <w:pStyle w:val="ProductList-TableBody"/>
            </w:pPr>
            <w:r>
              <w:t>Par Cœur</w:t>
            </w:r>
          </w:p>
        </w:tc>
        <w:tc>
          <w:tcPr>
            <w:tcW w:w="3060" w:type="dxa"/>
            <w:tcBorders>
              <w:top w:val="single" w:sz="4" w:space="0" w:color="000000"/>
              <w:left w:val="single" w:sz="4" w:space="0" w:color="000000"/>
              <w:bottom w:val="single" w:sz="4" w:space="0" w:color="000000"/>
              <w:right w:val="single" w:sz="4" w:space="0" w:color="000000"/>
            </w:tcBorders>
          </w:tcPr>
          <w:p w14:paraId="518815B9" w14:textId="77777777" w:rsidR="00EF3C7F" w:rsidRDefault="005B59FE">
            <w:pPr>
              <w:pStyle w:val="ProductList-TableBody"/>
            </w:pPr>
            <w:r>
              <w:t>Tous les Produits éligibles</w:t>
            </w:r>
          </w:p>
        </w:tc>
        <w:tc>
          <w:tcPr>
            <w:tcW w:w="3060" w:type="dxa"/>
            <w:tcBorders>
              <w:top w:val="single" w:sz="4" w:space="0" w:color="000000"/>
              <w:left w:val="single" w:sz="4" w:space="0" w:color="000000"/>
              <w:bottom w:val="single" w:sz="4" w:space="0" w:color="000000"/>
              <w:right w:val="single" w:sz="4" w:space="0" w:color="000000"/>
            </w:tcBorders>
          </w:tcPr>
          <w:p w14:paraId="6CB648B9" w14:textId="77777777" w:rsidR="00EF3C7F" w:rsidRDefault="005B59FE">
            <w:pPr>
              <w:pStyle w:val="ProductList-TableBody"/>
            </w:pPr>
            <w:r>
              <w:t>Pour chaque Licence Par Cœur avec SA active</w:t>
            </w:r>
          </w:p>
        </w:tc>
        <w:tc>
          <w:tcPr>
            <w:tcW w:w="3060" w:type="dxa"/>
            <w:tcBorders>
              <w:top w:val="single" w:sz="4" w:space="0" w:color="000000"/>
              <w:left w:val="single" w:sz="4" w:space="0" w:color="000000"/>
              <w:bottom w:val="single" w:sz="4" w:space="0" w:color="000000"/>
              <w:right w:val="single" w:sz="4" w:space="0" w:color="000000"/>
            </w:tcBorders>
          </w:tcPr>
          <w:p w14:paraId="2810DE57" w14:textId="77777777" w:rsidR="00EF3C7F" w:rsidRDefault="005B59FE">
            <w:pPr>
              <w:pStyle w:val="ProductList-TableBody"/>
            </w:pPr>
            <w:r>
              <w:t>Un cœur virtuel (soumis aux exigences minimum de 4 cœurs par OSE stipulées dans les Droits d’Utilisation de Logiciels)</w:t>
            </w:r>
          </w:p>
        </w:tc>
      </w:tr>
      <w:tr w:rsidR="00EF3C7F" w14:paraId="6EA51AFA" w14:textId="77777777">
        <w:tc>
          <w:tcPr>
            <w:tcW w:w="3060" w:type="dxa"/>
            <w:tcBorders>
              <w:top w:val="single" w:sz="4" w:space="0" w:color="000000"/>
              <w:left w:val="single" w:sz="4" w:space="0" w:color="000000"/>
              <w:bottom w:val="single" w:sz="4" w:space="0" w:color="000000"/>
              <w:right w:val="single" w:sz="4" w:space="0" w:color="000000"/>
            </w:tcBorders>
          </w:tcPr>
          <w:p w14:paraId="5295D78A" w14:textId="77777777" w:rsidR="00EF3C7F" w:rsidRDefault="005B59FE">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597AA61E" w14:textId="77777777" w:rsidR="00EF3C7F" w:rsidRDefault="005B59FE">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5143B6B2" w14:textId="77777777" w:rsidR="00EF3C7F" w:rsidRDefault="005B59FE">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2DC4B6C9" w14:textId="77777777" w:rsidR="00EF3C7F" w:rsidRDefault="005B59FE">
            <w:pPr>
              <w:pStyle w:val="ProductList-TableBody"/>
            </w:pPr>
            <w:r>
              <w:t>2 OSE gérés par Serveur Sous Licence</w:t>
            </w:r>
          </w:p>
        </w:tc>
      </w:tr>
      <w:tr w:rsidR="00EF3C7F" w14:paraId="7FC85EBB" w14:textId="77777777">
        <w:tc>
          <w:tcPr>
            <w:tcW w:w="3060" w:type="dxa"/>
            <w:tcBorders>
              <w:top w:val="single" w:sz="4" w:space="0" w:color="000000"/>
              <w:left w:val="single" w:sz="4" w:space="0" w:color="000000"/>
              <w:bottom w:val="single" w:sz="4" w:space="0" w:color="000000"/>
              <w:right w:val="single" w:sz="4" w:space="0" w:color="000000"/>
            </w:tcBorders>
          </w:tcPr>
          <w:p w14:paraId="4F08E07B" w14:textId="77777777" w:rsidR="00EF3C7F" w:rsidRDefault="005B59FE">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2298ABAC" w14:textId="77777777" w:rsidR="00EF3C7F" w:rsidRDefault="005B59FE">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55FEA8EB" w14:textId="77777777" w:rsidR="00EF3C7F" w:rsidRDefault="005B59FE">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25A32B7F" w14:textId="77777777" w:rsidR="00EF3C7F" w:rsidRDefault="005B59FE">
            <w:pPr>
              <w:pStyle w:val="ProductList-TableBody"/>
            </w:pPr>
            <w:r>
              <w:t>10 OSE gérés par Serveur Sous Licence</w:t>
            </w:r>
          </w:p>
        </w:tc>
      </w:tr>
      <w:tr w:rsidR="00EF3C7F" w14:paraId="515DD469" w14:textId="77777777">
        <w:tc>
          <w:tcPr>
            <w:tcW w:w="3060" w:type="dxa"/>
            <w:tcBorders>
              <w:top w:val="single" w:sz="4" w:space="0" w:color="000000"/>
              <w:left w:val="single" w:sz="4" w:space="0" w:color="000000"/>
              <w:bottom w:val="single" w:sz="4" w:space="0" w:color="000000"/>
              <w:right w:val="single" w:sz="4" w:space="0" w:color="000000"/>
            </w:tcBorders>
          </w:tcPr>
          <w:p w14:paraId="44E72398" w14:textId="77777777" w:rsidR="00EF3C7F" w:rsidRDefault="005B59FE">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724D5B34" w14:textId="77777777" w:rsidR="00EF3C7F" w:rsidRDefault="005B59FE">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1CB0C3B1" w14:textId="77777777" w:rsidR="00EF3C7F" w:rsidRDefault="005B59FE">
            <w:pPr>
              <w:pStyle w:val="ProductList-TableBody"/>
            </w:pPr>
            <w:r>
              <w:t>Pour chaque ensemble de seize (16) Licences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4450230F" w14:textId="77777777" w:rsidR="00EF3C7F" w:rsidRDefault="005B59FE">
            <w:pPr>
              <w:pStyle w:val="ProductList-TableBody"/>
            </w:pPr>
            <w:r>
              <w:t>2 OSE gérés par Serveur Sous Licence</w:t>
            </w:r>
          </w:p>
        </w:tc>
      </w:tr>
      <w:tr w:rsidR="00EF3C7F" w14:paraId="0070815F" w14:textId="77777777">
        <w:tc>
          <w:tcPr>
            <w:tcW w:w="3060" w:type="dxa"/>
            <w:tcBorders>
              <w:top w:val="single" w:sz="4" w:space="0" w:color="000000"/>
              <w:left w:val="single" w:sz="4" w:space="0" w:color="000000"/>
              <w:bottom w:val="single" w:sz="4" w:space="0" w:color="000000"/>
              <w:right w:val="single" w:sz="4" w:space="0" w:color="000000"/>
            </w:tcBorders>
          </w:tcPr>
          <w:p w14:paraId="17AA9172" w14:textId="77777777" w:rsidR="00EF3C7F" w:rsidRDefault="005B59FE">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059A78F7" w14:textId="77777777" w:rsidR="00EF3C7F" w:rsidRDefault="005B59FE">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121F5833" w14:textId="77777777" w:rsidR="00EF3C7F" w:rsidRDefault="005B59FE">
            <w:pPr>
              <w:pStyle w:val="ProductList-TableBody"/>
            </w:pPr>
            <w:r>
              <w:t>Pour chaque ensemble de seize (16) Licences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57876668" w14:textId="77777777" w:rsidR="00EF3C7F" w:rsidRDefault="005B59FE">
            <w:pPr>
              <w:pStyle w:val="ProductList-TableBody"/>
            </w:pPr>
            <w:r>
              <w:t>10 OSE gérés par Serveur Sous Licence</w:t>
            </w:r>
          </w:p>
        </w:tc>
      </w:tr>
    </w:tbl>
    <w:p w14:paraId="771FC7F7" w14:textId="77777777" w:rsidR="00EF3C7F" w:rsidRDefault="00EF3C7F">
      <w:pPr>
        <w:pStyle w:val="ProductList-BodyIndented2"/>
      </w:pPr>
    </w:p>
    <w:p w14:paraId="19474040" w14:textId="77777777" w:rsidR="00EF3C7F" w:rsidRDefault="005B59FE">
      <w:pPr>
        <w:pStyle w:val="ProductList-SubSubClauseHeading"/>
        <w:outlineLvl w:val="4"/>
      </w:pPr>
      <w:r>
        <w:t>Droits de basculement</w:t>
      </w:r>
    </w:p>
    <w:p w14:paraId="5D789D75" w14:textId="77777777" w:rsidR="00EF3C7F" w:rsidRDefault="005B59FE">
      <w:pPr>
        <w:pStyle w:val="ProductList-BodyIndented2"/>
      </w:pPr>
      <w:r>
        <w:t xml:space="preserve">Pour les Produits qui ne bénéficient plus des </w:t>
      </w:r>
      <w:r>
        <w:fldChar w:fldCharType="begin"/>
      </w:r>
      <w:r>
        <w:instrText xml:space="preserve"> AutoTextList   \s NoStyle \t "Droits de Basculement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le Client peut exécuter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basculement passives sur les serveurs partagés éligibles en prévision d’un événement de basculement. Le nombre de licences nécessaires pour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basculement passives ne doit pas dépasser le nombre de licences requis pour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production correspondantes sur les serveurs partagés du même partenaire.</w:t>
      </w:r>
    </w:p>
    <w:p w14:paraId="773D72E8" w14:textId="77777777" w:rsidR="00EF3C7F" w:rsidRDefault="00EF3C7F">
      <w:pPr>
        <w:pStyle w:val="ProductList-BodyIndented2"/>
      </w:pPr>
    </w:p>
    <w:p w14:paraId="0B6E3395" w14:textId="77777777" w:rsidR="00EF3C7F" w:rsidRDefault="005B59FE">
      <w:pPr>
        <w:pStyle w:val="ProductList-ClauseHeading"/>
        <w:outlineLvl w:val="2"/>
      </w:pPr>
      <w:bookmarkStart w:id="354" w:name="_Sec590"/>
      <w:r>
        <w:t>Serveurs – Applications Auto-Hébergées</w:t>
      </w:r>
      <w:bookmarkEnd w:id="354"/>
    </w:p>
    <w:p w14:paraId="1DBD9400" w14:textId="77777777" w:rsidR="00EF3C7F" w:rsidRDefault="005B59FE">
      <w:pPr>
        <w:pStyle w:val="ProductList-Body"/>
      </w:pPr>
      <w:r>
        <w:t>Les Applications Auto-Hébergées désignent les Produits pour lesquels des Droits d’Auto-hébergement s’appliquent.</w:t>
      </w:r>
    </w:p>
    <w:p w14:paraId="0CE398AC" w14:textId="77777777" w:rsidR="00EF3C7F" w:rsidRDefault="00EF3C7F">
      <w:pPr>
        <w:pStyle w:val="ProductList-Body"/>
      </w:pPr>
    </w:p>
    <w:p w14:paraId="1264BBB4" w14:textId="77777777" w:rsidR="00EF3C7F" w:rsidRDefault="005B59FE">
      <w:pPr>
        <w:pStyle w:val="ProductList-Body"/>
      </w:pPr>
      <w:r>
        <w:t>Nonobstant toute stipulation contraire prévue dans le contrat de licence en volume du Client, y compris dans les présentes Conditions des Produits, le Client est autorisé à exécuter des copies sous licence des Applications Auto-Hébergées qui interagissent directement ou indirectement avec son propre logiciel pour créer une solution unifiée (la « Solution Unifiée ») et pour autoriser des tiers à l’utiliser, sous réserve du respect des termes ci-dessous.</w:t>
      </w:r>
    </w:p>
    <w:p w14:paraId="3D81AB3A" w14:textId="77777777" w:rsidR="00EF3C7F" w:rsidRDefault="00EF3C7F">
      <w:pPr>
        <w:pStyle w:val="ProductList-Body"/>
      </w:pPr>
    </w:p>
    <w:p w14:paraId="3292AACF" w14:textId="77777777" w:rsidR="00EF3C7F" w:rsidRDefault="005B59FE">
      <w:pPr>
        <w:pStyle w:val="ProductList-SubClauseHeading"/>
        <w:outlineLvl w:val="3"/>
      </w:pPr>
      <w:r>
        <w:t>Conditions</w:t>
      </w:r>
    </w:p>
    <w:p w14:paraId="3FAF9FC4" w14:textId="77777777" w:rsidR="00EF3C7F" w:rsidRDefault="005B59FE">
      <w:pPr>
        <w:pStyle w:val="ProductList-BodyIndented"/>
      </w:pPr>
      <w:r>
        <w:t xml:space="preserve">Le Client doit disposer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Microsoft et SA requis pour :</w:t>
      </w:r>
    </w:p>
    <w:p w14:paraId="4F90F081" w14:textId="77777777" w:rsidR="00EF3C7F" w:rsidRDefault="005B59FE" w:rsidP="005B59FE">
      <w:pPr>
        <w:pStyle w:val="ProductList-Bullet"/>
        <w:numPr>
          <w:ilvl w:val="1"/>
          <w:numId w:val="58"/>
        </w:numPr>
      </w:pPr>
      <w:r>
        <w:t>les Applications Auto-Hébergées exécutées en tant que partie intégrante de la Solution Unifiée ; et</w:t>
      </w:r>
    </w:p>
    <w:p w14:paraId="06675797" w14:textId="77777777" w:rsidR="00EF3C7F" w:rsidRDefault="005B59FE" w:rsidP="005B59FE">
      <w:pPr>
        <w:pStyle w:val="ProductList-Bullet"/>
        <w:numPr>
          <w:ilvl w:val="1"/>
          <w:numId w:val="58"/>
        </w:numPr>
      </w:pPr>
      <w:r>
        <w:t xml:space="preserve">toutes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d’accès utilisées pour rendre la Solution Unifiée disponible aux Utilisateurs Externes.</w:t>
      </w:r>
    </w:p>
    <w:p w14:paraId="4597DD59" w14:textId="77777777" w:rsidR="00EF3C7F" w:rsidRDefault="005B59FE">
      <w:pPr>
        <w:pStyle w:val="ProductList-BodyIndented"/>
      </w:pPr>
      <w:r>
        <w:t xml:space="preserve">Tous les logiciels Microsoft utilisés pour créer et fournir la Solution Unifiée doivent : </w:t>
      </w:r>
    </w:p>
    <w:p w14:paraId="6E138096" w14:textId="77777777" w:rsidR="00EF3C7F" w:rsidRDefault="005B59FE" w:rsidP="005B59FE">
      <w:pPr>
        <w:pStyle w:val="ProductList-Bullet"/>
        <w:numPr>
          <w:ilvl w:val="1"/>
          <w:numId w:val="59"/>
        </w:numPr>
      </w:pPr>
      <w:r>
        <w:t>être concédés sous licence par l’intermédiaire d’un programme de Licence en Volume ; et</w:t>
      </w:r>
    </w:p>
    <w:p w14:paraId="7D38F1D9" w14:textId="77777777" w:rsidR="00EF3C7F" w:rsidRDefault="005B59FE" w:rsidP="005B59FE">
      <w:pPr>
        <w:pStyle w:val="ProductList-Bullet"/>
        <w:numPr>
          <w:ilvl w:val="1"/>
          <w:numId w:val="59"/>
        </w:numPr>
      </w:pPr>
      <w:r>
        <w:t>être éligibles à l’</w:t>
      </w: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en vertu des présentes Termes du Contrat de Licence.</w:t>
      </w:r>
    </w:p>
    <w:p w14:paraId="0CA31FAD" w14:textId="77777777" w:rsidR="00EF3C7F" w:rsidRDefault="00EF3C7F">
      <w:pPr>
        <w:pStyle w:val="ProductList-BodyIndented"/>
      </w:pPr>
    </w:p>
    <w:p w14:paraId="6902DD7A" w14:textId="77777777" w:rsidR="00EF3C7F" w:rsidRDefault="005B59FE">
      <w:pPr>
        <w:pStyle w:val="ProductList-BodyIndented"/>
      </w:pPr>
      <w:r>
        <w:t>Si le Client distribue la Solution Unifiée à partir de serveurs partagés, il n’est pas autorisé à utiliser Windows Server (ni la Licence Connecteur Externe (External Connector) des Services Bureau à Distance, ni toute autre licence d’accès Windows Server) en tant qu’Application Auto-Hébergée. Il doit utiliser le logiciel Windows Server dans le cadre d’un Contrat de Licence de Partenaire de Mobilité de Licence via la Software Assurance ou de Prestataire de Services, ou d’une autre offre de Licence en Volume Microsoft autorisant son utilisation sur des serveurs partagés. Les autres Produits utilisés dans une Solution Unifiée distribuée à partir de serveurs partagés doivent être éligibles à la Mobilité de Licence via la Software Assurance.</w:t>
      </w:r>
    </w:p>
    <w:p w14:paraId="2DF782EA" w14:textId="77777777" w:rsidR="00EF3C7F" w:rsidRDefault="00EF3C7F">
      <w:pPr>
        <w:pStyle w:val="ProductList-BodyIndented"/>
      </w:pPr>
    </w:p>
    <w:p w14:paraId="0B660C93" w14:textId="77777777" w:rsidR="00EF3C7F" w:rsidRDefault="005B59FE">
      <w:pPr>
        <w:pStyle w:val="ProductList-BodyIndented"/>
      </w:pPr>
      <w:r>
        <w:t>Le logiciel du Client doit :</w:t>
      </w:r>
    </w:p>
    <w:p w14:paraId="64FD1467" w14:textId="77777777" w:rsidR="00EF3C7F" w:rsidRDefault="005B59FE" w:rsidP="005B59FE">
      <w:pPr>
        <w:pStyle w:val="ProductList-Bullet"/>
        <w:numPr>
          <w:ilvl w:val="1"/>
          <w:numId w:val="60"/>
        </w:numPr>
      </w:pPr>
      <w:r>
        <w:t>ajouter des fonctionnalités importantes principales aux Applications Auto-Hébergées qui font partie intégrante de la Solution Unifiée (les tableaux de bord, les éditeurs HTML, les utilitaires et les technologies similaires ne constituent pas à eux seuls un service principal et/ou une application d’une Solution Unifiée) ;</w:t>
      </w:r>
    </w:p>
    <w:p w14:paraId="5C04ABAD" w14:textId="77777777" w:rsidR="00EF3C7F" w:rsidRDefault="005B59FE" w:rsidP="005B59FE">
      <w:pPr>
        <w:pStyle w:val="ProductList-Bullet"/>
        <w:numPr>
          <w:ilvl w:val="1"/>
          <w:numId w:val="60"/>
        </w:numPr>
      </w:pPr>
      <w:r>
        <w:t>être le service et/ou l’application principal(e) de la Solution Unifiée, et ne doit permettre à aucun utilisateur final de la Solution Unifiée d’accéder directement aux Applications Auto-Hébergées ;</w:t>
      </w:r>
    </w:p>
    <w:p w14:paraId="3A3AFA25" w14:textId="77777777" w:rsidR="00EF3C7F" w:rsidRDefault="005B59FE" w:rsidP="005B59FE">
      <w:pPr>
        <w:pStyle w:val="ProductList-Bullet"/>
        <w:numPr>
          <w:ilvl w:val="1"/>
          <w:numId w:val="60"/>
        </w:numPr>
      </w:pPr>
      <w:r>
        <w:t>être fourni aux utilisateurs finaux via Internet, un réseau téléphonique ou un réseau privé à partir de serveurs sous le contrôle quotidien du Client ou d’un tiers autre que l’utilisateur final de la Solution Unifiée (la Solution Unifiée ne peut pas être chargée sur le dispositif de l’utilisateur final) ; et</w:t>
      </w:r>
    </w:p>
    <w:p w14:paraId="039B1F4F" w14:textId="77777777" w:rsidR="00EF3C7F" w:rsidRDefault="005B59FE" w:rsidP="005B59FE">
      <w:pPr>
        <w:pStyle w:val="ProductList-Bullet"/>
        <w:numPr>
          <w:ilvl w:val="1"/>
          <w:numId w:val="60"/>
        </w:numPr>
      </w:pPr>
      <w:r>
        <w:t>être un composant propriétaire, et non acquis sous licence, mais son logiciel peut inclure un logiciel tiers non-substantif intégré, ou qui s’exécute en soutien au logiciel.</w:t>
      </w:r>
    </w:p>
    <w:p w14:paraId="710CC036" w14:textId="77777777" w:rsidR="00EF3C7F" w:rsidRDefault="00EF3C7F">
      <w:pPr>
        <w:pStyle w:val="ProductList-BodyIndented"/>
      </w:pPr>
    </w:p>
    <w:p w14:paraId="1136BF65" w14:textId="77777777" w:rsidR="00EF3C7F" w:rsidRDefault="005B59FE">
      <w:pPr>
        <w:pStyle w:val="ProductList-BodyIndented"/>
      </w:pPr>
      <w:r>
        <w:t xml:space="preserve">L’utilisation des Applications Auto-Hébergées est régie par les </w:t>
      </w: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de ces produits. Le Client n’est pas autorisé à transférer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acquises au titre de son contrat de licence en volume, sauf si un tel transfert est prévu par ledit contrat.</w:t>
      </w:r>
    </w:p>
    <w:p w14:paraId="7C594F31" w14:textId="77777777" w:rsidR="00EF3C7F" w:rsidRDefault="00EF3C7F">
      <w:pPr>
        <w:pStyle w:val="ProductList-BodyIndented"/>
        <w:jc w:val="right"/>
      </w:pPr>
    </w:p>
    <w:tbl>
      <w:tblPr>
        <w:tblStyle w:val="PURTable0"/>
        <w:tblW w:w="0" w:type="dxa"/>
        <w:tblLook w:val="04A0" w:firstRow="1" w:lastRow="0" w:firstColumn="1" w:lastColumn="0" w:noHBand="0" w:noVBand="1"/>
      </w:tblPr>
      <w:tblGrid>
        <w:gridCol w:w="10556"/>
      </w:tblGrid>
      <w:tr w:rsidR="00EF3C7F" w14:paraId="7A09CA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401246" w14:textId="77777777" w:rsidR="00EF3C7F" w:rsidRDefault="00E0160E">
            <w:pPr>
              <w:pStyle w:val="ProductList-TableBody"/>
              <w:jc w:val="right"/>
            </w:pPr>
            <w:hyperlink w:anchor="_Sec842">
              <w:r w:rsidR="005B59FE">
                <w:rPr>
                  <w:color w:val="00467F"/>
                  <w:sz w:val="14"/>
                  <w:u w:val="single"/>
                </w:rPr>
                <w:t>Table des matières</w:t>
              </w:r>
            </w:hyperlink>
            <w:r w:rsidR="005B59FE">
              <w:rPr>
                <w:sz w:val="14"/>
              </w:rPr>
              <w:t xml:space="preserve"> / </w:t>
            </w:r>
            <w:hyperlink w:anchor="_Sec549">
              <w:r w:rsidR="005B59FE">
                <w:rPr>
                  <w:color w:val="00467F"/>
                  <w:sz w:val="14"/>
                  <w:u w:val="single"/>
                </w:rPr>
                <w:t>Glossaire</w:t>
              </w:r>
            </w:hyperlink>
            <w:r w:rsidR="005B59FE">
              <w:rPr>
                <w:sz w:val="14"/>
              </w:rPr>
              <w:t xml:space="preserve"> / </w:t>
            </w:r>
            <w:hyperlink w:anchor="_Sec844">
              <w:r w:rsidR="005B59FE">
                <w:rPr>
                  <w:color w:val="00467F"/>
                  <w:sz w:val="14"/>
                  <w:u w:val="single"/>
                </w:rPr>
                <w:t>Index</w:t>
              </w:r>
            </w:hyperlink>
          </w:p>
        </w:tc>
      </w:tr>
    </w:tbl>
    <w:p w14:paraId="64AA0D0D" w14:textId="77777777" w:rsidR="00EF3C7F" w:rsidRDefault="00EF3C7F">
      <w:pPr>
        <w:pStyle w:val="ProductList-BodyIndented"/>
      </w:pPr>
    </w:p>
    <w:p w14:paraId="6AC39E70" w14:textId="77777777" w:rsidR="00EF3C7F" w:rsidRDefault="00EF3C7F">
      <w:pPr>
        <w:pStyle w:val="PURBreadcrumb"/>
      </w:pPr>
    </w:p>
    <w:p w14:paraId="6DA20C0C" w14:textId="77777777" w:rsidR="00EF3C7F" w:rsidRDefault="005B59FE">
      <w:pPr>
        <w:pStyle w:val="ProductList-SectionHeading"/>
        <w:pageBreakBefore/>
        <w:outlineLvl w:val="0"/>
      </w:pPr>
      <w:bookmarkStart w:id="355" w:name="_Sec1237"/>
      <w:bookmarkEnd w:id="332"/>
      <w:r>
        <w:t>Annexe C - Modules Complémentaires et Autres Licences de Transition</w:t>
      </w:r>
      <w:r>
        <w:fldChar w:fldCharType="begin"/>
      </w:r>
      <w:r>
        <w:instrText xml:space="preserve"> TC "</w:instrText>
      </w:r>
      <w:bookmarkStart w:id="356" w:name="_Toc499813788"/>
      <w:r>
        <w:instrText>Annexe C - Modules Complémentaires et Autres Licences de Transition</w:instrText>
      </w:r>
      <w:bookmarkEnd w:id="356"/>
      <w:r>
        <w:instrText>" \l 1</w:instrText>
      </w:r>
      <w:r>
        <w:fldChar w:fldCharType="end"/>
      </w:r>
    </w:p>
    <w:p w14:paraId="7CB50EA2" w14:textId="77777777" w:rsidR="00EF3C7F" w:rsidRDefault="00EF3C7F">
      <w:pPr>
        <w:pStyle w:val="PURBreadcrumb"/>
      </w:pPr>
    </w:p>
    <w:tbl>
      <w:tblPr>
        <w:tblStyle w:val="PURTable"/>
        <w:tblW w:w="0" w:type="dxa"/>
        <w:tblLook w:val="04A0" w:firstRow="1" w:lastRow="0" w:firstColumn="1" w:lastColumn="0" w:noHBand="0" w:noVBand="1"/>
      </w:tblPr>
      <w:tblGrid>
        <w:gridCol w:w="10916"/>
      </w:tblGrid>
      <w:tr w:rsidR="00EF3C7F" w14:paraId="074B77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FF5ACE" w14:textId="77777777" w:rsidR="00EF3C7F" w:rsidRDefault="00E0160E">
            <w:pPr>
              <w:pStyle w:val="ProductList-TableBody"/>
              <w:jc w:val="right"/>
            </w:pPr>
            <w:hyperlink w:anchor="_Sec842">
              <w:r w:rsidR="005B59FE">
                <w:rPr>
                  <w:color w:val="00467F"/>
                  <w:sz w:val="14"/>
                  <w:u w:val="single"/>
                </w:rPr>
                <w:t>Table des matières</w:t>
              </w:r>
            </w:hyperlink>
            <w:r w:rsidR="005B59FE">
              <w:rPr>
                <w:sz w:val="14"/>
              </w:rPr>
              <w:t xml:space="preserve"> / </w:t>
            </w:r>
            <w:hyperlink w:anchor="_Sec549">
              <w:r w:rsidR="005B59FE">
                <w:rPr>
                  <w:color w:val="00467F"/>
                  <w:sz w:val="14"/>
                  <w:u w:val="single"/>
                </w:rPr>
                <w:t>Glossaire</w:t>
              </w:r>
            </w:hyperlink>
            <w:r w:rsidR="005B59FE">
              <w:rPr>
                <w:sz w:val="14"/>
              </w:rPr>
              <w:t xml:space="preserve"> / </w:t>
            </w:r>
            <w:hyperlink w:anchor="_Sec844">
              <w:r w:rsidR="005B59FE">
                <w:rPr>
                  <w:color w:val="00467F"/>
                  <w:sz w:val="14"/>
                  <w:u w:val="single"/>
                </w:rPr>
                <w:t>Index</w:t>
              </w:r>
            </w:hyperlink>
          </w:p>
        </w:tc>
      </w:tr>
    </w:tbl>
    <w:p w14:paraId="753C6A04" w14:textId="77777777" w:rsidR="00EF3C7F" w:rsidRDefault="00EF3C7F">
      <w:pPr>
        <w:pStyle w:val="ProductList-Body"/>
      </w:pPr>
    </w:p>
    <w:p w14:paraId="29BC00AF" w14:textId="77777777" w:rsidR="00EF3C7F" w:rsidRDefault="005B59FE">
      <w:pPr>
        <w:pStyle w:val="ProductList-OfferingGroupHeading"/>
        <w:outlineLvl w:val="1"/>
      </w:pPr>
      <w:bookmarkStart w:id="357" w:name="_Sec1238"/>
      <w:r>
        <w:t>Modules complémentaires</w:t>
      </w:r>
      <w:bookmarkEnd w:id="357"/>
      <w:r>
        <w:fldChar w:fldCharType="begin"/>
      </w:r>
      <w:r>
        <w:instrText xml:space="preserve"> TC "</w:instrText>
      </w:r>
      <w:bookmarkStart w:id="358" w:name="_Toc499813789"/>
      <w:r>
        <w:instrText>Modules complémentaires</w:instrText>
      </w:r>
      <w:bookmarkEnd w:id="358"/>
      <w:r>
        <w:instrText>" \l 2</w:instrText>
      </w:r>
      <w:r>
        <w:fldChar w:fldCharType="end"/>
      </w:r>
    </w:p>
    <w:p w14:paraId="2C72FC56" w14:textId="77777777" w:rsidR="00EF3C7F" w:rsidRDefault="005B59FE">
      <w:pPr>
        <w:pStyle w:val="ProductList-Body"/>
      </w:pPr>
      <w:r>
        <w:t>Le Client peut acquérir des Modules complémentaires, sous réserve du respect des conditions suivantes :</w:t>
      </w:r>
    </w:p>
    <w:p w14:paraId="52474303" w14:textId="77777777" w:rsidR="00EF3C7F" w:rsidRDefault="005B59FE" w:rsidP="005B59FE">
      <w:pPr>
        <w:pStyle w:val="ProductList-Bullet"/>
        <w:numPr>
          <w:ilvl w:val="0"/>
          <w:numId w:val="61"/>
        </w:numPr>
      </w:pPr>
      <w:r>
        <w:t xml:space="preserve">Le Client doit disposer d’une SA active pour les Licences Éligibles correspondantes. </w:t>
      </w:r>
    </w:p>
    <w:p w14:paraId="12E2A6C7" w14:textId="77777777" w:rsidR="00EF3C7F" w:rsidRDefault="005B59FE" w:rsidP="005B59FE">
      <w:pPr>
        <w:pStyle w:val="ProductList-Bullet"/>
        <w:numPr>
          <w:ilvl w:val="0"/>
          <w:numId w:val="61"/>
        </w:numPr>
      </w:pPr>
      <w:r>
        <w:t xml:space="preserve">Le Client peut acquérir une SL Module Complémentaire pour chaque Licence Éligible, sauf mention contraire stipulée dans la présente Annexe   </w:t>
      </w:r>
    </w:p>
    <w:p w14:paraId="1C24EE39" w14:textId="77777777" w:rsidR="00EF3C7F" w:rsidRDefault="005B59FE" w:rsidP="005B59FE">
      <w:pPr>
        <w:pStyle w:val="ProductList-Bullet"/>
        <w:numPr>
          <w:ilvl w:val="0"/>
          <w:numId w:val="61"/>
        </w:numPr>
      </w:pPr>
      <w:r>
        <w:t>Le Client peut acquérir des SL Module Complémentaire entre deux régularisations, en prévision de l’acquisition des Licences Éligibles</w:t>
      </w:r>
    </w:p>
    <w:p w14:paraId="4FD3B096" w14:textId="77777777" w:rsidR="00EF3C7F" w:rsidRDefault="00EF3C7F">
      <w:pPr>
        <w:pStyle w:val="ProductList-Body"/>
      </w:pPr>
    </w:p>
    <w:p w14:paraId="072A46F5" w14:textId="77777777" w:rsidR="00EF3C7F" w:rsidRDefault="005B59FE">
      <w:pPr>
        <w:pStyle w:val="ProductList-Body"/>
      </w:pPr>
      <w:r>
        <w:t>Les Modules Complémentaires prennent fin à l’expiration de la SA couvrant la Licence Éligible ou de durée de la SL Module Complémentaire, la première échéance s’appliquant, sauf mention contraire stipulée dans la présente Annexe. Les Modules Complémentaires ne peuvent être réattribués qu'aux utilisateurs ou aux dispositifs disposant de Licences Éligibles.</w:t>
      </w:r>
    </w:p>
    <w:p w14:paraId="7BF0DE05" w14:textId="77777777" w:rsidR="00EF3C7F" w:rsidRDefault="00EF3C7F">
      <w:pPr>
        <w:pStyle w:val="ProductList-Body"/>
      </w:pPr>
    </w:p>
    <w:p w14:paraId="62826EC9" w14:textId="77777777" w:rsidR="00EF3C7F" w:rsidRDefault="005B59FE">
      <w:pPr>
        <w:pStyle w:val="ProductList-Offering2HeadingNoBorder"/>
        <w:outlineLvl w:val="2"/>
      </w:pPr>
      <w:r>
        <w:t>Système d’Exploitation d’Ordinateur Windows</w:t>
      </w:r>
      <w:r>
        <w:fldChar w:fldCharType="begin"/>
      </w:r>
      <w:r>
        <w:instrText xml:space="preserve"> TC "</w:instrText>
      </w:r>
      <w:bookmarkStart w:id="359" w:name="_Toc499813790"/>
      <w:r>
        <w:instrText>Système d’Exploitation d’Ordinateur Windows</w:instrText>
      </w:r>
      <w:bookmarkEnd w:id="359"/>
      <w:r>
        <w:instrText>" \l 3</w:instrText>
      </w:r>
      <w:r>
        <w:fldChar w:fldCharType="end"/>
      </w:r>
    </w:p>
    <w:p w14:paraId="40E0F05B" w14:textId="77777777" w:rsidR="00EF3C7F" w:rsidRDefault="005B59FE">
      <w:pPr>
        <w:pStyle w:val="ProductList-Body"/>
      </w:pPr>
      <w:r>
        <w:t>L’Utilisateur Titulaire d’une Licence doit être l’Utilisateur Principal d’un dispositif avec SA active pour Système d’Exploitation d’Ordinateur Windows ou Windows VDA.</w:t>
      </w:r>
    </w:p>
    <w:tbl>
      <w:tblPr>
        <w:tblStyle w:val="PURTable"/>
        <w:tblW w:w="0" w:type="dxa"/>
        <w:tblLook w:val="04A0" w:firstRow="1" w:lastRow="0" w:firstColumn="1" w:lastColumn="0" w:noHBand="0" w:noVBand="1"/>
      </w:tblPr>
      <w:tblGrid>
        <w:gridCol w:w="5283"/>
        <w:gridCol w:w="5633"/>
      </w:tblGrid>
      <w:tr w:rsidR="00EF3C7F" w14:paraId="467809F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071BD03" w14:textId="77777777" w:rsidR="00EF3C7F" w:rsidRDefault="005B59FE">
            <w:pPr>
              <w:pStyle w:val="ProductList-TableBody"/>
            </w:pPr>
            <w:r>
              <w:rPr>
                <w:color w:val="FFFFFF"/>
              </w:rPr>
              <w:t>SL Utilisateur Module Complémentaire</w:t>
            </w:r>
          </w:p>
        </w:tc>
        <w:tc>
          <w:tcPr>
            <w:tcW w:w="6240" w:type="dxa"/>
            <w:tcBorders>
              <w:top w:val="single" w:sz="4" w:space="0" w:color="0070C0"/>
              <w:bottom w:val="single" w:sz="4" w:space="0" w:color="000000"/>
              <w:right w:val="single" w:sz="4" w:space="0" w:color="0070C0"/>
            </w:tcBorders>
            <w:shd w:val="clear" w:color="auto" w:fill="0070C0"/>
          </w:tcPr>
          <w:p w14:paraId="766CC96B" w14:textId="77777777" w:rsidR="00EF3C7F" w:rsidRDefault="005B59FE">
            <w:pPr>
              <w:pStyle w:val="ProductList-TableBody"/>
            </w:pPr>
            <w:r>
              <w:rPr>
                <w:color w:val="FFFFFF"/>
              </w:rPr>
              <w:t>Licence(s) Éligible(s)</w:t>
            </w:r>
          </w:p>
        </w:tc>
      </w:tr>
      <w:tr w:rsidR="00EF3C7F" w14:paraId="49C81ED2" w14:textId="77777777">
        <w:tc>
          <w:tcPr>
            <w:tcW w:w="5880" w:type="dxa"/>
            <w:tcBorders>
              <w:top w:val="single" w:sz="4" w:space="0" w:color="000000"/>
              <w:left w:val="single" w:sz="4" w:space="0" w:color="000000"/>
              <w:bottom w:val="single" w:sz="4" w:space="0" w:color="000000"/>
              <w:right w:val="single" w:sz="4" w:space="0" w:color="000000"/>
            </w:tcBorders>
          </w:tcPr>
          <w:p w14:paraId="0622A7B1" w14:textId="77777777" w:rsidR="00EF3C7F" w:rsidRDefault="005B59FE">
            <w:pPr>
              <w:pStyle w:val="ProductList-TableBody"/>
            </w:pPr>
            <w:r>
              <w:t>Module Complémentaire Windows 10 Éducation E5 Par Dispositif</w:t>
            </w:r>
          </w:p>
        </w:tc>
        <w:tc>
          <w:tcPr>
            <w:tcW w:w="6240" w:type="dxa"/>
            <w:tcBorders>
              <w:top w:val="single" w:sz="4" w:space="0" w:color="000000"/>
              <w:left w:val="single" w:sz="4" w:space="0" w:color="000000"/>
              <w:bottom w:val="none" w:sz="4" w:space="0" w:color="000000"/>
              <w:right w:val="single" w:sz="4" w:space="0" w:color="000000"/>
            </w:tcBorders>
          </w:tcPr>
          <w:p w14:paraId="7A87E0CD" w14:textId="77777777" w:rsidR="00EF3C7F" w:rsidRDefault="00EF3C7F">
            <w:pPr>
              <w:pStyle w:val="ProductList-TableBody"/>
            </w:pPr>
          </w:p>
        </w:tc>
      </w:tr>
      <w:tr w:rsidR="00EF3C7F" w14:paraId="09ABF980" w14:textId="77777777">
        <w:tc>
          <w:tcPr>
            <w:tcW w:w="5880" w:type="dxa"/>
            <w:tcBorders>
              <w:top w:val="single" w:sz="4" w:space="0" w:color="000000"/>
              <w:left w:val="single" w:sz="4" w:space="0" w:color="000000"/>
              <w:bottom w:val="single" w:sz="4" w:space="0" w:color="000000"/>
              <w:right w:val="single" w:sz="4" w:space="0" w:color="000000"/>
            </w:tcBorders>
          </w:tcPr>
          <w:p w14:paraId="1D532BFE" w14:textId="77777777" w:rsidR="00EF3C7F" w:rsidRDefault="005B59FE">
            <w:pPr>
              <w:pStyle w:val="ProductList-TableBody"/>
            </w:pPr>
            <w:r>
              <w:t>Module Complémentaire Windows 10 Entreprise E3 Par Utilisateur</w:t>
            </w:r>
          </w:p>
        </w:tc>
        <w:tc>
          <w:tcPr>
            <w:tcW w:w="6240" w:type="dxa"/>
            <w:tcBorders>
              <w:top w:val="none" w:sz="4" w:space="0" w:color="000000"/>
              <w:left w:val="single" w:sz="4" w:space="0" w:color="000000"/>
              <w:bottom w:val="none" w:sz="4" w:space="0" w:color="000000"/>
              <w:right w:val="single" w:sz="4" w:space="0" w:color="000000"/>
            </w:tcBorders>
          </w:tcPr>
          <w:p w14:paraId="1ACB709D" w14:textId="77777777" w:rsidR="00EF3C7F" w:rsidRDefault="005B59FE">
            <w:pPr>
              <w:pStyle w:val="ProductList-TableBody"/>
            </w:pPr>
            <w:r>
              <w:t>Windows 10 Entreprise/Éducation E3 Par Dispositif</w:t>
            </w:r>
          </w:p>
        </w:tc>
      </w:tr>
      <w:tr w:rsidR="00EF3C7F" w14:paraId="5756D0B6" w14:textId="77777777">
        <w:tc>
          <w:tcPr>
            <w:tcW w:w="5880" w:type="dxa"/>
            <w:tcBorders>
              <w:top w:val="single" w:sz="4" w:space="0" w:color="000000"/>
              <w:left w:val="single" w:sz="4" w:space="0" w:color="000000"/>
              <w:bottom w:val="single" w:sz="4" w:space="0" w:color="000000"/>
              <w:right w:val="single" w:sz="4" w:space="0" w:color="000000"/>
            </w:tcBorders>
          </w:tcPr>
          <w:p w14:paraId="258F5B66" w14:textId="77777777" w:rsidR="00EF3C7F" w:rsidRDefault="005B59FE">
            <w:pPr>
              <w:pStyle w:val="ProductList-TableBody"/>
            </w:pPr>
            <w:r>
              <w:t>Windows 10 Entreprise E5 Par Dispositif ou Module Complémentaire Par Utilisateur</w:t>
            </w:r>
          </w:p>
        </w:tc>
        <w:tc>
          <w:tcPr>
            <w:tcW w:w="6240" w:type="dxa"/>
            <w:tcBorders>
              <w:top w:val="none" w:sz="4" w:space="0" w:color="000000"/>
              <w:left w:val="single" w:sz="4" w:space="0" w:color="000000"/>
              <w:bottom w:val="single" w:sz="4" w:space="0" w:color="000000"/>
              <w:right w:val="single" w:sz="4" w:space="0" w:color="000000"/>
            </w:tcBorders>
          </w:tcPr>
          <w:p w14:paraId="07B21EDE" w14:textId="77777777" w:rsidR="00EF3C7F" w:rsidRDefault="00EF3C7F">
            <w:pPr>
              <w:pStyle w:val="ProductList-TableBody"/>
            </w:pPr>
          </w:p>
        </w:tc>
      </w:tr>
      <w:tr w:rsidR="00EF3C7F" w14:paraId="2E6C7DEE" w14:textId="77777777">
        <w:tc>
          <w:tcPr>
            <w:tcW w:w="5880" w:type="dxa"/>
            <w:tcBorders>
              <w:top w:val="single" w:sz="4" w:space="0" w:color="000000"/>
              <w:left w:val="single" w:sz="4" w:space="0" w:color="000000"/>
              <w:bottom w:val="none" w:sz="4" w:space="0" w:color="000000"/>
              <w:right w:val="single" w:sz="4" w:space="0" w:color="000000"/>
            </w:tcBorders>
          </w:tcPr>
          <w:p w14:paraId="3891BA72" w14:textId="77777777" w:rsidR="00EF3C7F" w:rsidRDefault="005B59FE">
            <w:pPr>
              <w:pStyle w:val="ProductList-TableBody"/>
            </w:pPr>
            <w:r>
              <w:t>Module Complémentaire E3/E5 d’Activation OLS Utilisateur Windows 10</w:t>
            </w:r>
          </w:p>
        </w:tc>
        <w:tc>
          <w:tcPr>
            <w:tcW w:w="6240" w:type="dxa"/>
            <w:tcBorders>
              <w:top w:val="single" w:sz="4" w:space="0" w:color="000000"/>
              <w:left w:val="single" w:sz="4" w:space="0" w:color="000000"/>
              <w:bottom w:val="single" w:sz="4" w:space="0" w:color="000000"/>
              <w:right w:val="single" w:sz="4" w:space="0" w:color="000000"/>
            </w:tcBorders>
          </w:tcPr>
          <w:p w14:paraId="49AA8992" w14:textId="77777777" w:rsidR="00EF3C7F" w:rsidRDefault="005B59FE">
            <w:pPr>
              <w:pStyle w:val="ProductList-TableBody"/>
            </w:pPr>
            <w:r>
              <w:t>Windows 10 Entreprise E3/E5 par Utilisateur</w:t>
            </w:r>
          </w:p>
        </w:tc>
      </w:tr>
      <w:tr w:rsidR="00EF3C7F" w14:paraId="1EE65DBA" w14:textId="77777777">
        <w:tc>
          <w:tcPr>
            <w:tcW w:w="5880" w:type="dxa"/>
            <w:tcBorders>
              <w:top w:val="none" w:sz="4" w:space="0" w:color="000000"/>
              <w:left w:val="single" w:sz="4" w:space="0" w:color="000000"/>
              <w:bottom w:val="single" w:sz="4" w:space="0" w:color="000000"/>
              <w:right w:val="single" w:sz="4" w:space="0" w:color="000000"/>
            </w:tcBorders>
          </w:tcPr>
          <w:p w14:paraId="1327EFC7" w14:textId="77777777" w:rsidR="00EF3C7F" w:rsidRDefault="00EF3C7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E265060" w14:textId="77777777" w:rsidR="00EF3C7F" w:rsidRDefault="005B59FE">
            <w:pPr>
              <w:pStyle w:val="ProductList-TableBody"/>
            </w:pPr>
            <w:r>
              <w:t>Windows VDA E3/E5 Par Utilisateur</w:t>
            </w:r>
          </w:p>
        </w:tc>
      </w:tr>
    </w:tbl>
    <w:p w14:paraId="06A65CF3" w14:textId="77777777" w:rsidR="00EF3C7F" w:rsidRDefault="00EF3C7F">
      <w:pPr>
        <w:pStyle w:val="ProductList-Body"/>
      </w:pPr>
    </w:p>
    <w:p w14:paraId="3748887B" w14:textId="77777777" w:rsidR="00EF3C7F" w:rsidRDefault="005B59FE">
      <w:pPr>
        <w:pStyle w:val="ProductList-Offering2HeadingNoBorder"/>
        <w:outlineLvl w:val="2"/>
      </w:pPr>
      <w:r>
        <w:t>Microsoft Operations Management and Security</w:t>
      </w:r>
      <w:r>
        <w:fldChar w:fldCharType="begin"/>
      </w:r>
      <w:r>
        <w:instrText xml:space="preserve"> TC "</w:instrText>
      </w:r>
      <w:bookmarkStart w:id="360" w:name="_Toc499813791"/>
      <w:r>
        <w:instrText>Microsoft Operations Management and Security</w:instrText>
      </w:r>
      <w:bookmarkEnd w:id="360"/>
      <w:r>
        <w:instrText>" \l 3</w:instrText>
      </w:r>
      <w:r>
        <w:fldChar w:fldCharType="end"/>
      </w:r>
    </w:p>
    <w:p w14:paraId="74A8A4FB" w14:textId="77777777" w:rsidR="00EF3C7F" w:rsidRDefault="00EF3C7F">
      <w:pPr>
        <w:pStyle w:val="ProductList-Body"/>
      </w:pPr>
    </w:p>
    <w:p w14:paraId="04CE2A46" w14:textId="77777777" w:rsidR="00EF3C7F" w:rsidRDefault="005B59FE">
      <w:pPr>
        <w:pStyle w:val="ProductList-Body"/>
      </w:pPr>
      <w:r>
        <w:t xml:space="preserve">Pour chaque Licence Éligible, le Client peut acheter une combinaison de Modules Complémentaires E1 et E2 jusqu'à concurrence de la Quantité Éligible. </w:t>
      </w:r>
    </w:p>
    <w:p w14:paraId="743860EB" w14:textId="77777777" w:rsidR="00EF3C7F" w:rsidRDefault="00EF3C7F">
      <w:pPr>
        <w:pStyle w:val="ProductList-Body"/>
      </w:pPr>
    </w:p>
    <w:p w14:paraId="31EB1EFE" w14:textId="77777777" w:rsidR="00EF3C7F" w:rsidRDefault="005B59FE">
      <w:pPr>
        <w:pStyle w:val="ProductList-Body"/>
      </w:pPr>
      <w:r>
        <w:t>Une SL Module Complémentaire Operations Management and Security peut être acquise en vertu d’un contrat de licence en volume distinct de celui au titre duquel la Licence Éligible a été acquise. Si la SA couvrant la Licence Éligible expire en premier, la SL Module Complémentaire Operations Management and Security expirera à la prochaine date anniversaire de l’accord de mise en œuvre.</w:t>
      </w:r>
    </w:p>
    <w:p w14:paraId="2410C76C" w14:textId="77777777" w:rsidR="00EF3C7F" w:rsidRDefault="00EF3C7F">
      <w:pPr>
        <w:pStyle w:val="ProductList-Body"/>
      </w:pPr>
    </w:p>
    <w:tbl>
      <w:tblPr>
        <w:tblStyle w:val="PURTable"/>
        <w:tblW w:w="0" w:type="dxa"/>
        <w:tblLook w:val="04A0" w:firstRow="1" w:lastRow="0" w:firstColumn="1" w:lastColumn="0" w:noHBand="0" w:noVBand="1"/>
      </w:tblPr>
      <w:tblGrid>
        <w:gridCol w:w="3917"/>
        <w:gridCol w:w="3789"/>
        <w:gridCol w:w="3210"/>
      </w:tblGrid>
      <w:tr w:rsidR="00EF3C7F" w14:paraId="1F084A93" w14:textId="77777777">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14:paraId="32BF4936" w14:textId="77777777" w:rsidR="00EF3C7F" w:rsidRDefault="005B59FE">
            <w:pPr>
              <w:pStyle w:val="ProductList-TableBody"/>
            </w:pPr>
            <w:r>
              <w:rPr>
                <w:color w:val="FFFFFF"/>
              </w:rPr>
              <w:t>SL Utilisateur Module Complémentaire</w:t>
            </w:r>
          </w:p>
        </w:tc>
        <w:tc>
          <w:tcPr>
            <w:tcW w:w="4160" w:type="dxa"/>
            <w:tcBorders>
              <w:top w:val="single" w:sz="4" w:space="0" w:color="0070C0"/>
              <w:bottom w:val="single" w:sz="4" w:space="0" w:color="000000"/>
            </w:tcBorders>
            <w:shd w:val="clear" w:color="auto" w:fill="0070C0"/>
          </w:tcPr>
          <w:p w14:paraId="6F686153" w14:textId="77777777" w:rsidR="00EF3C7F" w:rsidRDefault="005B59FE">
            <w:pPr>
              <w:pStyle w:val="ProductList-TableBody"/>
            </w:pPr>
            <w:r>
              <w:rPr>
                <w:color w:val="FFFFFF"/>
              </w:rPr>
              <w:t>Licence(s) Éligible(s)</w:t>
            </w:r>
          </w:p>
        </w:tc>
        <w:tc>
          <w:tcPr>
            <w:tcW w:w="3540" w:type="dxa"/>
            <w:tcBorders>
              <w:top w:val="single" w:sz="4" w:space="0" w:color="0070C0"/>
              <w:bottom w:val="single" w:sz="4" w:space="0" w:color="000000"/>
              <w:right w:val="single" w:sz="4" w:space="0" w:color="0070C0"/>
            </w:tcBorders>
            <w:shd w:val="clear" w:color="auto" w:fill="0070C0"/>
          </w:tcPr>
          <w:p w14:paraId="126A9CA6" w14:textId="77777777" w:rsidR="00EF3C7F" w:rsidRDefault="005B59FE">
            <w:pPr>
              <w:pStyle w:val="ProductList-TableBody"/>
            </w:pPr>
            <w:r>
              <w:rPr>
                <w:color w:val="FFFFFF"/>
              </w:rPr>
              <w:t>Quantité Éligible</w:t>
            </w:r>
          </w:p>
        </w:tc>
      </w:tr>
      <w:tr w:rsidR="00EF3C7F" w14:paraId="1F32FE1E" w14:textId="77777777">
        <w:tc>
          <w:tcPr>
            <w:tcW w:w="4280" w:type="dxa"/>
            <w:tcBorders>
              <w:top w:val="single" w:sz="4" w:space="0" w:color="000000"/>
              <w:left w:val="single" w:sz="4" w:space="0" w:color="000000"/>
              <w:bottom w:val="none" w:sz="4" w:space="0" w:color="000000"/>
              <w:right w:val="single" w:sz="4" w:space="0" w:color="000000"/>
            </w:tcBorders>
          </w:tcPr>
          <w:p w14:paraId="1C219AB5" w14:textId="77777777" w:rsidR="00EF3C7F" w:rsidRDefault="005B59FE">
            <w:pPr>
              <w:pStyle w:val="ProductList-TableBody"/>
            </w:pPr>
            <w:r>
              <w:t>Module Complémentaire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14:paraId="5038D929" w14:textId="77777777" w:rsidR="00EF3C7F" w:rsidRDefault="005B59FE">
            <w:pPr>
              <w:pStyle w:val="ProductList-TableBody"/>
            </w:pPr>
            <w:r>
              <w:t xml:space="preserve">Core Infrastructure Server Suite Standard (packs de 2 Licences par Cœur) </w:t>
            </w:r>
          </w:p>
        </w:tc>
        <w:tc>
          <w:tcPr>
            <w:tcW w:w="3540" w:type="dxa"/>
            <w:tcBorders>
              <w:top w:val="single" w:sz="4" w:space="0" w:color="000000"/>
              <w:left w:val="single" w:sz="4" w:space="0" w:color="000000"/>
              <w:bottom w:val="none" w:sz="4" w:space="0" w:color="000000"/>
              <w:right w:val="single" w:sz="4" w:space="0" w:color="000000"/>
            </w:tcBorders>
          </w:tcPr>
          <w:p w14:paraId="2FEFD7B5" w14:textId="77777777" w:rsidR="00EF3C7F" w:rsidRDefault="005B59FE">
            <w:pPr>
              <w:pStyle w:val="ProductList-TableBody"/>
            </w:pPr>
            <w:r>
              <w:t>1/4 (exige au minimum quatre (4) licences éligibles)</w:t>
            </w:r>
          </w:p>
        </w:tc>
      </w:tr>
      <w:tr w:rsidR="00EF3C7F" w14:paraId="00D4FB1A" w14:textId="77777777">
        <w:tc>
          <w:tcPr>
            <w:tcW w:w="4280" w:type="dxa"/>
            <w:tcBorders>
              <w:top w:val="none" w:sz="4" w:space="0" w:color="000000"/>
              <w:left w:val="single" w:sz="4" w:space="0" w:color="000000"/>
              <w:bottom w:val="single" w:sz="4" w:space="0" w:color="000000"/>
              <w:right w:val="single" w:sz="4" w:space="0" w:color="000000"/>
            </w:tcBorders>
          </w:tcPr>
          <w:p w14:paraId="024B83B1" w14:textId="77777777" w:rsidR="00EF3C7F" w:rsidRDefault="00EF3C7F">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2607D905" w14:textId="77777777" w:rsidR="00EF3C7F" w:rsidRDefault="005B59FE">
            <w:pPr>
              <w:pStyle w:val="ProductList-TableBody"/>
            </w:pPr>
            <w:r>
              <w:t>System Center Standard (packs de 2 Licences par Cœur)</w:t>
            </w:r>
          </w:p>
        </w:tc>
        <w:tc>
          <w:tcPr>
            <w:tcW w:w="3540" w:type="dxa"/>
            <w:tcBorders>
              <w:top w:val="none" w:sz="4" w:space="0" w:color="000000"/>
              <w:left w:val="single" w:sz="4" w:space="0" w:color="000000"/>
              <w:bottom w:val="single" w:sz="4" w:space="0" w:color="000000"/>
              <w:right w:val="single" w:sz="4" w:space="0" w:color="000000"/>
            </w:tcBorders>
          </w:tcPr>
          <w:p w14:paraId="161D65BF" w14:textId="77777777" w:rsidR="00EF3C7F" w:rsidRDefault="00EF3C7F">
            <w:pPr>
              <w:pStyle w:val="ProductList-TableBody"/>
            </w:pPr>
          </w:p>
        </w:tc>
      </w:tr>
      <w:tr w:rsidR="00EF3C7F" w14:paraId="1F21011D" w14:textId="77777777">
        <w:tc>
          <w:tcPr>
            <w:tcW w:w="4280" w:type="dxa"/>
            <w:tcBorders>
              <w:top w:val="single" w:sz="4" w:space="0" w:color="000000"/>
              <w:left w:val="single" w:sz="4" w:space="0" w:color="000000"/>
              <w:bottom w:val="none" w:sz="4" w:space="0" w:color="000000"/>
              <w:right w:val="single" w:sz="4" w:space="0" w:color="000000"/>
            </w:tcBorders>
          </w:tcPr>
          <w:p w14:paraId="05B1B618" w14:textId="77777777" w:rsidR="00EF3C7F" w:rsidRDefault="005B59FE">
            <w:pPr>
              <w:pStyle w:val="ProductList-TableBody"/>
            </w:pPr>
            <w:r>
              <w:t>Module Complémentaire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14:paraId="0DA35931" w14:textId="77777777" w:rsidR="00EF3C7F" w:rsidRDefault="005B59FE">
            <w:pPr>
              <w:pStyle w:val="ProductList-TableBody"/>
            </w:pPr>
            <w:r>
              <w:t xml:space="preserve">Core Infrastructure Server Suite Datacenter (packs de 2 Licences par Cœur) </w:t>
            </w:r>
          </w:p>
        </w:tc>
        <w:tc>
          <w:tcPr>
            <w:tcW w:w="3540" w:type="dxa"/>
            <w:tcBorders>
              <w:top w:val="single" w:sz="4" w:space="0" w:color="000000"/>
              <w:left w:val="single" w:sz="4" w:space="0" w:color="000000"/>
              <w:bottom w:val="none" w:sz="4" w:space="0" w:color="000000"/>
              <w:right w:val="single" w:sz="4" w:space="0" w:color="000000"/>
            </w:tcBorders>
          </w:tcPr>
          <w:p w14:paraId="4EA15AB0" w14:textId="77777777" w:rsidR="00EF3C7F" w:rsidRDefault="005B59FE">
            <w:pPr>
              <w:pStyle w:val="ProductList-TableBody"/>
            </w:pPr>
            <w:r>
              <w:t>1</w:t>
            </w:r>
          </w:p>
        </w:tc>
      </w:tr>
      <w:tr w:rsidR="00EF3C7F" w14:paraId="0DAC7F8A" w14:textId="77777777">
        <w:tc>
          <w:tcPr>
            <w:tcW w:w="4280" w:type="dxa"/>
            <w:tcBorders>
              <w:top w:val="none" w:sz="4" w:space="0" w:color="000000"/>
              <w:left w:val="single" w:sz="4" w:space="0" w:color="000000"/>
              <w:bottom w:val="single" w:sz="4" w:space="0" w:color="000000"/>
              <w:right w:val="single" w:sz="4" w:space="0" w:color="000000"/>
            </w:tcBorders>
          </w:tcPr>
          <w:p w14:paraId="50348628" w14:textId="77777777" w:rsidR="00EF3C7F" w:rsidRDefault="00EF3C7F">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0A0B9775" w14:textId="77777777" w:rsidR="00EF3C7F" w:rsidRDefault="005B59FE">
            <w:pPr>
              <w:pStyle w:val="ProductList-TableBody"/>
            </w:pPr>
            <w:r>
              <w:t>System Center Datacenter (packs de 2 Licences par Cœur)</w:t>
            </w:r>
          </w:p>
        </w:tc>
        <w:tc>
          <w:tcPr>
            <w:tcW w:w="3540" w:type="dxa"/>
            <w:tcBorders>
              <w:top w:val="none" w:sz="4" w:space="0" w:color="000000"/>
              <w:left w:val="single" w:sz="4" w:space="0" w:color="000000"/>
              <w:bottom w:val="single" w:sz="4" w:space="0" w:color="000000"/>
              <w:right w:val="single" w:sz="4" w:space="0" w:color="000000"/>
            </w:tcBorders>
          </w:tcPr>
          <w:p w14:paraId="79BE1EB2" w14:textId="77777777" w:rsidR="00EF3C7F" w:rsidRDefault="00EF3C7F">
            <w:pPr>
              <w:pStyle w:val="ProductList-TableBody"/>
            </w:pPr>
          </w:p>
        </w:tc>
      </w:tr>
      <w:tr w:rsidR="00EF3C7F" w14:paraId="2942CAF2" w14:textId="77777777">
        <w:tc>
          <w:tcPr>
            <w:tcW w:w="4280" w:type="dxa"/>
            <w:tcBorders>
              <w:top w:val="single" w:sz="4" w:space="0" w:color="000000"/>
              <w:left w:val="single" w:sz="4" w:space="0" w:color="000000"/>
              <w:bottom w:val="none" w:sz="4" w:space="0" w:color="000000"/>
              <w:right w:val="single" w:sz="4" w:space="0" w:color="000000"/>
            </w:tcBorders>
          </w:tcPr>
          <w:p w14:paraId="2DA581C3" w14:textId="77777777" w:rsidR="00EF3C7F" w:rsidRDefault="005B59FE">
            <w:pPr>
              <w:pStyle w:val="ProductList-TableBody"/>
            </w:pPr>
            <w:r>
              <w:t>Module Complémentaire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14:paraId="416FEB42" w14:textId="77777777" w:rsidR="00EF3C7F" w:rsidRDefault="005B59FE">
            <w:pPr>
              <w:pStyle w:val="ProductList-TableBody"/>
            </w:pPr>
            <w:r>
              <w:t>Core Infrastructure Server Suite Standard (2 processeurs)</w:t>
            </w:r>
          </w:p>
        </w:tc>
        <w:tc>
          <w:tcPr>
            <w:tcW w:w="3540" w:type="dxa"/>
            <w:tcBorders>
              <w:top w:val="single" w:sz="4" w:space="0" w:color="000000"/>
              <w:left w:val="single" w:sz="4" w:space="0" w:color="000000"/>
              <w:bottom w:val="none" w:sz="4" w:space="0" w:color="000000"/>
              <w:right w:val="single" w:sz="4" w:space="0" w:color="000000"/>
            </w:tcBorders>
          </w:tcPr>
          <w:p w14:paraId="7DA11F82" w14:textId="77777777" w:rsidR="00EF3C7F" w:rsidRDefault="005B59FE">
            <w:pPr>
              <w:pStyle w:val="ProductList-TableBody"/>
            </w:pPr>
            <w:r>
              <w:t>2</w:t>
            </w:r>
          </w:p>
        </w:tc>
      </w:tr>
      <w:tr w:rsidR="00EF3C7F" w14:paraId="58B53E88" w14:textId="77777777">
        <w:tc>
          <w:tcPr>
            <w:tcW w:w="4280" w:type="dxa"/>
            <w:tcBorders>
              <w:top w:val="none" w:sz="4" w:space="0" w:color="000000"/>
              <w:left w:val="single" w:sz="4" w:space="0" w:color="000000"/>
              <w:bottom w:val="single" w:sz="4" w:space="0" w:color="000000"/>
              <w:right w:val="single" w:sz="4" w:space="0" w:color="000000"/>
            </w:tcBorders>
          </w:tcPr>
          <w:p w14:paraId="02705E30" w14:textId="77777777" w:rsidR="00EF3C7F" w:rsidRDefault="00EF3C7F">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2BDA1ABA" w14:textId="77777777" w:rsidR="00EF3C7F" w:rsidRDefault="005B59FE">
            <w:pPr>
              <w:pStyle w:val="ProductList-TableBody"/>
            </w:pPr>
            <w:r>
              <w:t>System Center Standard (2 processeurs)</w:t>
            </w:r>
          </w:p>
        </w:tc>
        <w:tc>
          <w:tcPr>
            <w:tcW w:w="3540" w:type="dxa"/>
            <w:tcBorders>
              <w:top w:val="none" w:sz="4" w:space="0" w:color="000000"/>
              <w:left w:val="single" w:sz="4" w:space="0" w:color="000000"/>
              <w:bottom w:val="single" w:sz="4" w:space="0" w:color="000000"/>
              <w:right w:val="single" w:sz="4" w:space="0" w:color="000000"/>
            </w:tcBorders>
          </w:tcPr>
          <w:p w14:paraId="69400964" w14:textId="77777777" w:rsidR="00EF3C7F" w:rsidRDefault="00EF3C7F">
            <w:pPr>
              <w:pStyle w:val="ProductList-TableBody"/>
            </w:pPr>
          </w:p>
        </w:tc>
      </w:tr>
      <w:tr w:rsidR="00EF3C7F" w14:paraId="258ADFF9" w14:textId="77777777">
        <w:tc>
          <w:tcPr>
            <w:tcW w:w="4280" w:type="dxa"/>
            <w:tcBorders>
              <w:top w:val="single" w:sz="4" w:space="0" w:color="000000"/>
              <w:left w:val="single" w:sz="4" w:space="0" w:color="000000"/>
              <w:bottom w:val="none" w:sz="4" w:space="0" w:color="000000"/>
              <w:right w:val="single" w:sz="4" w:space="0" w:color="000000"/>
            </w:tcBorders>
          </w:tcPr>
          <w:p w14:paraId="3C2CD540" w14:textId="77777777" w:rsidR="00EF3C7F" w:rsidRDefault="005B59FE">
            <w:pPr>
              <w:pStyle w:val="ProductList-TableBody"/>
            </w:pPr>
            <w:r>
              <w:t>Module Complémentaire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14:paraId="1EFDDD08" w14:textId="77777777" w:rsidR="00EF3C7F" w:rsidRDefault="005B59FE">
            <w:pPr>
              <w:pStyle w:val="ProductList-TableBody"/>
            </w:pPr>
            <w:r>
              <w:t>Core Infrastructure Server Suite Datacenter (2 processeurs)</w:t>
            </w:r>
          </w:p>
        </w:tc>
        <w:tc>
          <w:tcPr>
            <w:tcW w:w="3540" w:type="dxa"/>
            <w:tcBorders>
              <w:top w:val="single" w:sz="4" w:space="0" w:color="000000"/>
              <w:left w:val="single" w:sz="4" w:space="0" w:color="000000"/>
              <w:bottom w:val="none" w:sz="4" w:space="0" w:color="000000"/>
              <w:right w:val="single" w:sz="4" w:space="0" w:color="000000"/>
            </w:tcBorders>
          </w:tcPr>
          <w:p w14:paraId="0C153B26" w14:textId="77777777" w:rsidR="00EF3C7F" w:rsidRDefault="005B59FE">
            <w:pPr>
              <w:pStyle w:val="ProductList-TableBody"/>
            </w:pPr>
            <w:r>
              <w:t>8</w:t>
            </w:r>
          </w:p>
        </w:tc>
      </w:tr>
      <w:tr w:rsidR="00EF3C7F" w14:paraId="1917D30C" w14:textId="77777777">
        <w:tc>
          <w:tcPr>
            <w:tcW w:w="4280" w:type="dxa"/>
            <w:tcBorders>
              <w:top w:val="none" w:sz="4" w:space="0" w:color="000000"/>
              <w:left w:val="single" w:sz="4" w:space="0" w:color="000000"/>
              <w:bottom w:val="single" w:sz="4" w:space="0" w:color="000000"/>
              <w:right w:val="single" w:sz="4" w:space="0" w:color="000000"/>
            </w:tcBorders>
          </w:tcPr>
          <w:p w14:paraId="5BBF0BA7" w14:textId="77777777" w:rsidR="00EF3C7F" w:rsidRDefault="00EF3C7F">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4B2EE859" w14:textId="77777777" w:rsidR="00EF3C7F" w:rsidRDefault="005B59FE">
            <w:pPr>
              <w:pStyle w:val="ProductList-TableBody"/>
            </w:pPr>
            <w:r>
              <w:t>System Center Datacenter (2 processeurs)</w:t>
            </w:r>
          </w:p>
        </w:tc>
        <w:tc>
          <w:tcPr>
            <w:tcW w:w="3540" w:type="dxa"/>
            <w:tcBorders>
              <w:top w:val="none" w:sz="4" w:space="0" w:color="000000"/>
              <w:left w:val="single" w:sz="4" w:space="0" w:color="000000"/>
              <w:bottom w:val="single" w:sz="4" w:space="0" w:color="000000"/>
              <w:right w:val="single" w:sz="4" w:space="0" w:color="000000"/>
            </w:tcBorders>
          </w:tcPr>
          <w:p w14:paraId="619480A3" w14:textId="77777777" w:rsidR="00EF3C7F" w:rsidRDefault="00EF3C7F">
            <w:pPr>
              <w:pStyle w:val="ProductList-TableBody"/>
            </w:pPr>
          </w:p>
        </w:tc>
      </w:tr>
    </w:tbl>
    <w:p w14:paraId="42082111" w14:textId="77777777" w:rsidR="00EF3C7F" w:rsidRDefault="00EF3C7F">
      <w:pPr>
        <w:pStyle w:val="ProductList-Body"/>
      </w:pPr>
    </w:p>
    <w:p w14:paraId="4CE95B5F" w14:textId="77777777" w:rsidR="00EF3C7F" w:rsidRDefault="005B59FE">
      <w:pPr>
        <w:pStyle w:val="ProductList-Offering2HeadingNoBorder"/>
        <w:outlineLvl w:val="2"/>
      </w:pPr>
      <w:r>
        <w:t>Plans Utilisateur pour Microsoft Azure</w:t>
      </w:r>
      <w:r>
        <w:fldChar w:fldCharType="begin"/>
      </w:r>
      <w:r>
        <w:instrText xml:space="preserve"> TC "</w:instrText>
      </w:r>
      <w:bookmarkStart w:id="361" w:name="_Toc499813792"/>
      <w:r>
        <w:instrText>Plans Utilisateur pour Microsoft Azure</w:instrText>
      </w:r>
      <w:bookmarkEnd w:id="361"/>
      <w:r>
        <w:instrText>" \l 3</w:instrText>
      </w:r>
      <w:r>
        <w:fldChar w:fldCharType="end"/>
      </w:r>
    </w:p>
    <w:p w14:paraId="2F632F51" w14:textId="77777777" w:rsidR="00EF3C7F" w:rsidRDefault="00EF3C7F">
      <w:pPr>
        <w:pStyle w:val="ProductList-Body"/>
      </w:pPr>
    </w:p>
    <w:tbl>
      <w:tblPr>
        <w:tblStyle w:val="PURTable"/>
        <w:tblW w:w="0" w:type="dxa"/>
        <w:tblLook w:val="04A0" w:firstRow="1" w:lastRow="0" w:firstColumn="1" w:lastColumn="0" w:noHBand="0" w:noVBand="1"/>
      </w:tblPr>
      <w:tblGrid>
        <w:gridCol w:w="5324"/>
        <w:gridCol w:w="5592"/>
      </w:tblGrid>
      <w:tr w:rsidR="00EF3C7F" w14:paraId="701EF15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B1B0E2C" w14:textId="77777777" w:rsidR="00EF3C7F" w:rsidRDefault="005B59FE">
            <w:pPr>
              <w:pStyle w:val="ProductList-TableBody"/>
            </w:pPr>
            <w:r>
              <w:rPr>
                <w:color w:val="FFFFFF"/>
              </w:rPr>
              <w:t>SL Utilisateur Module Complémentaire</w:t>
            </w:r>
          </w:p>
        </w:tc>
        <w:tc>
          <w:tcPr>
            <w:tcW w:w="6240" w:type="dxa"/>
            <w:tcBorders>
              <w:top w:val="single" w:sz="4" w:space="0" w:color="0070C0"/>
              <w:bottom w:val="single" w:sz="4" w:space="0" w:color="000000"/>
              <w:right w:val="single" w:sz="4" w:space="0" w:color="0070C0"/>
            </w:tcBorders>
            <w:shd w:val="clear" w:color="auto" w:fill="0070C0"/>
          </w:tcPr>
          <w:p w14:paraId="27FB55FF" w14:textId="77777777" w:rsidR="00EF3C7F" w:rsidRDefault="005B59FE">
            <w:pPr>
              <w:pStyle w:val="ProductList-TableBody"/>
            </w:pPr>
            <w:r>
              <w:rPr>
                <w:color w:val="FFFFFF"/>
              </w:rPr>
              <w:t>Licence(s) Éligible(s)</w:t>
            </w:r>
          </w:p>
        </w:tc>
      </w:tr>
      <w:tr w:rsidR="00EF3C7F" w14:paraId="6C64A2A6" w14:textId="77777777">
        <w:tc>
          <w:tcPr>
            <w:tcW w:w="5880" w:type="dxa"/>
            <w:tcBorders>
              <w:top w:val="single" w:sz="4" w:space="0" w:color="000000"/>
              <w:left w:val="single" w:sz="4" w:space="0" w:color="000000"/>
              <w:bottom w:val="single" w:sz="4" w:space="0" w:color="000000"/>
              <w:right w:val="single" w:sz="4" w:space="0" w:color="000000"/>
            </w:tcBorders>
          </w:tcPr>
          <w:p w14:paraId="6E1CE740" w14:textId="77777777" w:rsidR="00EF3C7F" w:rsidRDefault="005B59FE">
            <w:pPr>
              <w:pStyle w:val="ProductList-TableBody"/>
            </w:pPr>
            <w:r>
              <w:t>Module Complémentaire Azure Information Protection Premium Plan 1/2 (SL Utilisateur)</w:t>
            </w:r>
          </w:p>
        </w:tc>
        <w:tc>
          <w:tcPr>
            <w:tcW w:w="6240" w:type="dxa"/>
            <w:tcBorders>
              <w:top w:val="single" w:sz="4" w:space="0" w:color="000000"/>
              <w:left w:val="single" w:sz="4" w:space="0" w:color="000000"/>
              <w:bottom w:val="single" w:sz="4" w:space="0" w:color="000000"/>
              <w:right w:val="single" w:sz="4" w:space="0" w:color="000000"/>
            </w:tcBorders>
          </w:tcPr>
          <w:p w14:paraId="65E063E1" w14:textId="77777777" w:rsidR="00EF3C7F" w:rsidRDefault="005B59FE">
            <w:pPr>
              <w:pStyle w:val="ProductList-TableBody"/>
            </w:pPr>
            <w:r>
              <w:t>CAL Entreprise Suite</w:t>
            </w:r>
          </w:p>
        </w:tc>
      </w:tr>
    </w:tbl>
    <w:p w14:paraId="6BC0BA6E" w14:textId="77777777" w:rsidR="00EF3C7F" w:rsidRDefault="00EF3C7F">
      <w:pPr>
        <w:pStyle w:val="ProductList-Body"/>
      </w:pPr>
    </w:p>
    <w:p w14:paraId="5BBCFF2D" w14:textId="77777777" w:rsidR="00EF3C7F" w:rsidRDefault="005B59FE">
      <w:pPr>
        <w:pStyle w:val="ProductList-Offering2HeadingNoBorder"/>
        <w:outlineLvl w:val="2"/>
      </w:pPr>
      <w:r>
        <w:t>Microsoft 365</w:t>
      </w:r>
      <w:r>
        <w:fldChar w:fldCharType="begin"/>
      </w:r>
      <w:r>
        <w:instrText xml:space="preserve"> TC "</w:instrText>
      </w:r>
      <w:bookmarkStart w:id="362" w:name="_Toc499813793"/>
      <w:r>
        <w:instrText>Microsoft 365</w:instrText>
      </w:r>
      <w:bookmarkEnd w:id="362"/>
      <w:r>
        <w:instrText>" \l 3</w:instrText>
      </w:r>
      <w:r>
        <w:fldChar w:fldCharType="end"/>
      </w:r>
    </w:p>
    <w:p w14:paraId="7C964CDE" w14:textId="77777777" w:rsidR="00EF3C7F" w:rsidRDefault="00EF3C7F">
      <w:pPr>
        <w:pStyle w:val="ProductList-Body"/>
      </w:pPr>
    </w:p>
    <w:tbl>
      <w:tblPr>
        <w:tblStyle w:val="PURTable"/>
        <w:tblW w:w="0" w:type="dxa"/>
        <w:tblLook w:val="04A0" w:firstRow="1" w:lastRow="0" w:firstColumn="1" w:lastColumn="0" w:noHBand="0" w:noVBand="1"/>
      </w:tblPr>
      <w:tblGrid>
        <w:gridCol w:w="5283"/>
        <w:gridCol w:w="5633"/>
      </w:tblGrid>
      <w:tr w:rsidR="00EF3C7F" w14:paraId="3649932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D0FD397" w14:textId="77777777" w:rsidR="00EF3C7F" w:rsidRDefault="005B59FE">
            <w:pPr>
              <w:pStyle w:val="ProductList-TableBody"/>
            </w:pPr>
            <w:r>
              <w:rPr>
                <w:color w:val="FFFFFF"/>
              </w:rPr>
              <w:t>SL Utilisateur Module Complémentaire</w:t>
            </w:r>
          </w:p>
        </w:tc>
        <w:tc>
          <w:tcPr>
            <w:tcW w:w="6240" w:type="dxa"/>
            <w:tcBorders>
              <w:top w:val="single" w:sz="4" w:space="0" w:color="0070C0"/>
              <w:bottom w:val="single" w:sz="4" w:space="0" w:color="000000"/>
              <w:right w:val="single" w:sz="4" w:space="0" w:color="0070C0"/>
            </w:tcBorders>
            <w:shd w:val="clear" w:color="auto" w:fill="0070C0"/>
          </w:tcPr>
          <w:p w14:paraId="533513E8" w14:textId="77777777" w:rsidR="00EF3C7F" w:rsidRDefault="005B59FE">
            <w:pPr>
              <w:pStyle w:val="ProductList-TableBody"/>
            </w:pPr>
            <w:r>
              <w:rPr>
                <w:color w:val="FFFFFF"/>
              </w:rPr>
              <w:t>Licence(s) Éligible(s)</w:t>
            </w:r>
          </w:p>
        </w:tc>
      </w:tr>
      <w:tr w:rsidR="00EF3C7F" w14:paraId="59F3D65B" w14:textId="77777777">
        <w:tc>
          <w:tcPr>
            <w:tcW w:w="5880" w:type="dxa"/>
            <w:tcBorders>
              <w:top w:val="single" w:sz="4" w:space="0" w:color="000000"/>
              <w:left w:val="single" w:sz="4" w:space="0" w:color="000000"/>
              <w:bottom w:val="single" w:sz="4" w:space="0" w:color="000000"/>
              <w:right w:val="single" w:sz="4" w:space="0" w:color="000000"/>
            </w:tcBorders>
          </w:tcPr>
          <w:p w14:paraId="3F9E4FC0" w14:textId="77777777" w:rsidR="00EF3C7F" w:rsidRDefault="005B59FE">
            <w:pPr>
              <w:pStyle w:val="ProductList-TableBody"/>
            </w:pPr>
            <w:r>
              <w:t>Module Complémentaire Microsoft 365 E3/E5 (SL Utilisateur)</w:t>
            </w:r>
          </w:p>
        </w:tc>
        <w:tc>
          <w:tcPr>
            <w:tcW w:w="6240" w:type="dxa"/>
            <w:tcBorders>
              <w:top w:val="single" w:sz="4" w:space="0" w:color="000000"/>
              <w:left w:val="single" w:sz="4" w:space="0" w:color="000000"/>
              <w:bottom w:val="single" w:sz="4" w:space="0" w:color="000000"/>
              <w:right w:val="single" w:sz="4" w:space="0" w:color="000000"/>
            </w:tcBorders>
          </w:tcPr>
          <w:p w14:paraId="37664EC5" w14:textId="77777777" w:rsidR="00EF3C7F" w:rsidRDefault="005B59FE">
            <w:pPr>
              <w:pStyle w:val="ProductList-TableBody"/>
            </w:pPr>
            <w:r>
              <w:t>Windows 10 Entreprise/Éducation E3 Par Dispositif et</w:t>
            </w:r>
          </w:p>
          <w:p w14:paraId="6AE8A31F" w14:textId="77777777" w:rsidR="00EF3C7F" w:rsidRDefault="005B59FE">
            <w:pPr>
              <w:pStyle w:val="ProductList-TableBody"/>
            </w:pPr>
            <w:r>
              <w:t>CAL Entreprise/Core Suite et</w:t>
            </w:r>
          </w:p>
          <w:p w14:paraId="79C6C801" w14:textId="77777777" w:rsidR="00EF3C7F" w:rsidRDefault="005B59FE">
            <w:pPr>
              <w:pStyle w:val="ProductList-TableBody"/>
            </w:pPr>
            <w:r>
              <w:t>Office Professionnel Plus</w:t>
            </w:r>
          </w:p>
        </w:tc>
      </w:tr>
      <w:tr w:rsidR="00EF3C7F" w14:paraId="641B8B8F" w14:textId="77777777">
        <w:tc>
          <w:tcPr>
            <w:tcW w:w="5880" w:type="dxa"/>
            <w:tcBorders>
              <w:top w:val="single" w:sz="4" w:space="0" w:color="000000"/>
              <w:left w:val="single" w:sz="4" w:space="0" w:color="000000"/>
              <w:bottom w:val="single" w:sz="4" w:space="0" w:color="000000"/>
              <w:right w:val="single" w:sz="4" w:space="0" w:color="000000"/>
            </w:tcBorders>
          </w:tcPr>
          <w:p w14:paraId="7A7354F8" w14:textId="77777777" w:rsidR="00EF3C7F" w:rsidRDefault="005B59FE">
            <w:pPr>
              <w:pStyle w:val="ProductList-TableBody"/>
            </w:pPr>
            <w:r>
              <w:t>CAL Plus Skype Entreprise Module Complémentaire pour Microsoft 365 E3 (SL Utilisateur)</w:t>
            </w:r>
          </w:p>
        </w:tc>
        <w:tc>
          <w:tcPr>
            <w:tcW w:w="6240" w:type="dxa"/>
            <w:tcBorders>
              <w:top w:val="single" w:sz="4" w:space="0" w:color="000000"/>
              <w:left w:val="single" w:sz="4" w:space="0" w:color="000000"/>
              <w:bottom w:val="single" w:sz="4" w:space="0" w:color="000000"/>
              <w:right w:val="single" w:sz="4" w:space="0" w:color="000000"/>
            </w:tcBorders>
          </w:tcPr>
          <w:p w14:paraId="358FAE39" w14:textId="77777777" w:rsidR="00EF3C7F" w:rsidRDefault="005B59FE">
            <w:pPr>
              <w:pStyle w:val="ProductList-TableBody"/>
            </w:pPr>
            <w:r>
              <w:t>Office 365 E1/E3</w:t>
            </w:r>
          </w:p>
        </w:tc>
      </w:tr>
    </w:tbl>
    <w:p w14:paraId="0FC5D866" w14:textId="77777777" w:rsidR="00EF3C7F" w:rsidRDefault="00EF3C7F">
      <w:pPr>
        <w:pStyle w:val="ProductList-Body"/>
      </w:pPr>
    </w:p>
    <w:p w14:paraId="340B86AA" w14:textId="77777777" w:rsidR="00EF3C7F" w:rsidRDefault="005B59FE">
      <w:pPr>
        <w:pStyle w:val="ProductList-Offering2HeadingNoBorder"/>
        <w:outlineLvl w:val="2"/>
      </w:pPr>
      <w:r>
        <w:t>Enterprise Mobility + Security</w:t>
      </w:r>
      <w:r>
        <w:fldChar w:fldCharType="begin"/>
      </w:r>
      <w:r>
        <w:instrText xml:space="preserve"> TC "</w:instrText>
      </w:r>
      <w:bookmarkStart w:id="363" w:name="_Toc499813794"/>
      <w:r>
        <w:instrText>Enterprise Mobility + Security</w:instrText>
      </w:r>
      <w:bookmarkEnd w:id="363"/>
      <w:r>
        <w:instrText>" \l 3</w:instrText>
      </w:r>
      <w:r>
        <w:fldChar w:fldCharType="end"/>
      </w:r>
    </w:p>
    <w:p w14:paraId="3939F7C8" w14:textId="77777777" w:rsidR="00EF3C7F" w:rsidRDefault="00EF3C7F">
      <w:pPr>
        <w:pStyle w:val="ProductList-Body"/>
      </w:pPr>
    </w:p>
    <w:tbl>
      <w:tblPr>
        <w:tblStyle w:val="PURTable"/>
        <w:tblW w:w="0" w:type="dxa"/>
        <w:tblLook w:val="04A0" w:firstRow="1" w:lastRow="0" w:firstColumn="1" w:lastColumn="0" w:noHBand="0" w:noVBand="1"/>
      </w:tblPr>
      <w:tblGrid>
        <w:gridCol w:w="5430"/>
        <w:gridCol w:w="5486"/>
      </w:tblGrid>
      <w:tr w:rsidR="00EF3C7F" w14:paraId="129CC12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7FE38D31" w14:textId="77777777" w:rsidR="00EF3C7F" w:rsidRDefault="005B59FE">
            <w:pPr>
              <w:pStyle w:val="ProductList-TableBody"/>
            </w:pPr>
            <w:r>
              <w:rPr>
                <w:color w:val="FFFFFF"/>
              </w:rPr>
              <w:t>SL Utilisateur Module Complémentaire</w:t>
            </w:r>
          </w:p>
        </w:tc>
        <w:tc>
          <w:tcPr>
            <w:tcW w:w="6120" w:type="dxa"/>
            <w:tcBorders>
              <w:top w:val="single" w:sz="4" w:space="0" w:color="0070C0"/>
              <w:bottom w:val="single" w:sz="4" w:space="0" w:color="6E6E6E"/>
              <w:right w:val="single" w:sz="4" w:space="0" w:color="0070C0"/>
            </w:tcBorders>
            <w:shd w:val="clear" w:color="auto" w:fill="0070C0"/>
          </w:tcPr>
          <w:p w14:paraId="57AC9353" w14:textId="77777777" w:rsidR="00EF3C7F" w:rsidRDefault="005B59FE">
            <w:pPr>
              <w:pStyle w:val="ProductList-TableBody"/>
            </w:pPr>
            <w:r>
              <w:rPr>
                <w:color w:val="FFFFFF"/>
              </w:rPr>
              <w:t>Licence(s) Éligible(s)</w:t>
            </w:r>
          </w:p>
        </w:tc>
      </w:tr>
      <w:tr w:rsidR="00EF3C7F" w14:paraId="2F40CC5C" w14:textId="77777777">
        <w:tc>
          <w:tcPr>
            <w:tcW w:w="6000" w:type="dxa"/>
            <w:tcBorders>
              <w:top w:val="single" w:sz="4" w:space="0" w:color="6E6E6E"/>
              <w:left w:val="single" w:sz="4" w:space="0" w:color="6E6E6E"/>
              <w:bottom w:val="none" w:sz="4" w:space="0" w:color="6E6E6E"/>
              <w:right w:val="single" w:sz="4" w:space="0" w:color="6E6E6E"/>
            </w:tcBorders>
          </w:tcPr>
          <w:p w14:paraId="22ABB603" w14:textId="77777777" w:rsidR="00EF3C7F" w:rsidRDefault="005B59FE">
            <w:pPr>
              <w:pStyle w:val="ProductList-TableBody"/>
            </w:pPr>
            <w:r>
              <w:t xml:space="preserve">Module Complémentaire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14:paraId="307262B0" w14:textId="77777777" w:rsidR="00EF3C7F" w:rsidRDefault="005B59FE">
            <w:pPr>
              <w:pStyle w:val="ProductList-TableBody"/>
            </w:pPr>
            <w:r>
              <w:t>CAL Core Suite</w:t>
            </w:r>
          </w:p>
        </w:tc>
      </w:tr>
      <w:tr w:rsidR="00EF3C7F" w14:paraId="0266D26B" w14:textId="77777777">
        <w:tc>
          <w:tcPr>
            <w:tcW w:w="6000" w:type="dxa"/>
            <w:tcBorders>
              <w:top w:val="none" w:sz="4" w:space="0" w:color="6E6E6E"/>
              <w:left w:val="single" w:sz="4" w:space="0" w:color="6E6E6E"/>
              <w:bottom w:val="none" w:sz="4" w:space="0" w:color="6E6E6E"/>
              <w:right w:val="single" w:sz="4" w:space="0" w:color="6E6E6E"/>
            </w:tcBorders>
          </w:tcPr>
          <w:p w14:paraId="63ECB7C4" w14:textId="77777777" w:rsidR="00EF3C7F" w:rsidRDefault="00EF3C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52CBF3" w14:textId="77777777" w:rsidR="00EF3C7F" w:rsidRDefault="005B59FE">
            <w:pPr>
              <w:pStyle w:val="ProductList-TableBody"/>
            </w:pPr>
            <w:r>
              <w:t>CAL Entreprise Suite</w:t>
            </w:r>
          </w:p>
        </w:tc>
      </w:tr>
      <w:tr w:rsidR="00EF3C7F" w14:paraId="76962E63" w14:textId="77777777">
        <w:tc>
          <w:tcPr>
            <w:tcW w:w="6000" w:type="dxa"/>
            <w:tcBorders>
              <w:top w:val="none" w:sz="4" w:space="0" w:color="6E6E6E"/>
              <w:left w:val="single" w:sz="4" w:space="0" w:color="6E6E6E"/>
              <w:bottom w:val="none" w:sz="4" w:space="0" w:color="6E6E6E"/>
              <w:right w:val="single" w:sz="4" w:space="0" w:color="6E6E6E"/>
            </w:tcBorders>
          </w:tcPr>
          <w:p w14:paraId="3DA2FBA2" w14:textId="77777777" w:rsidR="00EF3C7F" w:rsidRDefault="00EF3C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9C4880" w14:textId="77777777" w:rsidR="00EF3C7F" w:rsidRDefault="005B59FE">
            <w:pPr>
              <w:pStyle w:val="ProductList-TableBody"/>
            </w:pPr>
            <w:r>
              <w:t>CAL Core Suite Bridge pour Office 365</w:t>
            </w:r>
          </w:p>
        </w:tc>
      </w:tr>
      <w:tr w:rsidR="00EF3C7F" w14:paraId="12D5001B" w14:textId="77777777">
        <w:tc>
          <w:tcPr>
            <w:tcW w:w="6000" w:type="dxa"/>
            <w:tcBorders>
              <w:top w:val="none" w:sz="4" w:space="0" w:color="6E6E6E"/>
              <w:left w:val="single" w:sz="4" w:space="0" w:color="6E6E6E"/>
              <w:bottom w:val="none" w:sz="4" w:space="0" w:color="6E6E6E"/>
              <w:right w:val="single" w:sz="4" w:space="0" w:color="6E6E6E"/>
            </w:tcBorders>
          </w:tcPr>
          <w:p w14:paraId="7A7E8EA3" w14:textId="77777777" w:rsidR="00EF3C7F" w:rsidRDefault="00EF3C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32FB06" w14:textId="77777777" w:rsidR="00EF3C7F" w:rsidRDefault="005B59FE">
            <w:pPr>
              <w:pStyle w:val="ProductList-TableBody"/>
            </w:pPr>
            <w:r>
              <w:t>CAL Core Suite Bridge pour Office 365 et Microsoft Intune</w:t>
            </w:r>
          </w:p>
        </w:tc>
      </w:tr>
      <w:tr w:rsidR="00EF3C7F" w14:paraId="3C283CEE" w14:textId="77777777">
        <w:tc>
          <w:tcPr>
            <w:tcW w:w="6000" w:type="dxa"/>
            <w:tcBorders>
              <w:top w:val="none" w:sz="4" w:space="0" w:color="6E6E6E"/>
              <w:left w:val="single" w:sz="4" w:space="0" w:color="6E6E6E"/>
              <w:bottom w:val="none" w:sz="4" w:space="0" w:color="6E6E6E"/>
              <w:right w:val="single" w:sz="4" w:space="0" w:color="6E6E6E"/>
            </w:tcBorders>
          </w:tcPr>
          <w:p w14:paraId="1071C701" w14:textId="77777777" w:rsidR="00EF3C7F" w:rsidRDefault="00EF3C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EC37DE" w14:textId="77777777" w:rsidR="00EF3C7F" w:rsidRDefault="005B59FE">
            <w:pPr>
              <w:pStyle w:val="ProductList-TableBody"/>
            </w:pPr>
            <w:r>
              <w:t>CAL Entreprise Suite Bridge pour Office 365</w:t>
            </w:r>
          </w:p>
        </w:tc>
      </w:tr>
      <w:tr w:rsidR="00EF3C7F" w14:paraId="4CE69319" w14:textId="77777777">
        <w:tc>
          <w:tcPr>
            <w:tcW w:w="6000" w:type="dxa"/>
            <w:tcBorders>
              <w:top w:val="none" w:sz="4" w:space="0" w:color="6E6E6E"/>
              <w:left w:val="single" w:sz="4" w:space="0" w:color="6E6E6E"/>
              <w:bottom w:val="single" w:sz="4" w:space="0" w:color="6E6E6E"/>
              <w:right w:val="single" w:sz="4" w:space="0" w:color="6E6E6E"/>
            </w:tcBorders>
          </w:tcPr>
          <w:p w14:paraId="6EB644E9" w14:textId="77777777" w:rsidR="00EF3C7F" w:rsidRDefault="00EF3C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7E7F4D" w14:textId="77777777" w:rsidR="00EF3C7F" w:rsidRDefault="005B59FE">
            <w:pPr>
              <w:pStyle w:val="ProductList-TableBody"/>
            </w:pPr>
            <w:r>
              <w:t>CAL Entreprise Suite Bridge pour Office 365 et Microsoft Intune</w:t>
            </w:r>
          </w:p>
        </w:tc>
      </w:tr>
    </w:tbl>
    <w:p w14:paraId="44A61606" w14:textId="77777777" w:rsidR="00EF3C7F" w:rsidRDefault="00EF3C7F">
      <w:pPr>
        <w:pStyle w:val="ProductList-Body"/>
      </w:pPr>
    </w:p>
    <w:p w14:paraId="32A7CC42" w14:textId="77777777" w:rsidR="00EF3C7F" w:rsidRDefault="005B59FE">
      <w:pPr>
        <w:pStyle w:val="ProductList-Offering2HeadingNoBorder"/>
        <w:outlineLvl w:val="2"/>
      </w:pPr>
      <w:r>
        <w:t>Services Microsoft Dynamics 365</w:t>
      </w:r>
      <w:r>
        <w:fldChar w:fldCharType="begin"/>
      </w:r>
      <w:r>
        <w:instrText xml:space="preserve"> TC "</w:instrText>
      </w:r>
      <w:bookmarkStart w:id="364" w:name="_Toc499813795"/>
      <w:r>
        <w:instrText>Services Microsoft Dynamics 365</w:instrText>
      </w:r>
      <w:bookmarkEnd w:id="364"/>
      <w:r>
        <w:instrText>" \l 3</w:instrText>
      </w:r>
      <w:r>
        <w:fldChar w:fldCharType="end"/>
      </w:r>
    </w:p>
    <w:p w14:paraId="6A53BEEA" w14:textId="77777777" w:rsidR="00EF3C7F" w:rsidRDefault="00EF3C7F">
      <w:pPr>
        <w:pStyle w:val="ProductList-Body"/>
      </w:pPr>
    </w:p>
    <w:tbl>
      <w:tblPr>
        <w:tblStyle w:val="PURTable"/>
        <w:tblW w:w="0" w:type="dxa"/>
        <w:tblLook w:val="04A0" w:firstRow="1" w:lastRow="0" w:firstColumn="1" w:lastColumn="0" w:noHBand="0" w:noVBand="1"/>
      </w:tblPr>
      <w:tblGrid>
        <w:gridCol w:w="5476"/>
        <w:gridCol w:w="5440"/>
      </w:tblGrid>
      <w:tr w:rsidR="00EF3C7F" w14:paraId="1F3A4BE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9D00707" w14:textId="77777777" w:rsidR="00EF3C7F" w:rsidRDefault="005B59FE">
            <w:pPr>
              <w:pStyle w:val="ProductList-TableBody"/>
            </w:pPr>
            <w:r>
              <w:rPr>
                <w:color w:val="FFFFFF"/>
              </w:rPr>
              <w:t>SL Utilisateur Module Complémentaire</w:t>
            </w:r>
          </w:p>
        </w:tc>
        <w:tc>
          <w:tcPr>
            <w:tcW w:w="6000" w:type="dxa"/>
            <w:tcBorders>
              <w:top w:val="single" w:sz="4" w:space="0" w:color="0070C0"/>
              <w:bottom w:val="single" w:sz="4" w:space="0" w:color="6E6E6E"/>
              <w:right w:val="single" w:sz="4" w:space="0" w:color="0070C0"/>
            </w:tcBorders>
            <w:shd w:val="clear" w:color="auto" w:fill="0070C0"/>
          </w:tcPr>
          <w:p w14:paraId="2CAA603A" w14:textId="77777777" w:rsidR="00EF3C7F" w:rsidRDefault="005B59FE">
            <w:pPr>
              <w:pStyle w:val="ProductList-TableBody"/>
            </w:pPr>
            <w:r>
              <w:rPr>
                <w:color w:val="FFFFFF"/>
              </w:rPr>
              <w:t>Licence(s) Éligible(s)</w:t>
            </w:r>
          </w:p>
        </w:tc>
      </w:tr>
      <w:tr w:rsidR="00EF3C7F" w14:paraId="4A78A635" w14:textId="77777777">
        <w:tc>
          <w:tcPr>
            <w:tcW w:w="6120" w:type="dxa"/>
            <w:tcBorders>
              <w:top w:val="single" w:sz="4" w:space="0" w:color="6E6E6E"/>
              <w:left w:val="single" w:sz="4" w:space="0" w:color="6E6E6E"/>
              <w:bottom w:val="none" w:sz="4" w:space="0" w:color="6E6E6E"/>
              <w:right w:val="single" w:sz="4" w:space="0" w:color="6E6E6E"/>
            </w:tcBorders>
          </w:tcPr>
          <w:p w14:paraId="1A7E33DC" w14:textId="77777777" w:rsidR="00EF3C7F" w:rsidRDefault="005B59FE">
            <w:pPr>
              <w:pStyle w:val="ProductList-TableBody"/>
            </w:pPr>
            <w:r>
              <w:t>Module complémentaire Microsoft Dynamics 365 for Team Members, édition Entreprise</w:t>
            </w:r>
          </w:p>
        </w:tc>
        <w:tc>
          <w:tcPr>
            <w:tcW w:w="6000" w:type="dxa"/>
            <w:tcBorders>
              <w:top w:val="single" w:sz="4" w:space="0" w:color="6E6E6E"/>
              <w:left w:val="single" w:sz="4" w:space="0" w:color="6E6E6E"/>
              <w:bottom w:val="single" w:sz="4" w:space="0" w:color="6E6E6E"/>
              <w:right w:val="single" w:sz="4" w:space="0" w:color="6E6E6E"/>
            </w:tcBorders>
          </w:tcPr>
          <w:p w14:paraId="76984414" w14:textId="77777777" w:rsidR="00EF3C7F" w:rsidRDefault="005B59FE">
            <w:pPr>
              <w:pStyle w:val="ProductList-TableBody"/>
            </w:pPr>
            <w:r>
              <w:t>CAL Tâche Microsoft Dynamics AX</w:t>
            </w:r>
          </w:p>
        </w:tc>
      </w:tr>
      <w:tr w:rsidR="00EF3C7F" w14:paraId="376FDCD6" w14:textId="77777777">
        <w:tc>
          <w:tcPr>
            <w:tcW w:w="6120" w:type="dxa"/>
            <w:tcBorders>
              <w:top w:val="none" w:sz="4" w:space="0" w:color="6E6E6E"/>
              <w:left w:val="single" w:sz="4" w:space="0" w:color="6E6E6E"/>
              <w:bottom w:val="none" w:sz="4" w:space="0" w:color="6E6E6E"/>
              <w:right w:val="single" w:sz="4" w:space="0" w:color="6E6E6E"/>
            </w:tcBorders>
          </w:tcPr>
          <w:p w14:paraId="118D0B4F" w14:textId="77777777" w:rsidR="00EF3C7F" w:rsidRDefault="00EF3C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F7972F" w14:textId="77777777" w:rsidR="00EF3C7F" w:rsidRDefault="005B59FE">
            <w:pPr>
              <w:pStyle w:val="ProductList-TableBody"/>
            </w:pPr>
            <w:r>
              <w:t>Microsoft Dynamics AX Self Serve CAL</w:t>
            </w:r>
          </w:p>
        </w:tc>
      </w:tr>
      <w:tr w:rsidR="00EF3C7F" w14:paraId="46802354" w14:textId="77777777">
        <w:tc>
          <w:tcPr>
            <w:tcW w:w="6120" w:type="dxa"/>
            <w:tcBorders>
              <w:top w:val="none" w:sz="4" w:space="0" w:color="6E6E6E"/>
              <w:left w:val="single" w:sz="4" w:space="0" w:color="6E6E6E"/>
              <w:bottom w:val="none" w:sz="4" w:space="0" w:color="6E6E6E"/>
              <w:right w:val="single" w:sz="4" w:space="0" w:color="6E6E6E"/>
            </w:tcBorders>
          </w:tcPr>
          <w:p w14:paraId="5977D3D5" w14:textId="77777777" w:rsidR="00EF3C7F" w:rsidRDefault="00EF3C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068744" w14:textId="77777777" w:rsidR="00EF3C7F" w:rsidRDefault="005B59FE">
            <w:pPr>
              <w:pStyle w:val="ProductList-TableBody"/>
            </w:pPr>
            <w:r>
              <w:t>CAL Essentielle Microsoft Dynamics CRM</w:t>
            </w:r>
          </w:p>
        </w:tc>
      </w:tr>
      <w:tr w:rsidR="00EF3C7F" w14:paraId="6BECE49F" w14:textId="77777777">
        <w:tc>
          <w:tcPr>
            <w:tcW w:w="6120" w:type="dxa"/>
            <w:tcBorders>
              <w:top w:val="none" w:sz="4" w:space="0" w:color="6E6E6E"/>
              <w:left w:val="single" w:sz="4" w:space="0" w:color="6E6E6E"/>
              <w:bottom w:val="single" w:sz="4" w:space="0" w:color="6E6E6E"/>
              <w:right w:val="single" w:sz="4" w:space="0" w:color="6E6E6E"/>
            </w:tcBorders>
          </w:tcPr>
          <w:p w14:paraId="3CD82F5F" w14:textId="77777777" w:rsidR="00EF3C7F" w:rsidRDefault="00EF3C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9E31E4" w14:textId="77777777" w:rsidR="00EF3C7F" w:rsidRDefault="005B59FE">
            <w:pPr>
              <w:pStyle w:val="ProductList-TableBody"/>
            </w:pPr>
            <w:r>
              <w:t>CAL sur site Microsoft Dynamics 365 for Team Members</w:t>
            </w:r>
          </w:p>
        </w:tc>
      </w:tr>
      <w:tr w:rsidR="00EF3C7F" w14:paraId="0BFA0F30" w14:textId="77777777">
        <w:tc>
          <w:tcPr>
            <w:tcW w:w="6120" w:type="dxa"/>
            <w:tcBorders>
              <w:top w:val="single" w:sz="4" w:space="0" w:color="6E6E6E"/>
              <w:left w:val="single" w:sz="4" w:space="0" w:color="6E6E6E"/>
              <w:bottom w:val="none" w:sz="4" w:space="0" w:color="6E6E6E"/>
              <w:right w:val="single" w:sz="4" w:space="0" w:color="6E6E6E"/>
            </w:tcBorders>
          </w:tcPr>
          <w:p w14:paraId="7A0B9E12" w14:textId="77777777" w:rsidR="00EF3C7F" w:rsidRDefault="005B59FE">
            <w:pPr>
              <w:pStyle w:val="ProductList-TableBody"/>
            </w:pPr>
            <w:r>
              <w:t>Module complémentaire Microsoft Dynamics 365 for Operations Device, édition Entreprise</w:t>
            </w:r>
          </w:p>
        </w:tc>
        <w:tc>
          <w:tcPr>
            <w:tcW w:w="6000" w:type="dxa"/>
            <w:tcBorders>
              <w:top w:val="single" w:sz="4" w:space="0" w:color="6E6E6E"/>
              <w:left w:val="single" w:sz="4" w:space="0" w:color="6E6E6E"/>
              <w:bottom w:val="single" w:sz="4" w:space="0" w:color="6E6E6E"/>
              <w:right w:val="single" w:sz="4" w:space="0" w:color="6E6E6E"/>
            </w:tcBorders>
          </w:tcPr>
          <w:p w14:paraId="2ABC118D" w14:textId="77777777" w:rsidR="00EF3C7F" w:rsidRDefault="005B59FE">
            <w:pPr>
              <w:pStyle w:val="ProductList-TableBody"/>
            </w:pPr>
            <w:r>
              <w:t>Microsoft Dynamics AX Task CAL (Périphérique)</w:t>
            </w:r>
          </w:p>
        </w:tc>
      </w:tr>
      <w:tr w:rsidR="00EF3C7F" w14:paraId="7F948097" w14:textId="77777777">
        <w:tc>
          <w:tcPr>
            <w:tcW w:w="6120" w:type="dxa"/>
            <w:tcBorders>
              <w:top w:val="none" w:sz="4" w:space="0" w:color="6E6E6E"/>
              <w:left w:val="single" w:sz="4" w:space="0" w:color="6E6E6E"/>
              <w:bottom w:val="single" w:sz="4" w:space="0" w:color="6E6E6E"/>
              <w:right w:val="single" w:sz="4" w:space="0" w:color="6E6E6E"/>
            </w:tcBorders>
          </w:tcPr>
          <w:p w14:paraId="13256A6C" w14:textId="77777777" w:rsidR="00EF3C7F" w:rsidRDefault="00EF3C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707DBD" w14:textId="77777777" w:rsidR="00EF3C7F" w:rsidRDefault="005B59FE">
            <w:pPr>
              <w:pStyle w:val="ProductList-TableBody"/>
            </w:pPr>
            <w:r>
              <w:t>CAL Dispositif Microsoft Dynamics 365 for Operations</w:t>
            </w:r>
          </w:p>
        </w:tc>
      </w:tr>
      <w:tr w:rsidR="00EF3C7F" w14:paraId="09379E7A" w14:textId="77777777">
        <w:tc>
          <w:tcPr>
            <w:tcW w:w="6120" w:type="dxa"/>
            <w:tcBorders>
              <w:top w:val="single" w:sz="4" w:space="0" w:color="6E6E6E"/>
              <w:left w:val="single" w:sz="4" w:space="0" w:color="6E6E6E"/>
              <w:bottom w:val="single" w:sz="4" w:space="0" w:color="6E6E6E"/>
              <w:right w:val="single" w:sz="4" w:space="0" w:color="6E6E6E"/>
            </w:tcBorders>
          </w:tcPr>
          <w:p w14:paraId="7F162540" w14:textId="77777777" w:rsidR="00EF3C7F" w:rsidRDefault="005B59FE">
            <w:pPr>
              <w:pStyle w:val="ProductList-TableBody"/>
            </w:pPr>
            <w:r>
              <w:t>Module complémentaire Microsoft Dynamics 365 for Operations Activity, édition Enterprise</w:t>
            </w:r>
          </w:p>
        </w:tc>
        <w:tc>
          <w:tcPr>
            <w:tcW w:w="6000" w:type="dxa"/>
            <w:tcBorders>
              <w:top w:val="single" w:sz="4" w:space="0" w:color="6E6E6E"/>
              <w:left w:val="single" w:sz="4" w:space="0" w:color="6E6E6E"/>
              <w:bottom w:val="single" w:sz="4" w:space="0" w:color="6E6E6E"/>
              <w:right w:val="single" w:sz="4" w:space="0" w:color="6E6E6E"/>
            </w:tcBorders>
          </w:tcPr>
          <w:p w14:paraId="0FA006F5" w14:textId="77777777" w:rsidR="00EF3C7F" w:rsidRDefault="005B59FE">
            <w:pPr>
              <w:pStyle w:val="ProductList-TableBody"/>
            </w:pPr>
            <w:r>
              <w:t>CAL Activité Microsoft Dynamics 365 for Operations</w:t>
            </w:r>
          </w:p>
        </w:tc>
      </w:tr>
      <w:tr w:rsidR="00EF3C7F" w14:paraId="6C9D5E39" w14:textId="77777777">
        <w:tc>
          <w:tcPr>
            <w:tcW w:w="6120" w:type="dxa"/>
            <w:tcBorders>
              <w:top w:val="single" w:sz="4" w:space="0" w:color="6E6E6E"/>
              <w:left w:val="single" w:sz="4" w:space="0" w:color="6E6E6E"/>
              <w:bottom w:val="none" w:sz="4" w:space="0" w:color="6E6E6E"/>
              <w:right w:val="single" w:sz="4" w:space="0" w:color="6E6E6E"/>
            </w:tcBorders>
          </w:tcPr>
          <w:p w14:paraId="35C76E03" w14:textId="77777777" w:rsidR="00EF3C7F" w:rsidRDefault="005B59FE">
            <w:pPr>
              <w:pStyle w:val="ProductList-TableBody"/>
            </w:pPr>
            <w:r>
              <w:t>Module complémentaire Microsoft Dynamics 365 Plan, édition Entreprise</w:t>
            </w:r>
          </w:p>
        </w:tc>
        <w:tc>
          <w:tcPr>
            <w:tcW w:w="6000" w:type="dxa"/>
            <w:tcBorders>
              <w:top w:val="single" w:sz="4" w:space="0" w:color="6E6E6E"/>
              <w:left w:val="single" w:sz="4" w:space="0" w:color="6E6E6E"/>
              <w:bottom w:val="single" w:sz="4" w:space="0" w:color="6E6E6E"/>
              <w:right w:val="single" w:sz="4" w:space="0" w:color="6E6E6E"/>
            </w:tcBorders>
          </w:tcPr>
          <w:p w14:paraId="3ED42BB4" w14:textId="77777777" w:rsidR="00EF3C7F" w:rsidRDefault="005B59FE">
            <w:pPr>
              <w:pStyle w:val="ProductList-TableBody"/>
            </w:pPr>
            <w:r>
              <w:t>CAL Fonctionnelle/Entreprise Microsoft Dynamics AX</w:t>
            </w:r>
          </w:p>
        </w:tc>
      </w:tr>
      <w:tr w:rsidR="00EF3C7F" w14:paraId="708AC88F" w14:textId="77777777">
        <w:tc>
          <w:tcPr>
            <w:tcW w:w="6120" w:type="dxa"/>
            <w:tcBorders>
              <w:top w:val="none" w:sz="4" w:space="0" w:color="6E6E6E"/>
              <w:left w:val="single" w:sz="4" w:space="0" w:color="6E6E6E"/>
              <w:bottom w:val="single" w:sz="4" w:space="0" w:color="6E6E6E"/>
              <w:right w:val="single" w:sz="4" w:space="0" w:color="6E6E6E"/>
            </w:tcBorders>
          </w:tcPr>
          <w:p w14:paraId="6C3495A2" w14:textId="77777777" w:rsidR="00EF3C7F" w:rsidRDefault="00EF3C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5D5B77" w14:textId="77777777" w:rsidR="00EF3C7F" w:rsidRDefault="005B59FE">
            <w:pPr>
              <w:pStyle w:val="ProductList-TableBody"/>
            </w:pPr>
            <w:r>
              <w:t>CAL Microsoft Dynamics 365 for Operations</w:t>
            </w:r>
          </w:p>
        </w:tc>
      </w:tr>
      <w:tr w:rsidR="00EF3C7F" w14:paraId="3BF89E15" w14:textId="77777777">
        <w:tc>
          <w:tcPr>
            <w:tcW w:w="6120" w:type="dxa"/>
            <w:tcBorders>
              <w:top w:val="single" w:sz="4" w:space="0" w:color="6E6E6E"/>
              <w:left w:val="single" w:sz="4" w:space="0" w:color="6E6E6E"/>
              <w:bottom w:val="none" w:sz="4" w:space="0" w:color="6E6E6E"/>
              <w:right w:val="single" w:sz="4" w:space="0" w:color="6E6E6E"/>
            </w:tcBorders>
          </w:tcPr>
          <w:p w14:paraId="173CF81C" w14:textId="77777777" w:rsidR="00EF3C7F" w:rsidRDefault="005B59FE">
            <w:pPr>
              <w:pStyle w:val="ProductList-TableBody"/>
            </w:pPr>
            <w:r>
              <w:t>Module Complémentaire Microsoft Dynamics 365 for Retail, édition Entreprise</w:t>
            </w:r>
          </w:p>
        </w:tc>
        <w:tc>
          <w:tcPr>
            <w:tcW w:w="6000" w:type="dxa"/>
            <w:tcBorders>
              <w:top w:val="single" w:sz="4" w:space="0" w:color="6E6E6E"/>
              <w:left w:val="single" w:sz="4" w:space="0" w:color="6E6E6E"/>
              <w:bottom w:val="single" w:sz="4" w:space="0" w:color="6E6E6E"/>
              <w:right w:val="single" w:sz="4" w:space="0" w:color="6E6E6E"/>
            </w:tcBorders>
          </w:tcPr>
          <w:p w14:paraId="1906FBDA" w14:textId="77777777" w:rsidR="00EF3C7F" w:rsidRDefault="005B59FE">
            <w:pPr>
              <w:pStyle w:val="ProductList-TableBody"/>
            </w:pPr>
            <w:r>
              <w:t>CAL Fonctionnelle/Entreprise Microsoft Dynamics AX</w:t>
            </w:r>
          </w:p>
        </w:tc>
      </w:tr>
      <w:tr w:rsidR="00EF3C7F" w14:paraId="57C2FC5D" w14:textId="77777777">
        <w:tc>
          <w:tcPr>
            <w:tcW w:w="6120" w:type="dxa"/>
            <w:tcBorders>
              <w:top w:val="none" w:sz="4" w:space="0" w:color="6E6E6E"/>
              <w:left w:val="single" w:sz="4" w:space="0" w:color="6E6E6E"/>
              <w:bottom w:val="single" w:sz="4" w:space="0" w:color="6E6E6E"/>
              <w:right w:val="single" w:sz="4" w:space="0" w:color="6E6E6E"/>
            </w:tcBorders>
          </w:tcPr>
          <w:p w14:paraId="4BD554D5" w14:textId="77777777" w:rsidR="00EF3C7F" w:rsidRDefault="00EF3C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245AFA" w14:textId="77777777" w:rsidR="00EF3C7F" w:rsidRDefault="005B59FE">
            <w:pPr>
              <w:pStyle w:val="ProductList-TableBody"/>
            </w:pPr>
            <w:r>
              <w:t>CAL Microsoft Dynamics 365 for Operations</w:t>
            </w:r>
          </w:p>
        </w:tc>
      </w:tr>
      <w:tr w:rsidR="00EF3C7F" w14:paraId="6F50FFF1" w14:textId="77777777">
        <w:tc>
          <w:tcPr>
            <w:tcW w:w="6120" w:type="dxa"/>
            <w:tcBorders>
              <w:top w:val="single" w:sz="4" w:space="0" w:color="6E6E6E"/>
              <w:left w:val="single" w:sz="4" w:space="0" w:color="6E6E6E"/>
              <w:bottom w:val="single" w:sz="4" w:space="0" w:color="6E6E6E"/>
              <w:right w:val="single" w:sz="4" w:space="0" w:color="6E6E6E"/>
            </w:tcBorders>
          </w:tcPr>
          <w:p w14:paraId="6E5869ED" w14:textId="77777777" w:rsidR="00EF3C7F" w:rsidRDefault="005B59FE">
            <w:pPr>
              <w:pStyle w:val="ProductList-TableBody"/>
            </w:pPr>
            <w:r>
              <w:t>Module Complémentaire Microsoft Dynamics 365 for Talent, édition Entreprise</w:t>
            </w:r>
          </w:p>
        </w:tc>
        <w:tc>
          <w:tcPr>
            <w:tcW w:w="6000" w:type="dxa"/>
            <w:tcBorders>
              <w:top w:val="single" w:sz="4" w:space="0" w:color="6E6E6E"/>
              <w:left w:val="single" w:sz="4" w:space="0" w:color="6E6E6E"/>
              <w:bottom w:val="single" w:sz="4" w:space="0" w:color="6E6E6E"/>
              <w:right w:val="single" w:sz="4" w:space="0" w:color="6E6E6E"/>
            </w:tcBorders>
          </w:tcPr>
          <w:p w14:paraId="50E4A9C0" w14:textId="77777777" w:rsidR="00EF3C7F" w:rsidRDefault="005B59FE">
            <w:pPr>
              <w:pStyle w:val="ProductList-TableBody"/>
            </w:pPr>
            <w:r>
              <w:t>Microsoft Dynamics AX Enterprise CAL</w:t>
            </w:r>
          </w:p>
        </w:tc>
      </w:tr>
      <w:tr w:rsidR="00EF3C7F" w14:paraId="5E51DDFA" w14:textId="77777777">
        <w:tc>
          <w:tcPr>
            <w:tcW w:w="6120" w:type="dxa"/>
            <w:tcBorders>
              <w:top w:val="single" w:sz="4" w:space="0" w:color="6E6E6E"/>
              <w:left w:val="single" w:sz="4" w:space="0" w:color="6E6E6E"/>
              <w:bottom w:val="none" w:sz="4" w:space="0" w:color="6E6E6E"/>
              <w:right w:val="single" w:sz="4" w:space="0" w:color="6E6E6E"/>
            </w:tcBorders>
          </w:tcPr>
          <w:p w14:paraId="1177AE8C" w14:textId="77777777" w:rsidR="00EF3C7F" w:rsidRDefault="005B59FE">
            <w:pPr>
              <w:pStyle w:val="ProductList-TableBody"/>
            </w:pPr>
            <w:r>
              <w:t>Microsoft Dynamics 365 for Sales, Module Complémentaire édition Entreprise</w:t>
            </w:r>
          </w:p>
        </w:tc>
        <w:tc>
          <w:tcPr>
            <w:tcW w:w="6000" w:type="dxa"/>
            <w:tcBorders>
              <w:top w:val="single" w:sz="4" w:space="0" w:color="6E6E6E"/>
              <w:left w:val="single" w:sz="4" w:space="0" w:color="6E6E6E"/>
              <w:bottom w:val="single" w:sz="4" w:space="0" w:color="6E6E6E"/>
              <w:right w:val="single" w:sz="4" w:space="0" w:color="6E6E6E"/>
            </w:tcBorders>
          </w:tcPr>
          <w:p w14:paraId="376FFD36" w14:textId="77777777" w:rsidR="00EF3C7F" w:rsidRDefault="005B59FE">
            <w:pPr>
              <w:pStyle w:val="ProductList-TableBody"/>
            </w:pPr>
            <w:r>
              <w:t>CAL Basique Microsoft Dynamics CRM</w:t>
            </w:r>
          </w:p>
        </w:tc>
      </w:tr>
      <w:tr w:rsidR="00EF3C7F" w14:paraId="45E3A16A" w14:textId="77777777">
        <w:tc>
          <w:tcPr>
            <w:tcW w:w="6120" w:type="dxa"/>
            <w:tcBorders>
              <w:top w:val="none" w:sz="4" w:space="0" w:color="6E6E6E"/>
              <w:left w:val="single" w:sz="4" w:space="0" w:color="6E6E6E"/>
              <w:bottom w:val="single" w:sz="4" w:space="0" w:color="6E6E6E"/>
              <w:right w:val="single" w:sz="4" w:space="0" w:color="6E6E6E"/>
            </w:tcBorders>
          </w:tcPr>
          <w:p w14:paraId="05BDA61A" w14:textId="77777777" w:rsidR="00EF3C7F" w:rsidRDefault="00EF3C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99E499" w14:textId="77777777" w:rsidR="00EF3C7F" w:rsidRDefault="005B59FE">
            <w:pPr>
              <w:pStyle w:val="ProductList-TableBody"/>
            </w:pPr>
            <w:r>
              <w:t>CAL sur site Microsoft Dynamics 365 for Sales</w:t>
            </w:r>
          </w:p>
        </w:tc>
      </w:tr>
      <w:tr w:rsidR="00EF3C7F" w14:paraId="36E8B4EF" w14:textId="77777777">
        <w:tc>
          <w:tcPr>
            <w:tcW w:w="6120" w:type="dxa"/>
            <w:tcBorders>
              <w:top w:val="single" w:sz="4" w:space="0" w:color="6E6E6E"/>
              <w:left w:val="single" w:sz="4" w:space="0" w:color="6E6E6E"/>
              <w:bottom w:val="none" w:sz="4" w:space="0" w:color="6E6E6E"/>
              <w:right w:val="single" w:sz="4" w:space="0" w:color="6E6E6E"/>
            </w:tcBorders>
          </w:tcPr>
          <w:p w14:paraId="48B4458F" w14:textId="77777777" w:rsidR="00EF3C7F" w:rsidRDefault="005B59FE">
            <w:pPr>
              <w:pStyle w:val="ProductList-TableBody"/>
            </w:pPr>
            <w:r>
              <w:t>Module Complémentaire Microsoft Dynamics 365 Customer Engagement Plan, édition Entreprise</w:t>
            </w:r>
          </w:p>
        </w:tc>
        <w:tc>
          <w:tcPr>
            <w:tcW w:w="6000" w:type="dxa"/>
            <w:tcBorders>
              <w:top w:val="single" w:sz="4" w:space="0" w:color="6E6E6E"/>
              <w:left w:val="single" w:sz="4" w:space="0" w:color="6E6E6E"/>
              <w:bottom w:val="single" w:sz="4" w:space="0" w:color="6E6E6E"/>
              <w:right w:val="single" w:sz="4" w:space="0" w:color="6E6E6E"/>
            </w:tcBorders>
          </w:tcPr>
          <w:p w14:paraId="46DD67EC" w14:textId="77777777" w:rsidR="00EF3C7F" w:rsidRDefault="005B59FE">
            <w:pPr>
              <w:pStyle w:val="ProductList-TableBody"/>
            </w:pPr>
            <w:r>
              <w:t>CAL Basique Microsoft Dynamics CRM</w:t>
            </w:r>
          </w:p>
        </w:tc>
      </w:tr>
      <w:tr w:rsidR="00EF3C7F" w14:paraId="32ED0226" w14:textId="77777777">
        <w:tc>
          <w:tcPr>
            <w:tcW w:w="6120" w:type="dxa"/>
            <w:tcBorders>
              <w:top w:val="none" w:sz="4" w:space="0" w:color="6E6E6E"/>
              <w:left w:val="single" w:sz="4" w:space="0" w:color="6E6E6E"/>
              <w:bottom w:val="single" w:sz="4" w:space="0" w:color="6E6E6E"/>
              <w:right w:val="single" w:sz="4" w:space="0" w:color="6E6E6E"/>
            </w:tcBorders>
          </w:tcPr>
          <w:p w14:paraId="1871F364" w14:textId="77777777" w:rsidR="00EF3C7F" w:rsidRDefault="00EF3C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931081" w14:textId="77777777" w:rsidR="00EF3C7F" w:rsidRDefault="005B59FE">
            <w:pPr>
              <w:pStyle w:val="ProductList-TableBody"/>
            </w:pPr>
            <w:r>
              <w:t>CAL sur site Microsoft Dynamics 365 for Sales</w:t>
            </w:r>
          </w:p>
        </w:tc>
      </w:tr>
      <w:tr w:rsidR="00EF3C7F" w14:paraId="71DD3E71" w14:textId="77777777">
        <w:tc>
          <w:tcPr>
            <w:tcW w:w="6120" w:type="dxa"/>
            <w:tcBorders>
              <w:top w:val="single" w:sz="4" w:space="0" w:color="6E6E6E"/>
              <w:left w:val="single" w:sz="4" w:space="0" w:color="6E6E6E"/>
              <w:bottom w:val="none" w:sz="4" w:space="0" w:color="6E6E6E"/>
              <w:right w:val="single" w:sz="4" w:space="0" w:color="6E6E6E"/>
            </w:tcBorders>
          </w:tcPr>
          <w:p w14:paraId="49784B1D" w14:textId="77777777" w:rsidR="00EF3C7F" w:rsidRDefault="005B59FE">
            <w:pPr>
              <w:pStyle w:val="ProductList-TableBody"/>
            </w:pPr>
            <w:r>
              <w:t>Microsoft Dynamics 365 for Customer Service, Module Complémentaire édition Entreprise</w:t>
            </w:r>
          </w:p>
        </w:tc>
        <w:tc>
          <w:tcPr>
            <w:tcW w:w="6000" w:type="dxa"/>
            <w:tcBorders>
              <w:top w:val="single" w:sz="4" w:space="0" w:color="6E6E6E"/>
              <w:left w:val="single" w:sz="4" w:space="0" w:color="6E6E6E"/>
              <w:bottom w:val="single" w:sz="4" w:space="0" w:color="6E6E6E"/>
              <w:right w:val="single" w:sz="4" w:space="0" w:color="6E6E6E"/>
            </w:tcBorders>
          </w:tcPr>
          <w:p w14:paraId="26E6732D" w14:textId="77777777" w:rsidR="00EF3C7F" w:rsidRDefault="005B59FE">
            <w:pPr>
              <w:pStyle w:val="ProductList-TableBody"/>
            </w:pPr>
            <w:r>
              <w:t>CAL Basique Microsoft Dynamics CRM</w:t>
            </w:r>
          </w:p>
        </w:tc>
      </w:tr>
      <w:tr w:rsidR="00EF3C7F" w14:paraId="152B8ECD" w14:textId="77777777">
        <w:tc>
          <w:tcPr>
            <w:tcW w:w="6120" w:type="dxa"/>
            <w:tcBorders>
              <w:top w:val="none" w:sz="4" w:space="0" w:color="6E6E6E"/>
              <w:left w:val="single" w:sz="4" w:space="0" w:color="6E6E6E"/>
              <w:bottom w:val="single" w:sz="4" w:space="0" w:color="6E6E6E"/>
              <w:right w:val="single" w:sz="4" w:space="0" w:color="6E6E6E"/>
            </w:tcBorders>
          </w:tcPr>
          <w:p w14:paraId="4FB15EA0" w14:textId="77777777" w:rsidR="00EF3C7F" w:rsidRDefault="00EF3C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87F76A" w14:textId="77777777" w:rsidR="00EF3C7F" w:rsidRDefault="005B59FE">
            <w:pPr>
              <w:pStyle w:val="ProductList-TableBody"/>
            </w:pPr>
            <w:r>
              <w:t>CAL sur site Microsoft Dynamics 365 365 for Customer Service</w:t>
            </w:r>
          </w:p>
        </w:tc>
      </w:tr>
      <w:tr w:rsidR="00EF3C7F" w14:paraId="47ED27CE" w14:textId="77777777">
        <w:tc>
          <w:tcPr>
            <w:tcW w:w="6120" w:type="dxa"/>
            <w:tcBorders>
              <w:top w:val="single" w:sz="4" w:space="0" w:color="6E6E6E"/>
              <w:left w:val="single" w:sz="4" w:space="0" w:color="6E6E6E"/>
              <w:bottom w:val="none" w:sz="4" w:space="0" w:color="6E6E6E"/>
              <w:right w:val="single" w:sz="4" w:space="0" w:color="6E6E6E"/>
            </w:tcBorders>
          </w:tcPr>
          <w:p w14:paraId="43121A86" w14:textId="77777777" w:rsidR="00EF3C7F" w:rsidRDefault="005B59FE">
            <w:pPr>
              <w:pStyle w:val="ProductList-TableBody"/>
            </w:pPr>
            <w:r>
              <w:t>Microsoft Dynamics 365, Module Complémentaire édition Entreprise Plan 1</w:t>
            </w:r>
          </w:p>
        </w:tc>
        <w:tc>
          <w:tcPr>
            <w:tcW w:w="6000" w:type="dxa"/>
            <w:tcBorders>
              <w:top w:val="single" w:sz="4" w:space="0" w:color="6E6E6E"/>
              <w:left w:val="single" w:sz="4" w:space="0" w:color="6E6E6E"/>
              <w:bottom w:val="single" w:sz="4" w:space="0" w:color="6E6E6E"/>
              <w:right w:val="single" w:sz="4" w:space="0" w:color="6E6E6E"/>
            </w:tcBorders>
          </w:tcPr>
          <w:p w14:paraId="28906E88" w14:textId="77777777" w:rsidR="00EF3C7F" w:rsidRDefault="005B59FE">
            <w:pPr>
              <w:pStyle w:val="ProductList-TableBody"/>
            </w:pPr>
            <w:r>
              <w:t>CAL Basique Microsoft Dynamics CRM</w:t>
            </w:r>
          </w:p>
        </w:tc>
      </w:tr>
      <w:tr w:rsidR="00EF3C7F" w14:paraId="77A5F05B" w14:textId="77777777">
        <w:tc>
          <w:tcPr>
            <w:tcW w:w="6120" w:type="dxa"/>
            <w:tcBorders>
              <w:top w:val="none" w:sz="4" w:space="0" w:color="6E6E6E"/>
              <w:left w:val="single" w:sz="4" w:space="0" w:color="6E6E6E"/>
              <w:bottom w:val="single" w:sz="4" w:space="0" w:color="6E6E6E"/>
              <w:right w:val="single" w:sz="4" w:space="0" w:color="6E6E6E"/>
            </w:tcBorders>
          </w:tcPr>
          <w:p w14:paraId="701CDFDA" w14:textId="77777777" w:rsidR="00EF3C7F" w:rsidRDefault="00EF3C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C49C1E" w14:textId="77777777" w:rsidR="00EF3C7F" w:rsidRDefault="005B59FE">
            <w:pPr>
              <w:pStyle w:val="ProductList-TableBody"/>
            </w:pPr>
            <w:r>
              <w:t>CAL sur site Microsoft Dynamics 365 365 for Customer Service</w:t>
            </w:r>
          </w:p>
        </w:tc>
      </w:tr>
      <w:tr w:rsidR="00EF3C7F" w14:paraId="22D683E2" w14:textId="77777777">
        <w:tc>
          <w:tcPr>
            <w:tcW w:w="6120" w:type="dxa"/>
            <w:tcBorders>
              <w:top w:val="single" w:sz="4" w:space="0" w:color="6E6E6E"/>
              <w:left w:val="single" w:sz="4" w:space="0" w:color="6E6E6E"/>
              <w:bottom w:val="single" w:sz="4" w:space="0" w:color="6E6E6E"/>
              <w:right w:val="single" w:sz="4" w:space="0" w:color="6E6E6E"/>
            </w:tcBorders>
          </w:tcPr>
          <w:p w14:paraId="3402BB82" w14:textId="77777777" w:rsidR="00EF3C7F" w:rsidRDefault="005B59FE">
            <w:pPr>
              <w:pStyle w:val="ProductList-TableBody"/>
            </w:pPr>
            <w:r>
              <w:t>Microsoft Dynamics 365 pour Case Management, Module Complémentaire édition Enterprise</w:t>
            </w:r>
          </w:p>
        </w:tc>
        <w:tc>
          <w:tcPr>
            <w:tcW w:w="6000" w:type="dxa"/>
            <w:tcBorders>
              <w:top w:val="single" w:sz="4" w:space="0" w:color="6E6E6E"/>
              <w:left w:val="single" w:sz="4" w:space="0" w:color="6E6E6E"/>
              <w:bottom w:val="single" w:sz="4" w:space="0" w:color="6E6E6E"/>
              <w:right w:val="single" w:sz="4" w:space="0" w:color="6E6E6E"/>
            </w:tcBorders>
          </w:tcPr>
          <w:p w14:paraId="67E04C28" w14:textId="77777777" w:rsidR="00EF3C7F" w:rsidRDefault="005B59FE">
            <w:pPr>
              <w:pStyle w:val="ProductList-TableBody"/>
            </w:pPr>
            <w:r>
              <w:t>CAL sur site Microsoft Dynamics 365 for Sales</w:t>
            </w:r>
          </w:p>
        </w:tc>
      </w:tr>
      <w:tr w:rsidR="00EF3C7F" w14:paraId="1849936E" w14:textId="77777777">
        <w:tc>
          <w:tcPr>
            <w:tcW w:w="6120" w:type="dxa"/>
            <w:tcBorders>
              <w:top w:val="single" w:sz="4" w:space="0" w:color="6E6E6E"/>
              <w:left w:val="single" w:sz="4" w:space="0" w:color="6E6E6E"/>
              <w:bottom w:val="single" w:sz="4" w:space="0" w:color="6E6E6E"/>
              <w:right w:val="single" w:sz="4" w:space="0" w:color="6E6E6E"/>
            </w:tcBorders>
          </w:tcPr>
          <w:p w14:paraId="1A8E376A" w14:textId="77777777" w:rsidR="00EF3C7F" w:rsidRDefault="005B59FE">
            <w:pPr>
              <w:pStyle w:val="ProductList-TableBody"/>
            </w:pPr>
            <w:r>
              <w:t>Module Complémentaire Microsoft Dynamics 365 Customer Engagement Plan, édition Entreprise</w:t>
            </w:r>
          </w:p>
        </w:tc>
        <w:tc>
          <w:tcPr>
            <w:tcW w:w="6000" w:type="dxa"/>
            <w:tcBorders>
              <w:top w:val="single" w:sz="4" w:space="0" w:color="6E6E6E"/>
              <w:left w:val="single" w:sz="4" w:space="0" w:color="6E6E6E"/>
              <w:bottom w:val="single" w:sz="4" w:space="0" w:color="6E6E6E"/>
              <w:right w:val="single" w:sz="4" w:space="0" w:color="6E6E6E"/>
            </w:tcBorders>
          </w:tcPr>
          <w:p w14:paraId="5CF0ADD4" w14:textId="77777777" w:rsidR="00EF3C7F" w:rsidRDefault="005B59FE">
            <w:pPr>
              <w:pStyle w:val="ProductList-TableBody"/>
            </w:pPr>
            <w:r>
              <w:t>CAL Professionnelle Microsoft Dynamics CRM</w:t>
            </w:r>
          </w:p>
        </w:tc>
      </w:tr>
    </w:tbl>
    <w:p w14:paraId="59A9AEA3" w14:textId="77777777" w:rsidR="00EF3C7F" w:rsidRDefault="00EF3C7F">
      <w:pPr>
        <w:pStyle w:val="ProductList-Body"/>
      </w:pPr>
    </w:p>
    <w:p w14:paraId="5D9D8E96" w14:textId="77777777" w:rsidR="00EF3C7F" w:rsidRDefault="005B59FE">
      <w:pPr>
        <w:pStyle w:val="ProductList-Offering2HeadingNoBorder"/>
        <w:outlineLvl w:val="2"/>
      </w:pPr>
      <w:r>
        <w:t>Applications Office 365</w:t>
      </w:r>
      <w:r>
        <w:fldChar w:fldCharType="begin"/>
      </w:r>
      <w:r>
        <w:instrText xml:space="preserve"> TC "</w:instrText>
      </w:r>
      <w:bookmarkStart w:id="365" w:name="_Toc499813796"/>
      <w:r>
        <w:instrText>Applications Office 365</w:instrText>
      </w:r>
      <w:bookmarkEnd w:id="365"/>
      <w:r>
        <w:instrText>" \l 3</w:instrText>
      </w:r>
      <w:r>
        <w:fldChar w:fldCharType="end"/>
      </w:r>
    </w:p>
    <w:tbl>
      <w:tblPr>
        <w:tblStyle w:val="PURTable"/>
        <w:tblW w:w="0" w:type="dxa"/>
        <w:tblLook w:val="04A0" w:firstRow="1" w:lastRow="0" w:firstColumn="1" w:lastColumn="0" w:noHBand="0" w:noVBand="1"/>
      </w:tblPr>
      <w:tblGrid>
        <w:gridCol w:w="5629"/>
        <w:gridCol w:w="5287"/>
      </w:tblGrid>
      <w:tr w:rsidR="00EF3C7F" w14:paraId="723EEC5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073F580" w14:textId="77777777" w:rsidR="00EF3C7F" w:rsidRDefault="005B59FE">
            <w:pPr>
              <w:pStyle w:val="ProductList-TableBody"/>
            </w:pPr>
            <w:r>
              <w:rPr>
                <w:color w:val="FFFFFF"/>
              </w:rPr>
              <w:t>SL Utilisateur Module Complémentaire</w:t>
            </w:r>
          </w:p>
        </w:tc>
        <w:tc>
          <w:tcPr>
            <w:tcW w:w="5880" w:type="dxa"/>
            <w:tcBorders>
              <w:top w:val="single" w:sz="4" w:space="0" w:color="0070C0"/>
              <w:bottom w:val="single" w:sz="4" w:space="0" w:color="6E6E6E"/>
              <w:right w:val="single" w:sz="4" w:space="0" w:color="0070C0"/>
            </w:tcBorders>
            <w:shd w:val="clear" w:color="auto" w:fill="0070C0"/>
          </w:tcPr>
          <w:p w14:paraId="7B9DDD47" w14:textId="77777777" w:rsidR="00EF3C7F" w:rsidRDefault="005B59FE">
            <w:pPr>
              <w:pStyle w:val="ProductList-TableBody"/>
            </w:pPr>
            <w:r>
              <w:rPr>
                <w:color w:val="FFFFFF"/>
              </w:rPr>
              <w:t>Licence(s) Éligible(s)</w:t>
            </w:r>
          </w:p>
        </w:tc>
      </w:tr>
      <w:tr w:rsidR="00EF3C7F" w14:paraId="3D6BD5DD" w14:textId="77777777">
        <w:tc>
          <w:tcPr>
            <w:tcW w:w="6240" w:type="dxa"/>
            <w:tcBorders>
              <w:top w:val="single" w:sz="4" w:space="0" w:color="6E6E6E"/>
              <w:left w:val="single" w:sz="4" w:space="0" w:color="6E6E6E"/>
              <w:bottom w:val="single" w:sz="4" w:space="0" w:color="6E6E6E"/>
              <w:right w:val="single" w:sz="4" w:space="0" w:color="6E6E6E"/>
            </w:tcBorders>
          </w:tcPr>
          <w:p w14:paraId="72FCF102" w14:textId="77777777" w:rsidR="00EF3C7F" w:rsidRDefault="005B59FE">
            <w:pPr>
              <w:pStyle w:val="ProductList-TableBody"/>
            </w:pPr>
            <w:r>
              <w:t>Module complémentaire Visio Online Plan 2 vers Visio Professionnel</w:t>
            </w:r>
          </w:p>
        </w:tc>
        <w:tc>
          <w:tcPr>
            <w:tcW w:w="5880" w:type="dxa"/>
            <w:tcBorders>
              <w:top w:val="single" w:sz="4" w:space="0" w:color="6E6E6E"/>
              <w:left w:val="single" w:sz="4" w:space="0" w:color="6E6E6E"/>
              <w:bottom w:val="single" w:sz="4" w:space="0" w:color="6E6E6E"/>
              <w:right w:val="single" w:sz="4" w:space="0" w:color="6E6E6E"/>
            </w:tcBorders>
          </w:tcPr>
          <w:p w14:paraId="6CB6D73B" w14:textId="77777777" w:rsidR="00EF3C7F" w:rsidRDefault="005B59FE">
            <w:pPr>
              <w:pStyle w:val="ProductList-TableBody"/>
            </w:pPr>
            <w:r>
              <w:t>Visio Professionnel</w:t>
            </w:r>
          </w:p>
        </w:tc>
      </w:tr>
      <w:tr w:rsidR="00EF3C7F" w14:paraId="7AFF6CF5" w14:textId="77777777">
        <w:tc>
          <w:tcPr>
            <w:tcW w:w="6240" w:type="dxa"/>
            <w:tcBorders>
              <w:top w:val="single" w:sz="4" w:space="0" w:color="6E6E6E"/>
              <w:left w:val="single" w:sz="4" w:space="0" w:color="6E6E6E"/>
              <w:bottom w:val="single" w:sz="4" w:space="0" w:color="6E6E6E"/>
              <w:right w:val="single" w:sz="4" w:space="0" w:color="6E6E6E"/>
            </w:tcBorders>
          </w:tcPr>
          <w:p w14:paraId="6CF85A9F" w14:textId="77777777" w:rsidR="00EF3C7F" w:rsidRDefault="005B59FE">
            <w:pPr>
              <w:pStyle w:val="ProductList-TableBody"/>
            </w:pPr>
            <w:r>
              <w:t>Module complémentaire Visio Online Plan 2 vers Visio Standard</w:t>
            </w:r>
          </w:p>
        </w:tc>
        <w:tc>
          <w:tcPr>
            <w:tcW w:w="5880" w:type="dxa"/>
            <w:tcBorders>
              <w:top w:val="single" w:sz="4" w:space="0" w:color="6E6E6E"/>
              <w:left w:val="single" w:sz="4" w:space="0" w:color="6E6E6E"/>
              <w:bottom w:val="single" w:sz="4" w:space="0" w:color="6E6E6E"/>
              <w:right w:val="single" w:sz="4" w:space="0" w:color="6E6E6E"/>
            </w:tcBorders>
          </w:tcPr>
          <w:p w14:paraId="0EB96FB7" w14:textId="77777777" w:rsidR="00EF3C7F" w:rsidRDefault="005B59FE">
            <w:pPr>
              <w:pStyle w:val="ProductList-TableBody"/>
            </w:pPr>
            <w:r>
              <w:t>Visio Standard</w:t>
            </w:r>
          </w:p>
        </w:tc>
      </w:tr>
    </w:tbl>
    <w:p w14:paraId="3403FD06" w14:textId="77777777" w:rsidR="00EF3C7F" w:rsidRDefault="00EF3C7F">
      <w:pPr>
        <w:pStyle w:val="ProductList-Body"/>
      </w:pPr>
    </w:p>
    <w:p w14:paraId="180E9923" w14:textId="77777777" w:rsidR="00EF3C7F" w:rsidRDefault="005B59FE">
      <w:pPr>
        <w:pStyle w:val="ProductList-Offering2HeadingNoBorder"/>
        <w:outlineLvl w:val="2"/>
      </w:pPr>
      <w:r>
        <w:t>Suites Office 365</w:t>
      </w:r>
      <w:r>
        <w:fldChar w:fldCharType="begin"/>
      </w:r>
      <w:r>
        <w:instrText xml:space="preserve"> TC "</w:instrText>
      </w:r>
      <w:bookmarkStart w:id="366" w:name="_Toc499813797"/>
      <w:r>
        <w:instrText>Suites Office 365</w:instrText>
      </w:r>
      <w:bookmarkEnd w:id="366"/>
      <w:r>
        <w:instrText>" \l 3</w:instrText>
      </w:r>
      <w:r>
        <w:fldChar w:fldCharType="end"/>
      </w:r>
    </w:p>
    <w:p w14:paraId="031591E9" w14:textId="77777777" w:rsidR="00EF3C7F" w:rsidRDefault="005B59FE">
      <w:pPr>
        <w:pStyle w:val="ProductList-Body"/>
      </w:pPr>
      <w:r>
        <w:t xml:space="preserve">Les SL Utilisateur Module Complémentaire offrent aux Utilisateurs Titulaires d’une Licence des droits d‘accès du logiciel serveur équivalents à ceux des Licences Éligibles à partir de tout dispositif. </w:t>
      </w:r>
    </w:p>
    <w:p w14:paraId="6D8B41FA" w14:textId="77777777" w:rsidR="00EF3C7F" w:rsidRDefault="00EF3C7F">
      <w:pPr>
        <w:pStyle w:val="ProductList-Body"/>
      </w:pPr>
    </w:p>
    <w:tbl>
      <w:tblPr>
        <w:tblStyle w:val="PURTable"/>
        <w:tblW w:w="0" w:type="dxa"/>
        <w:tblLook w:val="04A0" w:firstRow="1" w:lastRow="0" w:firstColumn="1" w:lastColumn="0" w:noHBand="0" w:noVBand="1"/>
      </w:tblPr>
      <w:tblGrid>
        <w:gridCol w:w="5637"/>
        <w:gridCol w:w="5279"/>
      </w:tblGrid>
      <w:tr w:rsidR="00EF3C7F" w14:paraId="1C3A0AA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26F05B7" w14:textId="77777777" w:rsidR="00EF3C7F" w:rsidRDefault="005B59FE">
            <w:pPr>
              <w:pStyle w:val="ProductList-TableBody"/>
            </w:pPr>
            <w:r>
              <w:rPr>
                <w:color w:val="FFFFFF"/>
              </w:rPr>
              <w:t>SL Utilisateur Module Complémentaire</w:t>
            </w:r>
          </w:p>
        </w:tc>
        <w:tc>
          <w:tcPr>
            <w:tcW w:w="5880" w:type="dxa"/>
            <w:tcBorders>
              <w:top w:val="single" w:sz="4" w:space="0" w:color="0070C0"/>
              <w:bottom w:val="single" w:sz="4" w:space="0" w:color="6E6E6E"/>
              <w:right w:val="single" w:sz="4" w:space="0" w:color="0070C0"/>
            </w:tcBorders>
            <w:shd w:val="clear" w:color="auto" w:fill="0070C0"/>
          </w:tcPr>
          <w:p w14:paraId="483B0BA1" w14:textId="77777777" w:rsidR="00EF3C7F" w:rsidRDefault="005B59FE">
            <w:pPr>
              <w:pStyle w:val="ProductList-TableBody"/>
            </w:pPr>
            <w:r>
              <w:rPr>
                <w:color w:val="FFFFFF"/>
              </w:rPr>
              <w:t>Licence(s) Éligible(s)</w:t>
            </w:r>
          </w:p>
        </w:tc>
      </w:tr>
      <w:tr w:rsidR="00EF3C7F" w14:paraId="18311915" w14:textId="77777777">
        <w:tc>
          <w:tcPr>
            <w:tcW w:w="6240" w:type="dxa"/>
            <w:tcBorders>
              <w:top w:val="single" w:sz="4" w:space="0" w:color="6E6E6E"/>
              <w:left w:val="single" w:sz="4" w:space="0" w:color="6E6E6E"/>
              <w:bottom w:val="single" w:sz="4" w:space="0" w:color="6E6E6E"/>
              <w:right w:val="single" w:sz="4" w:space="0" w:color="6E6E6E"/>
            </w:tcBorders>
          </w:tcPr>
          <w:p w14:paraId="79B6DF4F" w14:textId="77777777" w:rsidR="00EF3C7F" w:rsidRDefault="005B59FE">
            <w:pPr>
              <w:pStyle w:val="ProductList-TableBody"/>
            </w:pPr>
            <w:r>
              <w:t>Module Complémentaire Office 365 Entreprise/Secteur Public E1</w:t>
            </w:r>
          </w:p>
        </w:tc>
        <w:tc>
          <w:tcPr>
            <w:tcW w:w="5880" w:type="dxa"/>
            <w:tcBorders>
              <w:top w:val="single" w:sz="4" w:space="0" w:color="6E6E6E"/>
              <w:left w:val="single" w:sz="4" w:space="0" w:color="6E6E6E"/>
              <w:bottom w:val="none" w:sz="4" w:space="0" w:color="6E6E6E"/>
              <w:right w:val="single" w:sz="4" w:space="0" w:color="6E6E6E"/>
            </w:tcBorders>
          </w:tcPr>
          <w:p w14:paraId="77A1E091" w14:textId="77777777" w:rsidR="00EF3C7F" w:rsidRDefault="005B59FE">
            <w:pPr>
              <w:pStyle w:val="ProductList-TableBody"/>
            </w:pPr>
            <w:r>
              <w:t>CAL Core Suite</w:t>
            </w:r>
          </w:p>
        </w:tc>
      </w:tr>
      <w:tr w:rsidR="00EF3C7F" w14:paraId="7EB46F04" w14:textId="77777777">
        <w:tc>
          <w:tcPr>
            <w:tcW w:w="6240" w:type="dxa"/>
            <w:tcBorders>
              <w:top w:val="single" w:sz="4" w:space="0" w:color="6E6E6E"/>
              <w:left w:val="single" w:sz="4" w:space="0" w:color="6E6E6E"/>
              <w:bottom w:val="single" w:sz="4" w:space="0" w:color="6E6E6E"/>
              <w:right w:val="single" w:sz="4" w:space="0" w:color="6E6E6E"/>
            </w:tcBorders>
          </w:tcPr>
          <w:p w14:paraId="2E9BFE97" w14:textId="77777777" w:rsidR="00EF3C7F" w:rsidRDefault="005B59FE">
            <w:pPr>
              <w:pStyle w:val="ProductList-TableBody"/>
            </w:pPr>
            <w:r>
              <w:t>Module Complémentaire Office 365 Entreprise/Secteur Public E3 sans Office ProPlus</w:t>
            </w:r>
          </w:p>
        </w:tc>
        <w:tc>
          <w:tcPr>
            <w:tcW w:w="5880" w:type="dxa"/>
            <w:tcBorders>
              <w:top w:val="none" w:sz="4" w:space="0" w:color="6E6E6E"/>
              <w:left w:val="single" w:sz="4" w:space="0" w:color="6E6E6E"/>
              <w:bottom w:val="none" w:sz="4" w:space="0" w:color="6E6E6E"/>
              <w:right w:val="single" w:sz="4" w:space="0" w:color="6E6E6E"/>
            </w:tcBorders>
          </w:tcPr>
          <w:p w14:paraId="3182B708" w14:textId="77777777" w:rsidR="00EF3C7F" w:rsidRDefault="00EF3C7F">
            <w:pPr>
              <w:pStyle w:val="ProductList-TableBody"/>
            </w:pPr>
          </w:p>
        </w:tc>
      </w:tr>
      <w:tr w:rsidR="00EF3C7F" w14:paraId="6FCEB77D" w14:textId="77777777">
        <w:tc>
          <w:tcPr>
            <w:tcW w:w="6240" w:type="dxa"/>
            <w:tcBorders>
              <w:top w:val="single" w:sz="4" w:space="0" w:color="6E6E6E"/>
              <w:left w:val="single" w:sz="4" w:space="0" w:color="6E6E6E"/>
              <w:bottom w:val="single" w:sz="4" w:space="0" w:color="6E6E6E"/>
              <w:right w:val="single" w:sz="4" w:space="0" w:color="6E6E6E"/>
            </w:tcBorders>
          </w:tcPr>
          <w:p w14:paraId="6B13E6BC" w14:textId="77777777" w:rsidR="00EF3C7F" w:rsidRDefault="005B59FE">
            <w:pPr>
              <w:pStyle w:val="ProductList-TableBody"/>
            </w:pPr>
            <w:r>
              <w:t>Module Complémentaire Office 365 Entreprise/Secteur Public E4 sans Office ProPlus</w:t>
            </w:r>
          </w:p>
        </w:tc>
        <w:tc>
          <w:tcPr>
            <w:tcW w:w="5880" w:type="dxa"/>
            <w:tcBorders>
              <w:top w:val="none" w:sz="4" w:space="0" w:color="6E6E6E"/>
              <w:left w:val="single" w:sz="4" w:space="0" w:color="6E6E6E"/>
              <w:bottom w:val="none" w:sz="4" w:space="0" w:color="6E6E6E"/>
              <w:right w:val="single" w:sz="4" w:space="0" w:color="6E6E6E"/>
            </w:tcBorders>
          </w:tcPr>
          <w:p w14:paraId="7587A4EB" w14:textId="77777777" w:rsidR="00EF3C7F" w:rsidRDefault="00EF3C7F">
            <w:pPr>
              <w:pStyle w:val="ProductList-TableBody"/>
            </w:pPr>
          </w:p>
        </w:tc>
      </w:tr>
      <w:tr w:rsidR="00EF3C7F" w14:paraId="3CD060E4" w14:textId="77777777">
        <w:tc>
          <w:tcPr>
            <w:tcW w:w="6240" w:type="dxa"/>
            <w:tcBorders>
              <w:top w:val="single" w:sz="4" w:space="0" w:color="6E6E6E"/>
              <w:left w:val="single" w:sz="4" w:space="0" w:color="6E6E6E"/>
              <w:bottom w:val="single" w:sz="4" w:space="0" w:color="6E6E6E"/>
              <w:right w:val="single" w:sz="4" w:space="0" w:color="6E6E6E"/>
            </w:tcBorders>
          </w:tcPr>
          <w:p w14:paraId="68623ACE" w14:textId="77777777" w:rsidR="00EF3C7F" w:rsidRDefault="005B59FE">
            <w:pPr>
              <w:pStyle w:val="ProductList-TableBody"/>
            </w:pPr>
            <w:r>
              <w:t xml:space="preserve">Module Complémentaire Office 365 A5 </w:t>
            </w:r>
          </w:p>
        </w:tc>
        <w:tc>
          <w:tcPr>
            <w:tcW w:w="5880" w:type="dxa"/>
            <w:tcBorders>
              <w:top w:val="none" w:sz="4" w:space="0" w:color="6E6E6E"/>
              <w:left w:val="single" w:sz="4" w:space="0" w:color="6E6E6E"/>
              <w:bottom w:val="none" w:sz="4" w:space="0" w:color="6E6E6E"/>
              <w:right w:val="single" w:sz="4" w:space="0" w:color="6E6E6E"/>
            </w:tcBorders>
          </w:tcPr>
          <w:p w14:paraId="1B76EF8B" w14:textId="77777777" w:rsidR="00EF3C7F" w:rsidRDefault="00EF3C7F">
            <w:pPr>
              <w:pStyle w:val="ProductList-TableBody"/>
            </w:pPr>
          </w:p>
        </w:tc>
      </w:tr>
      <w:tr w:rsidR="00EF3C7F" w14:paraId="79194A7B" w14:textId="77777777">
        <w:tc>
          <w:tcPr>
            <w:tcW w:w="6240" w:type="dxa"/>
            <w:tcBorders>
              <w:top w:val="single" w:sz="4" w:space="0" w:color="6E6E6E"/>
              <w:left w:val="single" w:sz="4" w:space="0" w:color="6E6E6E"/>
              <w:bottom w:val="single" w:sz="4" w:space="0" w:color="6E6E6E"/>
              <w:right w:val="single" w:sz="4" w:space="0" w:color="6E6E6E"/>
            </w:tcBorders>
          </w:tcPr>
          <w:p w14:paraId="2121E9EA" w14:textId="77777777" w:rsidR="00EF3C7F" w:rsidRDefault="005B59FE">
            <w:pPr>
              <w:pStyle w:val="ProductList-TableBody"/>
            </w:pPr>
            <w:r>
              <w:t>Module Complémentaire Exchange Online Plan 1</w:t>
            </w:r>
          </w:p>
        </w:tc>
        <w:tc>
          <w:tcPr>
            <w:tcW w:w="5880" w:type="dxa"/>
            <w:tcBorders>
              <w:top w:val="none" w:sz="4" w:space="0" w:color="6E6E6E"/>
              <w:left w:val="single" w:sz="4" w:space="0" w:color="6E6E6E"/>
              <w:bottom w:val="none" w:sz="4" w:space="0" w:color="6E6E6E"/>
              <w:right w:val="single" w:sz="4" w:space="0" w:color="6E6E6E"/>
            </w:tcBorders>
          </w:tcPr>
          <w:p w14:paraId="2D177CBE" w14:textId="77777777" w:rsidR="00EF3C7F" w:rsidRDefault="00EF3C7F">
            <w:pPr>
              <w:pStyle w:val="ProductList-TableBody"/>
            </w:pPr>
          </w:p>
        </w:tc>
      </w:tr>
      <w:tr w:rsidR="00EF3C7F" w14:paraId="10E04682" w14:textId="77777777">
        <w:tc>
          <w:tcPr>
            <w:tcW w:w="6240" w:type="dxa"/>
            <w:tcBorders>
              <w:top w:val="single" w:sz="4" w:space="0" w:color="6E6E6E"/>
              <w:left w:val="single" w:sz="4" w:space="0" w:color="6E6E6E"/>
              <w:bottom w:val="single" w:sz="4" w:space="0" w:color="6E6E6E"/>
              <w:right w:val="single" w:sz="4" w:space="0" w:color="6E6E6E"/>
            </w:tcBorders>
          </w:tcPr>
          <w:p w14:paraId="5A4B3922" w14:textId="77777777" w:rsidR="00EF3C7F" w:rsidRDefault="005B59FE">
            <w:pPr>
              <w:pStyle w:val="ProductList-TableBody"/>
            </w:pPr>
            <w:r>
              <w:t>Module Complémentaire Skype Entreprise Online Plan 1</w:t>
            </w:r>
          </w:p>
        </w:tc>
        <w:tc>
          <w:tcPr>
            <w:tcW w:w="5880" w:type="dxa"/>
            <w:tcBorders>
              <w:top w:val="none" w:sz="4" w:space="0" w:color="6E6E6E"/>
              <w:left w:val="single" w:sz="4" w:space="0" w:color="6E6E6E"/>
              <w:bottom w:val="none" w:sz="4" w:space="0" w:color="6E6E6E"/>
              <w:right w:val="single" w:sz="4" w:space="0" w:color="6E6E6E"/>
            </w:tcBorders>
          </w:tcPr>
          <w:p w14:paraId="12DBAF49" w14:textId="77777777" w:rsidR="00EF3C7F" w:rsidRDefault="00EF3C7F">
            <w:pPr>
              <w:pStyle w:val="ProductList-TableBody"/>
            </w:pPr>
          </w:p>
        </w:tc>
      </w:tr>
      <w:tr w:rsidR="00EF3C7F" w14:paraId="4867608E" w14:textId="77777777">
        <w:tc>
          <w:tcPr>
            <w:tcW w:w="6240" w:type="dxa"/>
            <w:tcBorders>
              <w:top w:val="single" w:sz="4" w:space="0" w:color="6E6E6E"/>
              <w:left w:val="single" w:sz="4" w:space="0" w:color="6E6E6E"/>
              <w:bottom w:val="single" w:sz="4" w:space="0" w:color="6E6E6E"/>
              <w:right w:val="single" w:sz="4" w:space="0" w:color="6E6E6E"/>
            </w:tcBorders>
          </w:tcPr>
          <w:p w14:paraId="06FDAB8B" w14:textId="77777777" w:rsidR="00EF3C7F" w:rsidRDefault="005B59FE">
            <w:pPr>
              <w:pStyle w:val="ProductList-TableBody"/>
            </w:pPr>
            <w:r>
              <w:t>Module Complémentaire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4CAA9D75" w14:textId="77777777" w:rsidR="00EF3C7F" w:rsidRDefault="00EF3C7F">
            <w:pPr>
              <w:pStyle w:val="ProductList-TableBody"/>
            </w:pPr>
          </w:p>
        </w:tc>
      </w:tr>
      <w:tr w:rsidR="00EF3C7F" w14:paraId="4AA9F71F" w14:textId="77777777">
        <w:tc>
          <w:tcPr>
            <w:tcW w:w="6240" w:type="dxa"/>
            <w:tcBorders>
              <w:top w:val="single" w:sz="4" w:space="0" w:color="6E6E6E"/>
              <w:left w:val="single" w:sz="4" w:space="0" w:color="6E6E6E"/>
              <w:bottom w:val="single" w:sz="4" w:space="0" w:color="6E6E6E"/>
              <w:right w:val="single" w:sz="4" w:space="0" w:color="6E6E6E"/>
            </w:tcBorders>
          </w:tcPr>
          <w:p w14:paraId="40EFF344" w14:textId="77777777" w:rsidR="00EF3C7F" w:rsidRDefault="005B59FE">
            <w:pPr>
              <w:pStyle w:val="ProductList-TableBody"/>
            </w:pPr>
            <w:r>
              <w:t>Module Complémentaire Office 365 Entreprise/Secteur Public E3</w:t>
            </w:r>
          </w:p>
        </w:tc>
        <w:tc>
          <w:tcPr>
            <w:tcW w:w="5880" w:type="dxa"/>
            <w:tcBorders>
              <w:top w:val="single" w:sz="4" w:space="0" w:color="6E6E6E"/>
              <w:left w:val="single" w:sz="4" w:space="0" w:color="6E6E6E"/>
              <w:bottom w:val="none" w:sz="4" w:space="0" w:color="6E6E6E"/>
              <w:right w:val="single" w:sz="4" w:space="0" w:color="6E6E6E"/>
            </w:tcBorders>
          </w:tcPr>
          <w:p w14:paraId="50543CB6" w14:textId="77777777" w:rsidR="00EF3C7F" w:rsidRDefault="005B59FE">
            <w:pPr>
              <w:pStyle w:val="ProductList-TableBody"/>
            </w:pPr>
            <w:r>
              <w:t>Suite CAL Core et</w:t>
            </w:r>
          </w:p>
        </w:tc>
      </w:tr>
      <w:tr w:rsidR="00EF3C7F" w14:paraId="6E2FEDBF" w14:textId="77777777">
        <w:tc>
          <w:tcPr>
            <w:tcW w:w="6240" w:type="dxa"/>
            <w:tcBorders>
              <w:top w:val="single" w:sz="4" w:space="0" w:color="6E6E6E"/>
              <w:left w:val="single" w:sz="4" w:space="0" w:color="6E6E6E"/>
              <w:bottom w:val="single" w:sz="4" w:space="0" w:color="6E6E6E"/>
              <w:right w:val="single" w:sz="4" w:space="0" w:color="6E6E6E"/>
            </w:tcBorders>
          </w:tcPr>
          <w:p w14:paraId="757A3467" w14:textId="77777777" w:rsidR="00EF3C7F" w:rsidRDefault="005B59FE">
            <w:pPr>
              <w:pStyle w:val="ProductList-TableBody"/>
            </w:pPr>
            <w:r>
              <w:t>Module Complémentaire Office 365 Entreprise/Secteur Public E4</w:t>
            </w:r>
          </w:p>
        </w:tc>
        <w:tc>
          <w:tcPr>
            <w:tcW w:w="5880" w:type="dxa"/>
            <w:tcBorders>
              <w:top w:val="none" w:sz="4" w:space="0" w:color="6E6E6E"/>
              <w:left w:val="single" w:sz="4" w:space="0" w:color="6E6E6E"/>
              <w:bottom w:val="none" w:sz="4" w:space="0" w:color="6E6E6E"/>
              <w:right w:val="single" w:sz="4" w:space="0" w:color="6E6E6E"/>
            </w:tcBorders>
          </w:tcPr>
          <w:p w14:paraId="6C3952F2" w14:textId="77777777" w:rsidR="00EF3C7F" w:rsidRDefault="005B59FE">
            <w:pPr>
              <w:pStyle w:val="ProductList-TableBody"/>
            </w:pPr>
            <w:r>
              <w:t>Office Professionnel Plus</w:t>
            </w:r>
          </w:p>
        </w:tc>
      </w:tr>
      <w:tr w:rsidR="00EF3C7F" w14:paraId="7060E45A" w14:textId="77777777">
        <w:tc>
          <w:tcPr>
            <w:tcW w:w="6240" w:type="dxa"/>
            <w:tcBorders>
              <w:top w:val="single" w:sz="4" w:space="0" w:color="6E6E6E"/>
              <w:left w:val="single" w:sz="4" w:space="0" w:color="6E6E6E"/>
              <w:bottom w:val="single" w:sz="4" w:space="0" w:color="6E6E6E"/>
              <w:right w:val="single" w:sz="4" w:space="0" w:color="6E6E6E"/>
            </w:tcBorders>
          </w:tcPr>
          <w:p w14:paraId="3FC09E84" w14:textId="77777777" w:rsidR="00EF3C7F" w:rsidRDefault="005B59FE">
            <w:pPr>
              <w:pStyle w:val="ProductList-TableBody"/>
            </w:pPr>
            <w:r>
              <w:t>Module Complémentaire Office 365 Entreprise/Secteur Public E5</w:t>
            </w:r>
          </w:p>
        </w:tc>
        <w:tc>
          <w:tcPr>
            <w:tcW w:w="5880" w:type="dxa"/>
            <w:tcBorders>
              <w:top w:val="none" w:sz="4" w:space="0" w:color="6E6E6E"/>
              <w:left w:val="single" w:sz="4" w:space="0" w:color="6E6E6E"/>
              <w:bottom w:val="none" w:sz="4" w:space="0" w:color="6E6E6E"/>
              <w:right w:val="single" w:sz="4" w:space="0" w:color="6E6E6E"/>
            </w:tcBorders>
          </w:tcPr>
          <w:p w14:paraId="5B8DF79B" w14:textId="77777777" w:rsidR="00EF3C7F" w:rsidRDefault="00EF3C7F">
            <w:pPr>
              <w:pStyle w:val="ProductList-TableBody"/>
            </w:pPr>
          </w:p>
        </w:tc>
      </w:tr>
      <w:tr w:rsidR="00EF3C7F" w14:paraId="53988098" w14:textId="77777777">
        <w:tc>
          <w:tcPr>
            <w:tcW w:w="6240" w:type="dxa"/>
            <w:tcBorders>
              <w:top w:val="single" w:sz="4" w:space="0" w:color="6E6E6E"/>
              <w:left w:val="single" w:sz="4" w:space="0" w:color="6E6E6E"/>
              <w:bottom w:val="single" w:sz="4" w:space="0" w:color="6E6E6E"/>
              <w:right w:val="single" w:sz="4" w:space="0" w:color="6E6E6E"/>
            </w:tcBorders>
          </w:tcPr>
          <w:p w14:paraId="502531E0" w14:textId="77777777" w:rsidR="00EF3C7F" w:rsidRDefault="005B59FE">
            <w:pPr>
              <w:pStyle w:val="ProductList-TableBody"/>
            </w:pPr>
            <w:r>
              <w:t>Module Complémentaire Office 365 A5</w:t>
            </w:r>
          </w:p>
        </w:tc>
        <w:tc>
          <w:tcPr>
            <w:tcW w:w="5880" w:type="dxa"/>
            <w:tcBorders>
              <w:top w:val="none" w:sz="4" w:space="0" w:color="6E6E6E"/>
              <w:left w:val="single" w:sz="4" w:space="0" w:color="6E6E6E"/>
              <w:bottom w:val="single" w:sz="4" w:space="0" w:color="6E6E6E"/>
              <w:right w:val="single" w:sz="4" w:space="0" w:color="6E6E6E"/>
            </w:tcBorders>
          </w:tcPr>
          <w:p w14:paraId="3DF74ED8" w14:textId="77777777" w:rsidR="00EF3C7F" w:rsidRDefault="00EF3C7F">
            <w:pPr>
              <w:pStyle w:val="ProductList-TableBody"/>
            </w:pPr>
          </w:p>
        </w:tc>
      </w:tr>
      <w:tr w:rsidR="00EF3C7F" w14:paraId="4AE56609" w14:textId="77777777">
        <w:tc>
          <w:tcPr>
            <w:tcW w:w="6240" w:type="dxa"/>
            <w:tcBorders>
              <w:top w:val="single" w:sz="4" w:space="0" w:color="6E6E6E"/>
              <w:left w:val="single" w:sz="4" w:space="0" w:color="6E6E6E"/>
              <w:bottom w:val="single" w:sz="4" w:space="0" w:color="6E6E6E"/>
              <w:right w:val="single" w:sz="4" w:space="0" w:color="6E6E6E"/>
            </w:tcBorders>
          </w:tcPr>
          <w:p w14:paraId="1C8A360A" w14:textId="77777777" w:rsidR="00EF3C7F" w:rsidRDefault="005B59FE">
            <w:pPr>
              <w:pStyle w:val="ProductList-TableBody"/>
            </w:pPr>
            <w:r>
              <w:t>Module Complémentaire Office 365 Entreprise/Secteur Public E3 sans Office ProPlus</w:t>
            </w:r>
          </w:p>
        </w:tc>
        <w:tc>
          <w:tcPr>
            <w:tcW w:w="5880" w:type="dxa"/>
            <w:tcBorders>
              <w:top w:val="single" w:sz="4" w:space="0" w:color="6E6E6E"/>
              <w:left w:val="single" w:sz="4" w:space="0" w:color="6E6E6E"/>
              <w:bottom w:val="none" w:sz="4" w:space="0" w:color="6E6E6E"/>
              <w:right w:val="single" w:sz="4" w:space="0" w:color="6E6E6E"/>
            </w:tcBorders>
          </w:tcPr>
          <w:p w14:paraId="7D47E9E8" w14:textId="77777777" w:rsidR="00EF3C7F" w:rsidRDefault="005B59FE">
            <w:pPr>
              <w:pStyle w:val="ProductList-TableBody"/>
            </w:pPr>
            <w:r>
              <w:t>CAL Entreprise Suite</w:t>
            </w:r>
          </w:p>
        </w:tc>
      </w:tr>
      <w:tr w:rsidR="00EF3C7F" w14:paraId="1ED52B96" w14:textId="77777777">
        <w:tc>
          <w:tcPr>
            <w:tcW w:w="6240" w:type="dxa"/>
            <w:tcBorders>
              <w:top w:val="single" w:sz="4" w:space="0" w:color="6E6E6E"/>
              <w:left w:val="single" w:sz="4" w:space="0" w:color="6E6E6E"/>
              <w:bottom w:val="single" w:sz="4" w:space="0" w:color="6E6E6E"/>
              <w:right w:val="single" w:sz="4" w:space="0" w:color="6E6E6E"/>
            </w:tcBorders>
          </w:tcPr>
          <w:p w14:paraId="5D8851BE" w14:textId="77777777" w:rsidR="00EF3C7F" w:rsidRDefault="005B59FE">
            <w:pPr>
              <w:pStyle w:val="ProductList-TableBody"/>
            </w:pPr>
            <w:r>
              <w:t>Module Complémentaire Office 365 Entreprise/Secteur Public E4 sans Office ProPlus</w:t>
            </w:r>
          </w:p>
        </w:tc>
        <w:tc>
          <w:tcPr>
            <w:tcW w:w="5880" w:type="dxa"/>
            <w:tcBorders>
              <w:top w:val="none" w:sz="4" w:space="0" w:color="6E6E6E"/>
              <w:left w:val="single" w:sz="4" w:space="0" w:color="6E6E6E"/>
              <w:bottom w:val="none" w:sz="4" w:space="0" w:color="6E6E6E"/>
              <w:right w:val="single" w:sz="4" w:space="0" w:color="6E6E6E"/>
            </w:tcBorders>
          </w:tcPr>
          <w:p w14:paraId="51B4C422" w14:textId="77777777" w:rsidR="00EF3C7F" w:rsidRDefault="00EF3C7F">
            <w:pPr>
              <w:pStyle w:val="ProductList-TableBody"/>
            </w:pPr>
          </w:p>
        </w:tc>
      </w:tr>
      <w:tr w:rsidR="00EF3C7F" w14:paraId="2A06D13C" w14:textId="77777777">
        <w:tc>
          <w:tcPr>
            <w:tcW w:w="6240" w:type="dxa"/>
            <w:tcBorders>
              <w:top w:val="single" w:sz="4" w:space="0" w:color="6E6E6E"/>
              <w:left w:val="single" w:sz="4" w:space="0" w:color="6E6E6E"/>
              <w:bottom w:val="single" w:sz="4" w:space="0" w:color="6E6E6E"/>
              <w:right w:val="single" w:sz="4" w:space="0" w:color="6E6E6E"/>
            </w:tcBorders>
          </w:tcPr>
          <w:p w14:paraId="72F5EE29" w14:textId="77777777" w:rsidR="00EF3C7F" w:rsidRDefault="005B59FE">
            <w:pPr>
              <w:pStyle w:val="ProductList-TableBody"/>
            </w:pPr>
            <w:r>
              <w:t>Module Complémentaire Office 365 A5</w:t>
            </w:r>
          </w:p>
        </w:tc>
        <w:tc>
          <w:tcPr>
            <w:tcW w:w="5880" w:type="dxa"/>
            <w:tcBorders>
              <w:top w:val="none" w:sz="4" w:space="0" w:color="6E6E6E"/>
              <w:left w:val="single" w:sz="4" w:space="0" w:color="6E6E6E"/>
              <w:bottom w:val="single" w:sz="4" w:space="0" w:color="000000"/>
              <w:right w:val="single" w:sz="4" w:space="0" w:color="6E6E6E"/>
            </w:tcBorders>
          </w:tcPr>
          <w:p w14:paraId="5FBE7E79" w14:textId="77777777" w:rsidR="00EF3C7F" w:rsidRDefault="00EF3C7F">
            <w:pPr>
              <w:pStyle w:val="ProductList-TableBody"/>
            </w:pPr>
          </w:p>
        </w:tc>
      </w:tr>
      <w:tr w:rsidR="00EF3C7F" w14:paraId="6242EE5A" w14:textId="77777777">
        <w:tc>
          <w:tcPr>
            <w:tcW w:w="6240" w:type="dxa"/>
            <w:tcBorders>
              <w:top w:val="single" w:sz="4" w:space="0" w:color="6E6E6E"/>
              <w:left w:val="single" w:sz="4" w:space="0" w:color="6E6E6E"/>
              <w:bottom w:val="single" w:sz="4" w:space="0" w:color="6E6E6E"/>
              <w:right w:val="single" w:sz="4" w:space="0" w:color="6E6E6E"/>
            </w:tcBorders>
          </w:tcPr>
          <w:p w14:paraId="6295A623" w14:textId="77777777" w:rsidR="00EF3C7F" w:rsidRDefault="005B59FE">
            <w:pPr>
              <w:pStyle w:val="ProductList-TableBody"/>
            </w:pPr>
            <w:r>
              <w:t>Module Complémentaire Office 365 Entreprise/Secteur Public E3</w:t>
            </w:r>
          </w:p>
        </w:tc>
        <w:tc>
          <w:tcPr>
            <w:tcW w:w="5880" w:type="dxa"/>
            <w:tcBorders>
              <w:top w:val="single" w:sz="4" w:space="0" w:color="000000"/>
              <w:left w:val="single" w:sz="4" w:space="0" w:color="6E6E6E"/>
              <w:bottom w:val="none" w:sz="4" w:space="0" w:color="6E6E6E"/>
              <w:right w:val="single" w:sz="4" w:space="0" w:color="6E6E6E"/>
            </w:tcBorders>
          </w:tcPr>
          <w:p w14:paraId="22138786" w14:textId="77777777" w:rsidR="00EF3C7F" w:rsidRDefault="005B59FE">
            <w:pPr>
              <w:pStyle w:val="ProductList-TableBody"/>
            </w:pPr>
            <w:r>
              <w:t>CAL Entreprise Suite et</w:t>
            </w:r>
          </w:p>
        </w:tc>
      </w:tr>
      <w:tr w:rsidR="00EF3C7F" w14:paraId="0DA054FD" w14:textId="77777777">
        <w:tc>
          <w:tcPr>
            <w:tcW w:w="6240" w:type="dxa"/>
            <w:tcBorders>
              <w:top w:val="single" w:sz="4" w:space="0" w:color="6E6E6E"/>
              <w:left w:val="single" w:sz="4" w:space="0" w:color="6E6E6E"/>
              <w:bottom w:val="single" w:sz="4" w:space="0" w:color="6E6E6E"/>
              <w:right w:val="single" w:sz="4" w:space="0" w:color="6E6E6E"/>
            </w:tcBorders>
          </w:tcPr>
          <w:p w14:paraId="3CBEE842" w14:textId="77777777" w:rsidR="00EF3C7F" w:rsidRDefault="005B59FE">
            <w:pPr>
              <w:pStyle w:val="ProductList-TableBody"/>
            </w:pPr>
            <w:r>
              <w:t>Module Complémentaire Office 365 Entreprise/Secteur Public E4</w:t>
            </w:r>
          </w:p>
        </w:tc>
        <w:tc>
          <w:tcPr>
            <w:tcW w:w="5880" w:type="dxa"/>
            <w:tcBorders>
              <w:top w:val="none" w:sz="4" w:space="0" w:color="6E6E6E"/>
              <w:left w:val="single" w:sz="4" w:space="0" w:color="6E6E6E"/>
              <w:bottom w:val="none" w:sz="4" w:space="0" w:color="6E6E6E"/>
              <w:right w:val="single" w:sz="4" w:space="0" w:color="6E6E6E"/>
            </w:tcBorders>
          </w:tcPr>
          <w:p w14:paraId="02E10598" w14:textId="77777777" w:rsidR="00EF3C7F" w:rsidRDefault="005B59FE">
            <w:pPr>
              <w:pStyle w:val="ProductList-TableBody"/>
            </w:pPr>
            <w:r>
              <w:t>Office Professionnel Plus</w:t>
            </w:r>
          </w:p>
        </w:tc>
      </w:tr>
      <w:tr w:rsidR="00EF3C7F" w14:paraId="2D911785" w14:textId="77777777">
        <w:tc>
          <w:tcPr>
            <w:tcW w:w="6240" w:type="dxa"/>
            <w:tcBorders>
              <w:top w:val="single" w:sz="4" w:space="0" w:color="6E6E6E"/>
              <w:left w:val="single" w:sz="4" w:space="0" w:color="6E6E6E"/>
              <w:bottom w:val="single" w:sz="4" w:space="0" w:color="6E6E6E"/>
              <w:right w:val="single" w:sz="4" w:space="0" w:color="6E6E6E"/>
            </w:tcBorders>
          </w:tcPr>
          <w:p w14:paraId="5AE92D4D" w14:textId="77777777" w:rsidR="00EF3C7F" w:rsidRDefault="005B59FE">
            <w:pPr>
              <w:pStyle w:val="ProductList-TableBody"/>
            </w:pPr>
            <w:r>
              <w:t>Module Complémentaire Office 365 Entreprise/Secteur Public E5</w:t>
            </w:r>
          </w:p>
        </w:tc>
        <w:tc>
          <w:tcPr>
            <w:tcW w:w="5880" w:type="dxa"/>
            <w:tcBorders>
              <w:top w:val="none" w:sz="4" w:space="0" w:color="6E6E6E"/>
              <w:left w:val="single" w:sz="4" w:space="0" w:color="6E6E6E"/>
              <w:bottom w:val="none" w:sz="4" w:space="0" w:color="6E6E6E"/>
              <w:right w:val="single" w:sz="4" w:space="0" w:color="6E6E6E"/>
            </w:tcBorders>
          </w:tcPr>
          <w:p w14:paraId="3E7BC714" w14:textId="77777777" w:rsidR="00EF3C7F" w:rsidRDefault="00EF3C7F">
            <w:pPr>
              <w:pStyle w:val="ProductList-TableBody"/>
            </w:pPr>
          </w:p>
        </w:tc>
      </w:tr>
      <w:tr w:rsidR="00EF3C7F" w14:paraId="7A64660F" w14:textId="77777777">
        <w:tc>
          <w:tcPr>
            <w:tcW w:w="6240" w:type="dxa"/>
            <w:tcBorders>
              <w:top w:val="single" w:sz="4" w:space="0" w:color="6E6E6E"/>
              <w:left w:val="single" w:sz="4" w:space="0" w:color="6E6E6E"/>
              <w:bottom w:val="single" w:sz="4" w:space="0" w:color="6E6E6E"/>
              <w:right w:val="single" w:sz="4" w:space="0" w:color="6E6E6E"/>
            </w:tcBorders>
          </w:tcPr>
          <w:p w14:paraId="32400735" w14:textId="77777777" w:rsidR="00EF3C7F" w:rsidRDefault="005B59FE">
            <w:pPr>
              <w:pStyle w:val="ProductList-TableBody"/>
            </w:pPr>
            <w:r>
              <w:t>Module Complémentaire Office 365 A5</w:t>
            </w:r>
          </w:p>
        </w:tc>
        <w:tc>
          <w:tcPr>
            <w:tcW w:w="5880" w:type="dxa"/>
            <w:tcBorders>
              <w:top w:val="none" w:sz="4" w:space="0" w:color="6E6E6E"/>
              <w:left w:val="single" w:sz="4" w:space="0" w:color="6E6E6E"/>
              <w:bottom w:val="single" w:sz="4" w:space="0" w:color="6E6E6E"/>
              <w:right w:val="single" w:sz="4" w:space="0" w:color="6E6E6E"/>
            </w:tcBorders>
          </w:tcPr>
          <w:p w14:paraId="5D615771" w14:textId="77777777" w:rsidR="00EF3C7F" w:rsidRDefault="00EF3C7F">
            <w:pPr>
              <w:pStyle w:val="ProductList-TableBody"/>
            </w:pPr>
          </w:p>
        </w:tc>
      </w:tr>
      <w:tr w:rsidR="00EF3C7F" w14:paraId="0CC144E2" w14:textId="77777777">
        <w:tc>
          <w:tcPr>
            <w:tcW w:w="6240" w:type="dxa"/>
            <w:tcBorders>
              <w:top w:val="single" w:sz="4" w:space="0" w:color="6E6E6E"/>
              <w:left w:val="single" w:sz="4" w:space="0" w:color="6E6E6E"/>
              <w:bottom w:val="single" w:sz="4" w:space="0" w:color="6E6E6E"/>
              <w:right w:val="single" w:sz="4" w:space="0" w:color="6E6E6E"/>
            </w:tcBorders>
          </w:tcPr>
          <w:p w14:paraId="78AC4FBF" w14:textId="77777777" w:rsidR="00EF3C7F" w:rsidRDefault="005B59FE">
            <w:pPr>
              <w:pStyle w:val="ProductList-TableBody"/>
            </w:pPr>
            <w:r>
              <w:t>Module Complémentaire Office 365 Entreprise E3 (Disponible dans le cadre d‘un Open Value Couvrant l’Ensemble de l’Entreprise ou d‘un Open Value Souscription Uniquement)</w:t>
            </w:r>
          </w:p>
        </w:tc>
        <w:tc>
          <w:tcPr>
            <w:tcW w:w="5880" w:type="dxa"/>
            <w:tcBorders>
              <w:top w:val="single" w:sz="4" w:space="0" w:color="6E6E6E"/>
              <w:left w:val="single" w:sz="4" w:space="0" w:color="6E6E6E"/>
              <w:bottom w:val="single" w:sz="4" w:space="0" w:color="6E6E6E"/>
              <w:right w:val="single" w:sz="4" w:space="0" w:color="6E6E6E"/>
            </w:tcBorders>
          </w:tcPr>
          <w:p w14:paraId="057C4DCC" w14:textId="77777777" w:rsidR="00EF3C7F" w:rsidRDefault="005B59FE">
            <w:pPr>
              <w:pStyle w:val="ProductList-TableBody"/>
            </w:pPr>
            <w:r>
              <w:t>Office Professionnel Plus</w:t>
            </w:r>
          </w:p>
        </w:tc>
      </w:tr>
    </w:tbl>
    <w:p w14:paraId="6D7C474C" w14:textId="77777777" w:rsidR="00EF3C7F" w:rsidRDefault="00EF3C7F">
      <w:pPr>
        <w:pStyle w:val="ProductList-Body"/>
      </w:pPr>
    </w:p>
    <w:p w14:paraId="53C82D76" w14:textId="77777777" w:rsidR="00EF3C7F" w:rsidRDefault="005B59FE">
      <w:pPr>
        <w:pStyle w:val="ProductList-Offering2HeadingNoBorder"/>
        <w:outlineLvl w:val="2"/>
      </w:pPr>
      <w:r>
        <w:t>Exchange Online</w:t>
      </w:r>
      <w:r>
        <w:fldChar w:fldCharType="begin"/>
      </w:r>
      <w:r>
        <w:instrText xml:space="preserve"> TC "</w:instrText>
      </w:r>
      <w:bookmarkStart w:id="367" w:name="_Toc499813798"/>
      <w:r>
        <w:instrText>Exchange Online</w:instrText>
      </w:r>
      <w:bookmarkEnd w:id="367"/>
      <w:r>
        <w:instrText>" \l 3</w:instrText>
      </w:r>
      <w:r>
        <w:fldChar w:fldCharType="end"/>
      </w:r>
    </w:p>
    <w:p w14:paraId="4184F5A3" w14:textId="77777777" w:rsidR="00EF3C7F" w:rsidRDefault="00EF3C7F">
      <w:pPr>
        <w:pStyle w:val="ProductList-Body"/>
      </w:pPr>
    </w:p>
    <w:tbl>
      <w:tblPr>
        <w:tblStyle w:val="PURTable"/>
        <w:tblW w:w="0" w:type="dxa"/>
        <w:tblLook w:val="04A0" w:firstRow="1" w:lastRow="0" w:firstColumn="1" w:lastColumn="0" w:noHBand="0" w:noVBand="1"/>
      </w:tblPr>
      <w:tblGrid>
        <w:gridCol w:w="5749"/>
        <w:gridCol w:w="5167"/>
      </w:tblGrid>
      <w:tr w:rsidR="00EF3C7F" w14:paraId="5F95621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4D04C07" w14:textId="77777777" w:rsidR="00EF3C7F" w:rsidRDefault="005B59FE">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14:paraId="66016BE7" w14:textId="77777777" w:rsidR="00EF3C7F" w:rsidRDefault="005B59FE">
            <w:pPr>
              <w:pStyle w:val="ProductList-TableBody"/>
            </w:pPr>
            <w:r>
              <w:rPr>
                <w:color w:val="FFFFFF"/>
              </w:rPr>
              <w:t>Licence(s) Éligible(s)</w:t>
            </w:r>
          </w:p>
        </w:tc>
      </w:tr>
      <w:tr w:rsidR="00EF3C7F" w14:paraId="6BC8CC01" w14:textId="77777777">
        <w:tc>
          <w:tcPr>
            <w:tcW w:w="6360" w:type="dxa"/>
            <w:tcBorders>
              <w:top w:val="single" w:sz="4" w:space="0" w:color="6E6E6E"/>
              <w:left w:val="single" w:sz="4" w:space="0" w:color="6E6E6E"/>
              <w:bottom w:val="none" w:sz="4" w:space="0" w:color="6E6E6E"/>
              <w:right w:val="single" w:sz="4" w:space="0" w:color="6E6E6E"/>
            </w:tcBorders>
          </w:tcPr>
          <w:p w14:paraId="00E02EA0" w14:textId="77777777" w:rsidR="00EF3C7F" w:rsidRDefault="005B59FE">
            <w:pPr>
              <w:pStyle w:val="ProductList-TableBody"/>
            </w:pPr>
            <w:r>
              <w:t>Module Complémentaire Exchange Online Plan 1 (SL Utilisateur)</w:t>
            </w:r>
          </w:p>
        </w:tc>
        <w:tc>
          <w:tcPr>
            <w:tcW w:w="5760" w:type="dxa"/>
            <w:tcBorders>
              <w:top w:val="single" w:sz="4" w:space="0" w:color="6E6E6E"/>
              <w:left w:val="single" w:sz="4" w:space="0" w:color="6E6E6E"/>
              <w:bottom w:val="single" w:sz="4" w:space="0" w:color="6E6E6E"/>
              <w:right w:val="single" w:sz="4" w:space="0" w:color="6E6E6E"/>
            </w:tcBorders>
          </w:tcPr>
          <w:p w14:paraId="33695AAF" w14:textId="77777777" w:rsidR="00EF3C7F" w:rsidRDefault="005B59FE">
            <w:pPr>
              <w:pStyle w:val="ProductList-TableBody"/>
            </w:pPr>
            <w:r>
              <w:t>CAL Exchange Standard</w:t>
            </w:r>
          </w:p>
        </w:tc>
      </w:tr>
      <w:tr w:rsidR="00EF3C7F" w14:paraId="3B2766AB" w14:textId="77777777">
        <w:tc>
          <w:tcPr>
            <w:tcW w:w="6360" w:type="dxa"/>
            <w:tcBorders>
              <w:top w:val="none" w:sz="4" w:space="0" w:color="6E6E6E"/>
              <w:left w:val="single" w:sz="4" w:space="0" w:color="6E6E6E"/>
              <w:bottom w:val="single" w:sz="4" w:space="0" w:color="6E6E6E"/>
              <w:right w:val="single" w:sz="4" w:space="0" w:color="6E6E6E"/>
            </w:tcBorders>
          </w:tcPr>
          <w:p w14:paraId="1147454E" w14:textId="77777777" w:rsidR="00EF3C7F" w:rsidRDefault="00EF3C7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63A71A9" w14:textId="77777777" w:rsidR="00EF3C7F" w:rsidRDefault="005B59FE">
            <w:pPr>
              <w:pStyle w:val="ProductList-TableBody"/>
            </w:pPr>
            <w:r>
              <w:t>CAL Core Suite</w:t>
            </w:r>
          </w:p>
        </w:tc>
      </w:tr>
    </w:tbl>
    <w:p w14:paraId="719A74C7" w14:textId="77777777" w:rsidR="00EF3C7F" w:rsidRDefault="00EF3C7F">
      <w:pPr>
        <w:pStyle w:val="ProductList-Body"/>
      </w:pPr>
    </w:p>
    <w:p w14:paraId="4D7EDB25" w14:textId="77777777" w:rsidR="00EF3C7F" w:rsidRDefault="005B59FE">
      <w:pPr>
        <w:pStyle w:val="ProductList-Offering2HeadingNoBorder"/>
        <w:outlineLvl w:val="2"/>
      </w:pPr>
      <w:r>
        <w:t>Project Online</w:t>
      </w:r>
      <w:r>
        <w:fldChar w:fldCharType="begin"/>
      </w:r>
      <w:r>
        <w:instrText xml:space="preserve"> TC "</w:instrText>
      </w:r>
      <w:bookmarkStart w:id="368" w:name="_Toc499813799"/>
      <w:r>
        <w:instrText>Project Online</w:instrText>
      </w:r>
      <w:bookmarkEnd w:id="368"/>
      <w:r>
        <w:instrText>" \l 3</w:instrText>
      </w:r>
      <w:r>
        <w:fldChar w:fldCharType="end"/>
      </w:r>
    </w:p>
    <w:p w14:paraId="16AA072A" w14:textId="77777777" w:rsidR="00EF3C7F" w:rsidRDefault="00EF3C7F">
      <w:pPr>
        <w:pStyle w:val="ProductList-Body"/>
      </w:pPr>
    </w:p>
    <w:tbl>
      <w:tblPr>
        <w:tblStyle w:val="PURTable"/>
        <w:tblW w:w="0" w:type="dxa"/>
        <w:tblLook w:val="04A0" w:firstRow="1" w:lastRow="0" w:firstColumn="1" w:lastColumn="0" w:noHBand="0" w:noVBand="1"/>
      </w:tblPr>
      <w:tblGrid>
        <w:gridCol w:w="5734"/>
        <w:gridCol w:w="5182"/>
      </w:tblGrid>
      <w:tr w:rsidR="00EF3C7F" w14:paraId="04CE341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3E19F3E" w14:textId="77777777" w:rsidR="00EF3C7F" w:rsidRDefault="005B59FE">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14:paraId="51A6BDDA" w14:textId="77777777" w:rsidR="00EF3C7F" w:rsidRDefault="005B59FE">
            <w:pPr>
              <w:pStyle w:val="ProductList-TableBody"/>
            </w:pPr>
            <w:r>
              <w:rPr>
                <w:color w:val="FFFFFF"/>
              </w:rPr>
              <w:t>Licence(s) Éligible(s)</w:t>
            </w:r>
          </w:p>
        </w:tc>
      </w:tr>
      <w:tr w:rsidR="00EF3C7F" w14:paraId="6ABB8A59" w14:textId="77777777">
        <w:tc>
          <w:tcPr>
            <w:tcW w:w="6360" w:type="dxa"/>
            <w:tcBorders>
              <w:top w:val="single" w:sz="4" w:space="0" w:color="6E6E6E"/>
              <w:left w:val="single" w:sz="4" w:space="0" w:color="6E6E6E"/>
              <w:bottom w:val="single" w:sz="4" w:space="0" w:color="6E6E6E"/>
              <w:right w:val="single" w:sz="4" w:space="0" w:color="6E6E6E"/>
            </w:tcBorders>
          </w:tcPr>
          <w:p w14:paraId="75B1B677" w14:textId="77777777" w:rsidR="00EF3C7F" w:rsidRDefault="005B59FE">
            <w:pPr>
              <w:pStyle w:val="ProductList-TableBody"/>
            </w:pPr>
            <w:r>
              <w:t>Module Complémentaire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3DB1D816" w14:textId="77777777" w:rsidR="00EF3C7F" w:rsidRDefault="005B59FE">
            <w:pPr>
              <w:pStyle w:val="ProductList-TableBody"/>
            </w:pPr>
            <w:r>
              <w:t>Project Professionnel</w:t>
            </w:r>
          </w:p>
        </w:tc>
      </w:tr>
      <w:tr w:rsidR="00EF3C7F" w14:paraId="3833440B" w14:textId="77777777">
        <w:tc>
          <w:tcPr>
            <w:tcW w:w="6360" w:type="dxa"/>
            <w:tcBorders>
              <w:top w:val="single" w:sz="4" w:space="0" w:color="6E6E6E"/>
              <w:left w:val="single" w:sz="4" w:space="0" w:color="6E6E6E"/>
              <w:bottom w:val="single" w:sz="4" w:space="0" w:color="6E6E6E"/>
              <w:right w:val="single" w:sz="4" w:space="0" w:color="6E6E6E"/>
            </w:tcBorders>
          </w:tcPr>
          <w:p w14:paraId="37B767AD" w14:textId="77777777" w:rsidR="00EF3C7F" w:rsidRDefault="005B59FE">
            <w:pPr>
              <w:pStyle w:val="ProductList-TableBody"/>
            </w:pPr>
            <w:r>
              <w:t>Module Complémentaire Project Online Premium</w:t>
            </w:r>
          </w:p>
        </w:tc>
        <w:tc>
          <w:tcPr>
            <w:tcW w:w="5760" w:type="dxa"/>
            <w:tcBorders>
              <w:top w:val="none" w:sz="4" w:space="0" w:color="6E6E6E"/>
              <w:left w:val="single" w:sz="4" w:space="0" w:color="6E6E6E"/>
              <w:bottom w:val="single" w:sz="4" w:space="0" w:color="6E6E6E"/>
              <w:right w:val="single" w:sz="4" w:space="0" w:color="6E6E6E"/>
            </w:tcBorders>
          </w:tcPr>
          <w:p w14:paraId="12112E8B" w14:textId="77777777" w:rsidR="00EF3C7F" w:rsidRDefault="00EF3C7F">
            <w:pPr>
              <w:pStyle w:val="ProductList-TableBody"/>
            </w:pPr>
          </w:p>
        </w:tc>
      </w:tr>
      <w:tr w:rsidR="00EF3C7F" w14:paraId="42F859E3" w14:textId="77777777">
        <w:tc>
          <w:tcPr>
            <w:tcW w:w="6360" w:type="dxa"/>
            <w:tcBorders>
              <w:top w:val="single" w:sz="4" w:space="0" w:color="6E6E6E"/>
              <w:left w:val="single" w:sz="4" w:space="0" w:color="6E6E6E"/>
              <w:bottom w:val="single" w:sz="4" w:space="0" w:color="6E6E6E"/>
              <w:right w:val="single" w:sz="4" w:space="0" w:color="6E6E6E"/>
            </w:tcBorders>
          </w:tcPr>
          <w:p w14:paraId="21C620A8" w14:textId="77777777" w:rsidR="00EF3C7F" w:rsidRDefault="005B59FE">
            <w:pPr>
              <w:pStyle w:val="ProductList-TableBody"/>
            </w:pPr>
            <w:r>
              <w:t>Module Complémentaire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48DF8B85" w14:textId="77777777" w:rsidR="00EF3C7F" w:rsidRDefault="005B59FE">
            <w:pPr>
              <w:pStyle w:val="ProductList-TableBody"/>
            </w:pPr>
            <w:r>
              <w:t>Project Standard</w:t>
            </w:r>
          </w:p>
        </w:tc>
      </w:tr>
      <w:tr w:rsidR="00EF3C7F" w14:paraId="5B1C3212" w14:textId="77777777">
        <w:tc>
          <w:tcPr>
            <w:tcW w:w="6360" w:type="dxa"/>
            <w:tcBorders>
              <w:top w:val="single" w:sz="4" w:space="0" w:color="6E6E6E"/>
              <w:left w:val="single" w:sz="4" w:space="0" w:color="6E6E6E"/>
              <w:bottom w:val="single" w:sz="4" w:space="0" w:color="6E6E6E"/>
              <w:right w:val="single" w:sz="4" w:space="0" w:color="6E6E6E"/>
            </w:tcBorders>
          </w:tcPr>
          <w:p w14:paraId="4C9D3ADF" w14:textId="77777777" w:rsidR="00EF3C7F" w:rsidRDefault="005B59FE">
            <w:pPr>
              <w:pStyle w:val="ProductList-TableBody"/>
            </w:pPr>
            <w:r>
              <w:t>Module Complémentaire Project Online Premium</w:t>
            </w:r>
          </w:p>
        </w:tc>
        <w:tc>
          <w:tcPr>
            <w:tcW w:w="5760" w:type="dxa"/>
            <w:tcBorders>
              <w:top w:val="none" w:sz="4" w:space="0" w:color="6E6E6E"/>
              <w:left w:val="single" w:sz="4" w:space="0" w:color="6E6E6E"/>
              <w:bottom w:val="single" w:sz="4" w:space="0" w:color="6E6E6E"/>
              <w:right w:val="single" w:sz="4" w:space="0" w:color="6E6E6E"/>
            </w:tcBorders>
          </w:tcPr>
          <w:p w14:paraId="46E85BF2" w14:textId="77777777" w:rsidR="00EF3C7F" w:rsidRDefault="00EF3C7F">
            <w:pPr>
              <w:pStyle w:val="ProductList-TableBody"/>
            </w:pPr>
          </w:p>
        </w:tc>
      </w:tr>
      <w:tr w:rsidR="00EF3C7F" w14:paraId="79EE21C3" w14:textId="77777777">
        <w:tc>
          <w:tcPr>
            <w:tcW w:w="6360" w:type="dxa"/>
            <w:tcBorders>
              <w:top w:val="single" w:sz="4" w:space="0" w:color="6E6E6E"/>
              <w:left w:val="single" w:sz="4" w:space="0" w:color="6E6E6E"/>
              <w:bottom w:val="single" w:sz="4" w:space="0" w:color="6E6E6E"/>
              <w:right w:val="single" w:sz="4" w:space="0" w:color="6E6E6E"/>
            </w:tcBorders>
          </w:tcPr>
          <w:p w14:paraId="63B9D09A" w14:textId="77777777" w:rsidR="00EF3C7F" w:rsidRDefault="005B59FE">
            <w:pPr>
              <w:pStyle w:val="ProductList-TableBody"/>
            </w:pPr>
            <w:r>
              <w:t>Module Complémentaire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6A848BA5" w14:textId="77777777" w:rsidR="00EF3C7F" w:rsidRDefault="005B59FE">
            <w:pPr>
              <w:pStyle w:val="ProductList-TableBody"/>
            </w:pPr>
            <w:r>
              <w:t>Project Server CAL</w:t>
            </w:r>
          </w:p>
        </w:tc>
      </w:tr>
      <w:tr w:rsidR="00EF3C7F" w14:paraId="24FC41CE" w14:textId="77777777">
        <w:tc>
          <w:tcPr>
            <w:tcW w:w="6360" w:type="dxa"/>
            <w:tcBorders>
              <w:top w:val="single" w:sz="4" w:space="0" w:color="6E6E6E"/>
              <w:left w:val="single" w:sz="4" w:space="0" w:color="6E6E6E"/>
              <w:bottom w:val="single" w:sz="4" w:space="0" w:color="6E6E6E"/>
              <w:right w:val="single" w:sz="4" w:space="0" w:color="6E6E6E"/>
            </w:tcBorders>
          </w:tcPr>
          <w:p w14:paraId="3F923A77" w14:textId="77777777" w:rsidR="00EF3C7F" w:rsidRDefault="005B59FE">
            <w:pPr>
              <w:pStyle w:val="ProductList-TableBody"/>
            </w:pPr>
            <w:r>
              <w:t>Module Complémentaire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67D9AE2F" w14:textId="77777777" w:rsidR="00EF3C7F" w:rsidRDefault="00EF3C7F">
            <w:pPr>
              <w:pStyle w:val="ProductList-TableBody"/>
            </w:pPr>
          </w:p>
        </w:tc>
      </w:tr>
      <w:tr w:rsidR="00EF3C7F" w14:paraId="5AB52B68" w14:textId="77777777">
        <w:tc>
          <w:tcPr>
            <w:tcW w:w="6360" w:type="dxa"/>
            <w:tcBorders>
              <w:top w:val="single" w:sz="4" w:space="0" w:color="6E6E6E"/>
              <w:left w:val="single" w:sz="4" w:space="0" w:color="6E6E6E"/>
              <w:bottom w:val="single" w:sz="4" w:space="0" w:color="6E6E6E"/>
              <w:right w:val="single" w:sz="4" w:space="0" w:color="6E6E6E"/>
            </w:tcBorders>
          </w:tcPr>
          <w:p w14:paraId="7C75318E" w14:textId="77777777" w:rsidR="00EF3C7F" w:rsidRDefault="005B59FE">
            <w:pPr>
              <w:pStyle w:val="ProductList-TableBody"/>
            </w:pPr>
            <w:r>
              <w:t>Module Complémentaire Project Online Premium</w:t>
            </w:r>
          </w:p>
        </w:tc>
        <w:tc>
          <w:tcPr>
            <w:tcW w:w="5760" w:type="dxa"/>
            <w:tcBorders>
              <w:top w:val="none" w:sz="4" w:space="0" w:color="6E6E6E"/>
              <w:left w:val="single" w:sz="4" w:space="0" w:color="6E6E6E"/>
              <w:bottom w:val="single" w:sz="4" w:space="0" w:color="6E6E6E"/>
              <w:right w:val="single" w:sz="4" w:space="0" w:color="6E6E6E"/>
            </w:tcBorders>
          </w:tcPr>
          <w:p w14:paraId="36FB1DDB" w14:textId="77777777" w:rsidR="00EF3C7F" w:rsidRDefault="00EF3C7F">
            <w:pPr>
              <w:pStyle w:val="ProductList-TableBody"/>
            </w:pPr>
          </w:p>
        </w:tc>
      </w:tr>
    </w:tbl>
    <w:p w14:paraId="734F0E3E" w14:textId="77777777" w:rsidR="00EF3C7F" w:rsidRDefault="00EF3C7F">
      <w:pPr>
        <w:pStyle w:val="ProductList-Body"/>
      </w:pPr>
    </w:p>
    <w:p w14:paraId="3AE25C15" w14:textId="77777777" w:rsidR="00EF3C7F" w:rsidRDefault="005B59FE">
      <w:pPr>
        <w:pStyle w:val="ProductList-Offering2HeadingNoBorder"/>
        <w:outlineLvl w:val="2"/>
      </w:pPr>
      <w:r>
        <w:t>SharePoint Online</w:t>
      </w:r>
      <w:r>
        <w:fldChar w:fldCharType="begin"/>
      </w:r>
      <w:r>
        <w:instrText xml:space="preserve"> TC "</w:instrText>
      </w:r>
      <w:bookmarkStart w:id="369" w:name="_Toc499813800"/>
      <w:r>
        <w:instrText>SharePoint Online</w:instrText>
      </w:r>
      <w:bookmarkEnd w:id="369"/>
      <w:r>
        <w:instrText>" \l 3</w:instrText>
      </w:r>
      <w:r>
        <w:fldChar w:fldCharType="end"/>
      </w:r>
    </w:p>
    <w:p w14:paraId="18F35957" w14:textId="77777777" w:rsidR="00EF3C7F" w:rsidRDefault="00EF3C7F">
      <w:pPr>
        <w:pStyle w:val="ProductList-Body"/>
      </w:pPr>
    </w:p>
    <w:tbl>
      <w:tblPr>
        <w:tblStyle w:val="PURTable"/>
        <w:tblW w:w="0" w:type="dxa"/>
        <w:tblLook w:val="04A0" w:firstRow="1" w:lastRow="0" w:firstColumn="1" w:lastColumn="0" w:noHBand="0" w:noVBand="1"/>
      </w:tblPr>
      <w:tblGrid>
        <w:gridCol w:w="5745"/>
        <w:gridCol w:w="5171"/>
      </w:tblGrid>
      <w:tr w:rsidR="00EF3C7F" w14:paraId="14A843E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AB70B90" w14:textId="77777777" w:rsidR="00EF3C7F" w:rsidRDefault="005B59FE">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14:paraId="6B436C8D" w14:textId="77777777" w:rsidR="00EF3C7F" w:rsidRDefault="005B59FE">
            <w:pPr>
              <w:pStyle w:val="ProductList-TableBody"/>
            </w:pPr>
            <w:r>
              <w:rPr>
                <w:color w:val="FFFFFF"/>
              </w:rPr>
              <w:t>Licence(s) Éligible(s)</w:t>
            </w:r>
          </w:p>
        </w:tc>
      </w:tr>
      <w:tr w:rsidR="00EF3C7F" w14:paraId="5B31355E" w14:textId="77777777">
        <w:tc>
          <w:tcPr>
            <w:tcW w:w="6360" w:type="dxa"/>
            <w:tcBorders>
              <w:top w:val="single" w:sz="4" w:space="0" w:color="6E6E6E"/>
              <w:left w:val="single" w:sz="4" w:space="0" w:color="6E6E6E"/>
              <w:bottom w:val="none" w:sz="4" w:space="0" w:color="6E6E6E"/>
              <w:right w:val="single" w:sz="4" w:space="0" w:color="6E6E6E"/>
            </w:tcBorders>
          </w:tcPr>
          <w:p w14:paraId="1640BC86" w14:textId="77777777" w:rsidR="00EF3C7F" w:rsidRDefault="005B59FE">
            <w:pPr>
              <w:pStyle w:val="ProductList-TableBody"/>
            </w:pPr>
            <w:r>
              <w:t>Module Complémentaire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4C8D137B" w14:textId="77777777" w:rsidR="00EF3C7F" w:rsidRDefault="005B59FE">
            <w:pPr>
              <w:pStyle w:val="ProductList-TableBody"/>
            </w:pPr>
            <w:r>
              <w:t>CAL Standard SharePoint</w:t>
            </w:r>
          </w:p>
        </w:tc>
      </w:tr>
      <w:tr w:rsidR="00EF3C7F" w14:paraId="7FF64908" w14:textId="77777777">
        <w:tc>
          <w:tcPr>
            <w:tcW w:w="6360" w:type="dxa"/>
            <w:tcBorders>
              <w:top w:val="none" w:sz="4" w:space="0" w:color="6E6E6E"/>
              <w:left w:val="single" w:sz="4" w:space="0" w:color="6E6E6E"/>
              <w:bottom w:val="single" w:sz="4" w:space="0" w:color="6E6E6E"/>
              <w:right w:val="single" w:sz="4" w:space="0" w:color="6E6E6E"/>
            </w:tcBorders>
          </w:tcPr>
          <w:p w14:paraId="09D92F45" w14:textId="77777777" w:rsidR="00EF3C7F" w:rsidRDefault="00EF3C7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BF70E8E" w14:textId="77777777" w:rsidR="00EF3C7F" w:rsidRDefault="005B59FE">
            <w:pPr>
              <w:pStyle w:val="ProductList-TableBody"/>
            </w:pPr>
            <w:r>
              <w:t>CAL Core Suite</w:t>
            </w:r>
          </w:p>
        </w:tc>
      </w:tr>
    </w:tbl>
    <w:p w14:paraId="265CA408" w14:textId="77777777" w:rsidR="00EF3C7F" w:rsidRDefault="00EF3C7F">
      <w:pPr>
        <w:pStyle w:val="ProductList-Body"/>
      </w:pPr>
    </w:p>
    <w:p w14:paraId="4B0D7E94" w14:textId="77777777" w:rsidR="00EF3C7F" w:rsidRDefault="005B59FE">
      <w:pPr>
        <w:pStyle w:val="ProductList-Offering2HeadingNoBorder"/>
        <w:outlineLvl w:val="2"/>
      </w:pPr>
      <w:r>
        <w:t>Skype Entreprise Online</w:t>
      </w:r>
      <w:r>
        <w:fldChar w:fldCharType="begin"/>
      </w:r>
      <w:r>
        <w:instrText xml:space="preserve"> TC "</w:instrText>
      </w:r>
      <w:bookmarkStart w:id="370" w:name="_Toc499813801"/>
      <w:r>
        <w:instrText>Skype Entreprise Online</w:instrText>
      </w:r>
      <w:bookmarkEnd w:id="370"/>
      <w:r>
        <w:instrText>" \l 3</w:instrText>
      </w:r>
      <w:r>
        <w:fldChar w:fldCharType="end"/>
      </w:r>
    </w:p>
    <w:p w14:paraId="5FBDCC08" w14:textId="77777777" w:rsidR="00EF3C7F" w:rsidRDefault="00EF3C7F">
      <w:pPr>
        <w:pStyle w:val="ProductList-Body"/>
      </w:pPr>
    </w:p>
    <w:tbl>
      <w:tblPr>
        <w:tblStyle w:val="PURTable"/>
        <w:tblW w:w="0" w:type="dxa"/>
        <w:tblLook w:val="04A0" w:firstRow="1" w:lastRow="0" w:firstColumn="1" w:lastColumn="0" w:noHBand="0" w:noVBand="1"/>
      </w:tblPr>
      <w:tblGrid>
        <w:gridCol w:w="5853"/>
        <w:gridCol w:w="5063"/>
      </w:tblGrid>
      <w:tr w:rsidR="00EF3C7F" w14:paraId="7301C35E"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0F4927B3" w14:textId="77777777" w:rsidR="00EF3C7F" w:rsidRDefault="005B59FE">
            <w:pPr>
              <w:pStyle w:val="ProductList-TableBody"/>
            </w:pPr>
            <w:r>
              <w:rPr>
                <w:color w:val="FFFFFF"/>
              </w:rPr>
              <w:t>SL Utilisateur Module Complémentaire</w:t>
            </w:r>
          </w:p>
        </w:tc>
        <w:tc>
          <w:tcPr>
            <w:tcW w:w="5640" w:type="dxa"/>
            <w:tcBorders>
              <w:top w:val="single" w:sz="4" w:space="0" w:color="0070C0"/>
              <w:bottom w:val="single" w:sz="4" w:space="0" w:color="6E6E6E"/>
              <w:right w:val="single" w:sz="4" w:space="0" w:color="0070C0"/>
            </w:tcBorders>
            <w:shd w:val="clear" w:color="auto" w:fill="0070C0"/>
          </w:tcPr>
          <w:p w14:paraId="0484BAE0" w14:textId="77777777" w:rsidR="00EF3C7F" w:rsidRDefault="005B59FE">
            <w:pPr>
              <w:pStyle w:val="ProductList-TableBody"/>
            </w:pPr>
            <w:r>
              <w:rPr>
                <w:color w:val="FFFFFF"/>
              </w:rPr>
              <w:t>Licence(s) Éligible(s)</w:t>
            </w:r>
          </w:p>
        </w:tc>
      </w:tr>
      <w:tr w:rsidR="00EF3C7F" w14:paraId="794308E0" w14:textId="77777777">
        <w:tc>
          <w:tcPr>
            <w:tcW w:w="6480" w:type="dxa"/>
            <w:tcBorders>
              <w:top w:val="single" w:sz="4" w:space="0" w:color="6E6E6E"/>
              <w:left w:val="single" w:sz="4" w:space="0" w:color="6E6E6E"/>
              <w:bottom w:val="none" w:sz="4" w:space="0" w:color="6E6E6E"/>
              <w:right w:val="single" w:sz="4" w:space="0" w:color="6E6E6E"/>
            </w:tcBorders>
          </w:tcPr>
          <w:p w14:paraId="25B0DC7E" w14:textId="77777777" w:rsidR="00EF3C7F" w:rsidRDefault="005B59FE">
            <w:pPr>
              <w:pStyle w:val="ProductList-TableBody"/>
            </w:pPr>
            <w:r>
              <w:t>Module Complémentaire Skype Entreprise Online Plan 1</w:t>
            </w:r>
          </w:p>
        </w:tc>
        <w:tc>
          <w:tcPr>
            <w:tcW w:w="5640" w:type="dxa"/>
            <w:tcBorders>
              <w:top w:val="single" w:sz="4" w:space="0" w:color="6E6E6E"/>
              <w:left w:val="single" w:sz="4" w:space="0" w:color="6E6E6E"/>
              <w:bottom w:val="single" w:sz="4" w:space="0" w:color="6E6E6E"/>
              <w:right w:val="single" w:sz="4" w:space="0" w:color="6E6E6E"/>
            </w:tcBorders>
          </w:tcPr>
          <w:p w14:paraId="0D07A49E" w14:textId="77777777" w:rsidR="00EF3C7F" w:rsidRDefault="005B59FE">
            <w:pPr>
              <w:pStyle w:val="ProductList-TableBody"/>
            </w:pPr>
            <w:r>
              <w:t>CAL Standard Skype Entreprise</w:t>
            </w:r>
          </w:p>
        </w:tc>
      </w:tr>
      <w:tr w:rsidR="00EF3C7F" w14:paraId="490589FC" w14:textId="77777777">
        <w:tc>
          <w:tcPr>
            <w:tcW w:w="6480" w:type="dxa"/>
            <w:tcBorders>
              <w:top w:val="none" w:sz="4" w:space="0" w:color="6E6E6E"/>
              <w:left w:val="single" w:sz="4" w:space="0" w:color="6E6E6E"/>
              <w:bottom w:val="single" w:sz="4" w:space="0" w:color="6E6E6E"/>
              <w:right w:val="single" w:sz="4" w:space="0" w:color="6E6E6E"/>
            </w:tcBorders>
          </w:tcPr>
          <w:p w14:paraId="1BB88485" w14:textId="77777777" w:rsidR="00EF3C7F" w:rsidRDefault="00EF3C7F">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10C0A1A2" w14:textId="77777777" w:rsidR="00EF3C7F" w:rsidRDefault="005B59FE">
            <w:pPr>
              <w:pStyle w:val="ProductList-TableBody"/>
            </w:pPr>
            <w:r>
              <w:t>CAL Core Suite</w:t>
            </w:r>
          </w:p>
        </w:tc>
      </w:tr>
    </w:tbl>
    <w:p w14:paraId="748B62FC" w14:textId="77777777" w:rsidR="00EF3C7F" w:rsidRDefault="00EF3C7F">
      <w:pPr>
        <w:pStyle w:val="ProductList-Body"/>
      </w:pPr>
    </w:p>
    <w:p w14:paraId="2261409B" w14:textId="77777777" w:rsidR="00EF3C7F" w:rsidRDefault="005B59FE">
      <w:pPr>
        <w:pStyle w:val="ProductList-Offering2HeadingNoBorder"/>
        <w:outlineLvl w:val="2"/>
      </w:pPr>
      <w:r>
        <w:t>Microsoft Intune</w:t>
      </w:r>
      <w:r>
        <w:fldChar w:fldCharType="begin"/>
      </w:r>
      <w:r>
        <w:instrText xml:space="preserve"> TC "</w:instrText>
      </w:r>
      <w:bookmarkStart w:id="371" w:name="_Toc499813802"/>
      <w:r>
        <w:instrText>Microsoft Intune</w:instrText>
      </w:r>
      <w:bookmarkEnd w:id="371"/>
      <w:r>
        <w:instrText>" \l 3</w:instrText>
      </w:r>
      <w:r>
        <w:fldChar w:fldCharType="end"/>
      </w:r>
    </w:p>
    <w:p w14:paraId="07F832E2" w14:textId="77777777" w:rsidR="00EF3C7F" w:rsidRDefault="00EF3C7F">
      <w:pPr>
        <w:pStyle w:val="ProductList-Body"/>
      </w:pPr>
    </w:p>
    <w:tbl>
      <w:tblPr>
        <w:tblStyle w:val="PURTable"/>
        <w:tblW w:w="0" w:type="dxa"/>
        <w:tblLook w:val="04A0" w:firstRow="1" w:lastRow="0" w:firstColumn="1" w:lastColumn="0" w:noHBand="0" w:noVBand="1"/>
      </w:tblPr>
      <w:tblGrid>
        <w:gridCol w:w="5747"/>
        <w:gridCol w:w="5169"/>
      </w:tblGrid>
      <w:tr w:rsidR="00EF3C7F" w14:paraId="6ABB765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7C4C0E5" w14:textId="77777777" w:rsidR="00EF3C7F" w:rsidRDefault="005B59FE">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14:paraId="32290542" w14:textId="77777777" w:rsidR="00EF3C7F" w:rsidRDefault="005B59FE">
            <w:pPr>
              <w:pStyle w:val="ProductList-TableBody"/>
            </w:pPr>
            <w:r>
              <w:rPr>
                <w:color w:val="FFFFFF"/>
              </w:rPr>
              <w:t>Licence(s) Éligible(s)</w:t>
            </w:r>
          </w:p>
        </w:tc>
      </w:tr>
      <w:tr w:rsidR="00EF3C7F" w14:paraId="3F32DB61" w14:textId="77777777">
        <w:tc>
          <w:tcPr>
            <w:tcW w:w="6360" w:type="dxa"/>
            <w:tcBorders>
              <w:top w:val="single" w:sz="4" w:space="0" w:color="6E6E6E"/>
              <w:left w:val="single" w:sz="4" w:space="0" w:color="6E6E6E"/>
              <w:bottom w:val="none" w:sz="4" w:space="0" w:color="6E6E6E"/>
              <w:right w:val="single" w:sz="4" w:space="0" w:color="6E6E6E"/>
            </w:tcBorders>
          </w:tcPr>
          <w:p w14:paraId="34B6C3E3" w14:textId="77777777" w:rsidR="00EF3C7F" w:rsidRDefault="005B59FE">
            <w:pPr>
              <w:pStyle w:val="ProductList-TableBody"/>
            </w:pPr>
            <w:r>
              <w:t>Module Complémentaire Microsoft Intune (SL Utilisateur)</w:t>
            </w:r>
          </w:p>
        </w:tc>
        <w:tc>
          <w:tcPr>
            <w:tcW w:w="5760" w:type="dxa"/>
            <w:tcBorders>
              <w:top w:val="single" w:sz="4" w:space="0" w:color="6E6E6E"/>
              <w:left w:val="single" w:sz="4" w:space="0" w:color="6E6E6E"/>
              <w:bottom w:val="single" w:sz="4" w:space="0" w:color="6E6E6E"/>
              <w:right w:val="single" w:sz="4" w:space="0" w:color="6E6E6E"/>
            </w:tcBorders>
          </w:tcPr>
          <w:p w14:paraId="6285B9B9" w14:textId="77777777" w:rsidR="00EF3C7F" w:rsidRDefault="005B59FE">
            <w:pPr>
              <w:pStyle w:val="ProductList-TableBody"/>
            </w:pPr>
            <w:r>
              <w:t>CAL Core Suite</w:t>
            </w:r>
          </w:p>
        </w:tc>
      </w:tr>
      <w:tr w:rsidR="00EF3C7F" w14:paraId="03415827" w14:textId="77777777">
        <w:tc>
          <w:tcPr>
            <w:tcW w:w="6360" w:type="dxa"/>
            <w:tcBorders>
              <w:top w:val="none" w:sz="4" w:space="0" w:color="6E6E6E"/>
              <w:left w:val="single" w:sz="4" w:space="0" w:color="6E6E6E"/>
              <w:bottom w:val="single" w:sz="4" w:space="0" w:color="6E6E6E"/>
              <w:right w:val="single" w:sz="4" w:space="0" w:color="6E6E6E"/>
            </w:tcBorders>
          </w:tcPr>
          <w:p w14:paraId="1D16E4AB" w14:textId="77777777" w:rsidR="00EF3C7F" w:rsidRDefault="00EF3C7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24F3217" w14:textId="77777777" w:rsidR="00EF3C7F" w:rsidRDefault="005B59FE">
            <w:pPr>
              <w:pStyle w:val="ProductList-TableBody"/>
            </w:pPr>
            <w:r>
              <w:t>CAL Entreprise Suite</w:t>
            </w:r>
          </w:p>
        </w:tc>
      </w:tr>
      <w:tr w:rsidR="00EF3C7F" w14:paraId="23781059" w14:textId="77777777">
        <w:tc>
          <w:tcPr>
            <w:tcW w:w="6360" w:type="dxa"/>
            <w:tcBorders>
              <w:top w:val="single" w:sz="4" w:space="0" w:color="6E6E6E"/>
              <w:left w:val="single" w:sz="4" w:space="0" w:color="6E6E6E"/>
              <w:bottom w:val="none" w:sz="4" w:space="0" w:color="6E6E6E"/>
              <w:right w:val="single" w:sz="4" w:space="0" w:color="6E6E6E"/>
            </w:tcBorders>
          </w:tcPr>
          <w:p w14:paraId="7CDF81B1" w14:textId="77777777" w:rsidR="00EF3C7F" w:rsidRDefault="005B59FE">
            <w:pPr>
              <w:pStyle w:val="ProductList-TableBody"/>
            </w:pPr>
            <w:r>
              <w:t>Module Complémentaire Microsoft Intune pour l’Éducation (SL Utilisateur)</w:t>
            </w:r>
          </w:p>
        </w:tc>
        <w:tc>
          <w:tcPr>
            <w:tcW w:w="5760" w:type="dxa"/>
            <w:tcBorders>
              <w:top w:val="single" w:sz="4" w:space="0" w:color="6E6E6E"/>
              <w:left w:val="single" w:sz="4" w:space="0" w:color="6E6E6E"/>
              <w:bottom w:val="single" w:sz="4" w:space="0" w:color="6E6E6E"/>
              <w:right w:val="single" w:sz="4" w:space="0" w:color="6E6E6E"/>
            </w:tcBorders>
          </w:tcPr>
          <w:p w14:paraId="257F65FB" w14:textId="77777777" w:rsidR="00EF3C7F" w:rsidRDefault="005B59FE">
            <w:pPr>
              <w:pStyle w:val="ProductList-TableBody"/>
            </w:pPr>
            <w:r>
              <w:t>CAL Core Suite</w:t>
            </w:r>
          </w:p>
        </w:tc>
      </w:tr>
      <w:tr w:rsidR="00EF3C7F" w14:paraId="1989B3A5" w14:textId="77777777">
        <w:tc>
          <w:tcPr>
            <w:tcW w:w="6360" w:type="dxa"/>
            <w:tcBorders>
              <w:top w:val="none" w:sz="4" w:space="0" w:color="6E6E6E"/>
              <w:left w:val="single" w:sz="4" w:space="0" w:color="6E6E6E"/>
              <w:bottom w:val="single" w:sz="4" w:space="0" w:color="6E6E6E"/>
              <w:right w:val="single" w:sz="4" w:space="0" w:color="6E6E6E"/>
            </w:tcBorders>
          </w:tcPr>
          <w:p w14:paraId="5017E8B8" w14:textId="77777777" w:rsidR="00EF3C7F" w:rsidRDefault="00EF3C7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047B223" w14:textId="77777777" w:rsidR="00EF3C7F" w:rsidRDefault="005B59FE">
            <w:pPr>
              <w:pStyle w:val="ProductList-TableBody"/>
            </w:pPr>
            <w:r>
              <w:t>CAL Entreprise Suite</w:t>
            </w:r>
          </w:p>
        </w:tc>
      </w:tr>
    </w:tbl>
    <w:p w14:paraId="52BD8CFE" w14:textId="77777777" w:rsidR="00EF3C7F" w:rsidRDefault="00EF3C7F">
      <w:pPr>
        <w:pStyle w:val="ProductList-Body"/>
      </w:pPr>
    </w:p>
    <w:p w14:paraId="4CD6D420" w14:textId="77777777" w:rsidR="00EF3C7F" w:rsidRDefault="00EF3C7F">
      <w:pPr>
        <w:pStyle w:val="PURBreadcrumb"/>
      </w:pPr>
    </w:p>
    <w:tbl>
      <w:tblPr>
        <w:tblStyle w:val="PURTable"/>
        <w:tblW w:w="0" w:type="dxa"/>
        <w:tblLook w:val="04A0" w:firstRow="1" w:lastRow="0" w:firstColumn="1" w:lastColumn="0" w:noHBand="0" w:noVBand="1"/>
      </w:tblPr>
      <w:tblGrid>
        <w:gridCol w:w="10916"/>
      </w:tblGrid>
      <w:tr w:rsidR="00EF3C7F" w14:paraId="28CBDC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94A005" w14:textId="77777777" w:rsidR="00EF3C7F" w:rsidRDefault="00E0160E">
            <w:pPr>
              <w:pStyle w:val="ProductList-TableBody"/>
              <w:jc w:val="right"/>
            </w:pPr>
            <w:hyperlink w:anchor="_Sec842">
              <w:r w:rsidR="005B59FE">
                <w:rPr>
                  <w:color w:val="00467F"/>
                  <w:sz w:val="14"/>
                  <w:u w:val="single"/>
                </w:rPr>
                <w:t>Table des matières</w:t>
              </w:r>
            </w:hyperlink>
            <w:r w:rsidR="005B59FE">
              <w:rPr>
                <w:sz w:val="14"/>
              </w:rPr>
              <w:t xml:space="preserve"> / </w:t>
            </w:r>
            <w:hyperlink w:anchor="_Sec549">
              <w:r w:rsidR="005B59FE">
                <w:rPr>
                  <w:color w:val="00467F"/>
                  <w:sz w:val="14"/>
                  <w:u w:val="single"/>
                </w:rPr>
                <w:t>Glossaire</w:t>
              </w:r>
            </w:hyperlink>
            <w:r w:rsidR="005B59FE">
              <w:rPr>
                <w:sz w:val="14"/>
              </w:rPr>
              <w:t xml:space="preserve"> / </w:t>
            </w:r>
            <w:hyperlink w:anchor="_Sec844">
              <w:r w:rsidR="005B59FE">
                <w:rPr>
                  <w:color w:val="00467F"/>
                  <w:sz w:val="14"/>
                  <w:u w:val="single"/>
                </w:rPr>
                <w:t>Index</w:t>
              </w:r>
            </w:hyperlink>
          </w:p>
        </w:tc>
      </w:tr>
    </w:tbl>
    <w:p w14:paraId="2FCB5816" w14:textId="77777777" w:rsidR="00EF3C7F" w:rsidRDefault="00EF3C7F">
      <w:pPr>
        <w:pStyle w:val="ProductList-Body"/>
      </w:pPr>
    </w:p>
    <w:p w14:paraId="26FF0961" w14:textId="77777777" w:rsidR="00EF3C7F" w:rsidRDefault="005B59FE">
      <w:pPr>
        <w:pStyle w:val="ProductList-OfferingGroupHeading"/>
        <w:outlineLvl w:val="1"/>
      </w:pPr>
      <w:bookmarkStart w:id="372" w:name="_Sec1240"/>
      <w:r>
        <w:t>Au titre de la SA</w:t>
      </w:r>
      <w:bookmarkEnd w:id="372"/>
      <w:r>
        <w:fldChar w:fldCharType="begin"/>
      </w:r>
      <w:r>
        <w:instrText xml:space="preserve"> TC "</w:instrText>
      </w:r>
      <w:bookmarkStart w:id="373" w:name="_Toc499813803"/>
      <w:r>
        <w:instrText>Au titre de la SA</w:instrText>
      </w:r>
      <w:bookmarkEnd w:id="373"/>
      <w:r>
        <w:instrText>" \l 2</w:instrText>
      </w:r>
      <w:r>
        <w:fldChar w:fldCharType="end"/>
      </w:r>
    </w:p>
    <w:p w14:paraId="2117895C" w14:textId="77777777" w:rsidR="00EF3C7F" w:rsidRDefault="005B59FE">
      <w:pPr>
        <w:pStyle w:val="ProductList-Body"/>
      </w:pPr>
      <w:r>
        <w:t>Le Client peut acquérir des SL au titre de la SA au lieu d’une SA pour toute Licence pour la durée des droits de propriété intellectuelle entièrement payée, sous réserve du respect des conditions suivantes :</w:t>
      </w:r>
    </w:p>
    <w:p w14:paraId="1EFD4DF7" w14:textId="77777777" w:rsidR="00EF3C7F" w:rsidRDefault="005B59FE" w:rsidP="005B59FE">
      <w:pPr>
        <w:pStyle w:val="ProductList-Bullet"/>
        <w:numPr>
          <w:ilvl w:val="0"/>
          <w:numId w:val="62"/>
        </w:numPr>
      </w:pPr>
      <w:r>
        <w:t xml:space="preserve">Le Client dispose d'une SA active ou renouvelle la couverture des Licences Éligibles correspondantes. </w:t>
      </w:r>
    </w:p>
    <w:p w14:paraId="76A4B167" w14:textId="77777777" w:rsidR="00EF3C7F" w:rsidRDefault="005B59FE" w:rsidP="005B59FE">
      <w:pPr>
        <w:pStyle w:val="ProductList-Bullet"/>
        <w:numPr>
          <w:ilvl w:val="0"/>
          <w:numId w:val="62"/>
        </w:numPr>
      </w:pPr>
      <w:r>
        <w:t xml:space="preserve">Le client ne peut pas acquérir plus d'une SL au titre de la SA pour chaque Licence Éligible, sauf mention contraire stipulée dans la présente Annexe </w:t>
      </w:r>
    </w:p>
    <w:p w14:paraId="2736B0DC" w14:textId="77777777" w:rsidR="00EF3C7F" w:rsidRDefault="005B59FE" w:rsidP="005B59FE">
      <w:pPr>
        <w:pStyle w:val="ProductList-Bullet"/>
        <w:numPr>
          <w:ilvl w:val="0"/>
          <w:numId w:val="62"/>
        </w:numPr>
      </w:pPr>
      <w:r>
        <w:t>Le client acquiert des SL au titre de la SA à la date anniversaire ou à la date de renouvellement de l’Accord de Mise en Œuvre</w:t>
      </w:r>
    </w:p>
    <w:p w14:paraId="782BA5E2" w14:textId="77777777" w:rsidR="00EF3C7F" w:rsidRDefault="00EF3C7F">
      <w:pPr>
        <w:pStyle w:val="ProductList-Body"/>
      </w:pPr>
    </w:p>
    <w:p w14:paraId="3D87D79F" w14:textId="77777777" w:rsidR="00EF3C7F" w:rsidRDefault="005B59FE">
      <w:pPr>
        <w:pStyle w:val="ProductList-Body"/>
      </w:pPr>
      <w:r>
        <w:t>Les clients qui ont conclu un Contrat Souscription Entreprise avec une couverture d'abonnement continu d'au moins trois ans peuvent acquérir des SL Utilisateur au titre de la SA.</w:t>
      </w:r>
    </w:p>
    <w:p w14:paraId="1F67C6CE" w14:textId="77777777" w:rsidR="00EF3C7F" w:rsidRDefault="00EF3C7F">
      <w:pPr>
        <w:pStyle w:val="ProductList-Body"/>
      </w:pPr>
    </w:p>
    <w:p w14:paraId="6B4290B8" w14:textId="77777777" w:rsidR="00EF3C7F" w:rsidRDefault="005B59FE">
      <w:pPr>
        <w:pStyle w:val="ProductList-Body"/>
      </w:pPr>
      <w:r>
        <w:t xml:space="preserve">À titre exceptionnel, le client peut acquérir un plus grand nombre de SL Utilisateur au titre de la SA, si (1) le Client acquiert une SL Utilisateur au titre de la SA pour tous les utilisateurs de ses Dispositifs Éligibles et (2) dans le cas de licences de système d'exploitation d'ordinateur Windows, le Client ajoute les dispositifs nécessaires pour respecter les exigences d'utilisation Principales de la section 4.4, Système d'Exploitation Windows Desktop. </w:t>
      </w:r>
    </w:p>
    <w:p w14:paraId="73B6D269" w14:textId="77777777" w:rsidR="00EF3C7F" w:rsidRDefault="00EF3C7F">
      <w:pPr>
        <w:pStyle w:val="ProductList-Body"/>
      </w:pPr>
    </w:p>
    <w:p w14:paraId="47B2F1D1" w14:textId="77777777" w:rsidR="00EF3C7F" w:rsidRDefault="005B59FE">
      <w:pPr>
        <w:pStyle w:val="ProductList-Offering2HeadingNoBorder"/>
        <w:outlineLvl w:val="2"/>
      </w:pPr>
      <w:r>
        <w:t>Suites de CAL</w:t>
      </w:r>
      <w:r>
        <w:fldChar w:fldCharType="begin"/>
      </w:r>
      <w:r>
        <w:instrText xml:space="preserve"> TC "</w:instrText>
      </w:r>
      <w:bookmarkStart w:id="374" w:name="_Toc499813804"/>
      <w:r>
        <w:instrText>Suites de CAL</w:instrText>
      </w:r>
      <w:bookmarkEnd w:id="374"/>
      <w:r>
        <w:instrText>" \l 3</w:instrText>
      </w:r>
      <w:r>
        <w:fldChar w:fldCharType="end"/>
      </w:r>
    </w:p>
    <w:p w14:paraId="36F3B984" w14:textId="77777777" w:rsidR="00EF3C7F" w:rsidRDefault="00EF3C7F">
      <w:pPr>
        <w:pStyle w:val="ProductList-Body"/>
      </w:pPr>
    </w:p>
    <w:tbl>
      <w:tblPr>
        <w:tblStyle w:val="PURTable"/>
        <w:tblW w:w="0" w:type="dxa"/>
        <w:tblLook w:val="04A0" w:firstRow="1" w:lastRow="0" w:firstColumn="1" w:lastColumn="0" w:noHBand="0" w:noVBand="1"/>
      </w:tblPr>
      <w:tblGrid>
        <w:gridCol w:w="5534"/>
        <w:gridCol w:w="5382"/>
      </w:tblGrid>
      <w:tr w:rsidR="00EF3C7F" w14:paraId="6BD0197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F20C795" w14:textId="77777777" w:rsidR="00EF3C7F" w:rsidRDefault="005B59FE">
            <w:pPr>
              <w:pStyle w:val="ProductList-TableBody"/>
            </w:pPr>
            <w:r>
              <w:rPr>
                <w:color w:val="FFFFFF"/>
              </w:rPr>
              <w:t>SL Utilisateur au titre de la SA</w:t>
            </w:r>
          </w:p>
        </w:tc>
        <w:tc>
          <w:tcPr>
            <w:tcW w:w="6000" w:type="dxa"/>
            <w:tcBorders>
              <w:top w:val="single" w:sz="4" w:space="0" w:color="0070C0"/>
              <w:bottom w:val="single" w:sz="4" w:space="0" w:color="6E6E6E"/>
              <w:right w:val="single" w:sz="4" w:space="0" w:color="0070C0"/>
            </w:tcBorders>
            <w:shd w:val="clear" w:color="auto" w:fill="0070C0"/>
          </w:tcPr>
          <w:p w14:paraId="679575AB" w14:textId="77777777" w:rsidR="00EF3C7F" w:rsidRDefault="005B59FE">
            <w:pPr>
              <w:pStyle w:val="ProductList-TableBody"/>
            </w:pPr>
            <w:r>
              <w:rPr>
                <w:color w:val="FFFFFF"/>
              </w:rPr>
              <w:t>Licence(s) Éligible(s)</w:t>
            </w:r>
          </w:p>
        </w:tc>
      </w:tr>
      <w:tr w:rsidR="00EF3C7F" w14:paraId="0C65B4CE" w14:textId="77777777">
        <w:tc>
          <w:tcPr>
            <w:tcW w:w="6120" w:type="dxa"/>
            <w:tcBorders>
              <w:top w:val="single" w:sz="4" w:space="0" w:color="6E6E6E"/>
              <w:left w:val="single" w:sz="4" w:space="0" w:color="6E6E6E"/>
              <w:bottom w:val="single" w:sz="4" w:space="0" w:color="6E6E6E"/>
              <w:right w:val="single" w:sz="4" w:space="0" w:color="6E6E6E"/>
            </w:tcBorders>
          </w:tcPr>
          <w:p w14:paraId="296D6C68" w14:textId="77777777" w:rsidR="00EF3C7F" w:rsidRDefault="005B59FE">
            <w:pPr>
              <w:pStyle w:val="ProductList-TableBody"/>
            </w:pPr>
            <w:r>
              <w:t>CAL Entreprise/Core Suite Bridge pour Office 365 au titre de la SA (SL Utilisateur)</w:t>
            </w:r>
          </w:p>
        </w:tc>
        <w:tc>
          <w:tcPr>
            <w:tcW w:w="6000" w:type="dxa"/>
            <w:tcBorders>
              <w:top w:val="single" w:sz="4" w:space="0" w:color="6E6E6E"/>
              <w:left w:val="single" w:sz="4" w:space="0" w:color="6E6E6E"/>
              <w:bottom w:val="single" w:sz="4" w:space="0" w:color="6E6E6E"/>
              <w:right w:val="single" w:sz="4" w:space="0" w:color="6E6E6E"/>
            </w:tcBorders>
          </w:tcPr>
          <w:p w14:paraId="65E48F98" w14:textId="77777777" w:rsidR="00EF3C7F" w:rsidRDefault="005B59FE">
            <w:pPr>
              <w:pStyle w:val="ProductList-TableBody"/>
            </w:pPr>
            <w:r>
              <w:t>SA pour CAL Suite parente</w:t>
            </w:r>
          </w:p>
        </w:tc>
      </w:tr>
      <w:tr w:rsidR="00EF3C7F" w14:paraId="4D76C080" w14:textId="77777777">
        <w:tc>
          <w:tcPr>
            <w:tcW w:w="6120" w:type="dxa"/>
            <w:tcBorders>
              <w:top w:val="single" w:sz="4" w:space="0" w:color="6E6E6E"/>
              <w:left w:val="single" w:sz="4" w:space="0" w:color="6E6E6E"/>
              <w:bottom w:val="single" w:sz="4" w:space="0" w:color="6E6E6E"/>
              <w:right w:val="single" w:sz="4" w:space="0" w:color="6E6E6E"/>
            </w:tcBorders>
          </w:tcPr>
          <w:p w14:paraId="34D5FC9B" w14:textId="77777777" w:rsidR="00EF3C7F" w:rsidRDefault="005B59FE">
            <w:pPr>
              <w:pStyle w:val="ProductList-TableBody"/>
            </w:pPr>
            <w:r>
              <w:t>CAL Entreprise/Core Bridge pour Enterprise Mobility + Security au titre de la SA (SL Utilisateur)</w:t>
            </w:r>
          </w:p>
        </w:tc>
        <w:tc>
          <w:tcPr>
            <w:tcW w:w="6000" w:type="dxa"/>
            <w:tcBorders>
              <w:top w:val="single" w:sz="4" w:space="0" w:color="6E6E6E"/>
              <w:left w:val="single" w:sz="4" w:space="0" w:color="6E6E6E"/>
              <w:bottom w:val="single" w:sz="4" w:space="0" w:color="6E6E6E"/>
              <w:right w:val="single" w:sz="4" w:space="0" w:color="6E6E6E"/>
            </w:tcBorders>
          </w:tcPr>
          <w:p w14:paraId="1048A1E0" w14:textId="77777777" w:rsidR="00EF3C7F" w:rsidRDefault="005B59FE">
            <w:pPr>
              <w:pStyle w:val="ProductList-TableBody"/>
            </w:pPr>
            <w:r>
              <w:t>SA pour CAL Suite parente</w:t>
            </w:r>
          </w:p>
        </w:tc>
      </w:tr>
    </w:tbl>
    <w:p w14:paraId="5FC3DC32" w14:textId="77777777" w:rsidR="00EF3C7F" w:rsidRDefault="00EF3C7F">
      <w:pPr>
        <w:pStyle w:val="ProductList-Body"/>
      </w:pPr>
    </w:p>
    <w:p w14:paraId="77E34101" w14:textId="77777777" w:rsidR="00EF3C7F" w:rsidRDefault="005B59FE">
      <w:pPr>
        <w:pStyle w:val="ProductList-Offering2HeadingNoBorder"/>
        <w:outlineLvl w:val="2"/>
      </w:pPr>
      <w:r>
        <w:t>Système d’Exploitation d’Ordinateur Windows</w:t>
      </w:r>
      <w:r>
        <w:fldChar w:fldCharType="begin"/>
      </w:r>
      <w:r>
        <w:instrText xml:space="preserve"> TC "</w:instrText>
      </w:r>
      <w:bookmarkStart w:id="375" w:name="_Toc499813805"/>
      <w:r>
        <w:instrText>Système d’Exploitation d’Ordinateur Windows</w:instrText>
      </w:r>
      <w:bookmarkEnd w:id="375"/>
      <w:r>
        <w:instrText>" \l 3</w:instrText>
      </w:r>
      <w:r>
        <w:fldChar w:fldCharType="end"/>
      </w:r>
    </w:p>
    <w:p w14:paraId="6441B135" w14:textId="77777777" w:rsidR="00EF3C7F" w:rsidRDefault="00EF3C7F">
      <w:pPr>
        <w:pStyle w:val="ProductList-Body"/>
      </w:pPr>
    </w:p>
    <w:tbl>
      <w:tblPr>
        <w:tblStyle w:val="PURTable"/>
        <w:tblW w:w="0" w:type="dxa"/>
        <w:tblLook w:val="04A0" w:firstRow="1" w:lastRow="0" w:firstColumn="1" w:lastColumn="0" w:noHBand="0" w:noVBand="1"/>
      </w:tblPr>
      <w:tblGrid>
        <w:gridCol w:w="5498"/>
        <w:gridCol w:w="5418"/>
      </w:tblGrid>
      <w:tr w:rsidR="00EF3C7F" w14:paraId="5D46678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738232F" w14:textId="77777777" w:rsidR="00EF3C7F" w:rsidRDefault="005B59FE">
            <w:pPr>
              <w:pStyle w:val="ProductList-TableBody"/>
            </w:pPr>
            <w:r>
              <w:rPr>
                <w:color w:val="FFFFFF"/>
              </w:rPr>
              <w:t>SL Utilisateur au titre de la SA</w:t>
            </w:r>
          </w:p>
        </w:tc>
        <w:tc>
          <w:tcPr>
            <w:tcW w:w="6000" w:type="dxa"/>
            <w:tcBorders>
              <w:top w:val="single" w:sz="4" w:space="0" w:color="0070C0"/>
              <w:bottom w:val="single" w:sz="4" w:space="0" w:color="6E6E6E"/>
              <w:right w:val="single" w:sz="4" w:space="0" w:color="0070C0"/>
            </w:tcBorders>
            <w:shd w:val="clear" w:color="auto" w:fill="0070C0"/>
          </w:tcPr>
          <w:p w14:paraId="4FAA8F40" w14:textId="77777777" w:rsidR="00EF3C7F" w:rsidRDefault="005B59FE">
            <w:pPr>
              <w:pStyle w:val="ProductList-TableBody"/>
            </w:pPr>
            <w:r>
              <w:rPr>
                <w:color w:val="FFFFFF"/>
              </w:rPr>
              <w:t>Licence(s) Éligible(s)</w:t>
            </w:r>
          </w:p>
        </w:tc>
      </w:tr>
      <w:tr w:rsidR="00EF3C7F" w14:paraId="516A9173" w14:textId="77777777">
        <w:tc>
          <w:tcPr>
            <w:tcW w:w="6120" w:type="dxa"/>
            <w:tcBorders>
              <w:top w:val="single" w:sz="4" w:space="0" w:color="6E6E6E"/>
              <w:left w:val="single" w:sz="4" w:space="0" w:color="6E6E6E"/>
              <w:bottom w:val="single" w:sz="4" w:space="0" w:color="6E6E6E"/>
              <w:right w:val="single" w:sz="4" w:space="0" w:color="6E6E6E"/>
            </w:tcBorders>
          </w:tcPr>
          <w:p w14:paraId="70FED213" w14:textId="77777777" w:rsidR="00EF3C7F" w:rsidRDefault="005B59FE">
            <w:pPr>
              <w:pStyle w:val="ProductList-TableBody"/>
            </w:pPr>
            <w:r>
              <w:t>Windows 10 Entreprise E3/E5 par Utilisateur au titre de la SA (SL)</w:t>
            </w:r>
          </w:p>
        </w:tc>
        <w:tc>
          <w:tcPr>
            <w:tcW w:w="6000" w:type="dxa"/>
            <w:tcBorders>
              <w:top w:val="single" w:sz="4" w:space="0" w:color="6E6E6E"/>
              <w:left w:val="single" w:sz="4" w:space="0" w:color="6E6E6E"/>
              <w:bottom w:val="single" w:sz="4" w:space="0" w:color="6E6E6E"/>
              <w:right w:val="single" w:sz="4" w:space="0" w:color="6E6E6E"/>
            </w:tcBorders>
          </w:tcPr>
          <w:p w14:paraId="7ACE24E6" w14:textId="77777777" w:rsidR="00EF3C7F" w:rsidRDefault="005B59FE">
            <w:pPr>
              <w:pStyle w:val="ProductList-TableBody"/>
            </w:pPr>
            <w:r>
              <w:t>SA pour le Système d’Exploitation d’Ordinateur Windows</w:t>
            </w:r>
          </w:p>
        </w:tc>
      </w:tr>
    </w:tbl>
    <w:p w14:paraId="005AD966" w14:textId="77777777" w:rsidR="00EF3C7F" w:rsidRDefault="00EF3C7F">
      <w:pPr>
        <w:pStyle w:val="ProductList-Body"/>
      </w:pPr>
    </w:p>
    <w:p w14:paraId="3852D1C2" w14:textId="77777777" w:rsidR="00EF3C7F" w:rsidRDefault="00EF3C7F">
      <w:pPr>
        <w:pStyle w:val="ProductList-Body"/>
      </w:pPr>
    </w:p>
    <w:p w14:paraId="5C45BFB1" w14:textId="77777777" w:rsidR="00EF3C7F" w:rsidRDefault="005B59FE">
      <w:pPr>
        <w:pStyle w:val="ProductList-Offering2HeadingNoBorder"/>
        <w:outlineLvl w:val="2"/>
      </w:pPr>
      <w:r>
        <w:t>Microsoft Operations Management and Security</w:t>
      </w:r>
      <w:r>
        <w:fldChar w:fldCharType="begin"/>
      </w:r>
      <w:r>
        <w:instrText xml:space="preserve"> TC "</w:instrText>
      </w:r>
      <w:bookmarkStart w:id="376" w:name="_Toc499813806"/>
      <w:r>
        <w:instrText>Microsoft Operations Management and Security</w:instrText>
      </w:r>
      <w:bookmarkEnd w:id="376"/>
      <w:r>
        <w:instrText>" \l 3</w:instrText>
      </w:r>
      <w:r>
        <w:fldChar w:fldCharType="end"/>
      </w:r>
    </w:p>
    <w:p w14:paraId="7AD7C4B6" w14:textId="77777777" w:rsidR="00EF3C7F" w:rsidRDefault="00EF3C7F">
      <w:pPr>
        <w:pStyle w:val="ProductList-Body"/>
      </w:pPr>
    </w:p>
    <w:p w14:paraId="42A26B09" w14:textId="77777777" w:rsidR="00EF3C7F" w:rsidRDefault="005B59FE">
      <w:pPr>
        <w:pStyle w:val="ProductList-Body"/>
      </w:pPr>
      <w:r>
        <w:t>Pour chaque Licence Éligible, le client peut acheter une combinaison de SL au titre de la SA E1 et E2 jusqu'à concurrence de la Quantité Éligible.</w:t>
      </w:r>
    </w:p>
    <w:p w14:paraId="6BF107EA" w14:textId="77777777" w:rsidR="00EF3C7F" w:rsidRDefault="00EF3C7F">
      <w:pPr>
        <w:pStyle w:val="ProductList-Body"/>
      </w:pPr>
    </w:p>
    <w:tbl>
      <w:tblPr>
        <w:tblStyle w:val="PURTable"/>
        <w:tblW w:w="0" w:type="dxa"/>
        <w:tblLook w:val="04A0" w:firstRow="1" w:lastRow="0" w:firstColumn="1" w:lastColumn="0" w:noHBand="0" w:noVBand="1"/>
      </w:tblPr>
      <w:tblGrid>
        <w:gridCol w:w="3470"/>
        <w:gridCol w:w="3792"/>
        <w:gridCol w:w="3654"/>
      </w:tblGrid>
      <w:tr w:rsidR="00EF3C7F" w14:paraId="0707C529"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14:paraId="18C99F6F" w14:textId="77777777" w:rsidR="00EF3C7F" w:rsidRDefault="005B59FE">
            <w:pPr>
              <w:pStyle w:val="ProductList-TableBody"/>
            </w:pPr>
            <w:r>
              <w:rPr>
                <w:color w:val="FFFFFF"/>
              </w:rPr>
              <w:t>SL Utilisateur au titre de la SA</w:t>
            </w:r>
          </w:p>
        </w:tc>
        <w:tc>
          <w:tcPr>
            <w:tcW w:w="4160" w:type="dxa"/>
            <w:tcBorders>
              <w:top w:val="single" w:sz="4" w:space="0" w:color="0070C0"/>
            </w:tcBorders>
            <w:shd w:val="clear" w:color="auto" w:fill="0070C0"/>
          </w:tcPr>
          <w:p w14:paraId="09F62FE2" w14:textId="77777777" w:rsidR="00EF3C7F" w:rsidRDefault="005B59FE">
            <w:pPr>
              <w:pStyle w:val="ProductList-TableBody"/>
            </w:pPr>
            <w:r>
              <w:rPr>
                <w:color w:val="FFFFFF"/>
              </w:rPr>
              <w:t>Licence(s) Éligible(s)</w:t>
            </w:r>
          </w:p>
        </w:tc>
        <w:tc>
          <w:tcPr>
            <w:tcW w:w="4040" w:type="dxa"/>
            <w:tcBorders>
              <w:top w:val="single" w:sz="4" w:space="0" w:color="0070C0"/>
              <w:bottom w:val="single" w:sz="4" w:space="0" w:color="6E6E6E"/>
              <w:right w:val="single" w:sz="4" w:space="0" w:color="0070C0"/>
            </w:tcBorders>
            <w:shd w:val="clear" w:color="auto" w:fill="0070C0"/>
          </w:tcPr>
          <w:p w14:paraId="44979A50" w14:textId="77777777" w:rsidR="00EF3C7F" w:rsidRDefault="005B59FE">
            <w:pPr>
              <w:pStyle w:val="ProductList-TableBody"/>
            </w:pPr>
            <w:r>
              <w:rPr>
                <w:color w:val="FFFFFF"/>
              </w:rPr>
              <w:t>Quantité Éligible</w:t>
            </w:r>
          </w:p>
        </w:tc>
      </w:tr>
      <w:tr w:rsidR="00EF3C7F" w14:paraId="6C7A33FC" w14:textId="77777777">
        <w:tc>
          <w:tcPr>
            <w:tcW w:w="3800" w:type="dxa"/>
            <w:tcBorders>
              <w:top w:val="single" w:sz="4" w:space="0" w:color="6E6E6E"/>
              <w:left w:val="single" w:sz="4" w:space="0" w:color="6E6E6E"/>
              <w:bottom w:val="none" w:sz="4" w:space="0" w:color="6E6E6E"/>
            </w:tcBorders>
          </w:tcPr>
          <w:p w14:paraId="50235E0E" w14:textId="77777777" w:rsidR="00EF3C7F" w:rsidRDefault="005B59FE">
            <w:pPr>
              <w:pStyle w:val="ProductList-TableBody"/>
            </w:pPr>
            <w:r>
              <w:t>Operations Management and Security E1/E2 au titre de la SA</w:t>
            </w:r>
          </w:p>
        </w:tc>
        <w:tc>
          <w:tcPr>
            <w:tcW w:w="4160" w:type="dxa"/>
          </w:tcPr>
          <w:p w14:paraId="77DC26B5" w14:textId="77777777" w:rsidR="00EF3C7F" w:rsidRDefault="005B59FE">
            <w:pPr>
              <w:pStyle w:val="ProductList-TableBody"/>
            </w:pPr>
            <w:r>
              <w:t>Core Infrastructure Server Suite Standard (packs de 2 Licences par Cœur)</w:t>
            </w:r>
          </w:p>
        </w:tc>
        <w:tc>
          <w:tcPr>
            <w:tcW w:w="4040" w:type="dxa"/>
            <w:tcBorders>
              <w:top w:val="single" w:sz="4" w:space="0" w:color="6E6E6E"/>
              <w:bottom w:val="none" w:sz="4" w:space="0" w:color="6E6E6E"/>
              <w:right w:val="single" w:sz="4" w:space="0" w:color="6E6E6E"/>
            </w:tcBorders>
          </w:tcPr>
          <w:p w14:paraId="53C5F5F9" w14:textId="77777777" w:rsidR="00EF3C7F" w:rsidRDefault="005B59FE">
            <w:pPr>
              <w:pStyle w:val="ProductList-TableBody"/>
            </w:pPr>
            <w:r>
              <w:t>1/4 (exige au minimum quatre (4) licences éligibles)</w:t>
            </w:r>
          </w:p>
        </w:tc>
      </w:tr>
      <w:tr w:rsidR="00EF3C7F" w14:paraId="646BA67A" w14:textId="77777777">
        <w:tc>
          <w:tcPr>
            <w:tcW w:w="3800" w:type="dxa"/>
            <w:tcBorders>
              <w:top w:val="none" w:sz="4" w:space="0" w:color="6E6E6E"/>
              <w:left w:val="single" w:sz="4" w:space="0" w:color="6E6E6E"/>
              <w:bottom w:val="single" w:sz="4" w:space="0" w:color="6E6E6E"/>
            </w:tcBorders>
          </w:tcPr>
          <w:p w14:paraId="27294548" w14:textId="77777777" w:rsidR="00EF3C7F" w:rsidRDefault="00EF3C7F">
            <w:pPr>
              <w:pStyle w:val="ProductList-TableBody"/>
            </w:pPr>
          </w:p>
        </w:tc>
        <w:tc>
          <w:tcPr>
            <w:tcW w:w="4160" w:type="dxa"/>
          </w:tcPr>
          <w:p w14:paraId="7553A302" w14:textId="77777777" w:rsidR="00EF3C7F" w:rsidRDefault="005B59FE">
            <w:pPr>
              <w:pStyle w:val="ProductList-TableBody"/>
            </w:pPr>
            <w:r>
              <w:t>System Center Standard (packs de 2 Licences par Cœur)</w:t>
            </w:r>
          </w:p>
        </w:tc>
        <w:tc>
          <w:tcPr>
            <w:tcW w:w="4040" w:type="dxa"/>
            <w:tcBorders>
              <w:top w:val="none" w:sz="4" w:space="0" w:color="6E6E6E"/>
              <w:bottom w:val="single" w:sz="4" w:space="0" w:color="6E6E6E"/>
              <w:right w:val="single" w:sz="4" w:space="0" w:color="6E6E6E"/>
            </w:tcBorders>
          </w:tcPr>
          <w:p w14:paraId="24A18B59" w14:textId="77777777" w:rsidR="00EF3C7F" w:rsidRDefault="00EF3C7F">
            <w:pPr>
              <w:pStyle w:val="ProductList-TableBody"/>
            </w:pPr>
          </w:p>
        </w:tc>
      </w:tr>
      <w:tr w:rsidR="00EF3C7F" w14:paraId="0A576ED2" w14:textId="77777777">
        <w:tc>
          <w:tcPr>
            <w:tcW w:w="3800" w:type="dxa"/>
            <w:tcBorders>
              <w:top w:val="single" w:sz="4" w:space="0" w:color="6E6E6E"/>
              <w:left w:val="single" w:sz="4" w:space="0" w:color="6E6E6E"/>
              <w:bottom w:val="none" w:sz="4" w:space="0" w:color="6E6E6E"/>
            </w:tcBorders>
          </w:tcPr>
          <w:p w14:paraId="10DE8BA9" w14:textId="77777777" w:rsidR="00EF3C7F" w:rsidRDefault="005B59FE">
            <w:pPr>
              <w:pStyle w:val="ProductList-TableBody"/>
            </w:pPr>
            <w:r>
              <w:t>Operations Management and Security E1/E2 au titre de la SA</w:t>
            </w:r>
          </w:p>
        </w:tc>
        <w:tc>
          <w:tcPr>
            <w:tcW w:w="4160" w:type="dxa"/>
          </w:tcPr>
          <w:p w14:paraId="44A0971B" w14:textId="77777777" w:rsidR="00EF3C7F" w:rsidRDefault="005B59FE">
            <w:pPr>
              <w:pStyle w:val="ProductList-TableBody"/>
            </w:pPr>
            <w:r>
              <w:t>Core Infrastructure Server Suite Datacenter (packs de 2 Licences par Cœur)</w:t>
            </w:r>
          </w:p>
        </w:tc>
        <w:tc>
          <w:tcPr>
            <w:tcW w:w="4040" w:type="dxa"/>
            <w:tcBorders>
              <w:top w:val="single" w:sz="4" w:space="0" w:color="6E6E6E"/>
              <w:bottom w:val="none" w:sz="4" w:space="0" w:color="6E6E6E"/>
              <w:right w:val="single" w:sz="4" w:space="0" w:color="6E6E6E"/>
            </w:tcBorders>
          </w:tcPr>
          <w:p w14:paraId="5FD1AFF0" w14:textId="77777777" w:rsidR="00EF3C7F" w:rsidRDefault="005B59FE">
            <w:pPr>
              <w:pStyle w:val="ProductList-TableBody"/>
            </w:pPr>
            <w:r>
              <w:t>1</w:t>
            </w:r>
          </w:p>
        </w:tc>
      </w:tr>
      <w:tr w:rsidR="00EF3C7F" w14:paraId="21C4EE8D" w14:textId="77777777">
        <w:tc>
          <w:tcPr>
            <w:tcW w:w="3800" w:type="dxa"/>
            <w:tcBorders>
              <w:top w:val="none" w:sz="4" w:space="0" w:color="6E6E6E"/>
              <w:left w:val="single" w:sz="4" w:space="0" w:color="6E6E6E"/>
              <w:bottom w:val="single" w:sz="4" w:space="0" w:color="6E6E6E"/>
            </w:tcBorders>
          </w:tcPr>
          <w:p w14:paraId="57431F97" w14:textId="77777777" w:rsidR="00EF3C7F" w:rsidRDefault="00EF3C7F">
            <w:pPr>
              <w:pStyle w:val="ProductList-TableBody"/>
            </w:pPr>
          </w:p>
        </w:tc>
        <w:tc>
          <w:tcPr>
            <w:tcW w:w="4160" w:type="dxa"/>
          </w:tcPr>
          <w:p w14:paraId="451FD1A0" w14:textId="77777777" w:rsidR="00EF3C7F" w:rsidRDefault="005B59FE">
            <w:pPr>
              <w:pStyle w:val="ProductList-TableBody"/>
            </w:pPr>
            <w:r>
              <w:t>System Center Datacenter (packs de 2 Licences par Cœur)</w:t>
            </w:r>
          </w:p>
        </w:tc>
        <w:tc>
          <w:tcPr>
            <w:tcW w:w="4040" w:type="dxa"/>
            <w:tcBorders>
              <w:top w:val="none" w:sz="4" w:space="0" w:color="6E6E6E"/>
              <w:bottom w:val="single" w:sz="4" w:space="0" w:color="6E6E6E"/>
              <w:right w:val="single" w:sz="4" w:space="0" w:color="6E6E6E"/>
            </w:tcBorders>
          </w:tcPr>
          <w:p w14:paraId="70B9C4EF" w14:textId="77777777" w:rsidR="00EF3C7F" w:rsidRDefault="00EF3C7F">
            <w:pPr>
              <w:pStyle w:val="ProductList-TableBody"/>
            </w:pPr>
          </w:p>
        </w:tc>
      </w:tr>
      <w:tr w:rsidR="00EF3C7F" w14:paraId="026327FF" w14:textId="77777777">
        <w:tc>
          <w:tcPr>
            <w:tcW w:w="3800" w:type="dxa"/>
            <w:tcBorders>
              <w:top w:val="single" w:sz="4" w:space="0" w:color="6E6E6E"/>
              <w:left w:val="single" w:sz="4" w:space="0" w:color="6E6E6E"/>
              <w:bottom w:val="none" w:sz="4" w:space="0" w:color="6E6E6E"/>
            </w:tcBorders>
          </w:tcPr>
          <w:p w14:paraId="1B005617" w14:textId="77777777" w:rsidR="00EF3C7F" w:rsidRDefault="005B59FE">
            <w:pPr>
              <w:pStyle w:val="ProductList-TableBody"/>
            </w:pPr>
            <w:r>
              <w:t>Operations Management and Security E1/E2 au titre de la SA</w:t>
            </w:r>
          </w:p>
        </w:tc>
        <w:tc>
          <w:tcPr>
            <w:tcW w:w="4160" w:type="dxa"/>
          </w:tcPr>
          <w:p w14:paraId="76F3730A" w14:textId="77777777" w:rsidR="00EF3C7F" w:rsidRDefault="005B59FE">
            <w:pPr>
              <w:pStyle w:val="ProductList-TableBody"/>
            </w:pPr>
            <w:r>
              <w:t>Core Infrastructure Server Suite Standard (2 processeurs)</w:t>
            </w:r>
          </w:p>
        </w:tc>
        <w:tc>
          <w:tcPr>
            <w:tcW w:w="4040" w:type="dxa"/>
            <w:tcBorders>
              <w:top w:val="single" w:sz="4" w:space="0" w:color="6E6E6E"/>
              <w:bottom w:val="none" w:sz="4" w:space="0" w:color="6E6E6E"/>
              <w:right w:val="single" w:sz="4" w:space="0" w:color="6E6E6E"/>
            </w:tcBorders>
          </w:tcPr>
          <w:p w14:paraId="749139CB" w14:textId="77777777" w:rsidR="00EF3C7F" w:rsidRDefault="005B59FE">
            <w:pPr>
              <w:pStyle w:val="ProductList-TableBody"/>
            </w:pPr>
            <w:r>
              <w:t>2</w:t>
            </w:r>
          </w:p>
        </w:tc>
      </w:tr>
      <w:tr w:rsidR="00EF3C7F" w14:paraId="4B31D745" w14:textId="77777777">
        <w:tc>
          <w:tcPr>
            <w:tcW w:w="3800" w:type="dxa"/>
            <w:tcBorders>
              <w:top w:val="none" w:sz="4" w:space="0" w:color="6E6E6E"/>
              <w:left w:val="single" w:sz="4" w:space="0" w:color="6E6E6E"/>
              <w:bottom w:val="single" w:sz="4" w:space="0" w:color="6E6E6E"/>
            </w:tcBorders>
          </w:tcPr>
          <w:p w14:paraId="31020FDE" w14:textId="77777777" w:rsidR="00EF3C7F" w:rsidRDefault="00EF3C7F">
            <w:pPr>
              <w:pStyle w:val="ProductList-TableBody"/>
            </w:pPr>
          </w:p>
        </w:tc>
        <w:tc>
          <w:tcPr>
            <w:tcW w:w="4160" w:type="dxa"/>
          </w:tcPr>
          <w:p w14:paraId="37279443" w14:textId="77777777" w:rsidR="00EF3C7F" w:rsidRDefault="005B59FE">
            <w:pPr>
              <w:pStyle w:val="ProductList-TableBody"/>
            </w:pPr>
            <w:r>
              <w:t>Core Infrastructure Server Suite Standard (2 processeurs)</w:t>
            </w:r>
          </w:p>
        </w:tc>
        <w:tc>
          <w:tcPr>
            <w:tcW w:w="4040" w:type="dxa"/>
            <w:tcBorders>
              <w:top w:val="none" w:sz="4" w:space="0" w:color="6E6E6E"/>
              <w:bottom w:val="single" w:sz="4" w:space="0" w:color="6E6E6E"/>
              <w:right w:val="single" w:sz="4" w:space="0" w:color="6E6E6E"/>
            </w:tcBorders>
          </w:tcPr>
          <w:p w14:paraId="046FAC4E" w14:textId="77777777" w:rsidR="00EF3C7F" w:rsidRDefault="00EF3C7F">
            <w:pPr>
              <w:pStyle w:val="ProductList-TableBody"/>
            </w:pPr>
          </w:p>
        </w:tc>
      </w:tr>
      <w:tr w:rsidR="00EF3C7F" w14:paraId="0378CF73" w14:textId="77777777">
        <w:tc>
          <w:tcPr>
            <w:tcW w:w="3800" w:type="dxa"/>
            <w:tcBorders>
              <w:top w:val="single" w:sz="4" w:space="0" w:color="6E6E6E"/>
              <w:left w:val="single" w:sz="4" w:space="0" w:color="6E6E6E"/>
              <w:bottom w:val="none" w:sz="4" w:space="0" w:color="6E6E6E"/>
              <w:right w:val="single" w:sz="4" w:space="0" w:color="6E6E6E"/>
            </w:tcBorders>
          </w:tcPr>
          <w:p w14:paraId="521C4EFA" w14:textId="77777777" w:rsidR="00EF3C7F" w:rsidRDefault="005B59FE">
            <w:pPr>
              <w:pStyle w:val="ProductList-TableBody"/>
            </w:pPr>
            <w:r>
              <w:t>Operations Management and Security E1/E2 au titre de la SA</w:t>
            </w:r>
          </w:p>
        </w:tc>
        <w:tc>
          <w:tcPr>
            <w:tcW w:w="4160" w:type="dxa"/>
            <w:tcBorders>
              <w:left w:val="single" w:sz="4" w:space="0" w:color="6E6E6E"/>
              <w:right w:val="single" w:sz="4" w:space="0" w:color="6E6E6E"/>
            </w:tcBorders>
          </w:tcPr>
          <w:p w14:paraId="230EAFA7" w14:textId="77777777" w:rsidR="00EF3C7F" w:rsidRDefault="005B59FE">
            <w:pPr>
              <w:pStyle w:val="ProductList-TableBody"/>
            </w:pPr>
            <w:r>
              <w:t>Core Infrastructure Server Suite Datacenter (2 processeurs)</w:t>
            </w:r>
          </w:p>
        </w:tc>
        <w:tc>
          <w:tcPr>
            <w:tcW w:w="4040" w:type="dxa"/>
            <w:tcBorders>
              <w:top w:val="single" w:sz="4" w:space="0" w:color="6E6E6E"/>
              <w:left w:val="single" w:sz="4" w:space="0" w:color="6E6E6E"/>
              <w:bottom w:val="none" w:sz="4" w:space="0" w:color="6E6E6E"/>
              <w:right w:val="single" w:sz="4" w:space="0" w:color="6E6E6E"/>
            </w:tcBorders>
          </w:tcPr>
          <w:p w14:paraId="0575638D" w14:textId="77777777" w:rsidR="00EF3C7F" w:rsidRDefault="005B59FE">
            <w:pPr>
              <w:pStyle w:val="ProductList-TableBody"/>
            </w:pPr>
            <w:r>
              <w:t>8</w:t>
            </w:r>
          </w:p>
        </w:tc>
      </w:tr>
      <w:tr w:rsidR="00EF3C7F" w14:paraId="7331B148" w14:textId="77777777">
        <w:tc>
          <w:tcPr>
            <w:tcW w:w="3800" w:type="dxa"/>
            <w:tcBorders>
              <w:top w:val="none" w:sz="4" w:space="0" w:color="6E6E6E"/>
              <w:left w:val="single" w:sz="4" w:space="0" w:color="6E6E6E"/>
              <w:bottom w:val="single" w:sz="4" w:space="0" w:color="6E6E6E"/>
              <w:right w:val="single" w:sz="4" w:space="0" w:color="6E6E6E"/>
            </w:tcBorders>
          </w:tcPr>
          <w:p w14:paraId="4CBB1D3C" w14:textId="77777777" w:rsidR="00EF3C7F" w:rsidRDefault="00EF3C7F">
            <w:pPr>
              <w:pStyle w:val="ProductList-TableBody"/>
            </w:pPr>
          </w:p>
        </w:tc>
        <w:tc>
          <w:tcPr>
            <w:tcW w:w="4160" w:type="dxa"/>
            <w:tcBorders>
              <w:left w:val="single" w:sz="4" w:space="0" w:color="6E6E6E"/>
              <w:bottom w:val="single" w:sz="4" w:space="0" w:color="6E6E6E"/>
              <w:right w:val="single" w:sz="4" w:space="0" w:color="6E6E6E"/>
            </w:tcBorders>
          </w:tcPr>
          <w:p w14:paraId="415D51F3" w14:textId="77777777" w:rsidR="00EF3C7F" w:rsidRDefault="005B59FE">
            <w:pPr>
              <w:pStyle w:val="ProductList-TableBody"/>
            </w:pPr>
            <w:r>
              <w:t>System Center Datacenter (2 processeurs)</w:t>
            </w:r>
          </w:p>
        </w:tc>
        <w:tc>
          <w:tcPr>
            <w:tcW w:w="4040" w:type="dxa"/>
            <w:tcBorders>
              <w:top w:val="none" w:sz="4" w:space="0" w:color="6E6E6E"/>
              <w:left w:val="single" w:sz="4" w:space="0" w:color="6E6E6E"/>
              <w:bottom w:val="single" w:sz="4" w:space="0" w:color="6E6E6E"/>
              <w:right w:val="single" w:sz="4" w:space="0" w:color="6E6E6E"/>
            </w:tcBorders>
          </w:tcPr>
          <w:p w14:paraId="341DB83C" w14:textId="77777777" w:rsidR="00EF3C7F" w:rsidRDefault="00EF3C7F">
            <w:pPr>
              <w:pStyle w:val="ProductList-TableBody"/>
            </w:pPr>
          </w:p>
        </w:tc>
      </w:tr>
    </w:tbl>
    <w:p w14:paraId="546B0F0A" w14:textId="77777777" w:rsidR="00EF3C7F" w:rsidRDefault="00EF3C7F">
      <w:pPr>
        <w:pStyle w:val="ProductList-Body"/>
      </w:pPr>
    </w:p>
    <w:p w14:paraId="2A2CE473" w14:textId="77777777" w:rsidR="00EF3C7F" w:rsidRDefault="005B59FE">
      <w:pPr>
        <w:pStyle w:val="ProductList-Offering2HeadingNoBorder"/>
        <w:outlineLvl w:val="2"/>
      </w:pPr>
      <w:r>
        <w:t>Microsoft 365</w:t>
      </w:r>
      <w:r>
        <w:fldChar w:fldCharType="begin"/>
      </w:r>
      <w:r>
        <w:instrText xml:space="preserve"> TC "</w:instrText>
      </w:r>
      <w:bookmarkStart w:id="377" w:name="_Toc499813807"/>
      <w:r>
        <w:instrText>Microsoft 365</w:instrText>
      </w:r>
      <w:bookmarkEnd w:id="377"/>
      <w:r>
        <w:instrText xml:space="preserve"> " \l 3</w:instrText>
      </w:r>
      <w:r>
        <w:fldChar w:fldCharType="end"/>
      </w:r>
    </w:p>
    <w:p w14:paraId="1744E63F" w14:textId="77777777" w:rsidR="00EF3C7F" w:rsidRDefault="00EF3C7F">
      <w:pPr>
        <w:pStyle w:val="ProductList-Body"/>
      </w:pPr>
    </w:p>
    <w:p w14:paraId="4941C9E4" w14:textId="77777777" w:rsidR="00EF3C7F" w:rsidRDefault="005B59FE">
      <w:pPr>
        <w:pStyle w:val="ProductList-Body"/>
      </w:pPr>
      <w:r>
        <w:t xml:space="preserve">Pour acquérir un SL Utilisateur Microsoft 365 au titre de la SA, le client doit respecter les conditions d’éligibilité et d’attribution de Licence pour chaque composant de Microsoft 365. Les SL Utilisateur Microsoft 365 au titre de la SA permettent de bénéficier des mêmes Avantages de la SA que les composants SL Utilisateur Microsoft 365 au titre de la SA. Les composants de Microsoft 365 E3/E5 sont Office 365 Entreprise E3/E5, Enterprise Mobility + Security E3/E5 et Windows 10 Entreprise E3/E5 Par Utilisateur. </w:t>
      </w:r>
    </w:p>
    <w:p w14:paraId="7BEB02D8" w14:textId="77777777" w:rsidR="00EF3C7F" w:rsidRDefault="00EF3C7F">
      <w:pPr>
        <w:pStyle w:val="ProductList-Body"/>
      </w:pPr>
    </w:p>
    <w:tbl>
      <w:tblPr>
        <w:tblStyle w:val="PURTable"/>
        <w:tblW w:w="0" w:type="dxa"/>
        <w:tblLook w:val="04A0" w:firstRow="1" w:lastRow="0" w:firstColumn="1" w:lastColumn="0" w:noHBand="0" w:noVBand="1"/>
      </w:tblPr>
      <w:tblGrid>
        <w:gridCol w:w="5598"/>
        <w:gridCol w:w="5318"/>
      </w:tblGrid>
      <w:tr w:rsidR="00EF3C7F" w14:paraId="3125615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1D92291" w14:textId="77777777" w:rsidR="00EF3C7F" w:rsidRDefault="005B59FE">
            <w:pPr>
              <w:pStyle w:val="ProductList-TableBody"/>
            </w:pPr>
            <w:r>
              <w:rPr>
                <w:color w:val="FFFFFF"/>
              </w:rPr>
              <w:t>SL Utilisateur au titre de la SA</w:t>
            </w:r>
          </w:p>
        </w:tc>
        <w:tc>
          <w:tcPr>
            <w:tcW w:w="5880" w:type="dxa"/>
            <w:tcBorders>
              <w:top w:val="single" w:sz="4" w:space="0" w:color="0070C0"/>
              <w:bottom w:val="single" w:sz="4" w:space="0" w:color="6E6E6E"/>
              <w:right w:val="single" w:sz="4" w:space="0" w:color="0070C0"/>
            </w:tcBorders>
            <w:shd w:val="clear" w:color="auto" w:fill="0070C0"/>
          </w:tcPr>
          <w:p w14:paraId="020FBF2A" w14:textId="77777777" w:rsidR="00EF3C7F" w:rsidRDefault="005B59FE">
            <w:pPr>
              <w:pStyle w:val="ProductList-TableBody"/>
            </w:pPr>
            <w:r>
              <w:rPr>
                <w:color w:val="FFFFFF"/>
              </w:rPr>
              <w:t>Licence(s) Éligible(s)</w:t>
            </w:r>
          </w:p>
        </w:tc>
      </w:tr>
      <w:tr w:rsidR="00EF3C7F" w14:paraId="1DD57379" w14:textId="77777777">
        <w:tc>
          <w:tcPr>
            <w:tcW w:w="6240" w:type="dxa"/>
            <w:tcBorders>
              <w:top w:val="single" w:sz="4" w:space="0" w:color="6E6E6E"/>
              <w:left w:val="single" w:sz="4" w:space="0" w:color="6E6E6E"/>
              <w:bottom w:val="single" w:sz="4" w:space="0" w:color="6E6E6E"/>
              <w:right w:val="single" w:sz="4" w:space="0" w:color="6E6E6E"/>
            </w:tcBorders>
          </w:tcPr>
          <w:p w14:paraId="0214F29E" w14:textId="77777777" w:rsidR="00EF3C7F" w:rsidRDefault="005B59FE">
            <w:pPr>
              <w:pStyle w:val="ProductList-TableBody"/>
            </w:pPr>
            <w:r>
              <w:t>Microsoft 365 E3/E5 au titre de la SA (SL Utilisateur)</w:t>
            </w:r>
          </w:p>
        </w:tc>
        <w:tc>
          <w:tcPr>
            <w:tcW w:w="5880" w:type="dxa"/>
            <w:tcBorders>
              <w:top w:val="single" w:sz="4" w:space="0" w:color="6E6E6E"/>
              <w:left w:val="single" w:sz="4" w:space="0" w:color="6E6E6E"/>
              <w:bottom w:val="single" w:sz="4" w:space="0" w:color="6E6E6E"/>
              <w:right w:val="single" w:sz="4" w:space="0" w:color="6E6E6E"/>
            </w:tcBorders>
          </w:tcPr>
          <w:p w14:paraId="78AC4E51" w14:textId="77777777" w:rsidR="00EF3C7F" w:rsidRDefault="005B59FE">
            <w:pPr>
              <w:pStyle w:val="ProductList-TableBody"/>
            </w:pPr>
            <w:r>
              <w:t>SA pour le Système d’Exploitation d’Ordinateur Windows et</w:t>
            </w:r>
          </w:p>
          <w:p w14:paraId="05457F1B" w14:textId="77777777" w:rsidR="00EF3C7F" w:rsidRDefault="005B59FE">
            <w:pPr>
              <w:pStyle w:val="ProductList-TableBody"/>
            </w:pPr>
            <w:r>
              <w:t>CAL Entreprise/Core Suite et</w:t>
            </w:r>
          </w:p>
          <w:p w14:paraId="5629D4CC" w14:textId="77777777" w:rsidR="00EF3C7F" w:rsidRDefault="005B59FE">
            <w:pPr>
              <w:pStyle w:val="ProductList-TableBody"/>
            </w:pPr>
            <w:r>
              <w:t>Office Professionnel Plus</w:t>
            </w:r>
          </w:p>
        </w:tc>
      </w:tr>
    </w:tbl>
    <w:p w14:paraId="20BBA8E0" w14:textId="77777777" w:rsidR="00EF3C7F" w:rsidRDefault="00EF3C7F">
      <w:pPr>
        <w:pStyle w:val="ProductList-Body"/>
      </w:pPr>
    </w:p>
    <w:p w14:paraId="5A4A4A87" w14:textId="77777777" w:rsidR="00EF3C7F" w:rsidRDefault="005B59FE">
      <w:pPr>
        <w:pStyle w:val="ProductList-Offering2HeadingNoBorder"/>
        <w:outlineLvl w:val="2"/>
      </w:pPr>
      <w:r>
        <w:t>Enterprise Mobility + Security</w:t>
      </w:r>
      <w:r>
        <w:fldChar w:fldCharType="begin"/>
      </w:r>
      <w:r>
        <w:instrText xml:space="preserve"> TC "</w:instrText>
      </w:r>
      <w:bookmarkStart w:id="378" w:name="_Toc499813808"/>
      <w:r>
        <w:instrText>Enterprise Mobility + Security</w:instrText>
      </w:r>
      <w:bookmarkEnd w:id="378"/>
      <w:r>
        <w:instrText xml:space="preserve"> " \l 3</w:instrText>
      </w:r>
      <w:r>
        <w:fldChar w:fldCharType="end"/>
      </w:r>
    </w:p>
    <w:p w14:paraId="6F19FCE0" w14:textId="77777777" w:rsidR="00EF3C7F" w:rsidRDefault="00EF3C7F">
      <w:pPr>
        <w:pStyle w:val="ProductList-Body"/>
      </w:pPr>
    </w:p>
    <w:p w14:paraId="5307036D" w14:textId="77777777" w:rsidR="00EF3C7F" w:rsidRDefault="005B59FE">
      <w:pPr>
        <w:pStyle w:val="ProductList-Body"/>
      </w:pPr>
      <w:r>
        <w:t>Les SL Utilisateur Enterprise Mobility + Security au titre de la SA permettent aux Clients de bénéficier des Avantages de la SA en fonction des Licences Éligibles.</w:t>
      </w:r>
    </w:p>
    <w:p w14:paraId="4F1B55B9" w14:textId="77777777" w:rsidR="00EF3C7F" w:rsidRDefault="00EF3C7F">
      <w:pPr>
        <w:pStyle w:val="ProductList-Body"/>
      </w:pPr>
    </w:p>
    <w:p w14:paraId="66B46DFA" w14:textId="77777777" w:rsidR="00EF3C7F" w:rsidRDefault="005B59FE">
      <w:pPr>
        <w:pStyle w:val="ProductList-Body"/>
      </w:pPr>
      <w:r>
        <w:t>Les SL Utilisateur au titre de la SA nécessitent les CAL Suite Bridge ou les SL Utilisateur répertoriés ci-après :</w:t>
      </w:r>
    </w:p>
    <w:p w14:paraId="32EBEC82" w14:textId="77777777" w:rsidR="00EF3C7F" w:rsidRDefault="00EF3C7F">
      <w:pPr>
        <w:pStyle w:val="ProductList-Body"/>
      </w:pPr>
    </w:p>
    <w:tbl>
      <w:tblPr>
        <w:tblStyle w:val="PURTable"/>
        <w:tblW w:w="0" w:type="dxa"/>
        <w:tblLook w:val="04A0" w:firstRow="1" w:lastRow="0" w:firstColumn="1" w:lastColumn="0" w:noHBand="0" w:noVBand="1"/>
      </w:tblPr>
      <w:tblGrid>
        <w:gridCol w:w="3758"/>
        <w:gridCol w:w="3758"/>
        <w:gridCol w:w="3400"/>
      </w:tblGrid>
      <w:tr w:rsidR="00EF3C7F" w14:paraId="7B7108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FDD0527" w14:textId="77777777" w:rsidR="00EF3C7F" w:rsidRDefault="005B59FE">
            <w:pPr>
              <w:pStyle w:val="ProductList-TableBody"/>
            </w:pPr>
            <w:r>
              <w:rPr>
                <w:color w:val="FFFFFF"/>
              </w:rPr>
              <w:t>SL Utilisateur au titre de la SA</w:t>
            </w:r>
          </w:p>
        </w:tc>
        <w:tc>
          <w:tcPr>
            <w:tcW w:w="4160" w:type="dxa"/>
            <w:tcBorders>
              <w:top w:val="single" w:sz="4" w:space="0" w:color="0070C0"/>
              <w:bottom w:val="single" w:sz="4" w:space="0" w:color="6E6E6E"/>
            </w:tcBorders>
            <w:shd w:val="clear" w:color="auto" w:fill="0070C0"/>
          </w:tcPr>
          <w:p w14:paraId="7D1B7F68" w14:textId="77777777" w:rsidR="00EF3C7F" w:rsidRDefault="005B59FE">
            <w:pPr>
              <w:pStyle w:val="ProductList-TableBody"/>
            </w:pPr>
            <w:r>
              <w:rPr>
                <w:color w:val="FFFFFF"/>
              </w:rPr>
              <w:t>Licence(s) Éligible(s)</w:t>
            </w:r>
          </w:p>
        </w:tc>
        <w:tc>
          <w:tcPr>
            <w:tcW w:w="3680" w:type="dxa"/>
            <w:tcBorders>
              <w:top w:val="single" w:sz="4" w:space="0" w:color="0070C0"/>
              <w:bottom w:val="single" w:sz="4" w:space="0" w:color="6E6E6E"/>
              <w:right w:val="single" w:sz="4" w:space="0" w:color="0070C0"/>
            </w:tcBorders>
            <w:shd w:val="clear" w:color="auto" w:fill="0070C0"/>
          </w:tcPr>
          <w:p w14:paraId="22F3BB9C" w14:textId="77777777" w:rsidR="00EF3C7F" w:rsidRDefault="005B59FE">
            <w:pPr>
              <w:pStyle w:val="ProductList-TableBody"/>
            </w:pPr>
            <w:r>
              <w:rPr>
                <w:color w:val="FFFFFF"/>
              </w:rPr>
              <w:t>CAL Suite Bridge requise ou SL Utilisateur</w:t>
            </w:r>
          </w:p>
        </w:tc>
      </w:tr>
      <w:tr w:rsidR="00EF3C7F" w14:paraId="3BE8EE8C" w14:textId="77777777">
        <w:tc>
          <w:tcPr>
            <w:tcW w:w="4160" w:type="dxa"/>
            <w:tcBorders>
              <w:top w:val="single" w:sz="4" w:space="0" w:color="6E6E6E"/>
              <w:left w:val="single" w:sz="4" w:space="0" w:color="6E6E6E"/>
              <w:bottom w:val="none" w:sz="4" w:space="0" w:color="6E6E6E"/>
              <w:right w:val="single" w:sz="4" w:space="0" w:color="6E6E6E"/>
            </w:tcBorders>
          </w:tcPr>
          <w:p w14:paraId="3A6D10A6" w14:textId="77777777" w:rsidR="00EF3C7F" w:rsidRDefault="005B59FE">
            <w:pPr>
              <w:pStyle w:val="ProductList-TableBody"/>
            </w:pPr>
            <w:r>
              <w:t>Enterprise Mobility + Security au titre de la SA</w:t>
            </w:r>
          </w:p>
        </w:tc>
        <w:tc>
          <w:tcPr>
            <w:tcW w:w="4160" w:type="dxa"/>
            <w:tcBorders>
              <w:top w:val="single" w:sz="4" w:space="0" w:color="6E6E6E"/>
              <w:left w:val="single" w:sz="4" w:space="0" w:color="6E6E6E"/>
              <w:bottom w:val="single" w:sz="4" w:space="0" w:color="6E6E6E"/>
              <w:right w:val="single" w:sz="4" w:space="0" w:color="6E6E6E"/>
            </w:tcBorders>
          </w:tcPr>
          <w:p w14:paraId="0524838E" w14:textId="77777777" w:rsidR="00EF3C7F" w:rsidRDefault="005B59FE">
            <w:pPr>
              <w:pStyle w:val="ProductList-TableBody"/>
            </w:pPr>
            <w:r>
              <w:t>CAL Core Suite</w:t>
            </w:r>
          </w:p>
        </w:tc>
        <w:tc>
          <w:tcPr>
            <w:tcW w:w="3680" w:type="dxa"/>
            <w:tcBorders>
              <w:top w:val="single" w:sz="4" w:space="0" w:color="6E6E6E"/>
              <w:left w:val="single" w:sz="4" w:space="0" w:color="6E6E6E"/>
              <w:bottom w:val="single" w:sz="4" w:space="0" w:color="6E6E6E"/>
              <w:right w:val="single" w:sz="4" w:space="0" w:color="6E6E6E"/>
            </w:tcBorders>
          </w:tcPr>
          <w:p w14:paraId="64D78A7E" w14:textId="77777777" w:rsidR="00EF3C7F" w:rsidRDefault="005B59FE">
            <w:pPr>
              <w:pStyle w:val="ProductList-TableBody"/>
            </w:pPr>
            <w:r>
              <w:t>CAL Core Bridge pour Enterprise Mobility + Security ou Office 365 Entreprise/Secteur Public E1, E3, E5</w:t>
            </w:r>
          </w:p>
        </w:tc>
      </w:tr>
      <w:tr w:rsidR="00EF3C7F" w14:paraId="4EBC6823" w14:textId="77777777">
        <w:tc>
          <w:tcPr>
            <w:tcW w:w="4160" w:type="dxa"/>
            <w:tcBorders>
              <w:top w:val="none" w:sz="4" w:space="0" w:color="6E6E6E"/>
              <w:left w:val="single" w:sz="4" w:space="0" w:color="6E6E6E"/>
              <w:bottom w:val="single" w:sz="4" w:space="0" w:color="6E6E6E"/>
              <w:right w:val="single" w:sz="4" w:space="0" w:color="6E6E6E"/>
            </w:tcBorders>
          </w:tcPr>
          <w:p w14:paraId="7214447A" w14:textId="77777777" w:rsidR="00EF3C7F" w:rsidRDefault="00EF3C7F">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0E93F170" w14:textId="77777777" w:rsidR="00EF3C7F" w:rsidRDefault="005B59FE">
            <w:pPr>
              <w:pStyle w:val="ProductList-TableBody"/>
            </w:pPr>
            <w:r>
              <w:t>CAL Entreprise Suite</w:t>
            </w:r>
          </w:p>
        </w:tc>
        <w:tc>
          <w:tcPr>
            <w:tcW w:w="3680" w:type="dxa"/>
            <w:tcBorders>
              <w:top w:val="single" w:sz="4" w:space="0" w:color="6E6E6E"/>
              <w:left w:val="single" w:sz="4" w:space="0" w:color="6E6E6E"/>
              <w:bottom w:val="single" w:sz="4" w:space="0" w:color="6E6E6E"/>
              <w:right w:val="single" w:sz="4" w:space="0" w:color="6E6E6E"/>
            </w:tcBorders>
          </w:tcPr>
          <w:p w14:paraId="5CA20591" w14:textId="77777777" w:rsidR="00EF3C7F" w:rsidRDefault="005B59FE">
            <w:pPr>
              <w:pStyle w:val="ProductList-TableBody"/>
            </w:pPr>
            <w:r>
              <w:t>CAL Entreprise Bridge pour Enterprise Mobility + Security ou Office 365 Entreprise/Secteur Public E3, E5</w:t>
            </w:r>
          </w:p>
        </w:tc>
      </w:tr>
    </w:tbl>
    <w:p w14:paraId="2CF3E61A" w14:textId="77777777" w:rsidR="00EF3C7F" w:rsidRDefault="00EF3C7F">
      <w:pPr>
        <w:pStyle w:val="ProductList-Body"/>
      </w:pPr>
    </w:p>
    <w:p w14:paraId="23CF2FB1" w14:textId="77777777" w:rsidR="00EF3C7F" w:rsidRDefault="005B59FE">
      <w:pPr>
        <w:pStyle w:val="ProductList-Offering2HeadingNoBorder"/>
        <w:outlineLvl w:val="2"/>
      </w:pPr>
      <w:r>
        <w:t>Services Microsoft Dynamics 365</w:t>
      </w:r>
      <w:r>
        <w:fldChar w:fldCharType="begin"/>
      </w:r>
      <w:r>
        <w:instrText xml:space="preserve"> TC "</w:instrText>
      </w:r>
      <w:bookmarkStart w:id="379" w:name="_Toc499813809"/>
      <w:r>
        <w:instrText>Services Microsoft Dynamics 365</w:instrText>
      </w:r>
      <w:bookmarkEnd w:id="379"/>
      <w:r>
        <w:instrText>" \l 3</w:instrText>
      </w:r>
      <w:r>
        <w:fldChar w:fldCharType="end"/>
      </w:r>
    </w:p>
    <w:p w14:paraId="5E654E46" w14:textId="77777777" w:rsidR="00EF3C7F" w:rsidRDefault="00EF3C7F">
      <w:pPr>
        <w:pStyle w:val="ProductList-Body"/>
      </w:pPr>
    </w:p>
    <w:tbl>
      <w:tblPr>
        <w:tblStyle w:val="PURTable"/>
        <w:tblW w:w="0" w:type="dxa"/>
        <w:tblLook w:val="04A0" w:firstRow="1" w:lastRow="0" w:firstColumn="1" w:lastColumn="0" w:noHBand="0" w:noVBand="1"/>
      </w:tblPr>
      <w:tblGrid>
        <w:gridCol w:w="5571"/>
        <w:gridCol w:w="5345"/>
      </w:tblGrid>
      <w:tr w:rsidR="00EF3C7F" w14:paraId="301E779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F78BD60" w14:textId="77777777" w:rsidR="00EF3C7F" w:rsidRDefault="005B59FE">
            <w:pPr>
              <w:pStyle w:val="ProductList-TableBody"/>
            </w:pPr>
            <w:r>
              <w:rPr>
                <w:color w:val="FFFFFF"/>
              </w:rPr>
              <w:t>SL Utilisateur au titre de la SA</w:t>
            </w:r>
          </w:p>
        </w:tc>
        <w:tc>
          <w:tcPr>
            <w:tcW w:w="5880" w:type="dxa"/>
            <w:tcBorders>
              <w:top w:val="single" w:sz="4" w:space="0" w:color="0070C0"/>
              <w:bottom w:val="single" w:sz="4" w:space="0" w:color="6E6E6E"/>
              <w:right w:val="single" w:sz="4" w:space="0" w:color="0070C0"/>
            </w:tcBorders>
            <w:shd w:val="clear" w:color="auto" w:fill="0070C0"/>
          </w:tcPr>
          <w:p w14:paraId="060605F0" w14:textId="77777777" w:rsidR="00EF3C7F" w:rsidRDefault="005B59FE">
            <w:pPr>
              <w:pStyle w:val="ProductList-TableBody"/>
            </w:pPr>
            <w:r>
              <w:rPr>
                <w:color w:val="FFFFFF"/>
              </w:rPr>
              <w:t>Licence(s) Éligible(s)</w:t>
            </w:r>
          </w:p>
        </w:tc>
      </w:tr>
      <w:tr w:rsidR="00EF3C7F" w14:paraId="4A678AF9" w14:textId="77777777">
        <w:tc>
          <w:tcPr>
            <w:tcW w:w="6240" w:type="dxa"/>
            <w:tcBorders>
              <w:top w:val="single" w:sz="4" w:space="0" w:color="6E6E6E"/>
              <w:left w:val="single" w:sz="4" w:space="0" w:color="6E6E6E"/>
              <w:bottom w:val="none" w:sz="4" w:space="0" w:color="6E6E6E"/>
              <w:right w:val="single" w:sz="4" w:space="0" w:color="6E6E6E"/>
            </w:tcBorders>
          </w:tcPr>
          <w:p w14:paraId="1BDFC16A" w14:textId="77777777" w:rsidR="00EF3C7F" w:rsidRDefault="005B59FE">
            <w:pPr>
              <w:pStyle w:val="ProductList-TableBody"/>
            </w:pPr>
            <w:r>
              <w:t>Microsoft Dynamics 365 for Team Members, édition Entreprise à partir de la SA</w:t>
            </w:r>
          </w:p>
        </w:tc>
        <w:tc>
          <w:tcPr>
            <w:tcW w:w="5880" w:type="dxa"/>
            <w:tcBorders>
              <w:top w:val="single" w:sz="4" w:space="0" w:color="6E6E6E"/>
              <w:left w:val="single" w:sz="4" w:space="0" w:color="6E6E6E"/>
              <w:bottom w:val="single" w:sz="4" w:space="0" w:color="6E6E6E"/>
              <w:right w:val="single" w:sz="4" w:space="0" w:color="6E6E6E"/>
            </w:tcBorders>
          </w:tcPr>
          <w:p w14:paraId="720BD140" w14:textId="77777777" w:rsidR="00EF3C7F" w:rsidRDefault="005B59FE">
            <w:pPr>
              <w:pStyle w:val="ProductList-TableBody"/>
            </w:pPr>
            <w:r>
              <w:t>CAL Tâche Microsoft Dynamics AX</w:t>
            </w:r>
          </w:p>
        </w:tc>
      </w:tr>
      <w:tr w:rsidR="00EF3C7F" w14:paraId="40C5874A" w14:textId="77777777">
        <w:tc>
          <w:tcPr>
            <w:tcW w:w="6240" w:type="dxa"/>
            <w:tcBorders>
              <w:top w:val="none" w:sz="4" w:space="0" w:color="6E6E6E"/>
              <w:left w:val="single" w:sz="4" w:space="0" w:color="6E6E6E"/>
              <w:bottom w:val="none" w:sz="4" w:space="0" w:color="6E6E6E"/>
              <w:right w:val="single" w:sz="4" w:space="0" w:color="6E6E6E"/>
            </w:tcBorders>
          </w:tcPr>
          <w:p w14:paraId="014B3CB7" w14:textId="77777777" w:rsidR="00EF3C7F" w:rsidRDefault="00EF3C7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E64EC2E" w14:textId="77777777" w:rsidR="00EF3C7F" w:rsidRDefault="005B59FE">
            <w:pPr>
              <w:pStyle w:val="ProductList-TableBody"/>
            </w:pPr>
            <w:r>
              <w:t>Microsoft Dynamics AX Self Serve CAL</w:t>
            </w:r>
          </w:p>
        </w:tc>
      </w:tr>
      <w:tr w:rsidR="00EF3C7F" w14:paraId="18C05419" w14:textId="77777777">
        <w:tc>
          <w:tcPr>
            <w:tcW w:w="6240" w:type="dxa"/>
            <w:tcBorders>
              <w:top w:val="none" w:sz="4" w:space="0" w:color="6E6E6E"/>
              <w:left w:val="single" w:sz="4" w:space="0" w:color="6E6E6E"/>
              <w:bottom w:val="none" w:sz="4" w:space="0" w:color="6E6E6E"/>
              <w:right w:val="single" w:sz="4" w:space="0" w:color="6E6E6E"/>
            </w:tcBorders>
          </w:tcPr>
          <w:p w14:paraId="74E3FA5F" w14:textId="77777777" w:rsidR="00EF3C7F" w:rsidRDefault="00EF3C7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908FC34" w14:textId="77777777" w:rsidR="00EF3C7F" w:rsidRDefault="005B59FE">
            <w:pPr>
              <w:pStyle w:val="ProductList-TableBody"/>
            </w:pPr>
            <w:r>
              <w:t>CAL Essentielle Microsoft Dynamics CRM</w:t>
            </w:r>
          </w:p>
        </w:tc>
      </w:tr>
      <w:tr w:rsidR="00EF3C7F" w14:paraId="7AD526F4" w14:textId="77777777">
        <w:tc>
          <w:tcPr>
            <w:tcW w:w="6240" w:type="dxa"/>
            <w:tcBorders>
              <w:top w:val="none" w:sz="4" w:space="0" w:color="6E6E6E"/>
              <w:left w:val="single" w:sz="4" w:space="0" w:color="6E6E6E"/>
              <w:bottom w:val="single" w:sz="4" w:space="0" w:color="6E6E6E"/>
              <w:right w:val="single" w:sz="4" w:space="0" w:color="6E6E6E"/>
            </w:tcBorders>
          </w:tcPr>
          <w:p w14:paraId="25670A91" w14:textId="77777777" w:rsidR="00EF3C7F" w:rsidRDefault="00EF3C7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D0D1B16" w14:textId="77777777" w:rsidR="00EF3C7F" w:rsidRDefault="005B59FE">
            <w:pPr>
              <w:pStyle w:val="ProductList-TableBody"/>
            </w:pPr>
            <w:r>
              <w:t>CAL sur site Microsoft Dynamics 365 for Team Members</w:t>
            </w:r>
          </w:p>
        </w:tc>
      </w:tr>
      <w:tr w:rsidR="00EF3C7F" w14:paraId="019BE349" w14:textId="77777777">
        <w:tc>
          <w:tcPr>
            <w:tcW w:w="6240" w:type="dxa"/>
            <w:tcBorders>
              <w:top w:val="single" w:sz="4" w:space="0" w:color="6E6E6E"/>
              <w:left w:val="single" w:sz="4" w:space="0" w:color="6E6E6E"/>
              <w:bottom w:val="none" w:sz="4" w:space="0" w:color="6E6E6E"/>
              <w:right w:val="single" w:sz="4" w:space="0" w:color="6E6E6E"/>
            </w:tcBorders>
          </w:tcPr>
          <w:p w14:paraId="5E446A88" w14:textId="77777777" w:rsidR="00EF3C7F" w:rsidRDefault="005B59FE">
            <w:pPr>
              <w:pStyle w:val="ProductList-TableBody"/>
            </w:pPr>
            <w:r>
              <w:t>Microsoft Dynamics 365 for Operations Device, édition Entreprise au titre de la SA</w:t>
            </w:r>
          </w:p>
        </w:tc>
        <w:tc>
          <w:tcPr>
            <w:tcW w:w="5880" w:type="dxa"/>
            <w:tcBorders>
              <w:top w:val="single" w:sz="4" w:space="0" w:color="6E6E6E"/>
              <w:left w:val="single" w:sz="4" w:space="0" w:color="6E6E6E"/>
              <w:bottom w:val="single" w:sz="4" w:space="0" w:color="6E6E6E"/>
              <w:right w:val="single" w:sz="4" w:space="0" w:color="6E6E6E"/>
            </w:tcBorders>
          </w:tcPr>
          <w:p w14:paraId="01B7C20B" w14:textId="77777777" w:rsidR="00EF3C7F" w:rsidRDefault="005B59FE">
            <w:pPr>
              <w:pStyle w:val="ProductList-TableBody"/>
            </w:pPr>
            <w:r>
              <w:t>Microsoft Dynamics AX Task CAL (Périphérique)</w:t>
            </w:r>
          </w:p>
        </w:tc>
      </w:tr>
      <w:tr w:rsidR="00EF3C7F" w14:paraId="4F823E93" w14:textId="77777777">
        <w:tc>
          <w:tcPr>
            <w:tcW w:w="6240" w:type="dxa"/>
            <w:tcBorders>
              <w:top w:val="none" w:sz="4" w:space="0" w:color="6E6E6E"/>
              <w:left w:val="single" w:sz="4" w:space="0" w:color="6E6E6E"/>
              <w:bottom w:val="single" w:sz="4" w:space="0" w:color="6E6E6E"/>
              <w:right w:val="single" w:sz="4" w:space="0" w:color="6E6E6E"/>
            </w:tcBorders>
          </w:tcPr>
          <w:p w14:paraId="546B1F58" w14:textId="77777777" w:rsidR="00EF3C7F" w:rsidRDefault="00EF3C7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C9E49CE" w14:textId="77777777" w:rsidR="00EF3C7F" w:rsidRDefault="005B59FE">
            <w:pPr>
              <w:pStyle w:val="ProductList-TableBody"/>
            </w:pPr>
            <w:r>
              <w:t>CAL Dispositif Microsoft Dynamics 365 for Operations</w:t>
            </w:r>
          </w:p>
        </w:tc>
      </w:tr>
      <w:tr w:rsidR="00EF3C7F" w14:paraId="3D125A6A" w14:textId="77777777">
        <w:tc>
          <w:tcPr>
            <w:tcW w:w="6240" w:type="dxa"/>
            <w:tcBorders>
              <w:top w:val="single" w:sz="4" w:space="0" w:color="6E6E6E"/>
              <w:left w:val="single" w:sz="4" w:space="0" w:color="6E6E6E"/>
              <w:bottom w:val="single" w:sz="4" w:space="0" w:color="6E6E6E"/>
              <w:right w:val="single" w:sz="4" w:space="0" w:color="6E6E6E"/>
            </w:tcBorders>
          </w:tcPr>
          <w:p w14:paraId="52A765F7" w14:textId="77777777" w:rsidR="00EF3C7F" w:rsidRDefault="005B59FE">
            <w:pPr>
              <w:pStyle w:val="ProductList-TableBody"/>
            </w:pPr>
            <w:r>
              <w:t>Microsoft Dynamics 365 for Operations Activity, Édition Enterprise à partir de la SA</w:t>
            </w:r>
          </w:p>
        </w:tc>
        <w:tc>
          <w:tcPr>
            <w:tcW w:w="5880" w:type="dxa"/>
            <w:tcBorders>
              <w:top w:val="single" w:sz="4" w:space="0" w:color="6E6E6E"/>
              <w:left w:val="single" w:sz="4" w:space="0" w:color="6E6E6E"/>
              <w:bottom w:val="single" w:sz="4" w:space="0" w:color="6E6E6E"/>
              <w:right w:val="single" w:sz="4" w:space="0" w:color="6E6E6E"/>
            </w:tcBorders>
          </w:tcPr>
          <w:p w14:paraId="7AFFA964" w14:textId="77777777" w:rsidR="00EF3C7F" w:rsidRDefault="005B59FE">
            <w:pPr>
              <w:pStyle w:val="ProductList-TableBody"/>
            </w:pPr>
            <w:r>
              <w:t>CAL Activité Microsoft Dynamics 365 for Operations</w:t>
            </w:r>
          </w:p>
        </w:tc>
      </w:tr>
      <w:tr w:rsidR="00EF3C7F" w14:paraId="6D819FFE" w14:textId="77777777">
        <w:tc>
          <w:tcPr>
            <w:tcW w:w="6240" w:type="dxa"/>
            <w:tcBorders>
              <w:top w:val="single" w:sz="4" w:space="0" w:color="6E6E6E"/>
              <w:left w:val="single" w:sz="4" w:space="0" w:color="6E6E6E"/>
              <w:bottom w:val="none" w:sz="4" w:space="0" w:color="6E6E6E"/>
              <w:right w:val="single" w:sz="4" w:space="0" w:color="6E6E6E"/>
            </w:tcBorders>
          </w:tcPr>
          <w:p w14:paraId="04235C5E" w14:textId="77777777" w:rsidR="00EF3C7F" w:rsidRDefault="005B59FE">
            <w:pPr>
              <w:pStyle w:val="ProductList-TableBody"/>
            </w:pPr>
            <w:r>
              <w:t>Microsoft Dynamics 365 Plan, édition Entreprise au titre de la SA</w:t>
            </w:r>
          </w:p>
        </w:tc>
        <w:tc>
          <w:tcPr>
            <w:tcW w:w="5880" w:type="dxa"/>
            <w:tcBorders>
              <w:top w:val="single" w:sz="4" w:space="0" w:color="6E6E6E"/>
              <w:left w:val="single" w:sz="4" w:space="0" w:color="6E6E6E"/>
              <w:bottom w:val="single" w:sz="4" w:space="0" w:color="6E6E6E"/>
              <w:right w:val="single" w:sz="4" w:space="0" w:color="6E6E6E"/>
            </w:tcBorders>
          </w:tcPr>
          <w:p w14:paraId="5B9B3D0A" w14:textId="77777777" w:rsidR="00EF3C7F" w:rsidRDefault="005B59FE">
            <w:pPr>
              <w:pStyle w:val="ProductList-TableBody"/>
            </w:pPr>
            <w:r>
              <w:t>CAL Fonctionnelle/Entreprise Microsoft Dynamics AX</w:t>
            </w:r>
          </w:p>
        </w:tc>
      </w:tr>
      <w:tr w:rsidR="00EF3C7F" w14:paraId="70D1BFDA" w14:textId="77777777">
        <w:tc>
          <w:tcPr>
            <w:tcW w:w="6240" w:type="dxa"/>
            <w:tcBorders>
              <w:top w:val="none" w:sz="4" w:space="0" w:color="6E6E6E"/>
              <w:left w:val="single" w:sz="4" w:space="0" w:color="6E6E6E"/>
              <w:bottom w:val="single" w:sz="4" w:space="0" w:color="6E6E6E"/>
              <w:right w:val="single" w:sz="4" w:space="0" w:color="6E6E6E"/>
            </w:tcBorders>
          </w:tcPr>
          <w:p w14:paraId="20E3BAAD" w14:textId="77777777" w:rsidR="00EF3C7F" w:rsidRDefault="00EF3C7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B7D4BCC" w14:textId="77777777" w:rsidR="00EF3C7F" w:rsidRDefault="005B59FE">
            <w:pPr>
              <w:pStyle w:val="ProductList-TableBody"/>
            </w:pPr>
            <w:r>
              <w:t>CAL Microsoft Dynamics 365 for Operations</w:t>
            </w:r>
          </w:p>
        </w:tc>
      </w:tr>
      <w:tr w:rsidR="00EF3C7F" w14:paraId="3A4AB2CA" w14:textId="77777777">
        <w:tc>
          <w:tcPr>
            <w:tcW w:w="6240" w:type="dxa"/>
            <w:tcBorders>
              <w:top w:val="single" w:sz="4" w:space="0" w:color="6E6E6E"/>
              <w:left w:val="single" w:sz="4" w:space="0" w:color="6E6E6E"/>
              <w:bottom w:val="none" w:sz="4" w:space="0" w:color="6E6E6E"/>
              <w:right w:val="single" w:sz="4" w:space="0" w:color="6E6E6E"/>
            </w:tcBorders>
          </w:tcPr>
          <w:p w14:paraId="39B9F9DE" w14:textId="77777777" w:rsidR="00EF3C7F" w:rsidRDefault="005B59FE">
            <w:pPr>
              <w:pStyle w:val="ProductList-TableBody"/>
            </w:pPr>
            <w:r>
              <w:t>Microsoft Dynamics 365 for Retail, édition Entreprise au titre de la SA</w:t>
            </w:r>
          </w:p>
        </w:tc>
        <w:tc>
          <w:tcPr>
            <w:tcW w:w="5880" w:type="dxa"/>
            <w:tcBorders>
              <w:top w:val="single" w:sz="4" w:space="0" w:color="6E6E6E"/>
              <w:left w:val="single" w:sz="4" w:space="0" w:color="6E6E6E"/>
              <w:bottom w:val="single" w:sz="4" w:space="0" w:color="6E6E6E"/>
              <w:right w:val="single" w:sz="4" w:space="0" w:color="6E6E6E"/>
            </w:tcBorders>
          </w:tcPr>
          <w:p w14:paraId="2EB3943D" w14:textId="77777777" w:rsidR="00EF3C7F" w:rsidRDefault="005B59FE">
            <w:pPr>
              <w:pStyle w:val="ProductList-TableBody"/>
            </w:pPr>
            <w:r>
              <w:t>CAL Fonctionnelle/Entreprise Microsoft Dynamics AX</w:t>
            </w:r>
          </w:p>
        </w:tc>
      </w:tr>
      <w:tr w:rsidR="00EF3C7F" w14:paraId="29AF6C71" w14:textId="77777777">
        <w:tc>
          <w:tcPr>
            <w:tcW w:w="6240" w:type="dxa"/>
            <w:tcBorders>
              <w:top w:val="none" w:sz="4" w:space="0" w:color="6E6E6E"/>
              <w:left w:val="single" w:sz="4" w:space="0" w:color="6E6E6E"/>
              <w:bottom w:val="single" w:sz="4" w:space="0" w:color="6E6E6E"/>
              <w:right w:val="single" w:sz="4" w:space="0" w:color="6E6E6E"/>
            </w:tcBorders>
          </w:tcPr>
          <w:p w14:paraId="5EB9C5EC" w14:textId="77777777" w:rsidR="00EF3C7F" w:rsidRDefault="00EF3C7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7EAE712" w14:textId="77777777" w:rsidR="00EF3C7F" w:rsidRDefault="005B59FE">
            <w:pPr>
              <w:pStyle w:val="ProductList-TableBody"/>
            </w:pPr>
            <w:r>
              <w:t>CAL Microsoft Dynamics 365 for Operations</w:t>
            </w:r>
          </w:p>
        </w:tc>
      </w:tr>
      <w:tr w:rsidR="00EF3C7F" w14:paraId="4B4B9AE4" w14:textId="77777777">
        <w:tc>
          <w:tcPr>
            <w:tcW w:w="6240" w:type="dxa"/>
            <w:tcBorders>
              <w:top w:val="single" w:sz="4" w:space="0" w:color="6E6E6E"/>
              <w:left w:val="single" w:sz="4" w:space="0" w:color="6E6E6E"/>
              <w:bottom w:val="single" w:sz="4" w:space="0" w:color="6E6E6E"/>
              <w:right w:val="single" w:sz="4" w:space="0" w:color="6E6E6E"/>
            </w:tcBorders>
          </w:tcPr>
          <w:p w14:paraId="49DFE8CB" w14:textId="77777777" w:rsidR="00EF3C7F" w:rsidRDefault="005B59FE">
            <w:pPr>
              <w:pStyle w:val="ProductList-TableBody"/>
            </w:pPr>
            <w:r>
              <w:t>Microsoft Dynamics 365 for Talent, édition Entreprise au titre de la SA</w:t>
            </w:r>
          </w:p>
        </w:tc>
        <w:tc>
          <w:tcPr>
            <w:tcW w:w="5880" w:type="dxa"/>
            <w:tcBorders>
              <w:top w:val="single" w:sz="4" w:space="0" w:color="6E6E6E"/>
              <w:left w:val="single" w:sz="4" w:space="0" w:color="6E6E6E"/>
              <w:bottom w:val="single" w:sz="4" w:space="0" w:color="6E6E6E"/>
              <w:right w:val="single" w:sz="4" w:space="0" w:color="6E6E6E"/>
            </w:tcBorders>
          </w:tcPr>
          <w:p w14:paraId="2DF28100" w14:textId="77777777" w:rsidR="00EF3C7F" w:rsidRDefault="005B59FE">
            <w:pPr>
              <w:pStyle w:val="ProductList-TableBody"/>
            </w:pPr>
            <w:r>
              <w:t>Microsoft Dynamics AX Enterprise CAL</w:t>
            </w:r>
          </w:p>
        </w:tc>
      </w:tr>
      <w:tr w:rsidR="00EF3C7F" w14:paraId="6E83EA2A" w14:textId="77777777">
        <w:tc>
          <w:tcPr>
            <w:tcW w:w="6240" w:type="dxa"/>
            <w:tcBorders>
              <w:top w:val="single" w:sz="4" w:space="0" w:color="6E6E6E"/>
              <w:left w:val="single" w:sz="4" w:space="0" w:color="6E6E6E"/>
              <w:bottom w:val="none" w:sz="4" w:space="0" w:color="6E6E6E"/>
              <w:right w:val="single" w:sz="4" w:space="0" w:color="6E6E6E"/>
            </w:tcBorders>
          </w:tcPr>
          <w:p w14:paraId="2E81F804" w14:textId="77777777" w:rsidR="00EF3C7F" w:rsidRDefault="005B59FE">
            <w:pPr>
              <w:pStyle w:val="ProductList-TableBody"/>
            </w:pPr>
            <w:r>
              <w:t>Microsoft Dynamics 365 for Sales, édition Entreprise à partir de la SA</w:t>
            </w:r>
          </w:p>
        </w:tc>
        <w:tc>
          <w:tcPr>
            <w:tcW w:w="5880" w:type="dxa"/>
            <w:tcBorders>
              <w:top w:val="single" w:sz="4" w:space="0" w:color="6E6E6E"/>
              <w:left w:val="single" w:sz="4" w:space="0" w:color="6E6E6E"/>
              <w:bottom w:val="single" w:sz="4" w:space="0" w:color="6E6E6E"/>
              <w:right w:val="single" w:sz="4" w:space="0" w:color="6E6E6E"/>
            </w:tcBorders>
          </w:tcPr>
          <w:p w14:paraId="4B148D77" w14:textId="77777777" w:rsidR="00EF3C7F" w:rsidRDefault="005B59FE">
            <w:pPr>
              <w:pStyle w:val="ProductList-TableBody"/>
            </w:pPr>
            <w:r>
              <w:t>CAL Basique Microsoft Dynamics CRM</w:t>
            </w:r>
          </w:p>
        </w:tc>
      </w:tr>
      <w:tr w:rsidR="00EF3C7F" w14:paraId="07435960" w14:textId="77777777">
        <w:tc>
          <w:tcPr>
            <w:tcW w:w="6240" w:type="dxa"/>
            <w:tcBorders>
              <w:top w:val="none" w:sz="4" w:space="0" w:color="6E6E6E"/>
              <w:left w:val="single" w:sz="4" w:space="0" w:color="6E6E6E"/>
              <w:bottom w:val="single" w:sz="4" w:space="0" w:color="6E6E6E"/>
              <w:right w:val="single" w:sz="4" w:space="0" w:color="6E6E6E"/>
            </w:tcBorders>
          </w:tcPr>
          <w:p w14:paraId="55BB4897" w14:textId="77777777" w:rsidR="00EF3C7F" w:rsidRDefault="00EF3C7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CDCA219" w14:textId="77777777" w:rsidR="00EF3C7F" w:rsidRDefault="005B59FE">
            <w:pPr>
              <w:pStyle w:val="ProductList-TableBody"/>
            </w:pPr>
            <w:r>
              <w:t>CAL sur site Microsoft Dynamics 365 for Sales</w:t>
            </w:r>
          </w:p>
        </w:tc>
      </w:tr>
      <w:tr w:rsidR="00EF3C7F" w14:paraId="10240512" w14:textId="77777777">
        <w:tc>
          <w:tcPr>
            <w:tcW w:w="6240" w:type="dxa"/>
            <w:tcBorders>
              <w:top w:val="single" w:sz="4" w:space="0" w:color="6E6E6E"/>
              <w:left w:val="single" w:sz="4" w:space="0" w:color="6E6E6E"/>
              <w:bottom w:val="none" w:sz="4" w:space="0" w:color="6E6E6E"/>
              <w:right w:val="single" w:sz="4" w:space="0" w:color="6E6E6E"/>
            </w:tcBorders>
          </w:tcPr>
          <w:p w14:paraId="3DC86582" w14:textId="77777777" w:rsidR="00EF3C7F" w:rsidRDefault="005B59FE">
            <w:pPr>
              <w:pStyle w:val="ProductList-TableBody"/>
            </w:pPr>
            <w:r>
              <w:t>Microsoft Dynamics 365 Customer Engagement Plan, édition Entreprise au titre de la SA</w:t>
            </w:r>
          </w:p>
        </w:tc>
        <w:tc>
          <w:tcPr>
            <w:tcW w:w="5880" w:type="dxa"/>
            <w:tcBorders>
              <w:top w:val="single" w:sz="4" w:space="0" w:color="6E6E6E"/>
              <w:left w:val="single" w:sz="4" w:space="0" w:color="6E6E6E"/>
              <w:bottom w:val="single" w:sz="4" w:space="0" w:color="6E6E6E"/>
              <w:right w:val="single" w:sz="4" w:space="0" w:color="6E6E6E"/>
            </w:tcBorders>
          </w:tcPr>
          <w:p w14:paraId="4BEAF774" w14:textId="77777777" w:rsidR="00EF3C7F" w:rsidRDefault="005B59FE">
            <w:pPr>
              <w:pStyle w:val="ProductList-TableBody"/>
            </w:pPr>
            <w:r>
              <w:t>CAL Basique Microsoft Dynamics CRM</w:t>
            </w:r>
          </w:p>
        </w:tc>
      </w:tr>
      <w:tr w:rsidR="00EF3C7F" w14:paraId="00C10CA0" w14:textId="77777777">
        <w:tc>
          <w:tcPr>
            <w:tcW w:w="6240" w:type="dxa"/>
            <w:tcBorders>
              <w:top w:val="none" w:sz="4" w:space="0" w:color="6E6E6E"/>
              <w:left w:val="single" w:sz="4" w:space="0" w:color="6E6E6E"/>
              <w:bottom w:val="single" w:sz="4" w:space="0" w:color="6E6E6E"/>
              <w:right w:val="single" w:sz="4" w:space="0" w:color="6E6E6E"/>
            </w:tcBorders>
          </w:tcPr>
          <w:p w14:paraId="50E3348B" w14:textId="77777777" w:rsidR="00EF3C7F" w:rsidRDefault="00EF3C7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7638A65" w14:textId="77777777" w:rsidR="00EF3C7F" w:rsidRDefault="005B59FE">
            <w:pPr>
              <w:pStyle w:val="ProductList-TableBody"/>
            </w:pPr>
            <w:r>
              <w:t>CAL sur site Microsoft Dynamics 365 for Sales</w:t>
            </w:r>
          </w:p>
        </w:tc>
      </w:tr>
      <w:tr w:rsidR="00EF3C7F" w14:paraId="2FA63F4C" w14:textId="77777777">
        <w:tc>
          <w:tcPr>
            <w:tcW w:w="6240" w:type="dxa"/>
            <w:tcBorders>
              <w:top w:val="single" w:sz="4" w:space="0" w:color="6E6E6E"/>
              <w:left w:val="single" w:sz="4" w:space="0" w:color="6E6E6E"/>
              <w:bottom w:val="none" w:sz="4" w:space="0" w:color="6E6E6E"/>
              <w:right w:val="single" w:sz="4" w:space="0" w:color="6E6E6E"/>
            </w:tcBorders>
          </w:tcPr>
          <w:p w14:paraId="090E17FE" w14:textId="77777777" w:rsidR="00EF3C7F" w:rsidRDefault="005B59FE">
            <w:pPr>
              <w:pStyle w:val="ProductList-TableBody"/>
            </w:pPr>
            <w:r>
              <w:t>Microsoft Dynamics 365 for Customer Service, édition Entreprise au titre de la SA</w:t>
            </w:r>
          </w:p>
        </w:tc>
        <w:tc>
          <w:tcPr>
            <w:tcW w:w="5880" w:type="dxa"/>
            <w:tcBorders>
              <w:top w:val="single" w:sz="4" w:space="0" w:color="6E6E6E"/>
              <w:left w:val="single" w:sz="4" w:space="0" w:color="6E6E6E"/>
              <w:bottom w:val="single" w:sz="4" w:space="0" w:color="6E6E6E"/>
              <w:right w:val="single" w:sz="4" w:space="0" w:color="6E6E6E"/>
            </w:tcBorders>
          </w:tcPr>
          <w:p w14:paraId="7CBB11C9" w14:textId="77777777" w:rsidR="00EF3C7F" w:rsidRDefault="005B59FE">
            <w:pPr>
              <w:pStyle w:val="ProductList-TableBody"/>
            </w:pPr>
            <w:r>
              <w:t>CAL Basique Microsoft Dynamics CRM</w:t>
            </w:r>
          </w:p>
        </w:tc>
      </w:tr>
      <w:tr w:rsidR="00EF3C7F" w14:paraId="5B71D492" w14:textId="77777777">
        <w:tc>
          <w:tcPr>
            <w:tcW w:w="6240" w:type="dxa"/>
            <w:tcBorders>
              <w:top w:val="none" w:sz="4" w:space="0" w:color="6E6E6E"/>
              <w:left w:val="single" w:sz="4" w:space="0" w:color="6E6E6E"/>
              <w:bottom w:val="single" w:sz="4" w:space="0" w:color="6E6E6E"/>
              <w:right w:val="single" w:sz="4" w:space="0" w:color="6E6E6E"/>
            </w:tcBorders>
          </w:tcPr>
          <w:p w14:paraId="17D71ECE" w14:textId="77777777" w:rsidR="00EF3C7F" w:rsidRDefault="00EF3C7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2C5704C" w14:textId="77777777" w:rsidR="00EF3C7F" w:rsidRDefault="005B59FE">
            <w:pPr>
              <w:pStyle w:val="ProductList-TableBody"/>
            </w:pPr>
            <w:r>
              <w:t>CAL sur site Microsoft Dynamics 365 365 for Customer Service</w:t>
            </w:r>
          </w:p>
        </w:tc>
      </w:tr>
      <w:tr w:rsidR="00EF3C7F" w14:paraId="73B9B386" w14:textId="77777777">
        <w:tc>
          <w:tcPr>
            <w:tcW w:w="6240" w:type="dxa"/>
            <w:tcBorders>
              <w:top w:val="single" w:sz="4" w:space="0" w:color="6E6E6E"/>
              <w:left w:val="single" w:sz="4" w:space="0" w:color="6E6E6E"/>
              <w:bottom w:val="none" w:sz="4" w:space="0" w:color="6E6E6E"/>
              <w:right w:val="single" w:sz="4" w:space="0" w:color="6E6E6E"/>
            </w:tcBorders>
          </w:tcPr>
          <w:p w14:paraId="38F4D163" w14:textId="77777777" w:rsidR="00EF3C7F" w:rsidRDefault="005B59FE">
            <w:pPr>
              <w:pStyle w:val="ProductList-TableBody"/>
            </w:pPr>
            <w:r>
              <w:t>Microsoft Dynamics 365, édition Entreprise Plan 1 à partir de la SA</w:t>
            </w:r>
          </w:p>
        </w:tc>
        <w:tc>
          <w:tcPr>
            <w:tcW w:w="5880" w:type="dxa"/>
            <w:tcBorders>
              <w:top w:val="single" w:sz="4" w:space="0" w:color="6E6E6E"/>
              <w:left w:val="single" w:sz="4" w:space="0" w:color="6E6E6E"/>
              <w:bottom w:val="single" w:sz="4" w:space="0" w:color="6E6E6E"/>
              <w:right w:val="single" w:sz="4" w:space="0" w:color="6E6E6E"/>
            </w:tcBorders>
          </w:tcPr>
          <w:p w14:paraId="23118F78" w14:textId="77777777" w:rsidR="00EF3C7F" w:rsidRDefault="005B59FE">
            <w:pPr>
              <w:pStyle w:val="ProductList-TableBody"/>
            </w:pPr>
            <w:r>
              <w:t>CAL Basique Microsoft Dynamics CRM</w:t>
            </w:r>
          </w:p>
        </w:tc>
      </w:tr>
      <w:tr w:rsidR="00EF3C7F" w14:paraId="0CB95512" w14:textId="77777777">
        <w:tc>
          <w:tcPr>
            <w:tcW w:w="6240" w:type="dxa"/>
            <w:tcBorders>
              <w:top w:val="none" w:sz="4" w:space="0" w:color="6E6E6E"/>
              <w:left w:val="single" w:sz="4" w:space="0" w:color="6E6E6E"/>
              <w:bottom w:val="single" w:sz="4" w:space="0" w:color="6E6E6E"/>
              <w:right w:val="single" w:sz="4" w:space="0" w:color="6E6E6E"/>
            </w:tcBorders>
          </w:tcPr>
          <w:p w14:paraId="36292014" w14:textId="77777777" w:rsidR="00EF3C7F" w:rsidRDefault="00EF3C7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2C0779B" w14:textId="77777777" w:rsidR="00EF3C7F" w:rsidRDefault="005B59FE">
            <w:pPr>
              <w:pStyle w:val="ProductList-TableBody"/>
            </w:pPr>
            <w:r>
              <w:t>CAL sur site Microsoft Dynamics 365 365 for Customer Service</w:t>
            </w:r>
          </w:p>
        </w:tc>
      </w:tr>
      <w:tr w:rsidR="00EF3C7F" w14:paraId="6480375C" w14:textId="77777777">
        <w:tc>
          <w:tcPr>
            <w:tcW w:w="6240" w:type="dxa"/>
            <w:tcBorders>
              <w:top w:val="single" w:sz="4" w:space="0" w:color="6E6E6E"/>
              <w:left w:val="single" w:sz="4" w:space="0" w:color="6E6E6E"/>
              <w:bottom w:val="single" w:sz="4" w:space="0" w:color="6E6E6E"/>
              <w:right w:val="single" w:sz="4" w:space="0" w:color="6E6E6E"/>
            </w:tcBorders>
          </w:tcPr>
          <w:p w14:paraId="3D014C43" w14:textId="77777777" w:rsidR="00EF3C7F" w:rsidRDefault="005B59FE">
            <w:pPr>
              <w:pStyle w:val="ProductList-TableBody"/>
            </w:pPr>
            <w:r>
              <w:t>Microsoft Dynamics 365 for Case Management, Édition Enterprise au titre de la SA</w:t>
            </w:r>
          </w:p>
        </w:tc>
        <w:tc>
          <w:tcPr>
            <w:tcW w:w="5880" w:type="dxa"/>
            <w:tcBorders>
              <w:top w:val="single" w:sz="4" w:space="0" w:color="6E6E6E"/>
              <w:left w:val="single" w:sz="4" w:space="0" w:color="6E6E6E"/>
              <w:bottom w:val="single" w:sz="4" w:space="0" w:color="6E6E6E"/>
              <w:right w:val="single" w:sz="4" w:space="0" w:color="6E6E6E"/>
            </w:tcBorders>
          </w:tcPr>
          <w:p w14:paraId="75D76D12" w14:textId="77777777" w:rsidR="00EF3C7F" w:rsidRDefault="005B59FE">
            <w:pPr>
              <w:pStyle w:val="ProductList-TableBody"/>
            </w:pPr>
            <w:r>
              <w:t>CAL sur site Microsoft Dynamics for Sales</w:t>
            </w:r>
          </w:p>
        </w:tc>
      </w:tr>
      <w:tr w:rsidR="00EF3C7F" w14:paraId="4AA6590D" w14:textId="77777777">
        <w:tc>
          <w:tcPr>
            <w:tcW w:w="6240" w:type="dxa"/>
            <w:tcBorders>
              <w:top w:val="single" w:sz="4" w:space="0" w:color="6E6E6E"/>
              <w:left w:val="single" w:sz="4" w:space="0" w:color="6E6E6E"/>
              <w:bottom w:val="single" w:sz="4" w:space="0" w:color="6E6E6E"/>
              <w:right w:val="single" w:sz="4" w:space="0" w:color="6E6E6E"/>
            </w:tcBorders>
          </w:tcPr>
          <w:p w14:paraId="25D8ACF3" w14:textId="77777777" w:rsidR="00EF3C7F" w:rsidRDefault="005B59FE">
            <w:pPr>
              <w:pStyle w:val="ProductList-TableBody"/>
            </w:pPr>
            <w:r>
              <w:t>Microsoft Dynamics 365 Customer Engagement Plan, édition Entreprise au titre de la SA</w:t>
            </w:r>
          </w:p>
        </w:tc>
        <w:tc>
          <w:tcPr>
            <w:tcW w:w="5880" w:type="dxa"/>
            <w:tcBorders>
              <w:top w:val="single" w:sz="4" w:space="0" w:color="6E6E6E"/>
              <w:left w:val="single" w:sz="4" w:space="0" w:color="6E6E6E"/>
              <w:bottom w:val="single" w:sz="4" w:space="0" w:color="6E6E6E"/>
              <w:right w:val="single" w:sz="4" w:space="0" w:color="6E6E6E"/>
            </w:tcBorders>
          </w:tcPr>
          <w:p w14:paraId="046FA8AB" w14:textId="77777777" w:rsidR="00EF3C7F" w:rsidRDefault="005B59FE">
            <w:pPr>
              <w:pStyle w:val="ProductList-TableBody"/>
            </w:pPr>
            <w:r>
              <w:t>CAL Professionnelle Microsoft Dynamics CRM</w:t>
            </w:r>
          </w:p>
        </w:tc>
      </w:tr>
    </w:tbl>
    <w:p w14:paraId="6AB312A6" w14:textId="77777777" w:rsidR="00EF3C7F" w:rsidRDefault="00EF3C7F">
      <w:pPr>
        <w:pStyle w:val="ProductList-Body"/>
      </w:pPr>
    </w:p>
    <w:p w14:paraId="72DF5CB8" w14:textId="77777777" w:rsidR="00EF3C7F" w:rsidRDefault="005B59FE">
      <w:pPr>
        <w:pStyle w:val="ProductList-Offering2HeadingNoBorder"/>
        <w:outlineLvl w:val="2"/>
      </w:pPr>
      <w:r>
        <w:t>Applications Office 365</w:t>
      </w:r>
      <w:r>
        <w:fldChar w:fldCharType="begin"/>
      </w:r>
      <w:r>
        <w:instrText xml:space="preserve"> TC "</w:instrText>
      </w:r>
      <w:bookmarkStart w:id="380" w:name="_Toc499813810"/>
      <w:r>
        <w:instrText>Applications Office 365</w:instrText>
      </w:r>
      <w:bookmarkEnd w:id="380"/>
      <w:r>
        <w:instrText>" \l 3</w:instrText>
      </w:r>
      <w:r>
        <w:fldChar w:fldCharType="end"/>
      </w:r>
    </w:p>
    <w:p w14:paraId="7DF4E6B1" w14:textId="77777777" w:rsidR="00EF3C7F" w:rsidRDefault="00EF3C7F">
      <w:pPr>
        <w:pStyle w:val="ProductList-Body"/>
      </w:pPr>
    </w:p>
    <w:tbl>
      <w:tblPr>
        <w:tblStyle w:val="PURTable"/>
        <w:tblW w:w="0" w:type="dxa"/>
        <w:tblLook w:val="04A0" w:firstRow="1" w:lastRow="0" w:firstColumn="1" w:lastColumn="0" w:noHBand="0" w:noVBand="1"/>
      </w:tblPr>
      <w:tblGrid>
        <w:gridCol w:w="5605"/>
        <w:gridCol w:w="5311"/>
      </w:tblGrid>
      <w:tr w:rsidR="00EF3C7F" w14:paraId="26C9789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7430B36" w14:textId="77777777" w:rsidR="00EF3C7F" w:rsidRDefault="005B59FE">
            <w:pPr>
              <w:pStyle w:val="ProductList-TableBody"/>
            </w:pPr>
            <w:r>
              <w:rPr>
                <w:color w:val="FFFFFF"/>
              </w:rPr>
              <w:t>SL Utilisateur au titre de la SA</w:t>
            </w:r>
          </w:p>
        </w:tc>
        <w:tc>
          <w:tcPr>
            <w:tcW w:w="5880" w:type="dxa"/>
            <w:tcBorders>
              <w:top w:val="single" w:sz="4" w:space="0" w:color="0070C0"/>
              <w:bottom w:val="single" w:sz="4" w:space="0" w:color="6E6E6E"/>
              <w:right w:val="single" w:sz="4" w:space="0" w:color="0070C0"/>
            </w:tcBorders>
            <w:shd w:val="clear" w:color="auto" w:fill="0070C0"/>
          </w:tcPr>
          <w:p w14:paraId="2211FAA6" w14:textId="77777777" w:rsidR="00EF3C7F" w:rsidRDefault="005B59FE">
            <w:pPr>
              <w:pStyle w:val="ProductList-TableBody"/>
            </w:pPr>
            <w:r>
              <w:rPr>
                <w:color w:val="FFFFFF"/>
              </w:rPr>
              <w:t>Licence(s) Éligible(s)</w:t>
            </w:r>
          </w:p>
        </w:tc>
      </w:tr>
      <w:tr w:rsidR="00EF3C7F" w14:paraId="6F4B1B66" w14:textId="77777777">
        <w:tc>
          <w:tcPr>
            <w:tcW w:w="6240" w:type="dxa"/>
            <w:tcBorders>
              <w:top w:val="single" w:sz="4" w:space="0" w:color="6E6E6E"/>
              <w:left w:val="single" w:sz="4" w:space="0" w:color="6E6E6E"/>
              <w:bottom w:val="single" w:sz="4" w:space="0" w:color="6E6E6E"/>
              <w:right w:val="single" w:sz="4" w:space="0" w:color="6E6E6E"/>
            </w:tcBorders>
          </w:tcPr>
          <w:p w14:paraId="1A23FADF" w14:textId="77777777" w:rsidR="00EF3C7F" w:rsidRDefault="005B59FE">
            <w:pPr>
              <w:pStyle w:val="ProductList-TableBody"/>
            </w:pPr>
            <w:r>
              <w:t>Office 365 ProPlus au titre de la SA</w:t>
            </w:r>
          </w:p>
        </w:tc>
        <w:tc>
          <w:tcPr>
            <w:tcW w:w="5880" w:type="dxa"/>
            <w:tcBorders>
              <w:top w:val="single" w:sz="4" w:space="0" w:color="6E6E6E"/>
              <w:left w:val="single" w:sz="4" w:space="0" w:color="6E6E6E"/>
              <w:bottom w:val="single" w:sz="4" w:space="0" w:color="6E6E6E"/>
              <w:right w:val="single" w:sz="4" w:space="0" w:color="6E6E6E"/>
            </w:tcBorders>
          </w:tcPr>
          <w:p w14:paraId="715BF175" w14:textId="77777777" w:rsidR="00EF3C7F" w:rsidRDefault="005B59FE">
            <w:pPr>
              <w:pStyle w:val="ProductList-TableBody"/>
            </w:pPr>
            <w:r>
              <w:t>Office Professionnel Plus</w:t>
            </w:r>
          </w:p>
        </w:tc>
      </w:tr>
      <w:tr w:rsidR="00EF3C7F" w14:paraId="74BA294E" w14:textId="77777777">
        <w:tc>
          <w:tcPr>
            <w:tcW w:w="6240" w:type="dxa"/>
            <w:tcBorders>
              <w:top w:val="single" w:sz="4" w:space="0" w:color="6E6E6E"/>
              <w:left w:val="single" w:sz="4" w:space="0" w:color="6E6E6E"/>
              <w:bottom w:val="single" w:sz="4" w:space="0" w:color="6E6E6E"/>
              <w:right w:val="single" w:sz="4" w:space="0" w:color="6E6E6E"/>
            </w:tcBorders>
          </w:tcPr>
          <w:p w14:paraId="2F6708AC" w14:textId="77777777" w:rsidR="00EF3C7F" w:rsidRDefault="005B59FE">
            <w:pPr>
              <w:pStyle w:val="ProductList-TableBody"/>
            </w:pPr>
            <w:r>
              <w:t>Visio Online Plan 1 et 2 au titre de la SA</w:t>
            </w:r>
          </w:p>
        </w:tc>
        <w:tc>
          <w:tcPr>
            <w:tcW w:w="5880" w:type="dxa"/>
            <w:tcBorders>
              <w:top w:val="single" w:sz="4" w:space="0" w:color="6E6E6E"/>
              <w:left w:val="single" w:sz="4" w:space="0" w:color="6E6E6E"/>
              <w:bottom w:val="single" w:sz="4" w:space="0" w:color="6E6E6E"/>
              <w:right w:val="single" w:sz="4" w:space="0" w:color="6E6E6E"/>
            </w:tcBorders>
          </w:tcPr>
          <w:p w14:paraId="1EC488A0" w14:textId="77777777" w:rsidR="00EF3C7F" w:rsidRDefault="005B59FE">
            <w:pPr>
              <w:pStyle w:val="ProductList-TableBody"/>
            </w:pPr>
            <w:r>
              <w:t>Visio Professionnel</w:t>
            </w:r>
          </w:p>
        </w:tc>
      </w:tr>
      <w:tr w:rsidR="00EF3C7F" w14:paraId="68073CCE" w14:textId="77777777">
        <w:tc>
          <w:tcPr>
            <w:tcW w:w="6240" w:type="dxa"/>
            <w:tcBorders>
              <w:top w:val="single" w:sz="4" w:space="0" w:color="6E6E6E"/>
              <w:left w:val="single" w:sz="4" w:space="0" w:color="6E6E6E"/>
              <w:bottom w:val="single" w:sz="4" w:space="0" w:color="6E6E6E"/>
              <w:right w:val="single" w:sz="4" w:space="0" w:color="6E6E6E"/>
            </w:tcBorders>
          </w:tcPr>
          <w:p w14:paraId="24CF849B" w14:textId="77777777" w:rsidR="00EF3C7F" w:rsidRDefault="005B59FE">
            <w:pPr>
              <w:pStyle w:val="ProductList-TableBody"/>
            </w:pPr>
            <w:r>
              <w:t>Visio Online Plan 1 au titre de la SA</w:t>
            </w:r>
          </w:p>
        </w:tc>
        <w:tc>
          <w:tcPr>
            <w:tcW w:w="5880" w:type="dxa"/>
            <w:tcBorders>
              <w:top w:val="single" w:sz="4" w:space="0" w:color="6E6E6E"/>
              <w:left w:val="single" w:sz="4" w:space="0" w:color="6E6E6E"/>
              <w:bottom w:val="single" w:sz="4" w:space="0" w:color="6E6E6E"/>
              <w:right w:val="single" w:sz="4" w:space="0" w:color="6E6E6E"/>
            </w:tcBorders>
          </w:tcPr>
          <w:p w14:paraId="481EFE1B" w14:textId="77777777" w:rsidR="00EF3C7F" w:rsidRDefault="005B59FE">
            <w:pPr>
              <w:pStyle w:val="ProductList-TableBody"/>
            </w:pPr>
            <w:r>
              <w:t>Visio Standard</w:t>
            </w:r>
          </w:p>
        </w:tc>
      </w:tr>
    </w:tbl>
    <w:p w14:paraId="78B4935C" w14:textId="77777777" w:rsidR="00EF3C7F" w:rsidRDefault="00EF3C7F">
      <w:pPr>
        <w:pStyle w:val="ProductList-Body"/>
      </w:pPr>
    </w:p>
    <w:p w14:paraId="4286192C" w14:textId="77777777" w:rsidR="00EF3C7F" w:rsidRDefault="005B59FE">
      <w:pPr>
        <w:pStyle w:val="ProductList-Offering2HeadingNoBorder"/>
        <w:outlineLvl w:val="2"/>
      </w:pPr>
      <w:r>
        <w:t>Suites Office 365</w:t>
      </w:r>
      <w:r>
        <w:fldChar w:fldCharType="begin"/>
      </w:r>
      <w:r>
        <w:instrText xml:space="preserve"> TC "</w:instrText>
      </w:r>
      <w:bookmarkStart w:id="381" w:name="_Toc499813811"/>
      <w:r>
        <w:instrText>Suites Office 365</w:instrText>
      </w:r>
      <w:bookmarkEnd w:id="381"/>
      <w:r>
        <w:instrText>" \l 3</w:instrText>
      </w:r>
      <w:r>
        <w:fldChar w:fldCharType="end"/>
      </w:r>
    </w:p>
    <w:p w14:paraId="2D80846D" w14:textId="77777777" w:rsidR="00EF3C7F" w:rsidRDefault="00EF3C7F">
      <w:pPr>
        <w:pStyle w:val="ProductList-Body"/>
      </w:pPr>
    </w:p>
    <w:p w14:paraId="36652277" w14:textId="77777777" w:rsidR="00EF3C7F" w:rsidRDefault="005B59FE">
      <w:pPr>
        <w:pStyle w:val="ProductList-Body"/>
      </w:pPr>
      <w:r>
        <w:t>Les SL Utilisateur Office 365 (Entreprise E1, E3, E5 et Secteur Public E1, E3, E4) au titre de la SA permettent de bénéficier des mêmes Avantages de la SA que ceux des Licences Éligibles.</w:t>
      </w:r>
    </w:p>
    <w:p w14:paraId="60E7F30A" w14:textId="77777777" w:rsidR="00EF3C7F" w:rsidRDefault="00EF3C7F">
      <w:pPr>
        <w:pStyle w:val="ProductList-Body"/>
      </w:pPr>
    </w:p>
    <w:p w14:paraId="3D63AF3C" w14:textId="77777777" w:rsidR="00EF3C7F" w:rsidRDefault="005B59FE">
      <w:pPr>
        <w:pStyle w:val="ProductList-Body"/>
      </w:pPr>
      <w:r>
        <w:t>Les SL Utilisateur au titre de la SA nécessitent les CAL Suite Bridge ou les SL Utilisateur répertoriés ci-après :</w:t>
      </w:r>
    </w:p>
    <w:p w14:paraId="34465A27" w14:textId="77777777" w:rsidR="00EF3C7F" w:rsidRDefault="00EF3C7F">
      <w:pPr>
        <w:pStyle w:val="ProductList-Body"/>
      </w:pPr>
    </w:p>
    <w:tbl>
      <w:tblPr>
        <w:tblStyle w:val="PURTable"/>
        <w:tblW w:w="0" w:type="dxa"/>
        <w:tblLook w:val="04A0" w:firstRow="1" w:lastRow="0" w:firstColumn="1" w:lastColumn="0" w:noHBand="0" w:noVBand="1"/>
      </w:tblPr>
      <w:tblGrid>
        <w:gridCol w:w="3781"/>
        <w:gridCol w:w="3425"/>
        <w:gridCol w:w="3710"/>
      </w:tblGrid>
      <w:tr w:rsidR="00EF3C7F" w14:paraId="5E5FDD9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9FD5D58" w14:textId="77777777" w:rsidR="00EF3C7F" w:rsidRDefault="005B59FE">
            <w:pPr>
              <w:pStyle w:val="ProductList-TableBody"/>
            </w:pPr>
            <w:r>
              <w:rPr>
                <w:color w:val="FFFFFF"/>
              </w:rPr>
              <w:t>SL Utilisateur au titre de la SA</w:t>
            </w:r>
          </w:p>
        </w:tc>
        <w:tc>
          <w:tcPr>
            <w:tcW w:w="3800" w:type="dxa"/>
            <w:tcBorders>
              <w:top w:val="single" w:sz="4" w:space="0" w:color="0070C0"/>
            </w:tcBorders>
            <w:shd w:val="clear" w:color="auto" w:fill="0070C0"/>
          </w:tcPr>
          <w:p w14:paraId="57F29DE8" w14:textId="77777777" w:rsidR="00EF3C7F" w:rsidRDefault="005B59FE">
            <w:pPr>
              <w:pStyle w:val="ProductList-TableBody"/>
            </w:pPr>
            <w:r>
              <w:rPr>
                <w:color w:val="FFFFFF"/>
              </w:rPr>
              <w:t>Licence(s) Éligible(s)</w:t>
            </w:r>
          </w:p>
        </w:tc>
        <w:tc>
          <w:tcPr>
            <w:tcW w:w="4160" w:type="dxa"/>
            <w:tcBorders>
              <w:top w:val="single" w:sz="4" w:space="0" w:color="0070C0"/>
              <w:bottom w:val="single" w:sz="4" w:space="0" w:color="6E6E6E"/>
              <w:right w:val="single" w:sz="4" w:space="0" w:color="0070C0"/>
            </w:tcBorders>
            <w:shd w:val="clear" w:color="auto" w:fill="0070C0"/>
          </w:tcPr>
          <w:p w14:paraId="11A0BC2E" w14:textId="77777777" w:rsidR="00EF3C7F" w:rsidRDefault="005B59FE">
            <w:pPr>
              <w:pStyle w:val="ProductList-TableBody"/>
            </w:pPr>
            <w:r>
              <w:rPr>
                <w:color w:val="FFFFFF"/>
              </w:rPr>
              <w:t>CAL Suite Bridge requise ou SL Utilisateur</w:t>
            </w:r>
          </w:p>
        </w:tc>
      </w:tr>
      <w:tr w:rsidR="00EF3C7F" w14:paraId="0D2E8CAF" w14:textId="77777777">
        <w:tc>
          <w:tcPr>
            <w:tcW w:w="4160" w:type="dxa"/>
            <w:tcBorders>
              <w:top w:val="single" w:sz="4" w:space="0" w:color="6E6E6E"/>
              <w:left w:val="single" w:sz="4" w:space="0" w:color="6E6E6E"/>
              <w:bottom w:val="single" w:sz="4" w:space="0" w:color="6E6E6E"/>
            </w:tcBorders>
          </w:tcPr>
          <w:p w14:paraId="1EC4E27E" w14:textId="77777777" w:rsidR="00EF3C7F" w:rsidRDefault="005B59FE">
            <w:pPr>
              <w:pStyle w:val="ProductList-TableBody"/>
            </w:pPr>
            <w:r>
              <w:t>Office 365 Entreprise/Secteur Public E1 Au Titre de la SA</w:t>
            </w:r>
          </w:p>
        </w:tc>
        <w:tc>
          <w:tcPr>
            <w:tcW w:w="3800" w:type="dxa"/>
          </w:tcPr>
          <w:p w14:paraId="0231C030" w14:textId="77777777" w:rsidR="00EF3C7F" w:rsidRDefault="005B59FE">
            <w:pPr>
              <w:pStyle w:val="ProductList-TableBody"/>
            </w:pPr>
            <w:r>
              <w:t>CAL Core Suite</w:t>
            </w:r>
          </w:p>
        </w:tc>
        <w:tc>
          <w:tcPr>
            <w:tcW w:w="4160" w:type="dxa"/>
            <w:tcBorders>
              <w:top w:val="single" w:sz="4" w:space="0" w:color="6E6E6E"/>
              <w:bottom w:val="none" w:sz="4" w:space="0" w:color="6E6E6E"/>
              <w:right w:val="single" w:sz="4" w:space="0" w:color="6E6E6E"/>
            </w:tcBorders>
          </w:tcPr>
          <w:p w14:paraId="49A69EB2" w14:textId="77777777" w:rsidR="00EF3C7F" w:rsidRDefault="005B59FE">
            <w:pPr>
              <w:pStyle w:val="ProductList-TableBody"/>
            </w:pPr>
            <w:r>
              <w:t>CAL Core Bridge pour Office 365 ou</w:t>
            </w:r>
          </w:p>
          <w:p w14:paraId="1822E16B" w14:textId="77777777" w:rsidR="00EF3C7F" w:rsidRDefault="005B59FE">
            <w:pPr>
              <w:pStyle w:val="ProductList-TableBody"/>
            </w:pPr>
            <w:r>
              <w:t>Enterprise Mobility + Security</w:t>
            </w:r>
          </w:p>
        </w:tc>
      </w:tr>
      <w:tr w:rsidR="00EF3C7F" w14:paraId="73D13C8E" w14:textId="77777777">
        <w:tc>
          <w:tcPr>
            <w:tcW w:w="4160" w:type="dxa"/>
            <w:tcBorders>
              <w:top w:val="single" w:sz="4" w:space="0" w:color="6E6E6E"/>
              <w:left w:val="single" w:sz="4" w:space="0" w:color="6E6E6E"/>
              <w:bottom w:val="single" w:sz="4" w:space="0" w:color="6E6E6E"/>
            </w:tcBorders>
          </w:tcPr>
          <w:p w14:paraId="4DD7BBA3" w14:textId="77777777" w:rsidR="00EF3C7F" w:rsidRDefault="005B59FE">
            <w:pPr>
              <w:pStyle w:val="ProductList-TableBody"/>
            </w:pPr>
            <w:r>
              <w:t>Office 365 (Entreprise E3, E5 et Secteur Public E3, E4) Au Titre de la SA</w:t>
            </w:r>
          </w:p>
        </w:tc>
        <w:tc>
          <w:tcPr>
            <w:tcW w:w="3800" w:type="dxa"/>
          </w:tcPr>
          <w:p w14:paraId="6846408B" w14:textId="77777777" w:rsidR="00EF3C7F" w:rsidRDefault="005B59FE">
            <w:pPr>
              <w:pStyle w:val="ProductList-TableBody"/>
            </w:pPr>
            <w:r>
              <w:t>Office Professionnel Plus et CAL Core Suite</w:t>
            </w:r>
          </w:p>
        </w:tc>
        <w:tc>
          <w:tcPr>
            <w:tcW w:w="4160" w:type="dxa"/>
            <w:tcBorders>
              <w:top w:val="none" w:sz="4" w:space="0" w:color="6E6E6E"/>
              <w:bottom w:val="single" w:sz="4" w:space="0" w:color="6E6E6E"/>
              <w:right w:val="single" w:sz="4" w:space="0" w:color="6E6E6E"/>
            </w:tcBorders>
          </w:tcPr>
          <w:p w14:paraId="6A26F6A6" w14:textId="77777777" w:rsidR="00EF3C7F" w:rsidRDefault="00EF3C7F">
            <w:pPr>
              <w:pStyle w:val="ProductList-TableBody"/>
            </w:pPr>
          </w:p>
        </w:tc>
      </w:tr>
      <w:tr w:rsidR="00EF3C7F" w14:paraId="63F37FC9" w14:textId="77777777">
        <w:tc>
          <w:tcPr>
            <w:tcW w:w="4160" w:type="dxa"/>
            <w:tcBorders>
              <w:top w:val="single" w:sz="4" w:space="0" w:color="6E6E6E"/>
              <w:left w:val="single" w:sz="4" w:space="0" w:color="6E6E6E"/>
              <w:bottom w:val="single" w:sz="4" w:space="0" w:color="6E6E6E"/>
            </w:tcBorders>
          </w:tcPr>
          <w:p w14:paraId="3D0D1643" w14:textId="77777777" w:rsidR="00EF3C7F" w:rsidRDefault="005B59FE">
            <w:pPr>
              <w:pStyle w:val="ProductList-TableBody"/>
            </w:pPr>
            <w:r>
              <w:t>Office 365 (Entreprise E3, E5 et Secteur Public E3, E4) Au Titre de la SA</w:t>
            </w:r>
          </w:p>
        </w:tc>
        <w:tc>
          <w:tcPr>
            <w:tcW w:w="3800" w:type="dxa"/>
          </w:tcPr>
          <w:p w14:paraId="3A1BD9CA" w14:textId="77777777" w:rsidR="00EF3C7F" w:rsidRDefault="005B59FE">
            <w:pPr>
              <w:pStyle w:val="ProductList-TableBody"/>
            </w:pPr>
            <w:r>
              <w:t>Office Professionnel Plus et CAL Entreprise Suite</w:t>
            </w:r>
          </w:p>
        </w:tc>
        <w:tc>
          <w:tcPr>
            <w:tcW w:w="4160" w:type="dxa"/>
            <w:tcBorders>
              <w:top w:val="single" w:sz="4" w:space="0" w:color="6E6E6E"/>
              <w:bottom w:val="single" w:sz="4" w:space="0" w:color="6E6E6E"/>
              <w:right w:val="single" w:sz="4" w:space="0" w:color="6E6E6E"/>
            </w:tcBorders>
          </w:tcPr>
          <w:p w14:paraId="597EDEDE" w14:textId="77777777" w:rsidR="00EF3C7F" w:rsidRDefault="005B59FE">
            <w:pPr>
              <w:pStyle w:val="ProductList-TableBody"/>
            </w:pPr>
            <w:r>
              <w:t>CAL Entreprise Bridge pour Office 365 ou</w:t>
            </w:r>
          </w:p>
          <w:p w14:paraId="7338C53C" w14:textId="77777777" w:rsidR="00EF3C7F" w:rsidRDefault="005B59FE">
            <w:pPr>
              <w:pStyle w:val="ProductList-TableBody"/>
            </w:pPr>
            <w:r>
              <w:t>Enterprise Mobility + Security</w:t>
            </w:r>
          </w:p>
        </w:tc>
      </w:tr>
    </w:tbl>
    <w:p w14:paraId="0F7A3EEE" w14:textId="77777777" w:rsidR="00EF3C7F" w:rsidRDefault="00EF3C7F">
      <w:pPr>
        <w:pStyle w:val="ProductList-Body"/>
      </w:pPr>
    </w:p>
    <w:p w14:paraId="5FCCDC11" w14:textId="77777777" w:rsidR="00EF3C7F" w:rsidRDefault="005B59FE">
      <w:pPr>
        <w:pStyle w:val="ProductList-Offering2HeadingNoBorder"/>
        <w:outlineLvl w:val="2"/>
      </w:pPr>
      <w:r>
        <w:t>Project Online</w:t>
      </w:r>
      <w:r>
        <w:fldChar w:fldCharType="begin"/>
      </w:r>
      <w:r>
        <w:instrText xml:space="preserve"> TC "</w:instrText>
      </w:r>
      <w:bookmarkStart w:id="382" w:name="_Toc499813812"/>
      <w:r>
        <w:instrText>Project Online</w:instrText>
      </w:r>
      <w:bookmarkEnd w:id="382"/>
      <w:r>
        <w:instrText>" \l 3</w:instrText>
      </w:r>
      <w:r>
        <w:fldChar w:fldCharType="end"/>
      </w:r>
    </w:p>
    <w:p w14:paraId="51236D70" w14:textId="77777777" w:rsidR="00EF3C7F" w:rsidRDefault="00EF3C7F">
      <w:pPr>
        <w:pStyle w:val="ProductList-Body"/>
      </w:pPr>
    </w:p>
    <w:tbl>
      <w:tblPr>
        <w:tblStyle w:val="PURTable"/>
        <w:tblW w:w="0" w:type="dxa"/>
        <w:tblLook w:val="04A0" w:firstRow="1" w:lastRow="0" w:firstColumn="1" w:lastColumn="0" w:noHBand="0" w:noVBand="1"/>
      </w:tblPr>
      <w:tblGrid>
        <w:gridCol w:w="5506"/>
        <w:gridCol w:w="5410"/>
      </w:tblGrid>
      <w:tr w:rsidR="00EF3C7F" w14:paraId="04579FE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72A45CA" w14:textId="77777777" w:rsidR="00EF3C7F" w:rsidRDefault="005B59FE">
            <w:pPr>
              <w:pStyle w:val="ProductList-TableBody"/>
            </w:pPr>
            <w:r>
              <w:rPr>
                <w:color w:val="FFFFFF"/>
              </w:rPr>
              <w:t>SL Utilisateur au titre de la SA</w:t>
            </w:r>
          </w:p>
        </w:tc>
        <w:tc>
          <w:tcPr>
            <w:tcW w:w="6000" w:type="dxa"/>
            <w:tcBorders>
              <w:top w:val="single" w:sz="4" w:space="0" w:color="0070C0"/>
              <w:bottom w:val="single" w:sz="4" w:space="0" w:color="6E6E6E"/>
              <w:right w:val="single" w:sz="4" w:space="0" w:color="0070C0"/>
            </w:tcBorders>
            <w:shd w:val="clear" w:color="auto" w:fill="0070C0"/>
          </w:tcPr>
          <w:p w14:paraId="0BC44A00" w14:textId="77777777" w:rsidR="00EF3C7F" w:rsidRDefault="005B59FE">
            <w:pPr>
              <w:pStyle w:val="ProductList-TableBody"/>
            </w:pPr>
            <w:r>
              <w:rPr>
                <w:color w:val="FFFFFF"/>
              </w:rPr>
              <w:t>Licence(s) Éligible(s)</w:t>
            </w:r>
          </w:p>
        </w:tc>
      </w:tr>
      <w:tr w:rsidR="00EF3C7F" w14:paraId="0EA8032C" w14:textId="77777777">
        <w:tc>
          <w:tcPr>
            <w:tcW w:w="6120" w:type="dxa"/>
            <w:tcBorders>
              <w:top w:val="single" w:sz="4" w:space="0" w:color="6E6E6E"/>
              <w:left w:val="single" w:sz="4" w:space="0" w:color="6E6E6E"/>
              <w:bottom w:val="none" w:sz="4" w:space="0" w:color="6E6E6E"/>
              <w:right w:val="single" w:sz="4" w:space="0" w:color="6E6E6E"/>
            </w:tcBorders>
          </w:tcPr>
          <w:p w14:paraId="309DC904" w14:textId="77777777" w:rsidR="00EF3C7F" w:rsidRDefault="005B59FE">
            <w:pPr>
              <w:pStyle w:val="ProductList-TableBody"/>
            </w:pPr>
            <w:r>
              <w:t>Project Online Professional au titre de la SA</w:t>
            </w:r>
          </w:p>
        </w:tc>
        <w:tc>
          <w:tcPr>
            <w:tcW w:w="6000" w:type="dxa"/>
            <w:tcBorders>
              <w:top w:val="single" w:sz="4" w:space="0" w:color="6E6E6E"/>
              <w:left w:val="single" w:sz="4" w:space="0" w:color="6E6E6E"/>
              <w:bottom w:val="single" w:sz="4" w:space="0" w:color="6E6E6E"/>
              <w:right w:val="single" w:sz="4" w:space="0" w:color="6E6E6E"/>
            </w:tcBorders>
          </w:tcPr>
          <w:p w14:paraId="30357A77" w14:textId="77777777" w:rsidR="00EF3C7F" w:rsidRDefault="005B59FE">
            <w:pPr>
              <w:pStyle w:val="ProductList-TableBody"/>
            </w:pPr>
            <w:r>
              <w:t>Project Professionnel</w:t>
            </w:r>
          </w:p>
        </w:tc>
      </w:tr>
      <w:tr w:rsidR="00EF3C7F" w14:paraId="767A16A0" w14:textId="77777777">
        <w:tc>
          <w:tcPr>
            <w:tcW w:w="6120" w:type="dxa"/>
            <w:tcBorders>
              <w:top w:val="none" w:sz="4" w:space="0" w:color="6E6E6E"/>
              <w:left w:val="single" w:sz="4" w:space="0" w:color="6E6E6E"/>
              <w:bottom w:val="single" w:sz="4" w:space="0" w:color="6E6E6E"/>
              <w:right w:val="single" w:sz="4" w:space="0" w:color="6E6E6E"/>
            </w:tcBorders>
          </w:tcPr>
          <w:p w14:paraId="5E8E5D97" w14:textId="77777777" w:rsidR="00EF3C7F" w:rsidRDefault="00EF3C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A942F3" w14:textId="77777777" w:rsidR="00EF3C7F" w:rsidRDefault="005B59FE">
            <w:pPr>
              <w:pStyle w:val="ProductList-TableBody"/>
            </w:pPr>
            <w:r>
              <w:t>Project Server CAL</w:t>
            </w:r>
          </w:p>
        </w:tc>
      </w:tr>
      <w:tr w:rsidR="00EF3C7F" w14:paraId="77BBA732" w14:textId="77777777">
        <w:tc>
          <w:tcPr>
            <w:tcW w:w="6120" w:type="dxa"/>
            <w:tcBorders>
              <w:top w:val="single" w:sz="4" w:space="0" w:color="6E6E6E"/>
              <w:left w:val="single" w:sz="4" w:space="0" w:color="6E6E6E"/>
              <w:bottom w:val="none" w:sz="4" w:space="0" w:color="6E6E6E"/>
              <w:right w:val="single" w:sz="4" w:space="0" w:color="6E6E6E"/>
            </w:tcBorders>
          </w:tcPr>
          <w:p w14:paraId="44C2FABA" w14:textId="77777777" w:rsidR="00EF3C7F" w:rsidRDefault="005B59FE">
            <w:pPr>
              <w:pStyle w:val="ProductList-TableBody"/>
            </w:pPr>
            <w:r>
              <w:t>Project Online Premium au titre de la SA</w:t>
            </w:r>
          </w:p>
        </w:tc>
        <w:tc>
          <w:tcPr>
            <w:tcW w:w="6000" w:type="dxa"/>
            <w:tcBorders>
              <w:top w:val="single" w:sz="4" w:space="0" w:color="6E6E6E"/>
              <w:left w:val="single" w:sz="4" w:space="0" w:color="6E6E6E"/>
              <w:bottom w:val="single" w:sz="4" w:space="0" w:color="6E6E6E"/>
              <w:right w:val="single" w:sz="4" w:space="0" w:color="6E6E6E"/>
            </w:tcBorders>
          </w:tcPr>
          <w:p w14:paraId="07197C21" w14:textId="77777777" w:rsidR="00EF3C7F" w:rsidRDefault="005B59FE">
            <w:pPr>
              <w:pStyle w:val="ProductList-TableBody"/>
            </w:pPr>
            <w:r>
              <w:t>Project Professionnel</w:t>
            </w:r>
          </w:p>
        </w:tc>
      </w:tr>
      <w:tr w:rsidR="00EF3C7F" w14:paraId="64BD9F17" w14:textId="77777777">
        <w:tc>
          <w:tcPr>
            <w:tcW w:w="6120" w:type="dxa"/>
            <w:tcBorders>
              <w:top w:val="none" w:sz="4" w:space="0" w:color="6E6E6E"/>
              <w:left w:val="single" w:sz="4" w:space="0" w:color="6E6E6E"/>
              <w:bottom w:val="single" w:sz="4" w:space="0" w:color="6E6E6E"/>
              <w:right w:val="single" w:sz="4" w:space="0" w:color="6E6E6E"/>
            </w:tcBorders>
          </w:tcPr>
          <w:p w14:paraId="750A259E" w14:textId="77777777" w:rsidR="00EF3C7F" w:rsidRDefault="00EF3C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52135D" w14:textId="77777777" w:rsidR="00EF3C7F" w:rsidRDefault="005B59FE">
            <w:pPr>
              <w:pStyle w:val="ProductList-TableBody"/>
            </w:pPr>
            <w:r>
              <w:t>Project Server CAL</w:t>
            </w:r>
          </w:p>
        </w:tc>
      </w:tr>
    </w:tbl>
    <w:p w14:paraId="598D1A0F" w14:textId="77777777" w:rsidR="00EF3C7F" w:rsidRDefault="005B59FE">
      <w:pPr>
        <w:pStyle w:val="ProductList-SectionHeading"/>
        <w:pageBreakBefore/>
        <w:outlineLvl w:val="0"/>
      </w:pPr>
      <w:bookmarkStart w:id="383" w:name="_Sec562"/>
      <w:bookmarkEnd w:id="355"/>
      <w:r>
        <w:t>Annexe D – Services Professionnels</w:t>
      </w:r>
      <w:r>
        <w:fldChar w:fldCharType="begin"/>
      </w:r>
      <w:r>
        <w:instrText xml:space="preserve"> TC "</w:instrText>
      </w:r>
      <w:bookmarkStart w:id="384" w:name="_Toc499813813"/>
      <w:r>
        <w:instrText>Annexe D – Services Professionnels</w:instrText>
      </w:r>
      <w:bookmarkEnd w:id="384"/>
      <w:r>
        <w:instrText>" \l 1</w:instrText>
      </w:r>
      <w:r>
        <w:fldChar w:fldCharType="end"/>
      </w:r>
    </w:p>
    <w:p w14:paraId="152D9016" w14:textId="77777777" w:rsidR="00EF3C7F" w:rsidRDefault="005B59FE">
      <w:pPr>
        <w:pStyle w:val="ProductList-Body"/>
      </w:pPr>
      <w:r>
        <w:t>Les Services Professionnels disponibles par l’intermédiaire des programmes de Licence en Volume Microsoft sont décrits ci-dessous.</w:t>
      </w:r>
    </w:p>
    <w:p w14:paraId="0FFD5F48" w14:textId="77777777" w:rsidR="00EF3C7F" w:rsidRDefault="005B59FE">
      <w:pPr>
        <w:pStyle w:val="ProductList-Offering1Heading"/>
        <w:outlineLvl w:val="1"/>
      </w:pPr>
      <w:bookmarkStart w:id="385" w:name="_Sec565"/>
      <w:r>
        <w:t>Offres Support Premier de Microsoft</w:t>
      </w:r>
      <w:bookmarkEnd w:id="385"/>
      <w:r>
        <w:fldChar w:fldCharType="begin"/>
      </w:r>
      <w:r>
        <w:instrText xml:space="preserve"> TC "</w:instrText>
      </w:r>
      <w:bookmarkStart w:id="386" w:name="_Toc499813814"/>
      <w:r>
        <w:instrText>Offres Support Premier de Microsoft</w:instrText>
      </w:r>
      <w:bookmarkEnd w:id="386"/>
      <w:r>
        <w:instrText>" \l 2</w:instrText>
      </w:r>
      <w:r>
        <w:fldChar w:fldCharType="end"/>
      </w:r>
    </w:p>
    <w:tbl>
      <w:tblPr>
        <w:tblStyle w:val="PURTable"/>
        <w:tblW w:w="0" w:type="dxa"/>
        <w:tblLook w:val="04A0" w:firstRow="1" w:lastRow="0" w:firstColumn="1" w:lastColumn="0" w:noHBand="0" w:noVBand="1"/>
      </w:tblPr>
      <w:tblGrid>
        <w:gridCol w:w="3694"/>
        <w:gridCol w:w="1799"/>
        <w:gridCol w:w="1822"/>
        <w:gridCol w:w="1802"/>
        <w:gridCol w:w="1799"/>
      </w:tblGrid>
      <w:tr w:rsidR="00EF3C7F" w14:paraId="55DA15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63D04FB" w14:textId="77777777" w:rsidR="00EF3C7F" w:rsidRDefault="005B59FE">
            <w:pPr>
              <w:pStyle w:val="ProductList-TableBody"/>
            </w:pPr>
            <w:r>
              <w:rPr>
                <w:color w:val="FFFFFF"/>
              </w:rPr>
              <w:t>Objet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DF4D105" w14:textId="77777777" w:rsidR="00EF3C7F" w:rsidRDefault="005B59F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403A3BA" w14:textId="77777777" w:rsidR="00EF3C7F" w:rsidRDefault="005B59F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AACFA99" w14:textId="77777777" w:rsidR="00EF3C7F" w:rsidRDefault="005B59F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916AC3A" w14:textId="77777777" w:rsidR="00EF3C7F" w:rsidRDefault="005B59FE">
            <w:pPr>
              <w:pStyle w:val="ProductList-TableBody"/>
              <w:jc w:val="center"/>
            </w:pPr>
            <w:r>
              <w:rPr>
                <w:color w:val="FFFFFF"/>
              </w:rPr>
              <w:t>Premier Plus</w:t>
            </w:r>
          </w:p>
        </w:tc>
      </w:tr>
      <w:tr w:rsidR="00EF3C7F" w14:paraId="32AE0325" w14:textId="77777777">
        <w:tc>
          <w:tcPr>
            <w:tcW w:w="4040" w:type="dxa"/>
            <w:tcBorders>
              <w:top w:val="single" w:sz="4" w:space="0" w:color="000000"/>
              <w:left w:val="single" w:sz="4" w:space="0" w:color="000000"/>
              <w:bottom w:val="single" w:sz="4" w:space="0" w:color="000000"/>
              <w:right w:val="single" w:sz="4" w:space="0" w:color="000000"/>
            </w:tcBorders>
          </w:tcPr>
          <w:p w14:paraId="2A7B50F8" w14:textId="77777777" w:rsidR="00EF3C7F" w:rsidRDefault="005B59FE">
            <w:pPr>
              <w:pStyle w:val="ProductList-TableBody"/>
            </w:pPr>
            <w:r>
              <w:t>Gestion de Compte Support</w:t>
            </w:r>
          </w:p>
        </w:tc>
        <w:tc>
          <w:tcPr>
            <w:tcW w:w="1960" w:type="dxa"/>
            <w:tcBorders>
              <w:top w:val="single" w:sz="4" w:space="0" w:color="000000"/>
              <w:left w:val="single" w:sz="4" w:space="0" w:color="000000"/>
              <w:bottom w:val="single" w:sz="4" w:space="0" w:color="000000"/>
              <w:right w:val="single" w:sz="4" w:space="0" w:color="000000"/>
            </w:tcBorders>
          </w:tcPr>
          <w:p w14:paraId="57DE1162" w14:textId="77777777" w:rsidR="00EF3C7F" w:rsidRDefault="005B59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4DCDE4" w14:textId="77777777" w:rsidR="00EF3C7F" w:rsidRDefault="005B59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E0963F" w14:textId="77777777" w:rsidR="00EF3C7F" w:rsidRDefault="005B59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F0B073" w14:textId="77777777" w:rsidR="00EF3C7F" w:rsidRDefault="005B59FE">
            <w:pPr>
              <w:pStyle w:val="ProductList-TableBody"/>
              <w:jc w:val="center"/>
            </w:pPr>
            <w:r>
              <w:t>X</w:t>
            </w:r>
          </w:p>
        </w:tc>
      </w:tr>
      <w:tr w:rsidR="00EF3C7F" w14:paraId="78CB2FA6" w14:textId="77777777">
        <w:tc>
          <w:tcPr>
            <w:tcW w:w="4040" w:type="dxa"/>
            <w:tcBorders>
              <w:top w:val="single" w:sz="4" w:space="0" w:color="000000"/>
              <w:left w:val="single" w:sz="4" w:space="0" w:color="000000"/>
              <w:bottom w:val="single" w:sz="4" w:space="0" w:color="000000"/>
              <w:right w:val="single" w:sz="4" w:space="0" w:color="000000"/>
            </w:tcBorders>
          </w:tcPr>
          <w:p w14:paraId="58BB7456" w14:textId="77777777" w:rsidR="00EF3C7F" w:rsidRDefault="005B59FE">
            <w:pPr>
              <w:pStyle w:val="ProductList-TableBody"/>
            </w:pPr>
            <w:r>
              <w:t>Profilage de compte et rapports</w:t>
            </w:r>
          </w:p>
        </w:tc>
        <w:tc>
          <w:tcPr>
            <w:tcW w:w="1960" w:type="dxa"/>
            <w:tcBorders>
              <w:top w:val="single" w:sz="4" w:space="0" w:color="000000"/>
              <w:left w:val="single" w:sz="4" w:space="0" w:color="000000"/>
              <w:bottom w:val="single" w:sz="4" w:space="0" w:color="000000"/>
              <w:right w:val="single" w:sz="4" w:space="0" w:color="000000"/>
            </w:tcBorders>
          </w:tcPr>
          <w:p w14:paraId="2A6AF58A" w14:textId="77777777" w:rsidR="00EF3C7F" w:rsidRDefault="005B59FE">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14:paraId="645A70FE" w14:textId="77777777" w:rsidR="00EF3C7F" w:rsidRDefault="005B59FE">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14:paraId="7CADB383" w14:textId="77777777" w:rsidR="00EF3C7F" w:rsidRDefault="005B59FE">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14:paraId="2ECC905E" w14:textId="77777777" w:rsidR="00EF3C7F" w:rsidRDefault="005B59FE">
            <w:pPr>
              <w:pStyle w:val="ProductList-TableBody"/>
            </w:pPr>
            <w:r>
              <w:t>Mensuel</w:t>
            </w:r>
          </w:p>
        </w:tc>
      </w:tr>
      <w:tr w:rsidR="00EF3C7F" w14:paraId="7B38F8DB" w14:textId="77777777">
        <w:tc>
          <w:tcPr>
            <w:tcW w:w="4040" w:type="dxa"/>
            <w:tcBorders>
              <w:top w:val="single" w:sz="4" w:space="0" w:color="000000"/>
              <w:left w:val="single" w:sz="4" w:space="0" w:color="000000"/>
              <w:bottom w:val="single" w:sz="4" w:space="0" w:color="000000"/>
              <w:right w:val="single" w:sz="4" w:space="0" w:color="000000"/>
            </w:tcBorders>
          </w:tcPr>
          <w:p w14:paraId="25EFFAC7" w14:textId="77777777" w:rsidR="00EF3C7F" w:rsidRDefault="005B59FE">
            <w:pPr>
              <w:pStyle w:val="ProductList-TableBody"/>
            </w:pPr>
            <w:r>
              <w:t>Assistance Technique (Heures attribuées par an)</w:t>
            </w:r>
          </w:p>
        </w:tc>
        <w:tc>
          <w:tcPr>
            <w:tcW w:w="1960" w:type="dxa"/>
            <w:tcBorders>
              <w:top w:val="single" w:sz="4" w:space="0" w:color="000000"/>
              <w:left w:val="single" w:sz="4" w:space="0" w:color="000000"/>
              <w:bottom w:val="single" w:sz="4" w:space="0" w:color="000000"/>
              <w:right w:val="single" w:sz="4" w:space="0" w:color="000000"/>
            </w:tcBorders>
          </w:tcPr>
          <w:p w14:paraId="0274675C" w14:textId="77777777" w:rsidR="00EF3C7F" w:rsidRDefault="005B59FE">
            <w:pPr>
              <w:pStyle w:val="ProductList-TableBody"/>
            </w:pPr>
            <w:r>
              <w:t>Jusqu’à 10 heures</w:t>
            </w:r>
          </w:p>
        </w:tc>
        <w:tc>
          <w:tcPr>
            <w:tcW w:w="1960" w:type="dxa"/>
            <w:tcBorders>
              <w:top w:val="single" w:sz="4" w:space="0" w:color="000000"/>
              <w:left w:val="single" w:sz="4" w:space="0" w:color="000000"/>
              <w:bottom w:val="single" w:sz="4" w:space="0" w:color="000000"/>
              <w:right w:val="single" w:sz="4" w:space="0" w:color="000000"/>
            </w:tcBorders>
          </w:tcPr>
          <w:p w14:paraId="46ADD757" w14:textId="77777777" w:rsidR="00EF3C7F" w:rsidRDefault="005B59FE">
            <w:pPr>
              <w:pStyle w:val="ProductList-TableBody"/>
            </w:pPr>
            <w:r>
              <w:t>Jusqu’à 10 heures</w:t>
            </w:r>
          </w:p>
          <w:p w14:paraId="162AF0D0" w14:textId="77777777" w:rsidR="00EF3C7F" w:rsidRDefault="005B59FE">
            <w:pPr>
              <w:pStyle w:val="ProductList-TableBody"/>
            </w:pPr>
            <w:r>
              <w:t>+ 1 Contrôle de l’Intégrité</w:t>
            </w:r>
          </w:p>
          <w:p w14:paraId="08651BA1" w14:textId="77777777" w:rsidR="00EF3C7F" w:rsidRDefault="005B59FE">
            <w:pPr>
              <w:pStyle w:val="ProductList-TableBody"/>
            </w:pPr>
            <w:r>
              <w:t>+ 1 Atelier</w:t>
            </w:r>
          </w:p>
        </w:tc>
        <w:tc>
          <w:tcPr>
            <w:tcW w:w="1960" w:type="dxa"/>
            <w:tcBorders>
              <w:top w:val="single" w:sz="4" w:space="0" w:color="000000"/>
              <w:left w:val="single" w:sz="4" w:space="0" w:color="000000"/>
              <w:bottom w:val="single" w:sz="4" w:space="0" w:color="000000"/>
              <w:right w:val="single" w:sz="4" w:space="0" w:color="000000"/>
            </w:tcBorders>
          </w:tcPr>
          <w:p w14:paraId="29E1AE94" w14:textId="77777777" w:rsidR="00EF3C7F" w:rsidRDefault="005B59FE">
            <w:pPr>
              <w:pStyle w:val="ProductList-TableBody"/>
            </w:pPr>
            <w:r>
              <w:t xml:space="preserve">Jusqu’à 120 heures </w:t>
            </w:r>
          </w:p>
        </w:tc>
        <w:tc>
          <w:tcPr>
            <w:tcW w:w="1960" w:type="dxa"/>
            <w:tcBorders>
              <w:top w:val="single" w:sz="4" w:space="0" w:color="000000"/>
              <w:left w:val="single" w:sz="4" w:space="0" w:color="000000"/>
              <w:bottom w:val="single" w:sz="4" w:space="0" w:color="000000"/>
              <w:right w:val="single" w:sz="4" w:space="0" w:color="000000"/>
            </w:tcBorders>
          </w:tcPr>
          <w:p w14:paraId="51F33B5B" w14:textId="77777777" w:rsidR="00EF3C7F" w:rsidRDefault="005B59FE">
            <w:pPr>
              <w:pStyle w:val="ProductList-TableBody"/>
            </w:pPr>
            <w:r>
              <w:t>Jusqu’à 160 heures</w:t>
            </w:r>
          </w:p>
        </w:tc>
      </w:tr>
      <w:tr w:rsidR="00EF3C7F" w14:paraId="7E31A3CB" w14:textId="77777777">
        <w:tc>
          <w:tcPr>
            <w:tcW w:w="4040" w:type="dxa"/>
            <w:tcBorders>
              <w:top w:val="single" w:sz="4" w:space="0" w:color="000000"/>
              <w:left w:val="single" w:sz="4" w:space="0" w:color="000000"/>
              <w:bottom w:val="single" w:sz="4" w:space="0" w:color="000000"/>
              <w:right w:val="single" w:sz="4" w:space="0" w:color="000000"/>
            </w:tcBorders>
          </w:tcPr>
          <w:p w14:paraId="53AFF1DA" w14:textId="77777777" w:rsidR="00EF3C7F" w:rsidRDefault="005B59FE">
            <w:pPr>
              <w:pStyle w:val="ProductList-TableBody"/>
            </w:pPr>
            <w:r>
              <w:t>Support Technique (attribution annuelle)</w:t>
            </w:r>
          </w:p>
        </w:tc>
        <w:tc>
          <w:tcPr>
            <w:tcW w:w="1960" w:type="dxa"/>
            <w:tcBorders>
              <w:top w:val="single" w:sz="4" w:space="0" w:color="000000"/>
              <w:left w:val="single" w:sz="4" w:space="0" w:color="000000"/>
              <w:bottom w:val="single" w:sz="4" w:space="0" w:color="000000"/>
              <w:right w:val="single" w:sz="4" w:space="0" w:color="000000"/>
            </w:tcBorders>
          </w:tcPr>
          <w:p w14:paraId="1FDE219F" w14:textId="77777777" w:rsidR="00EF3C7F" w:rsidRDefault="005B59FE">
            <w:pPr>
              <w:pStyle w:val="ProductList-TableBody"/>
            </w:pPr>
            <w:r>
              <w:t>Jusqu’à 40 heures</w:t>
            </w:r>
          </w:p>
        </w:tc>
        <w:tc>
          <w:tcPr>
            <w:tcW w:w="1960" w:type="dxa"/>
            <w:tcBorders>
              <w:top w:val="single" w:sz="4" w:space="0" w:color="000000"/>
              <w:left w:val="single" w:sz="4" w:space="0" w:color="000000"/>
              <w:bottom w:val="single" w:sz="4" w:space="0" w:color="000000"/>
              <w:right w:val="single" w:sz="4" w:space="0" w:color="000000"/>
            </w:tcBorders>
          </w:tcPr>
          <w:p w14:paraId="27BC9A0B" w14:textId="77777777" w:rsidR="00EF3C7F" w:rsidRDefault="005B59FE">
            <w:pPr>
              <w:pStyle w:val="ProductList-TableBody"/>
            </w:pPr>
            <w:r>
              <w:t>Jusqu’à 30 heures</w:t>
            </w:r>
          </w:p>
        </w:tc>
        <w:tc>
          <w:tcPr>
            <w:tcW w:w="1960" w:type="dxa"/>
            <w:tcBorders>
              <w:top w:val="single" w:sz="4" w:space="0" w:color="000000"/>
              <w:left w:val="single" w:sz="4" w:space="0" w:color="000000"/>
              <w:bottom w:val="single" w:sz="4" w:space="0" w:color="000000"/>
              <w:right w:val="single" w:sz="4" w:space="0" w:color="000000"/>
            </w:tcBorders>
          </w:tcPr>
          <w:p w14:paraId="096E6434" w14:textId="77777777" w:rsidR="00EF3C7F" w:rsidRDefault="005B59FE">
            <w:pPr>
              <w:pStyle w:val="ProductList-TableBody"/>
            </w:pPr>
            <w:r>
              <w:t xml:space="preserve">Jusqu’à 80 heures </w:t>
            </w:r>
          </w:p>
        </w:tc>
        <w:tc>
          <w:tcPr>
            <w:tcW w:w="1960" w:type="dxa"/>
            <w:tcBorders>
              <w:top w:val="single" w:sz="4" w:space="0" w:color="000000"/>
              <w:left w:val="single" w:sz="4" w:space="0" w:color="000000"/>
              <w:bottom w:val="single" w:sz="4" w:space="0" w:color="000000"/>
              <w:right w:val="single" w:sz="4" w:space="0" w:color="000000"/>
            </w:tcBorders>
          </w:tcPr>
          <w:p w14:paraId="6B06C7F3" w14:textId="77777777" w:rsidR="00EF3C7F" w:rsidRDefault="005B59FE">
            <w:pPr>
              <w:pStyle w:val="ProductList-TableBody"/>
            </w:pPr>
            <w:r>
              <w:t>Jusqu’à 140 heures</w:t>
            </w:r>
          </w:p>
        </w:tc>
      </w:tr>
      <w:tr w:rsidR="00EF3C7F" w14:paraId="06EEA716" w14:textId="77777777">
        <w:tc>
          <w:tcPr>
            <w:tcW w:w="4040" w:type="dxa"/>
            <w:tcBorders>
              <w:top w:val="single" w:sz="4" w:space="0" w:color="000000"/>
              <w:left w:val="single" w:sz="4" w:space="0" w:color="000000"/>
              <w:bottom w:val="single" w:sz="4" w:space="0" w:color="000000"/>
              <w:right w:val="single" w:sz="4" w:space="0" w:color="000000"/>
            </w:tcBorders>
          </w:tcPr>
          <w:p w14:paraId="51659FF3" w14:textId="77777777" w:rsidR="00EF3C7F" w:rsidRDefault="005B59FE">
            <w:pPr>
              <w:pStyle w:val="ProductList-TableBody"/>
            </w:pPr>
            <w:r>
              <w:t>Gestion de la Procédure d’Escalade de Situation Critique 24h/24, 7j/7 (Niveau de Gravité 1)</w:t>
            </w:r>
          </w:p>
        </w:tc>
        <w:tc>
          <w:tcPr>
            <w:tcW w:w="1960" w:type="dxa"/>
            <w:tcBorders>
              <w:top w:val="single" w:sz="4" w:space="0" w:color="000000"/>
              <w:left w:val="single" w:sz="4" w:space="0" w:color="000000"/>
              <w:bottom w:val="single" w:sz="4" w:space="0" w:color="000000"/>
              <w:right w:val="single" w:sz="4" w:space="0" w:color="000000"/>
            </w:tcBorders>
          </w:tcPr>
          <w:p w14:paraId="42B61B33" w14:textId="77777777" w:rsidR="00EF3C7F" w:rsidRDefault="005B59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3E38E9" w14:textId="77777777" w:rsidR="00EF3C7F" w:rsidRDefault="005B59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1A2420" w14:textId="77777777" w:rsidR="00EF3C7F" w:rsidRDefault="005B59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E8C588" w14:textId="77777777" w:rsidR="00EF3C7F" w:rsidRDefault="005B59FE">
            <w:pPr>
              <w:pStyle w:val="ProductList-TableBody"/>
              <w:jc w:val="center"/>
            </w:pPr>
            <w:r>
              <w:t>X</w:t>
            </w:r>
          </w:p>
        </w:tc>
      </w:tr>
      <w:tr w:rsidR="00EF3C7F" w14:paraId="37A1BDA9" w14:textId="77777777">
        <w:tc>
          <w:tcPr>
            <w:tcW w:w="4040" w:type="dxa"/>
            <w:tcBorders>
              <w:top w:val="single" w:sz="4" w:space="0" w:color="000000"/>
              <w:left w:val="single" w:sz="4" w:space="0" w:color="000000"/>
              <w:bottom w:val="single" w:sz="4" w:space="0" w:color="000000"/>
              <w:right w:val="single" w:sz="4" w:space="0" w:color="000000"/>
            </w:tcBorders>
          </w:tcPr>
          <w:p w14:paraId="0C8C9EB5" w14:textId="77777777" w:rsidR="00EF3C7F" w:rsidRDefault="005B59FE">
            <w:pPr>
              <w:pStyle w:val="ProductList-TableBody"/>
            </w:pPr>
            <w:r>
              <w:t>Support Rapide sur Site</w:t>
            </w:r>
          </w:p>
        </w:tc>
        <w:tc>
          <w:tcPr>
            <w:tcW w:w="1960" w:type="dxa"/>
            <w:tcBorders>
              <w:top w:val="single" w:sz="4" w:space="0" w:color="000000"/>
              <w:left w:val="single" w:sz="4" w:space="0" w:color="000000"/>
              <w:bottom w:val="single" w:sz="4" w:space="0" w:color="000000"/>
              <w:right w:val="single" w:sz="4" w:space="0" w:color="000000"/>
            </w:tcBorders>
          </w:tcPr>
          <w:p w14:paraId="09B14393" w14:textId="77777777" w:rsidR="00EF3C7F" w:rsidRDefault="005B59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7A0C41" w14:textId="77777777" w:rsidR="00EF3C7F" w:rsidRDefault="005B59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35201D" w14:textId="77777777" w:rsidR="00EF3C7F" w:rsidRDefault="005B59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1DADCF" w14:textId="77777777" w:rsidR="00EF3C7F" w:rsidRDefault="005B59FE">
            <w:pPr>
              <w:pStyle w:val="ProductList-TableBody"/>
              <w:jc w:val="center"/>
            </w:pPr>
            <w:r>
              <w:t>X</w:t>
            </w:r>
          </w:p>
        </w:tc>
      </w:tr>
      <w:tr w:rsidR="00EF3C7F" w14:paraId="246C6CCF" w14:textId="77777777">
        <w:tc>
          <w:tcPr>
            <w:tcW w:w="4040" w:type="dxa"/>
            <w:tcBorders>
              <w:top w:val="single" w:sz="4" w:space="0" w:color="000000"/>
              <w:left w:val="single" w:sz="4" w:space="0" w:color="000000"/>
              <w:bottom w:val="single" w:sz="4" w:space="0" w:color="000000"/>
              <w:right w:val="single" w:sz="4" w:space="0" w:color="000000"/>
            </w:tcBorders>
          </w:tcPr>
          <w:p w14:paraId="52F5BF9B" w14:textId="77777777" w:rsidR="00EF3C7F" w:rsidRDefault="005B59FE">
            <w:pPr>
              <w:pStyle w:val="ProductList-TableBody"/>
            </w:pPr>
            <w:r>
              <w:t>Services d’Informations Proactifs</w:t>
            </w:r>
          </w:p>
        </w:tc>
        <w:tc>
          <w:tcPr>
            <w:tcW w:w="1960" w:type="dxa"/>
            <w:tcBorders>
              <w:top w:val="single" w:sz="4" w:space="0" w:color="000000"/>
              <w:left w:val="single" w:sz="4" w:space="0" w:color="000000"/>
              <w:bottom w:val="single" w:sz="4" w:space="0" w:color="000000"/>
              <w:right w:val="single" w:sz="4" w:space="0" w:color="000000"/>
            </w:tcBorders>
          </w:tcPr>
          <w:p w14:paraId="38C47487" w14:textId="77777777" w:rsidR="00EF3C7F" w:rsidRDefault="005B59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B72300" w14:textId="77777777" w:rsidR="00EF3C7F" w:rsidRDefault="005B59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C6AD8A" w14:textId="77777777" w:rsidR="00EF3C7F" w:rsidRDefault="005B59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FC483E" w14:textId="77777777" w:rsidR="00EF3C7F" w:rsidRDefault="005B59FE">
            <w:pPr>
              <w:pStyle w:val="ProductList-TableBody"/>
              <w:jc w:val="center"/>
            </w:pPr>
            <w:r>
              <w:t>X</w:t>
            </w:r>
          </w:p>
        </w:tc>
      </w:tr>
      <w:tr w:rsidR="00EF3C7F" w14:paraId="3574B09D" w14:textId="77777777">
        <w:tc>
          <w:tcPr>
            <w:tcW w:w="4040" w:type="dxa"/>
            <w:tcBorders>
              <w:top w:val="single" w:sz="4" w:space="0" w:color="000000"/>
              <w:left w:val="single" w:sz="4" w:space="0" w:color="000000"/>
              <w:bottom w:val="single" w:sz="4" w:space="0" w:color="000000"/>
              <w:right w:val="single" w:sz="4" w:space="0" w:color="000000"/>
            </w:tcBorders>
          </w:tcPr>
          <w:p w14:paraId="6E970575" w14:textId="77777777" w:rsidR="00EF3C7F" w:rsidRDefault="005B59FE">
            <w:pPr>
              <w:pStyle w:val="ProductList-TableBody"/>
            </w:pPr>
            <w:r>
              <w:t>Microsoft Premier en Ligne</w:t>
            </w:r>
          </w:p>
        </w:tc>
        <w:tc>
          <w:tcPr>
            <w:tcW w:w="1960" w:type="dxa"/>
            <w:tcBorders>
              <w:top w:val="single" w:sz="4" w:space="0" w:color="000000"/>
              <w:left w:val="single" w:sz="4" w:space="0" w:color="000000"/>
              <w:bottom w:val="single" w:sz="4" w:space="0" w:color="000000"/>
              <w:right w:val="single" w:sz="4" w:space="0" w:color="000000"/>
            </w:tcBorders>
          </w:tcPr>
          <w:p w14:paraId="32B9458D" w14:textId="77777777" w:rsidR="00EF3C7F" w:rsidRDefault="005B59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AE095E" w14:textId="77777777" w:rsidR="00EF3C7F" w:rsidRDefault="005B59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AA1825" w14:textId="77777777" w:rsidR="00EF3C7F" w:rsidRDefault="005B59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6CF15F" w14:textId="77777777" w:rsidR="00EF3C7F" w:rsidRDefault="005B59FE">
            <w:pPr>
              <w:pStyle w:val="ProductList-TableBody"/>
              <w:jc w:val="center"/>
            </w:pPr>
            <w:r>
              <w:t>X</w:t>
            </w:r>
          </w:p>
        </w:tc>
      </w:tr>
      <w:tr w:rsidR="00EF3C7F" w14:paraId="580AF75F" w14:textId="77777777">
        <w:tc>
          <w:tcPr>
            <w:tcW w:w="4040" w:type="dxa"/>
            <w:tcBorders>
              <w:top w:val="single" w:sz="4" w:space="0" w:color="000000"/>
              <w:left w:val="single" w:sz="4" w:space="0" w:color="000000"/>
              <w:bottom w:val="single" w:sz="4" w:space="0" w:color="000000"/>
              <w:right w:val="single" w:sz="4" w:space="0" w:color="000000"/>
            </w:tcBorders>
          </w:tcPr>
          <w:p w14:paraId="58A84E7A" w14:textId="77777777" w:rsidR="00EF3C7F" w:rsidRDefault="005B59FE">
            <w:pPr>
              <w:pStyle w:val="ProductList-TableBody"/>
            </w:pPr>
            <w:r>
              <w:t>Heures Complémentaires</w:t>
            </w:r>
          </w:p>
        </w:tc>
        <w:tc>
          <w:tcPr>
            <w:tcW w:w="1960" w:type="dxa"/>
            <w:tcBorders>
              <w:top w:val="single" w:sz="4" w:space="0" w:color="000000"/>
              <w:left w:val="single" w:sz="4" w:space="0" w:color="000000"/>
              <w:bottom w:val="single" w:sz="4" w:space="0" w:color="000000"/>
              <w:right w:val="single" w:sz="4" w:space="0" w:color="000000"/>
            </w:tcBorders>
          </w:tcPr>
          <w:p w14:paraId="4BD7772F" w14:textId="77777777" w:rsidR="00EF3C7F" w:rsidRDefault="005B59FE">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14:paraId="24043040" w14:textId="77777777" w:rsidR="00EF3C7F" w:rsidRDefault="005B59FE">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14:paraId="4FBBC97C" w14:textId="77777777" w:rsidR="00EF3C7F" w:rsidRDefault="005B59FE">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14:paraId="722D89C3" w14:textId="77777777" w:rsidR="00EF3C7F" w:rsidRDefault="005B59FE">
            <w:pPr>
              <w:pStyle w:val="ProductList-TableBody"/>
            </w:pPr>
            <w:r>
              <w:t>Packs de 20</w:t>
            </w:r>
          </w:p>
        </w:tc>
      </w:tr>
    </w:tbl>
    <w:p w14:paraId="37C0E954" w14:textId="77777777" w:rsidR="00EF3C7F" w:rsidRDefault="005B59FE">
      <w:pPr>
        <w:pStyle w:val="ProductList-Body"/>
      </w:pPr>
      <w:r>
        <w:rPr>
          <w:vertAlign w:val="superscript"/>
        </w:rPr>
        <w:t xml:space="preserve">1 </w:t>
      </w:r>
      <w:r>
        <w:rPr>
          <w:i/>
        </w:rPr>
        <w:t>Les Heures Ouvrées varient selon le pays.</w:t>
      </w:r>
    </w:p>
    <w:p w14:paraId="7EC411FB" w14:textId="77777777" w:rsidR="00EF3C7F" w:rsidRDefault="00EF3C7F">
      <w:pPr>
        <w:pStyle w:val="ProductList-Body"/>
      </w:pPr>
    </w:p>
    <w:tbl>
      <w:tblPr>
        <w:tblStyle w:val="PURTable"/>
        <w:tblW w:w="0" w:type="dxa"/>
        <w:tblLook w:val="04A0" w:firstRow="1" w:lastRow="0" w:firstColumn="1" w:lastColumn="0" w:noHBand="0" w:noVBand="1"/>
      </w:tblPr>
      <w:tblGrid>
        <w:gridCol w:w="2744"/>
        <w:gridCol w:w="2736"/>
        <w:gridCol w:w="2708"/>
        <w:gridCol w:w="2728"/>
      </w:tblGrid>
      <w:tr w:rsidR="00EF3C7F" w14:paraId="20BF1BA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F2BB8D" w14:textId="77777777" w:rsidR="00EF3C7F" w:rsidRDefault="005B59FE">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11E351" w14:textId="77777777" w:rsidR="00EF3C7F" w:rsidRDefault="005B59FE">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A4A8520" w14:textId="77777777" w:rsidR="00EF3C7F" w:rsidRDefault="005B59FE">
            <w:pPr>
              <w:pStyle w:val="ProductList-TableBody"/>
            </w:pPr>
            <w:r>
              <w:rPr>
                <w:color w:val="FFFFFF"/>
              </w:rPr>
              <w:t>Délai de réponse de Microsoft estimé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E1E947" w14:textId="77777777" w:rsidR="00EF3C7F" w:rsidRDefault="005B59FE">
            <w:pPr>
              <w:pStyle w:val="ProductList-TableBody"/>
            </w:pPr>
            <w:r>
              <w:rPr>
                <w:color w:val="FFFFFF"/>
              </w:rPr>
              <w:t>Réponse attendue de la part du Client</w:t>
            </w:r>
          </w:p>
        </w:tc>
      </w:tr>
      <w:tr w:rsidR="00EF3C7F" w14:paraId="5DBE4C2C" w14:textId="77777777">
        <w:tc>
          <w:tcPr>
            <w:tcW w:w="3060" w:type="dxa"/>
            <w:tcBorders>
              <w:top w:val="single" w:sz="4" w:space="0" w:color="000000"/>
              <w:left w:val="single" w:sz="4" w:space="0" w:color="000000"/>
              <w:bottom w:val="single" w:sz="4" w:space="0" w:color="000000"/>
              <w:right w:val="single" w:sz="4" w:space="0" w:color="000000"/>
            </w:tcBorders>
          </w:tcPr>
          <w:p w14:paraId="5E951E8D" w14:textId="77777777" w:rsidR="00EF3C7F" w:rsidRDefault="005B59FE">
            <w:pPr>
              <w:pStyle w:val="ProductList-TableBody"/>
            </w:pPr>
            <w:r>
              <w:t>1. Communication par téléphone seulement</w:t>
            </w:r>
          </w:p>
        </w:tc>
        <w:tc>
          <w:tcPr>
            <w:tcW w:w="3060" w:type="dxa"/>
            <w:tcBorders>
              <w:top w:val="single" w:sz="4" w:space="0" w:color="000000"/>
              <w:left w:val="single" w:sz="4" w:space="0" w:color="000000"/>
              <w:bottom w:val="single" w:sz="4" w:space="0" w:color="000000"/>
              <w:right w:val="single" w:sz="4" w:space="0" w:color="000000"/>
            </w:tcBorders>
          </w:tcPr>
          <w:p w14:paraId="19C1E03D" w14:textId="77777777" w:rsidR="00EF3C7F" w:rsidRDefault="005B59FE">
            <w:pPr>
              <w:pStyle w:val="ProductList-TableBody"/>
            </w:pPr>
            <w:r>
              <w:t xml:space="preserve">Impact catastrophique sur l’activité : </w:t>
            </w:r>
          </w:p>
          <w:p w14:paraId="3DC455E8" w14:textId="77777777" w:rsidR="00EF3C7F" w:rsidRDefault="005B59FE">
            <w:pPr>
              <w:pStyle w:val="ProductList-TableBody"/>
            </w:pPr>
            <w:r>
              <w:t>Le client subit la perte totale d’un procédé commercial essentiel (vital pour l’entreprise) et il n’est pas raisonnable de poursuivre l’activité.</w:t>
            </w:r>
          </w:p>
          <w:p w14:paraId="302085A4" w14:textId="77777777" w:rsidR="00EF3C7F" w:rsidRDefault="005B59FE">
            <w:pPr>
              <w:pStyle w:val="ProductList-TableBody"/>
            </w:pPr>
            <w:r>
              <w:t>Nécessite une attention immédiate.</w:t>
            </w:r>
          </w:p>
        </w:tc>
        <w:tc>
          <w:tcPr>
            <w:tcW w:w="3060" w:type="dxa"/>
            <w:tcBorders>
              <w:top w:val="single" w:sz="4" w:space="0" w:color="000000"/>
              <w:left w:val="single" w:sz="4" w:space="0" w:color="000000"/>
              <w:bottom w:val="single" w:sz="4" w:space="0" w:color="000000"/>
              <w:right w:val="single" w:sz="4" w:space="0" w:color="000000"/>
            </w:tcBorders>
          </w:tcPr>
          <w:p w14:paraId="6AB3AEAE" w14:textId="77777777" w:rsidR="00EF3C7F" w:rsidRDefault="005B59FE">
            <w:pPr>
              <w:pStyle w:val="ProductList-TableBody"/>
            </w:pPr>
            <w:r>
              <w:t>Première réponse par téléphone en une (1) heure ou moins</w:t>
            </w:r>
          </w:p>
          <w:p w14:paraId="0A413BB4" w14:textId="77777777" w:rsidR="00EF3C7F" w:rsidRDefault="005B59FE">
            <w:pPr>
              <w:pStyle w:val="ProductList-TableBody"/>
            </w:pPr>
            <w:r>
              <w:t>Ressources Microsoft sur le site du Client dans les meilleurs délais.</w:t>
            </w:r>
          </w:p>
          <w:p w14:paraId="039C30DA" w14:textId="77777777" w:rsidR="00EF3C7F" w:rsidRDefault="005B59FE">
            <w:pPr>
              <w:pStyle w:val="ProductList-TableBody"/>
            </w:pPr>
            <w:r>
              <w:t>Effort continu 24 h/24, 7 j/7</w:t>
            </w:r>
          </w:p>
          <w:p w14:paraId="1A0AC11D" w14:textId="77777777" w:rsidR="00EF3C7F" w:rsidRDefault="005B59FE">
            <w:pPr>
              <w:pStyle w:val="ProductList-TableBody"/>
            </w:pPr>
            <w:r>
              <w:t>Escalade Rapide aux équipes Produit Microsoft</w:t>
            </w:r>
          </w:p>
          <w:p w14:paraId="299F2591" w14:textId="77777777" w:rsidR="00EF3C7F" w:rsidRDefault="005B59FE">
            <w:pPr>
              <w:pStyle w:val="ProductList-TableBody"/>
            </w:pPr>
            <w:r>
              <w:t xml:space="preserve">Notification des Cadres Supérieurs Microsoft </w:t>
            </w:r>
          </w:p>
        </w:tc>
        <w:tc>
          <w:tcPr>
            <w:tcW w:w="3060" w:type="dxa"/>
            <w:tcBorders>
              <w:top w:val="single" w:sz="4" w:space="0" w:color="000000"/>
              <w:left w:val="single" w:sz="4" w:space="0" w:color="000000"/>
              <w:bottom w:val="single" w:sz="4" w:space="0" w:color="000000"/>
              <w:right w:val="single" w:sz="4" w:space="0" w:color="000000"/>
            </w:tcBorders>
          </w:tcPr>
          <w:p w14:paraId="5970EFB6" w14:textId="77777777" w:rsidR="00EF3C7F" w:rsidRDefault="005B59FE">
            <w:pPr>
              <w:pStyle w:val="ProductList-TableBody"/>
            </w:pPr>
            <w:r>
              <w:t xml:space="preserve">Notification des cadres supérieurs du Client </w:t>
            </w:r>
          </w:p>
          <w:p w14:paraId="5CA8F042" w14:textId="77777777" w:rsidR="00EF3C7F" w:rsidRDefault="005B59FE">
            <w:pPr>
              <w:pStyle w:val="ProductList-TableBody"/>
            </w:pPr>
            <w:r>
              <w:t>Allocation des ressources appropriées pour une intervention continue 24h/24, 7j/7</w:t>
            </w:r>
            <w:r>
              <w:rPr>
                <w:vertAlign w:val="superscript"/>
              </w:rPr>
              <w:t>2</w:t>
            </w:r>
          </w:p>
          <w:p w14:paraId="5815F755" w14:textId="77777777" w:rsidR="00EF3C7F" w:rsidRDefault="005B59FE">
            <w:pPr>
              <w:pStyle w:val="ProductList-TableBody"/>
            </w:pPr>
            <w:r>
              <w:t>Disponibilité et réponse rapide de la part de l’autorité chargée de valider les modifications</w:t>
            </w:r>
          </w:p>
        </w:tc>
      </w:tr>
      <w:tr w:rsidR="00EF3C7F" w14:paraId="01E073BF" w14:textId="77777777">
        <w:tc>
          <w:tcPr>
            <w:tcW w:w="3060" w:type="dxa"/>
            <w:tcBorders>
              <w:top w:val="single" w:sz="4" w:space="0" w:color="000000"/>
              <w:left w:val="single" w:sz="4" w:space="0" w:color="000000"/>
              <w:bottom w:val="single" w:sz="4" w:space="0" w:color="000000"/>
              <w:right w:val="single" w:sz="4" w:space="0" w:color="000000"/>
            </w:tcBorders>
          </w:tcPr>
          <w:p w14:paraId="687D1B15" w14:textId="77777777" w:rsidR="00EF3C7F" w:rsidRDefault="005B59FE">
            <w:pPr>
              <w:pStyle w:val="ProductList-TableBody"/>
            </w:pPr>
            <w:r>
              <w:t>A. Communication par téléphone uniquement</w:t>
            </w:r>
          </w:p>
        </w:tc>
        <w:tc>
          <w:tcPr>
            <w:tcW w:w="3060" w:type="dxa"/>
            <w:tcBorders>
              <w:top w:val="single" w:sz="4" w:space="0" w:color="000000"/>
              <w:left w:val="single" w:sz="4" w:space="0" w:color="000000"/>
              <w:bottom w:val="single" w:sz="4" w:space="0" w:color="000000"/>
              <w:right w:val="single" w:sz="4" w:space="0" w:color="000000"/>
            </w:tcBorders>
          </w:tcPr>
          <w:p w14:paraId="2284F270" w14:textId="77777777" w:rsidR="00EF3C7F" w:rsidRDefault="005B59FE">
            <w:pPr>
              <w:pStyle w:val="ProductList-TableBody"/>
            </w:pPr>
            <w:r>
              <w:t xml:space="preserve">Impact critique sur l’activité : </w:t>
            </w:r>
          </w:p>
          <w:p w14:paraId="61556530" w14:textId="77777777" w:rsidR="00EF3C7F" w:rsidRDefault="005B59FE">
            <w:pPr>
              <w:pStyle w:val="ProductList-TableBody"/>
            </w:pPr>
            <w:r>
              <w:t>Pertes ou dégradations des services importantes</w:t>
            </w:r>
          </w:p>
          <w:p w14:paraId="2417CC9D" w14:textId="77777777" w:rsidR="00EF3C7F" w:rsidRDefault="005B59FE">
            <w:pPr>
              <w:pStyle w:val="ProductList-TableBody"/>
            </w:pPr>
            <w:r>
              <w:t>Nécessite une attention dans l’heure</w:t>
            </w:r>
          </w:p>
        </w:tc>
        <w:tc>
          <w:tcPr>
            <w:tcW w:w="3060" w:type="dxa"/>
            <w:tcBorders>
              <w:top w:val="single" w:sz="4" w:space="0" w:color="000000"/>
              <w:left w:val="single" w:sz="4" w:space="0" w:color="000000"/>
              <w:bottom w:val="single" w:sz="4" w:space="0" w:color="000000"/>
              <w:right w:val="single" w:sz="4" w:space="0" w:color="000000"/>
            </w:tcBorders>
          </w:tcPr>
          <w:p w14:paraId="40116546" w14:textId="77777777" w:rsidR="00EF3C7F" w:rsidRDefault="005B59FE">
            <w:pPr>
              <w:pStyle w:val="ProductList-TableBody"/>
            </w:pPr>
            <w:r>
              <w:t>Première réponse par téléphone en une (1) heure ou moins</w:t>
            </w:r>
          </w:p>
          <w:p w14:paraId="7666F7C8" w14:textId="77777777" w:rsidR="00EF3C7F" w:rsidRDefault="005B59FE">
            <w:pPr>
              <w:pStyle w:val="ProductList-TableBody"/>
            </w:pPr>
            <w:r>
              <w:t>Ressources Microsoft sur le site du Client si requises.</w:t>
            </w:r>
          </w:p>
          <w:p w14:paraId="673CAD30" w14:textId="77777777" w:rsidR="00EF3C7F" w:rsidRDefault="005B59FE">
            <w:pPr>
              <w:pStyle w:val="ProductList-TableBody"/>
            </w:pPr>
            <w:r>
              <w:t>Effort continu 24 h/24, 7 j/7</w:t>
            </w:r>
          </w:p>
          <w:p w14:paraId="1DCCFC42" w14:textId="77777777" w:rsidR="00EF3C7F" w:rsidRDefault="005B59FE">
            <w:pPr>
              <w:pStyle w:val="ProductList-TableBody"/>
            </w:pPr>
            <w:r>
              <w:t>Notification des Cadres Supérieurs Microsoft</w:t>
            </w:r>
          </w:p>
        </w:tc>
        <w:tc>
          <w:tcPr>
            <w:tcW w:w="3060" w:type="dxa"/>
            <w:tcBorders>
              <w:top w:val="single" w:sz="4" w:space="0" w:color="000000"/>
              <w:left w:val="single" w:sz="4" w:space="0" w:color="000000"/>
              <w:bottom w:val="single" w:sz="4" w:space="0" w:color="000000"/>
              <w:right w:val="single" w:sz="4" w:space="0" w:color="000000"/>
            </w:tcBorders>
          </w:tcPr>
          <w:p w14:paraId="5BF62014" w14:textId="77777777" w:rsidR="00EF3C7F" w:rsidRDefault="005B59FE">
            <w:pPr>
              <w:pStyle w:val="ProductList-TableBody"/>
            </w:pPr>
            <w:r>
              <w:t>Allocation des ressources appropriées pour une intervention continue 24h/24, 7j/7</w:t>
            </w:r>
            <w:r>
              <w:rPr>
                <w:vertAlign w:val="superscript"/>
              </w:rPr>
              <w:t>2</w:t>
            </w:r>
          </w:p>
          <w:p w14:paraId="0C3990A3" w14:textId="77777777" w:rsidR="00EF3C7F" w:rsidRDefault="005B59FE">
            <w:pPr>
              <w:pStyle w:val="ProductList-TableBody"/>
            </w:pPr>
            <w:r>
              <w:t>Disponibilité et réponse rapide de la part de l’autorité chargée de valider les modifications</w:t>
            </w:r>
          </w:p>
          <w:p w14:paraId="176E69E0" w14:textId="77777777" w:rsidR="00EF3C7F" w:rsidRDefault="005B59FE">
            <w:pPr>
              <w:pStyle w:val="ProductList-TableBody"/>
            </w:pPr>
            <w:r>
              <w:t>Notification des cadres</w:t>
            </w:r>
          </w:p>
        </w:tc>
      </w:tr>
      <w:tr w:rsidR="00EF3C7F" w14:paraId="6BEDA27E" w14:textId="77777777">
        <w:tc>
          <w:tcPr>
            <w:tcW w:w="3060" w:type="dxa"/>
            <w:tcBorders>
              <w:top w:val="single" w:sz="4" w:space="0" w:color="000000"/>
              <w:left w:val="single" w:sz="4" w:space="0" w:color="000000"/>
              <w:bottom w:val="single" w:sz="4" w:space="0" w:color="000000"/>
              <w:right w:val="single" w:sz="4" w:space="0" w:color="000000"/>
            </w:tcBorders>
          </w:tcPr>
          <w:p w14:paraId="1AC510CC" w14:textId="77777777" w:rsidR="00EF3C7F" w:rsidRDefault="005B59FE">
            <w:pPr>
              <w:pStyle w:val="ProductList-TableBody"/>
            </w:pPr>
            <w:r>
              <w:t>B.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14:paraId="1522349C" w14:textId="77777777" w:rsidR="00EF3C7F" w:rsidRDefault="005B59FE">
            <w:pPr>
              <w:pStyle w:val="ProductList-TableBody"/>
            </w:pPr>
            <w:r>
              <w:t xml:space="preserve">Impact modéré sur l’activité : </w:t>
            </w:r>
          </w:p>
          <w:p w14:paraId="5C490EA0" w14:textId="77777777" w:rsidR="00EF3C7F" w:rsidRDefault="005B59FE">
            <w:pPr>
              <w:pStyle w:val="ProductList-TableBody"/>
            </w:pPr>
            <w:r>
              <w:t>L’activité du client subit une perte modérée ou la dégradation des services mais l’activité peut se poursuivre même si elle est perturbée.</w:t>
            </w:r>
          </w:p>
          <w:p w14:paraId="79C2F4AD" w14:textId="77777777" w:rsidR="00EF3C7F" w:rsidRDefault="005B59FE">
            <w:pPr>
              <w:pStyle w:val="ProductList-TableBody"/>
            </w:pPr>
            <w:r>
              <w:t>Nécessite une attention dans un délai de deux (2)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73187E9" w14:textId="77777777" w:rsidR="00EF3C7F" w:rsidRDefault="005B59FE">
            <w:pPr>
              <w:pStyle w:val="ProductList-TableBody"/>
            </w:pPr>
            <w:r>
              <w:t>Première réponse par téléphone en deux (2) heures ou moins</w:t>
            </w:r>
          </w:p>
          <w:p w14:paraId="5237C13F" w14:textId="77777777" w:rsidR="00EF3C7F" w:rsidRDefault="005B59FE">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14:paraId="3FFD724A" w14:textId="77777777" w:rsidR="00EF3C7F" w:rsidRDefault="005B59FE">
            <w:pPr>
              <w:pStyle w:val="ProductList-TableBody"/>
            </w:pPr>
            <w:r>
              <w:t>Allocation des ressources appropriées pour un effort continu pendant les Heures Ouvrées</w:t>
            </w:r>
            <w:r>
              <w:rPr>
                <w:vertAlign w:val="superscript"/>
              </w:rPr>
              <w:t>1</w:t>
            </w:r>
          </w:p>
          <w:p w14:paraId="79166A01" w14:textId="77777777" w:rsidR="00EF3C7F" w:rsidRDefault="005B59FE">
            <w:pPr>
              <w:pStyle w:val="ProductList-TableBody"/>
            </w:pPr>
            <w:r>
              <w:t>Disponibilité et réponse de la part de l’autorité chargée de valider les modifications dans les quatre (4) Heures Ouvrées</w:t>
            </w:r>
            <w:r>
              <w:rPr>
                <w:vertAlign w:val="superscript"/>
              </w:rPr>
              <w:t>1</w:t>
            </w:r>
          </w:p>
        </w:tc>
      </w:tr>
      <w:tr w:rsidR="00EF3C7F" w14:paraId="1478817D" w14:textId="77777777">
        <w:tc>
          <w:tcPr>
            <w:tcW w:w="3060" w:type="dxa"/>
            <w:tcBorders>
              <w:top w:val="single" w:sz="4" w:space="0" w:color="000000"/>
              <w:left w:val="single" w:sz="4" w:space="0" w:color="000000"/>
              <w:bottom w:val="single" w:sz="4" w:space="0" w:color="000000"/>
              <w:right w:val="single" w:sz="4" w:space="0" w:color="000000"/>
            </w:tcBorders>
          </w:tcPr>
          <w:p w14:paraId="167FBEFA" w14:textId="77777777" w:rsidR="00EF3C7F" w:rsidRDefault="005B59FE">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14:paraId="3DCE3265" w14:textId="77777777" w:rsidR="00EF3C7F" w:rsidRDefault="005B59FE">
            <w:pPr>
              <w:pStyle w:val="ProductList-TableBody"/>
            </w:pPr>
            <w:r>
              <w:t xml:space="preserve">Impact minimum sur l’activité : </w:t>
            </w:r>
          </w:p>
          <w:p w14:paraId="2A7021A9" w14:textId="77777777" w:rsidR="00EF3C7F" w:rsidRDefault="005B59FE">
            <w:pPr>
              <w:pStyle w:val="ProductList-TableBody"/>
            </w:pPr>
            <w:r>
              <w:t>L’activité se poursuit pour l’essentiel malgré des gênes minimes ou inexistantes pour les services.</w:t>
            </w:r>
          </w:p>
          <w:p w14:paraId="2AC8297C" w14:textId="77777777" w:rsidR="00EF3C7F" w:rsidRDefault="005B59FE">
            <w:pPr>
              <w:pStyle w:val="ProductList-TableBody"/>
            </w:pPr>
            <w:r>
              <w:t>Nécessite une attention dans un délai de deux (4)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BEC52C3" w14:textId="77777777" w:rsidR="00EF3C7F" w:rsidRDefault="005B59FE">
            <w:pPr>
              <w:pStyle w:val="ProductList-TableBody"/>
            </w:pPr>
            <w:r>
              <w:t>Première réponse par téléphone en quatre (4) heures ou moins</w:t>
            </w:r>
          </w:p>
          <w:p w14:paraId="142FDF14" w14:textId="77777777" w:rsidR="00EF3C7F" w:rsidRDefault="005B59FE">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14:paraId="0B8DCCBF" w14:textId="77777777" w:rsidR="00EF3C7F" w:rsidRDefault="005B59FE">
            <w:pPr>
              <w:pStyle w:val="ProductList-TableBody"/>
            </w:pPr>
            <w:r>
              <w:t>Coordonnées exactes de l’interlocuteur chargé du cas</w:t>
            </w:r>
          </w:p>
          <w:p w14:paraId="59F483FE" w14:textId="77777777" w:rsidR="00EF3C7F" w:rsidRDefault="005B59FE">
            <w:pPr>
              <w:pStyle w:val="ProductList-TableBody"/>
            </w:pPr>
            <w:r>
              <w:t>Réponse dans un délai de vingt-quatre (24) heures</w:t>
            </w:r>
          </w:p>
        </w:tc>
      </w:tr>
    </w:tbl>
    <w:p w14:paraId="6E0C668F" w14:textId="77777777" w:rsidR="00EF3C7F" w:rsidRDefault="005B59FE">
      <w:pPr>
        <w:pStyle w:val="ProductList-Body"/>
      </w:pPr>
      <w:r>
        <w:rPr>
          <w:vertAlign w:val="superscript"/>
        </w:rPr>
        <w:t>1</w:t>
      </w:r>
      <w:r>
        <w:rPr>
          <w:i/>
        </w:rPr>
        <w:t>Les Heures Ouvrées varient selon le pays.</w:t>
      </w:r>
    </w:p>
    <w:p w14:paraId="6CC76718" w14:textId="77777777" w:rsidR="00EF3C7F" w:rsidRDefault="005B59FE">
      <w:pPr>
        <w:pStyle w:val="ProductList-Body"/>
      </w:pPr>
      <w:r>
        <w:rPr>
          <w:vertAlign w:val="superscript"/>
        </w:rPr>
        <w:t>2</w:t>
      </w:r>
      <w:r>
        <w:rPr>
          <w:i/>
        </w:rPr>
        <w:t>Microsoft peut être amenée à rétrograder le niveau de gravité d’une demande si le Client ne peut pas fournir les ressources ou réponses adéquates pour permettre à Microsoft de poursuivre la résolution du problème.</w:t>
      </w:r>
    </w:p>
    <w:p w14:paraId="38CAFA55" w14:textId="77777777" w:rsidR="00EF3C7F" w:rsidRDefault="00EF3C7F">
      <w:pPr>
        <w:pStyle w:val="ProductList-Body"/>
      </w:pPr>
    </w:p>
    <w:p w14:paraId="5DF25709" w14:textId="77777777" w:rsidR="00EF3C7F" w:rsidRDefault="005B59FE">
      <w:pPr>
        <w:pStyle w:val="ProductList-ClauseHeading"/>
        <w:outlineLvl w:val="2"/>
      </w:pPr>
      <w:r>
        <w:t>Règles Métier associées</w:t>
      </w:r>
    </w:p>
    <w:p w14:paraId="3501CB0A" w14:textId="77777777" w:rsidR="00EF3C7F" w:rsidRDefault="005B59FE">
      <w:pPr>
        <w:pStyle w:val="ProductList-Body"/>
      </w:pPr>
      <w:r>
        <w:t>Tous les Services Professionnels incluent le support des Produits Microsoft commercialisés généralement disponibles (sauf s’ils sont spécifiquement exclus sur le site Web Microsoft Premier Online ou le site Web Microsoft Support Lifecycle). Les Services Professionnels sont généralement facturés à l’heure, fournis à distance et en anglais (sauf disponibilité d’une autre langue). Ils sont fournis dans le pays dans lequel le contrat de Licences en Volume a été signé. Les visites sur site ne sont pas prépayées et sont assujetties à la disponibilité des ressources. Tous les Services Professionnels non consommés dans l’année sont perdus. Microsoft peut être amenée à accéder au système du Client par un accès commuté à distance pour analyser les problèmes, à sa demande.</w:t>
      </w:r>
    </w:p>
    <w:p w14:paraId="20D6FF26" w14:textId="77777777" w:rsidR="00EF3C7F" w:rsidRDefault="005B59FE">
      <w:pPr>
        <w:pStyle w:val="ProductList-Offering1Heading"/>
        <w:outlineLvl w:val="1"/>
      </w:pPr>
      <w:bookmarkStart w:id="387" w:name="_Sec566"/>
      <w:r>
        <w:t>Offres Microsoft Digital Advisory Services</w:t>
      </w:r>
      <w:bookmarkEnd w:id="387"/>
      <w:r>
        <w:fldChar w:fldCharType="begin"/>
      </w:r>
      <w:r>
        <w:instrText xml:space="preserve"> TC "</w:instrText>
      </w:r>
      <w:bookmarkStart w:id="388" w:name="_Toc499813815"/>
      <w:r>
        <w:instrText>Offres Microsoft Digital Advisory Services</w:instrText>
      </w:r>
      <w:bookmarkEnd w:id="388"/>
      <w:r>
        <w:instrText>" \l 2</w:instrText>
      </w:r>
      <w:r>
        <w:fldChar w:fldCharType="end"/>
      </w:r>
    </w:p>
    <w:p w14:paraId="73071757" w14:textId="77777777" w:rsidR="00EF3C7F" w:rsidRDefault="005B59FE">
      <w:pPr>
        <w:pStyle w:val="ProductList-Body"/>
      </w:pPr>
      <w:r>
        <w:t>Le tableau suivant décrit les services inclus dans les offres Digital Advisory Services, disponibles chaque année pendant toute la durée du Contrat Entreprise du Client :</w:t>
      </w:r>
    </w:p>
    <w:tbl>
      <w:tblPr>
        <w:tblStyle w:val="PURTable"/>
        <w:tblW w:w="0" w:type="dxa"/>
        <w:tblLook w:val="04A0" w:firstRow="1" w:lastRow="0" w:firstColumn="1" w:lastColumn="0" w:noHBand="0" w:noVBand="1"/>
      </w:tblPr>
      <w:tblGrid>
        <w:gridCol w:w="2714"/>
        <w:gridCol w:w="2734"/>
        <w:gridCol w:w="2734"/>
        <w:gridCol w:w="2734"/>
      </w:tblGrid>
      <w:tr w:rsidR="00EF3C7F" w14:paraId="37C0D8F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1749D5" w14:textId="77777777" w:rsidR="00EF3C7F" w:rsidRDefault="005B59FE">
            <w:pPr>
              <w:pStyle w:val="ProductList-TableBody"/>
            </w:pPr>
            <w:r>
              <w:rPr>
                <w:color w:val="FFFFFF"/>
              </w:rPr>
              <w:t>Objet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785982" w14:textId="77777777" w:rsidR="00EF3C7F" w:rsidRDefault="005B59FE">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0E7DB5" w14:textId="77777777" w:rsidR="00EF3C7F" w:rsidRDefault="005B59FE">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F96C69" w14:textId="77777777" w:rsidR="00EF3C7F" w:rsidRDefault="005B59FE">
            <w:pPr>
              <w:pStyle w:val="ProductList-TableBody"/>
            </w:pPr>
            <w:r>
              <w:rPr>
                <w:color w:val="FFFFFF"/>
              </w:rPr>
              <w:t>Portefeuille Enterprise Strategy</w:t>
            </w:r>
          </w:p>
        </w:tc>
      </w:tr>
      <w:tr w:rsidR="00EF3C7F" w14:paraId="740E8D61" w14:textId="77777777">
        <w:tc>
          <w:tcPr>
            <w:tcW w:w="3060" w:type="dxa"/>
            <w:tcBorders>
              <w:top w:val="single" w:sz="4" w:space="0" w:color="000000"/>
              <w:left w:val="single" w:sz="4" w:space="0" w:color="000000"/>
              <w:bottom w:val="single" w:sz="4" w:space="0" w:color="000000"/>
              <w:right w:val="single" w:sz="4" w:space="0" w:color="000000"/>
            </w:tcBorders>
          </w:tcPr>
          <w:p w14:paraId="7C4FD630" w14:textId="77777777" w:rsidR="00EF3C7F" w:rsidRDefault="005B59FE">
            <w:pPr>
              <w:pStyle w:val="ProductList-TableBody"/>
            </w:pPr>
            <w:r>
              <w:t>Références de la Famille de Produits</w:t>
            </w:r>
          </w:p>
        </w:tc>
        <w:tc>
          <w:tcPr>
            <w:tcW w:w="3060" w:type="dxa"/>
            <w:tcBorders>
              <w:top w:val="single" w:sz="4" w:space="0" w:color="000000"/>
              <w:left w:val="single" w:sz="4" w:space="0" w:color="000000"/>
              <w:bottom w:val="single" w:sz="4" w:space="0" w:color="000000"/>
              <w:right w:val="single" w:sz="4" w:space="0" w:color="000000"/>
            </w:tcBorders>
          </w:tcPr>
          <w:p w14:paraId="1DD8EF91" w14:textId="77777777" w:rsidR="00EF3C7F" w:rsidRDefault="005B59F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66B5888" w14:textId="77777777" w:rsidR="00EF3C7F" w:rsidRDefault="005B59F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7F301E7D" w14:textId="77777777" w:rsidR="00EF3C7F" w:rsidRDefault="005B59FE">
            <w:pPr>
              <w:pStyle w:val="ProductList-TableBody"/>
            </w:pPr>
            <w:r>
              <w:t>9RO-xxxx</w:t>
            </w:r>
          </w:p>
        </w:tc>
      </w:tr>
      <w:tr w:rsidR="00EF3C7F" w14:paraId="5FA5E013" w14:textId="77777777">
        <w:tc>
          <w:tcPr>
            <w:tcW w:w="3060" w:type="dxa"/>
            <w:tcBorders>
              <w:top w:val="single" w:sz="4" w:space="0" w:color="000000"/>
              <w:left w:val="single" w:sz="4" w:space="0" w:color="000000"/>
              <w:bottom w:val="single" w:sz="4" w:space="0" w:color="000000"/>
              <w:right w:val="single" w:sz="4" w:space="0" w:color="000000"/>
            </w:tcBorders>
          </w:tcPr>
          <w:p w14:paraId="6D52B8B3" w14:textId="77777777" w:rsidR="00EF3C7F" w:rsidRDefault="005B59FE">
            <w:pPr>
              <w:pStyle w:val="ProductList-TableBody"/>
            </w:pPr>
            <w:r>
              <w:t>Prestation de Services</w:t>
            </w:r>
          </w:p>
        </w:tc>
        <w:tc>
          <w:tcPr>
            <w:tcW w:w="3060" w:type="dxa"/>
            <w:tcBorders>
              <w:top w:val="single" w:sz="4" w:space="0" w:color="000000"/>
              <w:left w:val="single" w:sz="4" w:space="0" w:color="000000"/>
              <w:bottom w:val="single" w:sz="4" w:space="0" w:color="000000"/>
              <w:right w:val="single" w:sz="4" w:space="0" w:color="000000"/>
            </w:tcBorders>
          </w:tcPr>
          <w:p w14:paraId="19848B9D" w14:textId="77777777" w:rsidR="00EF3C7F" w:rsidRDefault="005B59FE">
            <w:pPr>
              <w:pStyle w:val="ProductList-TableBody"/>
            </w:pPr>
            <w:r>
              <w:t>Jusqu’à 400 heures au total de prestation de services par un Conseiller Numérique Microsoft et l’équipe de Prestataires de Services Professionnels</w:t>
            </w:r>
          </w:p>
        </w:tc>
        <w:tc>
          <w:tcPr>
            <w:tcW w:w="3060" w:type="dxa"/>
            <w:tcBorders>
              <w:top w:val="single" w:sz="4" w:space="0" w:color="000000"/>
              <w:left w:val="single" w:sz="4" w:space="0" w:color="000000"/>
              <w:bottom w:val="single" w:sz="4" w:space="0" w:color="000000"/>
              <w:right w:val="single" w:sz="4" w:space="0" w:color="000000"/>
            </w:tcBorders>
          </w:tcPr>
          <w:p w14:paraId="0CECBEC2" w14:textId="77777777" w:rsidR="00EF3C7F" w:rsidRDefault="005B59FE">
            <w:pPr>
              <w:pStyle w:val="ProductList-TableBody"/>
            </w:pPr>
            <w:r>
              <w:t xml:space="preserve">Jusqu’à 800 heures au total de prestation de services par un Conseiller Numérique Microsoft et l’équipe de Prestataires de Services Professionnels </w:t>
            </w:r>
          </w:p>
        </w:tc>
        <w:tc>
          <w:tcPr>
            <w:tcW w:w="3060" w:type="dxa"/>
            <w:tcBorders>
              <w:top w:val="single" w:sz="4" w:space="0" w:color="000000"/>
              <w:left w:val="single" w:sz="4" w:space="0" w:color="000000"/>
              <w:bottom w:val="single" w:sz="4" w:space="0" w:color="000000"/>
              <w:right w:val="single" w:sz="4" w:space="0" w:color="000000"/>
            </w:tcBorders>
          </w:tcPr>
          <w:p w14:paraId="715EDF35" w14:textId="77777777" w:rsidR="00EF3C7F" w:rsidRDefault="005B59FE">
            <w:pPr>
              <w:pStyle w:val="ProductList-TableBody"/>
            </w:pPr>
            <w:r>
              <w:t>Jusqu’à 1 600 heures au total de prestation de services par un Conseiller Numérique Microsoft et l’équipe de Prestataires de Services Professionnels</w:t>
            </w:r>
          </w:p>
        </w:tc>
      </w:tr>
      <w:tr w:rsidR="00EF3C7F" w14:paraId="1C94A5CB" w14:textId="77777777">
        <w:tc>
          <w:tcPr>
            <w:tcW w:w="3060" w:type="dxa"/>
            <w:tcBorders>
              <w:top w:val="single" w:sz="4" w:space="0" w:color="000000"/>
              <w:left w:val="single" w:sz="4" w:space="0" w:color="000000"/>
              <w:bottom w:val="single" w:sz="4" w:space="0" w:color="000000"/>
              <w:right w:val="single" w:sz="4" w:space="0" w:color="000000"/>
            </w:tcBorders>
          </w:tcPr>
          <w:p w14:paraId="7992216D" w14:textId="77777777" w:rsidR="00EF3C7F" w:rsidRDefault="005B59FE">
            <w:pPr>
              <w:pStyle w:val="ProductList-TableBody"/>
            </w:pPr>
            <w:r>
              <w:t>Plan de Prestation de Services (SDP)</w:t>
            </w:r>
          </w:p>
        </w:tc>
        <w:tc>
          <w:tcPr>
            <w:tcW w:w="3060" w:type="dxa"/>
            <w:tcBorders>
              <w:top w:val="single" w:sz="4" w:space="0" w:color="000000"/>
              <w:left w:val="single" w:sz="4" w:space="0" w:color="000000"/>
              <w:bottom w:val="single" w:sz="4" w:space="0" w:color="000000"/>
              <w:right w:val="single" w:sz="4" w:space="0" w:color="000000"/>
            </w:tcBorders>
          </w:tcPr>
          <w:p w14:paraId="76193B58" w14:textId="77777777" w:rsidR="00EF3C7F" w:rsidRDefault="00EF3C7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1069CC6" w14:textId="77777777" w:rsidR="00EF3C7F" w:rsidRDefault="00EF3C7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5B930DF" w14:textId="77777777" w:rsidR="00EF3C7F" w:rsidRDefault="00EF3C7F">
            <w:pPr>
              <w:pStyle w:val="ProductList-TableBody"/>
            </w:pPr>
          </w:p>
        </w:tc>
      </w:tr>
      <w:tr w:rsidR="00EF3C7F" w14:paraId="75B8F2A1" w14:textId="77777777">
        <w:tc>
          <w:tcPr>
            <w:tcW w:w="3060" w:type="dxa"/>
            <w:tcBorders>
              <w:top w:val="single" w:sz="4" w:space="0" w:color="000000"/>
              <w:left w:val="single" w:sz="4" w:space="0" w:color="000000"/>
              <w:bottom w:val="single" w:sz="4" w:space="0" w:color="000000"/>
              <w:right w:val="single" w:sz="4" w:space="0" w:color="000000"/>
            </w:tcBorders>
          </w:tcPr>
          <w:p w14:paraId="0DA91ADD" w14:textId="77777777" w:rsidR="00EF3C7F" w:rsidRDefault="005B59FE">
            <w:pPr>
              <w:pStyle w:val="ProductList-TableBody"/>
            </w:pPr>
            <w:r>
              <w:t>Réseau Digital Advisory</w:t>
            </w:r>
          </w:p>
        </w:tc>
        <w:tc>
          <w:tcPr>
            <w:tcW w:w="3060" w:type="dxa"/>
            <w:tcBorders>
              <w:top w:val="single" w:sz="4" w:space="0" w:color="000000"/>
              <w:left w:val="single" w:sz="4" w:space="0" w:color="000000"/>
              <w:bottom w:val="single" w:sz="4" w:space="0" w:color="000000"/>
              <w:right w:val="single" w:sz="4" w:space="0" w:color="000000"/>
            </w:tcBorders>
          </w:tcPr>
          <w:p w14:paraId="2B785A04" w14:textId="77777777" w:rsidR="00EF3C7F" w:rsidRDefault="00EF3C7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3221B1A" w14:textId="77777777" w:rsidR="00EF3C7F" w:rsidRDefault="00EF3C7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E769182" w14:textId="77777777" w:rsidR="00EF3C7F" w:rsidRDefault="00EF3C7F">
            <w:pPr>
              <w:pStyle w:val="ProductList-TableBody"/>
            </w:pPr>
          </w:p>
        </w:tc>
      </w:tr>
      <w:tr w:rsidR="00EF3C7F" w14:paraId="2D7143C2" w14:textId="77777777">
        <w:tc>
          <w:tcPr>
            <w:tcW w:w="3060" w:type="dxa"/>
            <w:tcBorders>
              <w:top w:val="single" w:sz="4" w:space="0" w:color="000000"/>
              <w:left w:val="single" w:sz="4" w:space="0" w:color="000000"/>
              <w:bottom w:val="single" w:sz="4" w:space="0" w:color="000000"/>
              <w:right w:val="single" w:sz="4" w:space="0" w:color="000000"/>
            </w:tcBorders>
          </w:tcPr>
          <w:p w14:paraId="5340F27D" w14:textId="77777777" w:rsidR="00EF3C7F" w:rsidRDefault="005B59FE">
            <w:pPr>
              <w:pStyle w:val="ProductList-TableBody"/>
            </w:pPr>
            <w:r>
              <w:t>Bibliothèque de services Digital Advisory</w:t>
            </w:r>
          </w:p>
        </w:tc>
        <w:tc>
          <w:tcPr>
            <w:tcW w:w="3060" w:type="dxa"/>
            <w:tcBorders>
              <w:top w:val="single" w:sz="4" w:space="0" w:color="000000"/>
              <w:left w:val="single" w:sz="4" w:space="0" w:color="000000"/>
              <w:bottom w:val="single" w:sz="4" w:space="0" w:color="000000"/>
              <w:right w:val="single" w:sz="4" w:space="0" w:color="000000"/>
            </w:tcBorders>
          </w:tcPr>
          <w:p w14:paraId="7DA383BE" w14:textId="77777777" w:rsidR="00EF3C7F" w:rsidRDefault="00EF3C7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502042B" w14:textId="77777777" w:rsidR="00EF3C7F" w:rsidRDefault="00EF3C7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96687B7" w14:textId="77777777" w:rsidR="00EF3C7F" w:rsidRDefault="00EF3C7F">
            <w:pPr>
              <w:pStyle w:val="ProductList-TableBody"/>
            </w:pPr>
          </w:p>
        </w:tc>
      </w:tr>
      <w:tr w:rsidR="00EF3C7F" w14:paraId="25176AEF" w14:textId="77777777">
        <w:tc>
          <w:tcPr>
            <w:tcW w:w="3060" w:type="dxa"/>
            <w:tcBorders>
              <w:top w:val="single" w:sz="4" w:space="0" w:color="000000"/>
              <w:left w:val="single" w:sz="4" w:space="0" w:color="000000"/>
              <w:bottom w:val="single" w:sz="4" w:space="0" w:color="000000"/>
              <w:right w:val="single" w:sz="4" w:space="0" w:color="000000"/>
            </w:tcBorders>
          </w:tcPr>
          <w:p w14:paraId="6D413FDE" w14:textId="77777777" w:rsidR="00EF3C7F" w:rsidRDefault="005B59FE">
            <w:pPr>
              <w:pStyle w:val="ProductList-TableBody"/>
            </w:pPr>
            <w:r>
              <w:t>Capacité Digital Advisory (Famille de points de stock :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B3C120B" w14:textId="77777777" w:rsidR="00EF3C7F" w:rsidRDefault="005B59FE">
            <w:pPr>
              <w:pStyle w:val="ProductList-TableBody"/>
            </w:pPr>
            <w:r>
              <w:t>200 heures de Digital Advisor (peut être ajouté à tout type d’engagement)</w:t>
            </w:r>
          </w:p>
        </w:tc>
        <w:tc>
          <w:tcPr>
            <w:tcW w:w="3060" w:type="dxa"/>
            <w:tcBorders>
              <w:top w:val="single" w:sz="4" w:space="0" w:color="000000"/>
              <w:left w:val="none" w:sz="4" w:space="0" w:color="000000"/>
              <w:bottom w:val="single" w:sz="4" w:space="0" w:color="000000"/>
              <w:right w:val="single" w:sz="4" w:space="0" w:color="000000"/>
            </w:tcBorders>
          </w:tcPr>
          <w:p w14:paraId="4A8D2D80" w14:textId="77777777" w:rsidR="00EF3C7F" w:rsidRDefault="00EF3C7F">
            <w:pPr>
              <w:pStyle w:val="ProductList-TableBody"/>
            </w:pPr>
          </w:p>
        </w:tc>
      </w:tr>
    </w:tbl>
    <w:p w14:paraId="0E6E07BA" w14:textId="77777777" w:rsidR="00EF3C7F" w:rsidRDefault="00EF3C7F">
      <w:pPr>
        <w:pStyle w:val="ProductList-Body"/>
      </w:pPr>
    </w:p>
    <w:p w14:paraId="2E2B2730" w14:textId="77777777" w:rsidR="00EF3C7F" w:rsidRDefault="005B59FE">
      <w:pPr>
        <w:pStyle w:val="ProductList-ClauseHeading"/>
        <w:outlineLvl w:val="2"/>
      </w:pPr>
      <w:r>
        <w:t>Modules Digital Advisory Service</w:t>
      </w:r>
    </w:p>
    <w:p w14:paraId="488B3441" w14:textId="77777777" w:rsidR="00EF3C7F" w:rsidRDefault="005B59FE">
      <w:pPr>
        <w:pStyle w:val="ProductList-Body"/>
      </w:pPr>
      <w:r>
        <w:t>Le programme Digital Advisory comprend au moins un module de services Digital Advisory, comme documenté dans le Plan de Prestation de Services.</w:t>
      </w:r>
    </w:p>
    <w:p w14:paraId="1F6076F5" w14:textId="77777777" w:rsidR="00EF3C7F" w:rsidRDefault="00EF3C7F">
      <w:pPr>
        <w:pStyle w:val="ProductList-Body"/>
      </w:pPr>
    </w:p>
    <w:p w14:paraId="52C06A92" w14:textId="77777777" w:rsidR="00EF3C7F" w:rsidRDefault="005B59FE">
      <w:pPr>
        <w:pStyle w:val="ProductList-ClauseHeading"/>
        <w:outlineLvl w:val="2"/>
      </w:pPr>
      <w:r>
        <w:t>Prestations n’entrant pas dans le champ d’application</w:t>
      </w:r>
    </w:p>
    <w:p w14:paraId="3AC54D83" w14:textId="77777777" w:rsidR="00EF3C7F" w:rsidRDefault="005B59FE">
      <w:pPr>
        <w:pStyle w:val="ProductList-Body"/>
      </w:pPr>
      <w:r>
        <w:t>Les Services Professionnels du programme Digital Advisory n’incluent pas la résolution des problèmes ou l’assistance au dépannage, la révision de codes sources qui ne sont pas fournis par Microsoft ni aucun conseil technique ou architectural n’entrant pas dans le cadre des livrables mentionnés dans le Plan de Prestation de Services. Concernant les codes sources qui ne sont pas fournis par Microsoft, les Services Professionnels de Microsoft se limiteront uniquement à l’analyse de données binaires, telles que le vidage du processus ou la trace du moniteur réseau.</w:t>
      </w:r>
    </w:p>
    <w:p w14:paraId="3E3B78B3" w14:textId="77777777" w:rsidR="00EF3C7F" w:rsidRDefault="00EF3C7F">
      <w:pPr>
        <w:pStyle w:val="ProductList-Body"/>
      </w:pPr>
    </w:p>
    <w:p w14:paraId="0A924A44" w14:textId="77777777" w:rsidR="00EF3C7F" w:rsidRDefault="005B59FE">
      <w:pPr>
        <w:pStyle w:val="ProductList-ClauseHeading"/>
        <w:outlineLvl w:val="2"/>
      </w:pPr>
      <w:r>
        <w:t>Responsabilités du Client</w:t>
      </w:r>
    </w:p>
    <w:p w14:paraId="2937C103" w14:textId="77777777" w:rsidR="00EF3C7F" w:rsidRDefault="005B59FE">
      <w:pPr>
        <w:pStyle w:val="ProductList-Body"/>
      </w:pPr>
      <w:r>
        <w:t>Le Client accepte de coopérer avec Microsoft dans le cadre du programme Digital Advisory, y compris, sans limitation, de mettre à la disposition de Microsoft les représentants, le personnel et les ressources informatiques du Client, de fournir des informations précises et complètes et d’assurer dans les meilleurs délais les responsabilités affectées au Client par Microsoft. Lorsque des visites sur site des Consultants Microsoft sont organisées d’un commun accord sans être prépayée, le Client est tenu de prendre en charge les frais de déplacement et de séjour raisonnables.</w:t>
      </w:r>
    </w:p>
    <w:p w14:paraId="5AF44D4E" w14:textId="77777777" w:rsidR="00EF3C7F" w:rsidRDefault="005B59FE">
      <w:pPr>
        <w:pStyle w:val="ProductList-Offering1Heading"/>
        <w:outlineLvl w:val="1"/>
      </w:pPr>
      <w:bookmarkStart w:id="389" w:name="_Sec567"/>
      <w:r>
        <w:t>Offres Sales Productivity Accelerator</w:t>
      </w:r>
      <w:bookmarkEnd w:id="389"/>
      <w:r>
        <w:fldChar w:fldCharType="begin"/>
      </w:r>
      <w:r>
        <w:instrText xml:space="preserve"> TC "</w:instrText>
      </w:r>
      <w:bookmarkStart w:id="390" w:name="_Toc499813816"/>
      <w:r>
        <w:instrText>Offres Sales Productivity Accelerator</w:instrText>
      </w:r>
      <w:bookmarkEnd w:id="390"/>
      <w:r>
        <w:instrText>" \l 2</w:instrText>
      </w:r>
      <w:r>
        <w:fldChar w:fldCharType="end"/>
      </w:r>
    </w:p>
    <w:p w14:paraId="69469288" w14:textId="77777777" w:rsidR="00EF3C7F" w:rsidRDefault="005B59FE">
      <w:pPr>
        <w:pStyle w:val="ProductList-ClauseHeading"/>
        <w:outlineLvl w:val="2"/>
      </w:pPr>
      <w:r>
        <w:t>Présentation de Sales Productivity Accelerator</w:t>
      </w:r>
    </w:p>
    <w:p w14:paraId="53706C82" w14:textId="77777777" w:rsidR="00EF3C7F" w:rsidRDefault="005B59FE">
      <w:pPr>
        <w:pStyle w:val="ProductList-Body"/>
      </w:pPr>
      <w:r>
        <w:t>Sales Productivity Accelerator est un service fourni par Microsoft Services sur quatre (4) semaines destiné à implémenter Microsoft Dynamics 365 dans un cadre défini.</w:t>
      </w:r>
    </w:p>
    <w:p w14:paraId="1AFF8FCB" w14:textId="77777777" w:rsidR="00EF3C7F" w:rsidRDefault="00EF3C7F">
      <w:pPr>
        <w:pStyle w:val="ProductList-Body"/>
      </w:pPr>
    </w:p>
    <w:p w14:paraId="593C2D0C" w14:textId="77777777" w:rsidR="00EF3C7F" w:rsidRDefault="005B59FE">
      <w:pPr>
        <w:pStyle w:val="ProductList-Body"/>
      </w:pPr>
      <w:r>
        <w:t>L’offre Sales Productivity Accelerator inclut les livrables suivants :</w:t>
      </w:r>
    </w:p>
    <w:p w14:paraId="7498F814" w14:textId="77777777" w:rsidR="00EF3C7F" w:rsidRDefault="005B59FE" w:rsidP="005B59FE">
      <w:pPr>
        <w:pStyle w:val="ProductList-Bullet"/>
        <w:numPr>
          <w:ilvl w:val="0"/>
          <w:numId w:val="63"/>
        </w:numPr>
      </w:pPr>
      <w:r>
        <w:rPr>
          <w:b/>
          <w:color w:val="00188F"/>
        </w:rPr>
        <w:t>Plan de Prestation de Services</w:t>
      </w:r>
      <w:r>
        <w:rPr>
          <w:b/>
        </w:rPr>
        <w:t xml:space="preserve"> </w:t>
      </w:r>
      <w:r>
        <w:t>: créé par un Consultant Microsoft pour répondre aux objectifs commerciaux du client.</w:t>
      </w:r>
    </w:p>
    <w:p w14:paraId="2B72057D" w14:textId="77777777" w:rsidR="00EF3C7F" w:rsidRDefault="005B59FE" w:rsidP="005B59FE">
      <w:pPr>
        <w:pStyle w:val="ProductList-Bullet"/>
        <w:numPr>
          <w:ilvl w:val="0"/>
          <w:numId w:val="63"/>
        </w:numPr>
      </w:pPr>
      <w:r>
        <w:rPr>
          <w:b/>
          <w:color w:val="00188F"/>
        </w:rPr>
        <w:t>Ateliers</w:t>
      </w:r>
      <w:r>
        <w:rPr>
          <w:b/>
        </w:rPr>
        <w:t xml:space="preserve"> </w:t>
      </w:r>
      <w:r>
        <w:t>: un total maximal de seize (16) heures sera consacré à des ateliers :</w:t>
      </w:r>
    </w:p>
    <w:p w14:paraId="50494761" w14:textId="77777777" w:rsidR="00EF3C7F" w:rsidRDefault="005B59FE" w:rsidP="005B59FE">
      <w:pPr>
        <w:pStyle w:val="ProductList-Bullet"/>
        <w:numPr>
          <w:ilvl w:val="1"/>
          <w:numId w:val="63"/>
        </w:numPr>
      </w:pPr>
      <w:r>
        <w:t>Un maximum de deux (2) ateliers découverte pour explorer et définir les principaux cas d’utilisation et besoins commerciaux, tels que fournis par le Client, jusqu’aux paramètres de configuration ;</w:t>
      </w:r>
    </w:p>
    <w:p w14:paraId="26442C35" w14:textId="77777777" w:rsidR="00EF3C7F" w:rsidRDefault="005B59FE" w:rsidP="005B59FE">
      <w:pPr>
        <w:pStyle w:val="ProductList-Bullet"/>
        <w:numPr>
          <w:ilvl w:val="1"/>
          <w:numId w:val="63"/>
        </w:numPr>
      </w:pPr>
      <w:r>
        <w:t>Un maximum de quatre (4) ateliers de validation pendant la phase de Création.</w:t>
      </w:r>
    </w:p>
    <w:p w14:paraId="2060AA2C" w14:textId="77777777" w:rsidR="00EF3C7F" w:rsidRDefault="005B59FE" w:rsidP="005B59FE">
      <w:pPr>
        <w:pStyle w:val="ProductList-Bullet"/>
        <w:numPr>
          <w:ilvl w:val="0"/>
          <w:numId w:val="63"/>
        </w:numPr>
      </w:pPr>
      <w:r>
        <w:rPr>
          <w:b/>
          <w:color w:val="00188F"/>
        </w:rPr>
        <w:t>Rapports</w:t>
      </w:r>
      <w:r>
        <w:rPr>
          <w:b/>
        </w:rPr>
        <w:t xml:space="preserve"> </w:t>
      </w:r>
      <w:r>
        <w:t>: un (1) tableau de bord Microsoft Dynamics 365 natif comprenant jusqu’à quatre (4) composants natifs et deux (2) rapports Excel Power View utilisant Power BI Pro5 configurés pour deux (2). Les rapports affichent jusqu’au deux (2) tableaux interactifs par entité contenant des données provenant de Microsoft Dynamics 365.</w:t>
      </w:r>
    </w:p>
    <w:p w14:paraId="376D2750" w14:textId="77777777" w:rsidR="00EF3C7F" w:rsidRDefault="005B59FE" w:rsidP="005B59FE">
      <w:pPr>
        <w:pStyle w:val="ProductList-Bullet"/>
        <w:numPr>
          <w:ilvl w:val="0"/>
          <w:numId w:val="63"/>
        </w:numPr>
      </w:pPr>
      <w:r>
        <w:rPr>
          <w:b/>
          <w:color w:val="00188F"/>
        </w:rPr>
        <w:t>Configuration</w:t>
      </w:r>
      <w:r>
        <w:rPr>
          <w:b/>
        </w:rPr>
        <w:t xml:space="preserve"> </w:t>
      </w:r>
      <w:r>
        <w:t>: Microsoft Dynamics 365 sera configuré pour prendre en charge un total de dix (10) utilisateurs. Pendant ce temps, Microsoft consacrera jusqu’à soixante quatre (64) heures à la configuration des processus d’opportunité lead thru, 3 rôles de sécurité, 3 personas pour tirer parti des rôles de sécurité prêts à l’emploi, intégration de SharePoint et Yammer à Microsoft Dynamics 365.</w:t>
      </w:r>
    </w:p>
    <w:p w14:paraId="7189ECEB" w14:textId="77777777" w:rsidR="00EF3C7F" w:rsidRDefault="005B59FE" w:rsidP="005B59FE">
      <w:pPr>
        <w:pStyle w:val="ProductList-Bullet"/>
        <w:numPr>
          <w:ilvl w:val="0"/>
          <w:numId w:val="63"/>
        </w:numPr>
      </w:pPr>
      <w:r>
        <w:rPr>
          <w:b/>
          <w:color w:val="00188F"/>
        </w:rPr>
        <w:t>Test</w:t>
      </w:r>
      <w:r>
        <w:rPr>
          <w:b/>
        </w:rPr>
        <w:t xml:space="preserve"> </w:t>
      </w:r>
      <w:r>
        <w:t>: un maximum de vingt-six (26) heures sera consacré à un maximum de deux (2) tests (ex., System Test et UAT).</w:t>
      </w:r>
    </w:p>
    <w:p w14:paraId="5352F0CD" w14:textId="77777777" w:rsidR="00EF3C7F" w:rsidRDefault="005B59FE" w:rsidP="005B59FE">
      <w:pPr>
        <w:pStyle w:val="ProductList-Bullet"/>
        <w:numPr>
          <w:ilvl w:val="0"/>
          <w:numId w:val="63"/>
        </w:numPr>
      </w:pPr>
      <w:r>
        <w:rPr>
          <w:b/>
          <w:color w:val="00188F"/>
        </w:rPr>
        <w:t>Formation et Transfert des Connaissances</w:t>
      </w:r>
      <w:r>
        <w:rPr>
          <w:b/>
        </w:rPr>
        <w:t xml:space="preserve"> </w:t>
      </w:r>
      <w:r>
        <w:t>: assurer une (1) formation orientée produit pour les utilisateurs du client, pour un total maximum de quatre (4) heures.</w:t>
      </w:r>
    </w:p>
    <w:p w14:paraId="2FECC503" w14:textId="77777777" w:rsidR="00EF3C7F" w:rsidRDefault="005B59FE" w:rsidP="005B59FE">
      <w:pPr>
        <w:pStyle w:val="ProductList-Bullet"/>
        <w:numPr>
          <w:ilvl w:val="0"/>
          <w:numId w:val="63"/>
        </w:numPr>
      </w:pPr>
      <w:r>
        <w:rPr>
          <w:b/>
          <w:color w:val="00188F"/>
        </w:rPr>
        <w:t>Support au déploiement</w:t>
      </w:r>
      <w:r>
        <w:rPr>
          <w:b/>
        </w:rPr>
        <w:t xml:space="preserve"> </w:t>
      </w:r>
      <w:r>
        <w:t>: un maximum de quarante (40) heures de support sera consacré au déploiement et à la mise en service (semaine 4) sous réserve de l’étendue et des exigences prédéterminées du projet.</w:t>
      </w:r>
    </w:p>
    <w:p w14:paraId="294EC415" w14:textId="77777777" w:rsidR="00EF3C7F" w:rsidRDefault="00EF3C7F">
      <w:pPr>
        <w:pStyle w:val="ProductList-Body"/>
      </w:pPr>
    </w:p>
    <w:p w14:paraId="4DC511C0" w14:textId="77777777" w:rsidR="00EF3C7F" w:rsidRDefault="005B59FE">
      <w:pPr>
        <w:pStyle w:val="ProductList-ClauseHeading"/>
        <w:outlineLvl w:val="2"/>
      </w:pPr>
      <w:r>
        <w:t>Responsabilités du Client</w:t>
      </w:r>
    </w:p>
    <w:p w14:paraId="1C46CE77" w14:textId="77777777" w:rsidR="00EF3C7F" w:rsidRDefault="005B59FE">
      <w:pPr>
        <w:pStyle w:val="ProductList-Body"/>
      </w:pPr>
      <w:r>
        <w:t>Le Client accepte de coopérer avec Microsoft dans le cadre du service Sales Productivity Accelerator, y compris, sans limitation, de mettre à la disposition de Microsoft les représentants, le personnel et les ressources informatiques du Client, de fournir des informations précises et complètes et d’assurer dans les meilleurs délais les responsabilités affectées au Client par Microsoft. Lorsque des visites sur site des Consultants Microsoft sont organisées d’un commun accord sans être prépayée, le Client est tenu de prendre en charge les frais de déplacement et de séjour raisonnables.</w:t>
      </w:r>
    </w:p>
    <w:p w14:paraId="636B6B4B" w14:textId="77777777" w:rsidR="00EF3C7F" w:rsidRDefault="00EF3C7F">
      <w:pPr>
        <w:pStyle w:val="ProductList-Body"/>
        <w:jc w:val="right"/>
      </w:pPr>
    </w:p>
    <w:tbl>
      <w:tblPr>
        <w:tblStyle w:val="PURTable"/>
        <w:tblW w:w="0" w:type="dxa"/>
        <w:tblLook w:val="04A0" w:firstRow="1" w:lastRow="0" w:firstColumn="1" w:lastColumn="0" w:noHBand="0" w:noVBand="1"/>
      </w:tblPr>
      <w:tblGrid>
        <w:gridCol w:w="10916"/>
      </w:tblGrid>
      <w:tr w:rsidR="00EF3C7F" w14:paraId="3A4E07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0001B3" w14:textId="77777777" w:rsidR="00EF3C7F" w:rsidRDefault="00E0160E">
            <w:pPr>
              <w:pStyle w:val="ProductList-TableBody"/>
              <w:jc w:val="right"/>
            </w:pPr>
            <w:hyperlink w:anchor="_Sec842">
              <w:r w:rsidR="005B59FE">
                <w:rPr>
                  <w:color w:val="00467F"/>
                  <w:sz w:val="14"/>
                  <w:u w:val="single"/>
                </w:rPr>
                <w:t>Table des matières</w:t>
              </w:r>
            </w:hyperlink>
            <w:r w:rsidR="005B59FE">
              <w:rPr>
                <w:sz w:val="14"/>
              </w:rPr>
              <w:t xml:space="preserve"> / </w:t>
            </w:r>
            <w:hyperlink w:anchor="_Sec549">
              <w:r w:rsidR="005B59FE">
                <w:rPr>
                  <w:color w:val="00467F"/>
                  <w:sz w:val="14"/>
                  <w:u w:val="single"/>
                </w:rPr>
                <w:t>Glossaire</w:t>
              </w:r>
            </w:hyperlink>
            <w:r w:rsidR="005B59FE">
              <w:rPr>
                <w:sz w:val="14"/>
              </w:rPr>
              <w:t xml:space="preserve"> / </w:t>
            </w:r>
            <w:hyperlink w:anchor="_Sec844">
              <w:r w:rsidR="005B59FE">
                <w:rPr>
                  <w:color w:val="00467F"/>
                  <w:sz w:val="14"/>
                  <w:u w:val="single"/>
                </w:rPr>
                <w:t>Index</w:t>
              </w:r>
            </w:hyperlink>
          </w:p>
        </w:tc>
      </w:tr>
    </w:tbl>
    <w:p w14:paraId="5E871F33" w14:textId="77777777" w:rsidR="00EF3C7F" w:rsidRDefault="00EF3C7F">
      <w:pPr>
        <w:pStyle w:val="ProductList-Body"/>
      </w:pPr>
    </w:p>
    <w:p w14:paraId="00C4C976" w14:textId="77777777" w:rsidR="00EF3C7F" w:rsidRDefault="005B59FE">
      <w:pPr>
        <w:pStyle w:val="ProductList-SectionHeading"/>
        <w:pageBreakBefore/>
        <w:outlineLvl w:val="0"/>
      </w:pPr>
      <w:bookmarkStart w:id="391" w:name="_Sec563"/>
      <w:bookmarkEnd w:id="383"/>
      <w:r>
        <w:t>Annexe E – Conditions Supplémentaires du Programme</w:t>
      </w:r>
      <w:r>
        <w:fldChar w:fldCharType="begin"/>
      </w:r>
      <w:r>
        <w:instrText xml:space="preserve"> TC "</w:instrText>
      </w:r>
      <w:bookmarkStart w:id="392" w:name="_Toc499813817"/>
      <w:r>
        <w:instrText>Annexe E – Conditions Supplémentaires du Programme</w:instrText>
      </w:r>
      <w:bookmarkEnd w:id="392"/>
      <w:r>
        <w:instrText>" \l 1</w:instrText>
      </w:r>
      <w:r>
        <w:fldChar w:fldCharType="end"/>
      </w:r>
    </w:p>
    <w:p w14:paraId="187176DB" w14:textId="77777777" w:rsidR="00EF3C7F" w:rsidRDefault="005B59FE">
      <w:pPr>
        <w:pStyle w:val="ProductList-Body"/>
      </w:pPr>
      <w:r>
        <w:t>Les conditions générales ci-dessous s’appliquent au contrat de licence en volume du Client, comme indiqué.</w:t>
      </w:r>
    </w:p>
    <w:p w14:paraId="53E971DF" w14:textId="77777777" w:rsidR="00EF3C7F" w:rsidRDefault="005B59FE">
      <w:pPr>
        <w:pStyle w:val="ProductList-Offering1Heading"/>
        <w:outlineLvl w:val="1"/>
      </w:pPr>
      <w:bookmarkStart w:id="393" w:name="_Sec568"/>
      <w:r>
        <w:t>Conditions Supplémentaires du Programme Select Plus</w:t>
      </w:r>
      <w:bookmarkEnd w:id="393"/>
      <w:r>
        <w:fldChar w:fldCharType="begin"/>
      </w:r>
      <w:r>
        <w:instrText xml:space="preserve"> TC "</w:instrText>
      </w:r>
      <w:bookmarkStart w:id="394" w:name="_Toc499813818"/>
      <w:r>
        <w:instrText>Conditions Supplémentaires du Programme Select Plus</w:instrText>
      </w:r>
      <w:bookmarkEnd w:id="394"/>
      <w:r>
        <w:instrText>" \l 2</w:instrText>
      </w:r>
      <w:r>
        <w:fldChar w:fldCharType="end"/>
      </w:r>
    </w:p>
    <w:p w14:paraId="3DC253D6" w14:textId="77777777" w:rsidR="00EF3C7F" w:rsidRDefault="005B59FE">
      <w:pPr>
        <w:pStyle w:val="ProductList-Body"/>
      </w:pPr>
      <w:r>
        <w:t>Select Plus nécessite une quantité de commande minimale de 500 points par groupe au cours de la première année. La condition de quantité minimale à la commande peut être annulée si un Contrat Éligible est fourni.</w:t>
      </w:r>
    </w:p>
    <w:p w14:paraId="63171667" w14:textId="77777777" w:rsidR="00EF3C7F" w:rsidRDefault="00EF3C7F">
      <w:pPr>
        <w:pStyle w:val="ProductList-Body"/>
      </w:pPr>
    </w:p>
    <w:p w14:paraId="07C34935" w14:textId="77777777" w:rsidR="00EF3C7F" w:rsidRDefault="005B59FE">
      <w:pPr>
        <w:pStyle w:val="ProductList-ClauseHeading"/>
        <w:outlineLvl w:val="2"/>
      </w:pPr>
      <w:r>
        <w:t>Niveaux de prix Select Plus</w:t>
      </w:r>
    </w:p>
    <w:p w14:paraId="69DC3D49" w14:textId="77777777" w:rsidR="00EF3C7F" w:rsidRDefault="005B59FE">
      <w:pPr>
        <w:pStyle w:val="ProductList-Body"/>
      </w:pPr>
      <w:r>
        <w:t>Les prix que le Client paiera seront fixés d’un commun accord entre le Client et son revendeur. Toutefois, Microsoft fournira au revendeur les prix et les critères relatifs aux points suivants afin de l’aider à déterminer le prix appliqué au client final :</w:t>
      </w:r>
    </w:p>
    <w:tbl>
      <w:tblPr>
        <w:tblStyle w:val="PURTable"/>
        <w:tblW w:w="0" w:type="dxa"/>
        <w:tblLook w:val="04A0" w:firstRow="1" w:lastRow="0" w:firstColumn="1" w:lastColumn="0" w:noHBand="0" w:noVBand="1"/>
      </w:tblPr>
      <w:tblGrid>
        <w:gridCol w:w="5468"/>
        <w:gridCol w:w="5448"/>
      </w:tblGrid>
      <w:tr w:rsidR="00EF3C7F" w14:paraId="6E02E92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127FADA" w14:textId="77777777" w:rsidR="00EF3C7F" w:rsidRDefault="005B59FE">
            <w:pPr>
              <w:pStyle w:val="ProductList-TableBody"/>
            </w:pPr>
            <w:r>
              <w:rPr>
                <w:color w:val="FFFFFF"/>
              </w:rPr>
              <w:t>Niveau de prix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CF5529" w14:textId="77777777" w:rsidR="00EF3C7F" w:rsidRDefault="005B59FE">
            <w:pPr>
              <w:pStyle w:val="ProductList-TableBody"/>
            </w:pPr>
            <w:r>
              <w:rPr>
                <w:color w:val="FFFFFF"/>
              </w:rPr>
              <w:t>Points annuels minimum par groupe</w:t>
            </w:r>
          </w:p>
        </w:tc>
      </w:tr>
      <w:tr w:rsidR="00EF3C7F" w14:paraId="1289F3D3" w14:textId="77777777">
        <w:tc>
          <w:tcPr>
            <w:tcW w:w="6120" w:type="dxa"/>
            <w:tcBorders>
              <w:top w:val="single" w:sz="4" w:space="0" w:color="000000"/>
              <w:left w:val="single" w:sz="4" w:space="0" w:color="000000"/>
              <w:bottom w:val="single" w:sz="4" w:space="0" w:color="000000"/>
              <w:right w:val="single" w:sz="4" w:space="0" w:color="000000"/>
            </w:tcBorders>
          </w:tcPr>
          <w:p w14:paraId="00B830AE" w14:textId="77777777" w:rsidR="00EF3C7F" w:rsidRDefault="005B59F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53021B5" w14:textId="77777777" w:rsidR="00EF3C7F" w:rsidRDefault="005B59FE">
            <w:pPr>
              <w:pStyle w:val="ProductList-TableBody"/>
            </w:pPr>
            <w:r>
              <w:t>500</w:t>
            </w:r>
          </w:p>
        </w:tc>
      </w:tr>
      <w:tr w:rsidR="00EF3C7F" w14:paraId="7FFEB33E" w14:textId="77777777">
        <w:tc>
          <w:tcPr>
            <w:tcW w:w="6120" w:type="dxa"/>
            <w:tcBorders>
              <w:top w:val="single" w:sz="4" w:space="0" w:color="000000"/>
              <w:left w:val="single" w:sz="4" w:space="0" w:color="000000"/>
              <w:bottom w:val="single" w:sz="4" w:space="0" w:color="000000"/>
              <w:right w:val="single" w:sz="4" w:space="0" w:color="000000"/>
            </w:tcBorders>
          </w:tcPr>
          <w:p w14:paraId="515BA72D" w14:textId="77777777" w:rsidR="00EF3C7F" w:rsidRDefault="005B59F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4295069" w14:textId="77777777" w:rsidR="00EF3C7F" w:rsidRDefault="005B59FE">
            <w:pPr>
              <w:pStyle w:val="ProductList-TableBody"/>
            </w:pPr>
            <w:r>
              <w:t>4,000</w:t>
            </w:r>
          </w:p>
        </w:tc>
      </w:tr>
      <w:tr w:rsidR="00EF3C7F" w14:paraId="2E4DAD49" w14:textId="77777777">
        <w:tc>
          <w:tcPr>
            <w:tcW w:w="6120" w:type="dxa"/>
            <w:tcBorders>
              <w:top w:val="single" w:sz="4" w:space="0" w:color="000000"/>
              <w:left w:val="single" w:sz="4" w:space="0" w:color="000000"/>
              <w:bottom w:val="single" w:sz="4" w:space="0" w:color="000000"/>
              <w:right w:val="single" w:sz="4" w:space="0" w:color="000000"/>
            </w:tcBorders>
          </w:tcPr>
          <w:p w14:paraId="692F4F53" w14:textId="77777777" w:rsidR="00EF3C7F" w:rsidRDefault="005B59F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7032274" w14:textId="77777777" w:rsidR="00EF3C7F" w:rsidRDefault="005B59FE">
            <w:pPr>
              <w:pStyle w:val="ProductList-TableBody"/>
            </w:pPr>
            <w:r>
              <w:t>10,000</w:t>
            </w:r>
          </w:p>
        </w:tc>
      </w:tr>
      <w:tr w:rsidR="00EF3C7F" w14:paraId="3E73B090" w14:textId="77777777">
        <w:tc>
          <w:tcPr>
            <w:tcW w:w="6120" w:type="dxa"/>
            <w:tcBorders>
              <w:top w:val="single" w:sz="4" w:space="0" w:color="000000"/>
              <w:left w:val="single" w:sz="4" w:space="0" w:color="000000"/>
              <w:bottom w:val="single" w:sz="4" w:space="0" w:color="000000"/>
              <w:right w:val="single" w:sz="4" w:space="0" w:color="000000"/>
            </w:tcBorders>
          </w:tcPr>
          <w:p w14:paraId="74FD87A2" w14:textId="77777777" w:rsidR="00EF3C7F" w:rsidRDefault="005B59F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D4941F2" w14:textId="77777777" w:rsidR="00EF3C7F" w:rsidRDefault="005B59FE">
            <w:pPr>
              <w:pStyle w:val="ProductList-TableBody"/>
            </w:pPr>
            <w:r>
              <w:t>25,000</w:t>
            </w:r>
          </w:p>
        </w:tc>
      </w:tr>
    </w:tbl>
    <w:p w14:paraId="7749615F" w14:textId="77777777" w:rsidR="00EF3C7F" w:rsidRDefault="005B59FE">
      <w:pPr>
        <w:pStyle w:val="ProductList-Offering1Heading"/>
        <w:outlineLvl w:val="1"/>
      </w:pPr>
      <w:bookmarkStart w:id="395" w:name="_Sec569"/>
      <w:r>
        <w:t>Définition de la notion de Gestion pour les Dispositifs Éligibles</w:t>
      </w:r>
      <w:bookmarkEnd w:id="395"/>
      <w:r>
        <w:fldChar w:fldCharType="begin"/>
      </w:r>
      <w:r>
        <w:instrText xml:space="preserve"> TC "</w:instrText>
      </w:r>
      <w:bookmarkStart w:id="396" w:name="_Toc499813819"/>
      <w:r>
        <w:instrText>Définition de la notion de Gestion pour les Dispositifs Éligibles</w:instrText>
      </w:r>
      <w:bookmarkEnd w:id="396"/>
      <w:r>
        <w:instrText>" \l 2</w:instrText>
      </w:r>
      <w:r>
        <w:fldChar w:fldCharType="end"/>
      </w:r>
    </w:p>
    <w:p w14:paraId="55296A47" w14:textId="77777777" w:rsidR="00EF3C7F" w:rsidRDefault="005B59FE">
      <w:pPr>
        <w:pStyle w:val="ProductList-Body"/>
      </w:pPr>
      <w:r>
        <w:t xml:space="preserve">Si le contrat de licence en volume du Client se réfère à la définition de Dispositif Éligible des Conditions des Produits, de la Liste des Produits ou des Droits d’Utilisation de Logiciels, les conditions suivantes s’appliquent. Le Client « gère » tout dispositif sur lequel il contrôle, de manière directe ou indirecte, un ou plusieurs environnements d’exploitation. Il gère par exemple tout dispositif : </w:t>
      </w:r>
    </w:p>
    <w:p w14:paraId="30DF0DDF" w14:textId="77777777" w:rsidR="00EF3C7F" w:rsidRDefault="005B59FE" w:rsidP="005B59FE">
      <w:pPr>
        <w:pStyle w:val="ProductList-Bullet"/>
        <w:numPr>
          <w:ilvl w:val="0"/>
          <w:numId w:val="64"/>
        </w:numPr>
      </w:pPr>
      <w:r>
        <w:t>auquel ils permettent de rejoindre leur domaine, ou</w:t>
      </w:r>
    </w:p>
    <w:p w14:paraId="7823E2F3" w14:textId="77777777" w:rsidR="00EF3C7F" w:rsidRDefault="005B59FE" w:rsidP="005B59FE">
      <w:pPr>
        <w:pStyle w:val="ProductList-Bullet"/>
        <w:numPr>
          <w:ilvl w:val="0"/>
          <w:numId w:val="64"/>
        </w:numPr>
      </w:pPr>
      <w:r>
        <w:t>qu’ils jugent nécessaire à l’utilisation d’applications au sein de leurs locaux, ou</w:t>
      </w:r>
    </w:p>
    <w:p w14:paraId="13C6744C" w14:textId="77777777" w:rsidR="00EF3C7F" w:rsidRDefault="005B59FE" w:rsidP="005B59FE">
      <w:pPr>
        <w:pStyle w:val="ProductList-Bullet"/>
        <w:numPr>
          <w:ilvl w:val="0"/>
          <w:numId w:val="64"/>
        </w:numPr>
      </w:pPr>
      <w:r>
        <w:t>sur lequel ils installent des agents (ex., antivirus, anti logiciels malveillants ou autres agents stipulés dans leur politique interne), ou</w:t>
      </w:r>
    </w:p>
    <w:p w14:paraId="3F68505D" w14:textId="77777777" w:rsidR="00EF3C7F" w:rsidRDefault="005B59FE" w:rsidP="005B59FE">
      <w:pPr>
        <w:pStyle w:val="ProductList-Bullet"/>
        <w:numPr>
          <w:ilvl w:val="0"/>
          <w:numId w:val="64"/>
        </w:numPr>
      </w:pPr>
      <w:r>
        <w:t>qu’ils soumettent et contraignent, de manière directe ou indirecte, à des stratégies de groupe, ou</w:t>
      </w:r>
    </w:p>
    <w:p w14:paraId="1FDFE7F0" w14:textId="77777777" w:rsidR="00EF3C7F" w:rsidRDefault="005B59FE" w:rsidP="005B59FE">
      <w:pPr>
        <w:pStyle w:val="ProductList-Bullet"/>
        <w:numPr>
          <w:ilvl w:val="0"/>
          <w:numId w:val="64"/>
        </w:numPr>
      </w:pPr>
      <w:r>
        <w:t>à propos duquel ils demandent ou reçoivent des données, qu’ils configurent ou depuis lequel ils donnent des instructions à des équipements matériels ou logiciels, associés directement ou indirectement à un environnement de système d’exploitation, ou</w:t>
      </w:r>
    </w:p>
    <w:p w14:paraId="6BD1A818" w14:textId="77777777" w:rsidR="00EF3C7F" w:rsidRDefault="005B59FE" w:rsidP="005B59FE">
      <w:pPr>
        <w:pStyle w:val="ProductList-Bullet"/>
        <w:numPr>
          <w:ilvl w:val="0"/>
          <w:numId w:val="64"/>
        </w:numPr>
      </w:pPr>
      <w:r>
        <w:t>auquel ils permettent d’accéder à une infrastructure de bureau virtuel sans Droits d’Itinérance pour la SA Windows, Microsoft Intune (par Dispositif) ou Windows Virtual Desktop Access.</w:t>
      </w:r>
    </w:p>
    <w:p w14:paraId="652A8C9D" w14:textId="77777777" w:rsidR="00EF3C7F" w:rsidRDefault="00EF3C7F">
      <w:pPr>
        <w:pStyle w:val="ProductList-Body"/>
      </w:pPr>
    </w:p>
    <w:p w14:paraId="2C615274" w14:textId="77777777" w:rsidR="00EF3C7F" w:rsidRDefault="005B59FE">
      <w:pPr>
        <w:pStyle w:val="ProductList-Body"/>
      </w:pPr>
      <w:r>
        <w:t>Un dispositif qui accède à une infrastructure de bureau virtuel exclusivement au titre de Droits d’Itinérance ou qui utilise Windows To Go sur un Dispositif Tiers Éligible en dehors des locaux du Client uniquement et n’est pas géré à d’autres fins que celles décrites dans le présent article n’est pas considéré comme « géré » dans le cadre de la présente définition.</w:t>
      </w:r>
    </w:p>
    <w:p w14:paraId="2CA509CD" w14:textId="77777777" w:rsidR="00EF3C7F" w:rsidRDefault="005B59FE">
      <w:pPr>
        <w:pStyle w:val="ProductList-Offering1Heading"/>
        <w:outlineLvl w:val="1"/>
      </w:pPr>
      <w:bookmarkStart w:id="397" w:name="_Sec570"/>
      <w:r>
        <w:t>Services en Ligne des programmes Open</w:t>
      </w:r>
      <w:bookmarkEnd w:id="397"/>
      <w:r>
        <w:fldChar w:fldCharType="begin"/>
      </w:r>
      <w:r>
        <w:instrText xml:space="preserve"> TC "</w:instrText>
      </w:r>
      <w:bookmarkStart w:id="398" w:name="_Toc499813820"/>
      <w:r>
        <w:instrText>Services en Ligne des programmes Open</w:instrText>
      </w:r>
      <w:bookmarkEnd w:id="398"/>
      <w:r>
        <w:instrText>" \l 2</w:instrText>
      </w:r>
      <w:r>
        <w:fldChar w:fldCharType="end"/>
      </w:r>
    </w:p>
    <w:p w14:paraId="5275D942" w14:textId="77777777" w:rsidR="00EF3C7F" w:rsidRDefault="005B59FE">
      <w:pPr>
        <w:pStyle w:val="ProductList-Body"/>
      </w:pPr>
      <w:r>
        <w:t>Dans le cadre des programmes de Licence Open, Open Value et Open Value Souscription, la période d’abonnement aux Services en Ligne débute à l’activation de la clé de produit et non au moment de la commande. Une fois la clé de produit activée, Microsoft n’acceptera aucune demande de retour envoyée par ses partenaires.</w:t>
      </w:r>
    </w:p>
    <w:p w14:paraId="0E1CA660" w14:textId="77777777" w:rsidR="00EF3C7F" w:rsidRDefault="00EF3C7F">
      <w:pPr>
        <w:pStyle w:val="ProductList-Body"/>
      </w:pPr>
    </w:p>
    <w:p w14:paraId="7C276BD7" w14:textId="77777777" w:rsidR="00EF3C7F" w:rsidRDefault="005B59FE">
      <w:pPr>
        <w:pStyle w:val="ProductList-Body"/>
      </w:pPr>
      <w:r>
        <w:t>Les Clients sont éligibles au programme Open Value sous réserve d’acheter cinq (5) licences au minimum. Les Licences d’Abonnement Utilisateur aux Services en Ligne (SL Utilisateur) peuvent être prises en compte pour la quantité minimale éligible de cinq (5) licences. Toutefois, 5 SL Utilisateur ne suffisent pas à satisfaire la condition minimale d’éligibilité aux programmes Open Value couvrant l’ensemble de l’organisation et Open Value Souscription. Pour les programmes OV couvrant l’ensemble de l’organisation et OV Souscription, la commande initiale doit comporter au minimum cinq (5) licences de Plate-forme Desktop ou d’Élément Desktop en plus de toute SL Utilisateur.</w:t>
      </w:r>
    </w:p>
    <w:p w14:paraId="0F611570" w14:textId="77777777" w:rsidR="00EF3C7F" w:rsidRDefault="005B59FE">
      <w:pPr>
        <w:pStyle w:val="ProductList-Offering1Heading"/>
        <w:outlineLvl w:val="1"/>
      </w:pPr>
      <w:bookmarkStart w:id="399" w:name="_Sec571"/>
      <w:r>
        <w:t>Conditions supplémentaires pour les Services Professionnels – Contrats existants</w:t>
      </w:r>
      <w:bookmarkEnd w:id="399"/>
      <w:r>
        <w:fldChar w:fldCharType="begin"/>
      </w:r>
      <w:r>
        <w:instrText xml:space="preserve"> TC "</w:instrText>
      </w:r>
      <w:bookmarkStart w:id="400" w:name="_Toc499813821"/>
      <w:r>
        <w:instrText>Conditions supplémentaires pour les Services Professionnels – Contrats existants</w:instrText>
      </w:r>
      <w:bookmarkEnd w:id="400"/>
      <w:r>
        <w:instrText>" \l 2</w:instrText>
      </w:r>
      <w:r>
        <w:fldChar w:fldCharType="end"/>
      </w:r>
    </w:p>
    <w:p w14:paraId="1A8026C2" w14:textId="77777777" w:rsidR="00EF3C7F" w:rsidRDefault="005B59FE">
      <w:pPr>
        <w:pStyle w:val="ProductList-Body"/>
      </w:pPr>
      <w:r>
        <w:t>Le droit du Client à utiliser tous les services de conseil et de support assurés par Microsoft (les « Services Professionnels ») et achetés parmi ces Conditions des Produits sont régis par (1) le contrat de licence en volume du Client et (2) tout autre contrat de Prestations de Services de base Microsoft conclu par le Client et en vigueur à la date d’achat. En cas de conflit, le contrat de Prestations de Services Professionnels le plus actuel prévaut. Si le contrat-cadre de licence en volume d’un Client date d’avant septembre 2007 ou ne comprend pas de conditions de fourniture des Services Professionnels et que le Client n’a pas signé d’autre Contrat de Prestations de Services de base Microsoft, les conditions supplémentaires suivantes s’appliquent à tout Service Professionnel acheté et utilisé par le Client.</w:t>
      </w:r>
    </w:p>
    <w:p w14:paraId="415B9560" w14:textId="77777777" w:rsidR="00EF3C7F" w:rsidRDefault="00EF3C7F">
      <w:pPr>
        <w:pStyle w:val="ProductList-Body"/>
      </w:pPr>
    </w:p>
    <w:p w14:paraId="717E66DA" w14:textId="77777777" w:rsidR="00EF3C7F" w:rsidRDefault="005B59FE">
      <w:pPr>
        <w:pStyle w:val="ProductList-ClauseHeading"/>
        <w:outlineLvl w:val="2"/>
      </w:pPr>
      <w:r>
        <w:t>Droits d’Utilisation, de propriété et de licence</w:t>
      </w:r>
    </w:p>
    <w:p w14:paraId="193CB761" w14:textId="77777777" w:rsidR="00EF3C7F" w:rsidRDefault="005B59FE">
      <w:pPr>
        <w:pStyle w:val="ProductList-SubClauseHeading"/>
        <w:outlineLvl w:val="3"/>
      </w:pPr>
      <w:r>
        <w:t>Correctifs</w:t>
      </w:r>
    </w:p>
    <w:p w14:paraId="4953B338" w14:textId="77777777" w:rsidR="00EF3C7F" w:rsidRDefault="005B59FE">
      <w:pPr>
        <w:pStyle w:val="ProductList-BodyIndented"/>
      </w:pPr>
      <w:r>
        <w:t>Si Microsoft fournit des Correctifs, des modifications ou des améliorations de Produits, ou leurs dérivés, mis sur le marché (comme les services packs de Produits) ou pour résoudre un problème spécifique pour le Client (collectivement, les « Correctifs »), ces Correctifs sont concédés sous licence sous les mêmes conditions que le Produit auquel ils s’appliquent. Si les Correctifs ne sont pas fournis pour un produit spécifique, les conditions d’utilisation fournies par Microsoft avec les Correctifs s’appliquent.</w:t>
      </w:r>
    </w:p>
    <w:p w14:paraId="2B0F40EA" w14:textId="77777777" w:rsidR="00EF3C7F" w:rsidRDefault="00EF3C7F">
      <w:pPr>
        <w:pStyle w:val="ProductList-BodyIndented"/>
      </w:pPr>
    </w:p>
    <w:p w14:paraId="033A151F" w14:textId="77777777" w:rsidR="00EF3C7F" w:rsidRDefault="005B59FE">
      <w:pPr>
        <w:pStyle w:val="ProductList-SubClauseHeading"/>
        <w:outlineLvl w:val="3"/>
      </w:pPr>
      <w:r>
        <w:t>Œuvres Préexistantes</w:t>
      </w:r>
    </w:p>
    <w:p w14:paraId="6648FE02" w14:textId="77777777" w:rsidR="00EF3C7F" w:rsidRDefault="005B59FE">
      <w:pPr>
        <w:pStyle w:val="ProductList-BodyIndented"/>
      </w:pPr>
      <w:r>
        <w:t>Tous les droits sur le code informatique ou sur la documentation écrite ne se basant pas sur le code, élaboré ou obtenu de toute autre manière en dehors du cadre des Services Professionnels fournis au Client (les « Œuvres Préexistantes ») restent l’entière propriété de la partie les fournissant. Chaque partie est autorisée à utiliser, reproduire et modifier l’une quelconque des Œuvres Préexistantes de l’autre partie uniquement dans le but de remplir ses obligations dans le cadre des Services Professionnels.</w:t>
      </w:r>
    </w:p>
    <w:p w14:paraId="194571F7" w14:textId="77777777" w:rsidR="00EF3C7F" w:rsidRDefault="005B59FE">
      <w:pPr>
        <w:pStyle w:val="ProductList-BodyIndented"/>
      </w:pPr>
      <w:r>
        <w:t>Sauf accord contraire expressément écrit entre les parties, Microsoft concède au Client, à compter du paiement de l’intégralité des montants dus, une licence non exclusive, perpétuelle et intégralement payée permettant au Client d’utiliser, de reproduire et de modifier (le cas échéant) toute Œuvre Préexistante de Microsoft fournie au Client dans le cadre d’un Livrable, uniquement sous la forme fournie au Client et exclusivement pour les besoins professionnels du Client. La licence sur les Œuvres Préexistantes de Microsoft est concédée sous réserve que le Client se conforme aux conditions de son contrat de licence en volume.</w:t>
      </w:r>
    </w:p>
    <w:p w14:paraId="1831D60B" w14:textId="77777777" w:rsidR="00EF3C7F" w:rsidRDefault="00EF3C7F">
      <w:pPr>
        <w:pStyle w:val="ProductList-BodyIndented"/>
      </w:pPr>
    </w:p>
    <w:p w14:paraId="4AED1825" w14:textId="77777777" w:rsidR="00EF3C7F" w:rsidRDefault="005B59FE">
      <w:pPr>
        <w:pStyle w:val="ProductList-SubClauseHeading"/>
        <w:outlineLvl w:val="3"/>
      </w:pPr>
      <w:r>
        <w:t>Livrables</w:t>
      </w:r>
    </w:p>
    <w:p w14:paraId="04C42D78" w14:textId="77777777" w:rsidR="00EF3C7F" w:rsidRDefault="005B59FE">
      <w:pPr>
        <w:pStyle w:val="ProductList-BodyIndented"/>
      </w:pPr>
      <w:r>
        <w:t xml:space="preserve">Les Livrables incluent tout code ou élément informatique, autre que les Produits ou les Correctifs, que Microsoft laisse au Client à l’issue de la fourniture de Services Professionnels par Microsoft. À compter du paiement de l’intégralité des montants dus au titre des Services Professionnels, Microsoft concède au Client une licence non exclusive, non transférable et pour la durée des droits de propriété intellectuelle lui permettant de reproduire, d’utiliser et de modifier les Livrables conformément aux conditions générales régissant les Services Professionnels et aux dispositions du contrat de licence en volume du Client, exclusivement pour les besoins de ses activités internes. </w:t>
      </w:r>
    </w:p>
    <w:p w14:paraId="751108E4" w14:textId="77777777" w:rsidR="00EF3C7F" w:rsidRDefault="00EF3C7F">
      <w:pPr>
        <w:pStyle w:val="ProductList-BodyIndented"/>
      </w:pPr>
    </w:p>
    <w:p w14:paraId="298F0ACA" w14:textId="77777777" w:rsidR="00EF3C7F" w:rsidRDefault="005B59FE">
      <w:pPr>
        <w:pStyle w:val="ProductList-SubClauseHeading"/>
        <w:outlineLvl w:val="3"/>
      </w:pPr>
      <w:r>
        <w:t>Utilisation des informations techniques issues des Services Professionnels</w:t>
      </w:r>
    </w:p>
    <w:p w14:paraId="6F9DB9E0" w14:textId="77777777" w:rsidR="00EF3C7F" w:rsidRDefault="005B59FE">
      <w:pPr>
        <w:pStyle w:val="ProductList-BodyIndented"/>
      </w:pPr>
      <w:r>
        <w:t xml:space="preserve">Microsoft peut utiliser toutes les informations techniques obtenues dans le cadre de la fourniture des Services Professionnels à des fins de détection et de résolution de problèmes, d’amélioration des fonctionnalités des Produits, dans des Correctifs, ainsi que pour l’enrichissement de sa base de connaissances. Microsoft s’engage à ne pas mentionner le Client ni à divulguer des Informations Confidentielles du Client dans le cadre de cette utilisation. </w:t>
      </w:r>
    </w:p>
    <w:p w14:paraId="10F0C60E" w14:textId="77777777" w:rsidR="00EF3C7F" w:rsidRDefault="00EF3C7F">
      <w:pPr>
        <w:pStyle w:val="ProductList-BodyIndented"/>
      </w:pPr>
    </w:p>
    <w:p w14:paraId="7FEACE57" w14:textId="77777777" w:rsidR="00EF3C7F" w:rsidRDefault="005B59FE">
      <w:pPr>
        <w:pStyle w:val="ProductList-SubClauseHeading"/>
        <w:outlineLvl w:val="3"/>
      </w:pPr>
      <w:r>
        <w:t>Restrictions relatives aux licences Open Source</w:t>
      </w:r>
    </w:p>
    <w:p w14:paraId="6DFAD5D7" w14:textId="77777777" w:rsidR="00EF3C7F" w:rsidRDefault="005B59FE">
      <w:pPr>
        <w:pStyle w:val="ProductList-BodyIndented"/>
      </w:pPr>
      <w:r>
        <w:t>Le Client n’est pas autorisé à installer ni à utiliser de la technologie ou des logiciels qui ne sont pas fournis par Microsoft d’une manière qui soumettrait la propriété intellectuelle de Microsoft à d’autres obligations que celles prévues dans les conditions de fourniture des Services Professionnels ou dans le contrat de licence en volume du Client.</w:t>
      </w:r>
    </w:p>
    <w:p w14:paraId="4AEA8B39" w14:textId="77777777" w:rsidR="00EF3C7F" w:rsidRDefault="00EF3C7F">
      <w:pPr>
        <w:pStyle w:val="ProductList-BodyIndented"/>
      </w:pPr>
    </w:p>
    <w:p w14:paraId="22EBD5C3" w14:textId="77777777" w:rsidR="00EF3C7F" w:rsidRDefault="005B59FE">
      <w:pPr>
        <w:pStyle w:val="ProductList-SubClauseHeading"/>
        <w:outlineLvl w:val="3"/>
      </w:pPr>
      <w:r>
        <w:t>Droits des Affiliés</w:t>
      </w:r>
    </w:p>
    <w:p w14:paraId="4C745B54" w14:textId="77777777" w:rsidR="00EF3C7F" w:rsidRDefault="005B59FE">
      <w:pPr>
        <w:pStyle w:val="ProductList-BodyIndented"/>
      </w:pPr>
      <w:r>
        <w:t>Le Client peut concéder en sous-licence les droits d’utiliser les Livrables à ses Affiliés, mais ces derniers ne sont pas autorisés à concéder ces droits en sous-licence. C’est au Client qu’il incombe de s’assurer que ses Affiliés respectent ces conditions de fourniture des Services Professionnels et le contrat de licence en volume du Client.</w:t>
      </w:r>
    </w:p>
    <w:p w14:paraId="26E075EA" w14:textId="77777777" w:rsidR="00EF3C7F" w:rsidRDefault="00EF3C7F">
      <w:pPr>
        <w:pStyle w:val="ProductList-BodyIndented"/>
      </w:pPr>
    </w:p>
    <w:p w14:paraId="0C186807" w14:textId="77777777" w:rsidR="00EF3C7F" w:rsidRDefault="005B59FE">
      <w:pPr>
        <w:pStyle w:val="ProductList-ClauseHeading"/>
        <w:outlineLvl w:val="2"/>
      </w:pPr>
      <w:r>
        <w:t>Garanties et Limitations de Responsabilité</w:t>
      </w:r>
    </w:p>
    <w:p w14:paraId="1F5B9C1A" w14:textId="77777777" w:rsidR="00EF3C7F" w:rsidRDefault="005B59FE">
      <w:pPr>
        <w:pStyle w:val="ProductList-SubClauseHeading"/>
        <w:outlineLvl w:val="3"/>
      </w:pPr>
      <w:r>
        <w:t>Garantie relative aux Services Professionnels</w:t>
      </w:r>
    </w:p>
    <w:p w14:paraId="188056D5" w14:textId="77777777" w:rsidR="00EF3C7F" w:rsidRDefault="005B59FE">
      <w:pPr>
        <w:pStyle w:val="ProductList-BodyIndented"/>
      </w:pPr>
      <w:r>
        <w:t xml:space="preserve">Microsoft garantit que tous les Services Professionnels seront assurés de manière professionnelle et avec diligence. Si tel n’est pas le cas et que le Client en informe Microsoft sous quatre-vingt-dix (90) jours à compter de la date de la prestation des Services Professionnels, Microsoft choisira, comme unique recours pour le non-respect de la garantie, soit de fournir de nouveau les Services Professionnels, soit de rembourser le prix payé par le Client pour ces services. </w:t>
      </w:r>
      <w:r>
        <w:rPr>
          <w:b/>
        </w:rPr>
        <w:t>Hormis la garantie limitée qui précède, Microsoft exclut toute autre garantie ou condition, expresse, implicite ou légale, y compris toute garantie de qualité marchande, de propriété, d’absence de contrefaçon et d’adéquation à un usage particulier.</w:t>
      </w:r>
    </w:p>
    <w:p w14:paraId="0E8FE480" w14:textId="77777777" w:rsidR="00EF3C7F" w:rsidRDefault="00EF3C7F">
      <w:pPr>
        <w:pStyle w:val="ProductList-BodyIndented"/>
      </w:pPr>
    </w:p>
    <w:p w14:paraId="413DC20A" w14:textId="77777777" w:rsidR="00EF3C7F" w:rsidRDefault="005B59FE">
      <w:pPr>
        <w:pStyle w:val="ProductList-SubClauseHeading"/>
        <w:outlineLvl w:val="3"/>
      </w:pPr>
      <w:r>
        <w:t>Limitation de responsabilité</w:t>
      </w:r>
    </w:p>
    <w:p w14:paraId="7949D4AB" w14:textId="77777777" w:rsidR="00EF3C7F" w:rsidRDefault="005B59FE">
      <w:pPr>
        <w:pStyle w:val="ProductList-BodyIndented"/>
      </w:pPr>
      <w:r>
        <w:t xml:space="preserve">La responsabilité de Microsoft en cas de dommages directs sera limitée aux montants payés par le Client pour les Services Professionnels. Pour les services fournis à titre gratuit ou les codes que le Client est autorisé à redistribuer à des tiers, sans obligation de paiement distincte à l’égard de Microsoft, la responsabilité de Microsoft est limitée aux dommages directs et ne pourra excéder 5 000 USD. </w:t>
      </w:r>
      <w:r>
        <w:rPr>
          <w:b/>
        </w:rPr>
        <w:t>Aucune des parties ne pourra, en aucun cas, être tenue responsable en cas de dommages incidents, spéciaux, punitifs ou indirects, y compris la perte de jouissance, la perte de bénéfices ou l’interruption d’activité, quelle que soit la cause et le fondement de responsabilité invoqués en relation avec les Services Professionnels. Aucune limitation ou exclusion ne s’applique à la responsabilité de chacune des parties envers l’autre découlant des (1) obligations de confidentialité ; ou (2) de la violation des droits de propriété intellectuelle de l’autre partie.</w:t>
      </w:r>
    </w:p>
    <w:p w14:paraId="20709890" w14:textId="77777777" w:rsidR="00EF3C7F" w:rsidRDefault="00EF3C7F">
      <w:pPr>
        <w:pStyle w:val="ProductList-BodyIndented"/>
        <w:jc w:val="right"/>
      </w:pPr>
    </w:p>
    <w:tbl>
      <w:tblPr>
        <w:tblStyle w:val="PURTable0"/>
        <w:tblW w:w="0" w:type="dxa"/>
        <w:tblLook w:val="04A0" w:firstRow="1" w:lastRow="0" w:firstColumn="1" w:lastColumn="0" w:noHBand="0" w:noVBand="1"/>
      </w:tblPr>
      <w:tblGrid>
        <w:gridCol w:w="10556"/>
      </w:tblGrid>
      <w:tr w:rsidR="00EF3C7F" w14:paraId="0F5AA7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998A48" w14:textId="77777777" w:rsidR="00EF3C7F" w:rsidRDefault="00E0160E">
            <w:pPr>
              <w:pStyle w:val="ProductList-TableBody"/>
              <w:jc w:val="right"/>
            </w:pPr>
            <w:hyperlink w:anchor="_Sec842">
              <w:r w:rsidR="005B59FE">
                <w:rPr>
                  <w:color w:val="00467F"/>
                  <w:sz w:val="14"/>
                  <w:u w:val="single"/>
                </w:rPr>
                <w:t>Table des matières</w:t>
              </w:r>
            </w:hyperlink>
            <w:r w:rsidR="005B59FE">
              <w:rPr>
                <w:sz w:val="14"/>
              </w:rPr>
              <w:t xml:space="preserve"> / </w:t>
            </w:r>
            <w:hyperlink w:anchor="_Sec549">
              <w:r w:rsidR="005B59FE">
                <w:rPr>
                  <w:color w:val="00467F"/>
                  <w:sz w:val="14"/>
                  <w:u w:val="single"/>
                </w:rPr>
                <w:t>Glossaire</w:t>
              </w:r>
            </w:hyperlink>
            <w:r w:rsidR="005B59FE">
              <w:rPr>
                <w:sz w:val="14"/>
              </w:rPr>
              <w:t xml:space="preserve"> / </w:t>
            </w:r>
            <w:hyperlink w:anchor="_Sec844">
              <w:r w:rsidR="005B59FE">
                <w:rPr>
                  <w:color w:val="00467F"/>
                  <w:sz w:val="14"/>
                  <w:u w:val="single"/>
                </w:rPr>
                <w:t>Index</w:t>
              </w:r>
            </w:hyperlink>
          </w:p>
        </w:tc>
      </w:tr>
    </w:tbl>
    <w:p w14:paraId="23E9ED2C" w14:textId="77777777" w:rsidR="00EF3C7F" w:rsidRDefault="00EF3C7F">
      <w:pPr>
        <w:pStyle w:val="ProductList-BodyIndented"/>
      </w:pPr>
    </w:p>
    <w:p w14:paraId="603C66EE" w14:textId="77777777" w:rsidR="00EF3C7F" w:rsidRDefault="005B59FE">
      <w:pPr>
        <w:pStyle w:val="ProductList-SectionHeading"/>
        <w:pageBreakBefore/>
        <w:outlineLvl w:val="0"/>
      </w:pPr>
      <w:bookmarkStart w:id="401" w:name="_Sec572"/>
      <w:bookmarkEnd w:id="391"/>
      <w:r>
        <w:t>Annexe F – Promotions</w:t>
      </w:r>
      <w:r>
        <w:fldChar w:fldCharType="begin"/>
      </w:r>
      <w:r>
        <w:instrText xml:space="preserve"> TC "</w:instrText>
      </w:r>
      <w:bookmarkStart w:id="402" w:name="_Toc499813822"/>
      <w:r>
        <w:instrText>Annexe F – Promotions</w:instrText>
      </w:r>
      <w:bookmarkEnd w:id="402"/>
      <w:r>
        <w:instrText>" \l 1</w:instrText>
      </w:r>
      <w:r>
        <w:fldChar w:fldCharType="end"/>
      </w:r>
    </w:p>
    <w:p w14:paraId="0845B046" w14:textId="77777777" w:rsidR="00EF3C7F" w:rsidRDefault="005B59FE">
      <w:pPr>
        <w:pStyle w:val="ProductList-OfferingGroupHeading"/>
        <w:outlineLvl w:val="1"/>
      </w:pPr>
      <w:bookmarkStart w:id="403" w:name="_Sec1196"/>
      <w:r>
        <w:t>Promotion Capacité de Service de Calcul Azure</w:t>
      </w:r>
      <w:bookmarkEnd w:id="403"/>
      <w:r>
        <w:fldChar w:fldCharType="begin"/>
      </w:r>
      <w:r>
        <w:instrText xml:space="preserve"> TC "</w:instrText>
      </w:r>
      <w:bookmarkStart w:id="404" w:name="_Toc499813823"/>
      <w:r>
        <w:instrText>Promotion Capacité de Service de Calcul Azure</w:instrText>
      </w:r>
      <w:bookmarkEnd w:id="404"/>
      <w:r>
        <w:instrText>" \l 2</w:instrText>
      </w:r>
      <w:r>
        <w:fldChar w:fldCharType="end"/>
      </w:r>
    </w:p>
    <w:p w14:paraId="748831E9" w14:textId="77777777" w:rsidR="00EF3C7F" w:rsidRDefault="005B59FE">
      <w:pPr>
        <w:pStyle w:val="ProductList-Body"/>
      </w:pPr>
      <w:r>
        <w:t>Du 1er novembre 2015 au 31 décembre 2017, la promotion Capacité de Service de Calcul Azure offre des remises sur les instances de Service de Calcul Séries A, A_v2, D, D_v2, F, M, G, H et L sous la forme d’abonnements de douze (12) mois non concomitants.</w:t>
      </w:r>
    </w:p>
    <w:p w14:paraId="27EFB899" w14:textId="77777777" w:rsidR="00EF3C7F" w:rsidRDefault="005B59FE">
      <w:pPr>
        <w:pStyle w:val="ProductList-OfferingGroupHeading"/>
        <w:outlineLvl w:val="1"/>
      </w:pPr>
      <w:bookmarkStart w:id="405" w:name="_Sec1224"/>
      <w:r>
        <w:t>Promotion SQL Server 2017 pour Linux</w:t>
      </w:r>
      <w:bookmarkEnd w:id="405"/>
      <w:r>
        <w:fldChar w:fldCharType="begin"/>
      </w:r>
      <w:r>
        <w:instrText xml:space="preserve"> TC "</w:instrText>
      </w:r>
      <w:bookmarkStart w:id="406" w:name="_Toc499813824"/>
      <w:r>
        <w:instrText>Promotion SQL Server 2017 pour Linux</w:instrText>
      </w:r>
      <w:bookmarkEnd w:id="406"/>
      <w:r>
        <w:instrText>" \l 2</w:instrText>
      </w:r>
      <w:r>
        <w:fldChar w:fldCharType="end"/>
      </w:r>
    </w:p>
    <w:p w14:paraId="32899049" w14:textId="77777777" w:rsidR="00EF3C7F" w:rsidRDefault="005B59FE">
      <w:pPr>
        <w:pStyle w:val="ProductList-Body"/>
      </w:pPr>
      <w:r>
        <w:t>Du 1er octobre 2017 au 30 septembre 2018, Microsoft offrira une licence d’abonnement pour SQL Server 2017 spécifique à Linux. Nonobstant les droits indépendants de la plateforme prévus dans les licences SQL Server 2017, les licences vendues dans le cadre de la promotion SQL Server pour Linux autorisent l’utilisation de SQL Server uniquement sur la plateforme Linux.</w:t>
      </w:r>
    </w:p>
    <w:p w14:paraId="62711E07" w14:textId="77777777" w:rsidR="00EF3C7F" w:rsidRDefault="005B59FE">
      <w:pPr>
        <w:pStyle w:val="ProductList-OfferingGroupHeading"/>
        <w:outlineLvl w:val="1"/>
      </w:pPr>
      <w:bookmarkStart w:id="407" w:name="_Sec1154"/>
      <w:r>
        <w:t>Promotion concernant le Passage de Windows 10 S à Windows 10 Pro</w:t>
      </w:r>
      <w:bookmarkEnd w:id="407"/>
      <w:r>
        <w:fldChar w:fldCharType="begin"/>
      </w:r>
      <w:r>
        <w:instrText xml:space="preserve"> TC "</w:instrText>
      </w:r>
      <w:bookmarkStart w:id="408" w:name="_Toc499813825"/>
      <w:r>
        <w:instrText>Promotion concernant le Passage de Windows 10 S à Windows 10 Pro</w:instrText>
      </w:r>
      <w:bookmarkEnd w:id="408"/>
      <w:r>
        <w:instrText>" \l 2</w:instrText>
      </w:r>
      <w:r>
        <w:fldChar w:fldCharType="end"/>
      </w:r>
    </w:p>
    <w:p w14:paraId="2899E6C2" w14:textId="77777777" w:rsidR="00EF3C7F" w:rsidRDefault="005B59FE">
      <w:pPr>
        <w:pStyle w:val="ProductList-Body"/>
      </w:pPr>
      <w:r>
        <w:t>Les Clients MPSA et Select Plus qui achètent des dispositifs sous licence Windows 10 Pro en Mode S (Windows 10 S) avec un processeur Intel Core, AMD A8 ou supérieur avant le 31 mars 2018 peuvent acquérir une licence pour passer à Windows 10 Pro sur ces dispositifs sans coût supplémentaire.</w:t>
      </w:r>
    </w:p>
    <w:p w14:paraId="33366FC0" w14:textId="77777777" w:rsidR="00EF3C7F" w:rsidRDefault="00EF3C7F">
      <w:pPr>
        <w:pStyle w:val="ProductList-Body"/>
        <w:jc w:val="right"/>
      </w:pPr>
    </w:p>
    <w:tbl>
      <w:tblPr>
        <w:tblStyle w:val="PURTable"/>
        <w:tblW w:w="0" w:type="dxa"/>
        <w:tblLook w:val="04A0" w:firstRow="1" w:lastRow="0" w:firstColumn="1" w:lastColumn="0" w:noHBand="0" w:noVBand="1"/>
      </w:tblPr>
      <w:tblGrid>
        <w:gridCol w:w="10916"/>
      </w:tblGrid>
      <w:tr w:rsidR="00EF3C7F" w14:paraId="5E8F10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69F955" w14:textId="77777777" w:rsidR="00EF3C7F" w:rsidRDefault="00E0160E">
            <w:pPr>
              <w:pStyle w:val="ProductList-TableBody"/>
              <w:jc w:val="right"/>
            </w:pPr>
            <w:hyperlink w:anchor="_Sec842">
              <w:r w:rsidR="005B59FE">
                <w:rPr>
                  <w:color w:val="00467F"/>
                  <w:sz w:val="14"/>
                  <w:u w:val="single"/>
                </w:rPr>
                <w:t>Table des matières</w:t>
              </w:r>
            </w:hyperlink>
            <w:r w:rsidR="005B59FE">
              <w:rPr>
                <w:sz w:val="14"/>
              </w:rPr>
              <w:t xml:space="preserve"> / </w:t>
            </w:r>
            <w:hyperlink w:anchor="_Sec549">
              <w:r w:rsidR="005B59FE">
                <w:rPr>
                  <w:color w:val="00467F"/>
                  <w:sz w:val="14"/>
                  <w:u w:val="single"/>
                </w:rPr>
                <w:t>Glossaire</w:t>
              </w:r>
            </w:hyperlink>
            <w:r w:rsidR="005B59FE">
              <w:rPr>
                <w:sz w:val="14"/>
              </w:rPr>
              <w:t xml:space="preserve"> / </w:t>
            </w:r>
            <w:hyperlink w:anchor="_Sec844">
              <w:r w:rsidR="005B59FE">
                <w:rPr>
                  <w:color w:val="00467F"/>
                  <w:sz w:val="14"/>
                  <w:u w:val="single"/>
                </w:rPr>
                <w:t>Index</w:t>
              </w:r>
            </w:hyperlink>
          </w:p>
        </w:tc>
      </w:tr>
    </w:tbl>
    <w:p w14:paraId="3187BA98" w14:textId="77777777" w:rsidR="00EF3C7F" w:rsidRDefault="00EF3C7F">
      <w:pPr>
        <w:pStyle w:val="ProductList-Body"/>
      </w:pPr>
    </w:p>
    <w:p w14:paraId="3F0E22CC" w14:textId="77777777" w:rsidR="00EF3C7F" w:rsidRDefault="005B59FE">
      <w:pPr>
        <w:pStyle w:val="ProductList-SectionHeading"/>
        <w:pageBreakBefore/>
        <w:outlineLvl w:val="0"/>
      </w:pPr>
      <w:bookmarkStart w:id="409" w:name="_Sec899"/>
      <w:bookmarkEnd w:id="401"/>
      <w:r>
        <w:t>Annexe G – Conditions applicables au Système de Stockage</w:t>
      </w:r>
      <w:r>
        <w:fldChar w:fldCharType="begin"/>
      </w:r>
      <w:r>
        <w:instrText xml:space="preserve"> TC "</w:instrText>
      </w:r>
      <w:bookmarkStart w:id="410" w:name="_Toc499813826"/>
      <w:r>
        <w:instrText>Annexe G – Conditions applicables au Système de Stockage</w:instrText>
      </w:r>
      <w:bookmarkEnd w:id="410"/>
      <w:r>
        <w:instrText>" \l 1</w:instrText>
      </w:r>
      <w:r>
        <w:fldChar w:fldCharType="end"/>
      </w:r>
    </w:p>
    <w:p w14:paraId="1C59D430" w14:textId="77777777" w:rsidR="00EF3C7F" w:rsidRDefault="005B59FE">
      <w:pPr>
        <w:pStyle w:val="ProductList-Offering1Heading"/>
        <w:outlineLvl w:val="1"/>
      </w:pPr>
      <w:bookmarkStart w:id="411" w:name="_Sec900"/>
      <w:r>
        <w:t>Disponibilité</w:t>
      </w:r>
      <w:bookmarkEnd w:id="411"/>
      <w:r>
        <w:fldChar w:fldCharType="begin"/>
      </w:r>
      <w:r>
        <w:instrText xml:space="preserve"> TC "</w:instrText>
      </w:r>
      <w:bookmarkStart w:id="412" w:name="_Toc499813827"/>
      <w:r>
        <w:instrText>Disponibilité</w:instrText>
      </w:r>
      <w:bookmarkEnd w:id="412"/>
      <w:r>
        <w:instrText>" \l 2</w:instrText>
      </w:r>
      <w:r>
        <w:fldChar w:fldCharType="end"/>
      </w:r>
    </w:p>
    <w:p w14:paraId="3D2DF461" w14:textId="77777777" w:rsidR="00EF3C7F" w:rsidRDefault="005B59FE">
      <w:pPr>
        <w:pStyle w:val="ProductList-Body"/>
      </w:pPr>
      <w:r>
        <w:t>Le Système de Stockage est disponible dans les zones géographiques suivantes : Allemagne, Arabie Saoudite, Argentine, Australie, Autriche, Bahreïn, Belgique, Biélorussie, Bulgarie, Brésil, Canada, Chili, Colombie, Corée du Sud, Costa Rica, Croatie, Danemark, Égypte, Émirats arabes unis, Espagne, États-Unis, Finlande, France, Grèce, Hong Kong, Hongrie, Inde, Indonésie, Irlande, Islande, Israël, Italie, Japon, Kazakhstan, Kenya, Koweït, Liban, Liechtenstein, Macao, Malaisie, Maroc, Mexique, Nigeria, Norvège, Nouvelle Zélande, Pakistan, Pays-Bas, Pérou, Philippines, Pologne, Porto Rico, Portugal, Qatar, République tchèque, Roumanie, Royaume-Uni, Russie, Serbie, Singapour, Slovaquie, Slovénie, Sri-Lanka, Suède, Suisse, Taiwan, Thaïlande, Turquie, Ukraine et Vietnam.</w:t>
      </w:r>
    </w:p>
    <w:p w14:paraId="2704F6E5" w14:textId="77777777" w:rsidR="00EF3C7F" w:rsidRDefault="005B59FE">
      <w:pPr>
        <w:pStyle w:val="ProductList-Offering1Heading"/>
        <w:outlineLvl w:val="1"/>
      </w:pPr>
      <w:bookmarkStart w:id="413" w:name="_Sec901"/>
      <w:r>
        <w:t>Livraison et propriété</w:t>
      </w:r>
      <w:bookmarkEnd w:id="413"/>
      <w:r>
        <w:fldChar w:fldCharType="begin"/>
      </w:r>
      <w:r>
        <w:instrText xml:space="preserve"> TC "</w:instrText>
      </w:r>
      <w:bookmarkStart w:id="414" w:name="_Toc499813828"/>
      <w:r>
        <w:instrText>Livraison et propriété</w:instrText>
      </w:r>
      <w:bookmarkEnd w:id="414"/>
      <w:r>
        <w:instrText>" \l 2</w:instrText>
      </w:r>
      <w:r>
        <w:fldChar w:fldCharType="end"/>
      </w:r>
    </w:p>
    <w:p w14:paraId="048077E0" w14:textId="77777777" w:rsidR="00EF3C7F" w:rsidRDefault="005B59FE">
      <w:pPr>
        <w:pStyle w:val="ProductList-Body"/>
      </w:pPr>
      <w:r>
        <w:t>Les conditions de livraison pour les commandes passées sont les suivantes : (i) FCA (Incoterms 2010) sur le quai de chargement du fournisseur ; (ii) Microsoft prépaiera et facturera le fret au Client ; et (iii) pour les expéditions hors des États-Unis, le Client est tenu de dédouaner les marchandises pour l’importation et de s’acquitter de tous les frais, notamment droits, taxes et autres frais de dédouanement. Microsoft fournira le Système de Stockage au Client Sans Frais. Le transfert au Client du titre de propriété et du risque de perte associés au Système de Stockage interviendra dès la livraison dudit Système de Stockage au transporteur de la localité d’origine. Les dates de livraison prévues sont des estimations. Le Système de Stockage sera livré à l’adresse fournie par le Client à l’aide du formulaire en ligne StorSimple (fourni séparément). Pour les transactions aux États-Unis, Microsoft verse une taxe de vente sur la valeur du ou des Systèmes de Stockage en fonction de l’adresse de livraison fournie par le Client pour la livraison de ces derniers. Pour les transactions aux États-Unis et au Canada, l’adresse utilisée pour la livraison du ou des Systèmes de Stockage est strictement réservée à la livraison du dispositif au Client et n’a pas d’effet sur les autres adresses de livraison (ou fiscales) indiquées dans le contrat de licence en volume du Client utilisé pour facturer la taxe de vente au Client lors des achats effectués au titre dudit contrat de licence en volume.</w:t>
      </w:r>
    </w:p>
    <w:p w14:paraId="4F838731" w14:textId="77777777" w:rsidR="00EF3C7F" w:rsidRDefault="005B59FE">
      <w:pPr>
        <w:pStyle w:val="ProductList-Offering1Heading"/>
        <w:outlineLvl w:val="1"/>
      </w:pPr>
      <w:bookmarkStart w:id="415" w:name="_Sec902"/>
      <w:r>
        <w:t>Logiciel du Système de Stockage</w:t>
      </w:r>
      <w:bookmarkEnd w:id="415"/>
      <w:r>
        <w:fldChar w:fldCharType="begin"/>
      </w:r>
      <w:r>
        <w:instrText xml:space="preserve"> TC "</w:instrText>
      </w:r>
      <w:bookmarkStart w:id="416" w:name="_Toc499813829"/>
      <w:r>
        <w:instrText>Logiciel du Système de Stockage</w:instrText>
      </w:r>
      <w:bookmarkEnd w:id="416"/>
      <w:r>
        <w:instrText>" \l 2</w:instrText>
      </w:r>
      <w:r>
        <w:fldChar w:fldCharType="end"/>
      </w:r>
    </w:p>
    <w:p w14:paraId="03E65332" w14:textId="77777777" w:rsidR="00EF3C7F" w:rsidRDefault="005B59FE">
      <w:pPr>
        <w:pStyle w:val="ProductList-Body"/>
      </w:pPr>
      <w:r>
        <w:t>Microsoft concède au Client une licence limitée, non exclusive, incessible lui permettant d’utiliser le Logiciel exécuté sur le Système de Stockage (le « Logiciel du Système de Stockage ») s’appliquant uniquement à l’utilisation du Système de Stockage par le Client. L’utilisation du Logiciel du Système de Stockage par le Client est régie par les conditions du contrat de licence en volume du Client applicables au Logiciel et Microsoft se réserve tous les autres droits.</w:t>
      </w:r>
    </w:p>
    <w:p w14:paraId="36126A53" w14:textId="77777777" w:rsidR="00EF3C7F" w:rsidRDefault="00EF3C7F">
      <w:pPr>
        <w:pStyle w:val="ProductList-Body"/>
      </w:pPr>
    </w:p>
    <w:p w14:paraId="7B85BEBA" w14:textId="77777777" w:rsidR="00EF3C7F" w:rsidRDefault="005B59FE">
      <w:pPr>
        <w:pStyle w:val="ProductList-ClauseHeading"/>
        <w:outlineLvl w:val="2"/>
      </w:pPr>
      <w:r>
        <w:t>Restrictions</w:t>
      </w:r>
    </w:p>
    <w:p w14:paraId="54F2D7D6" w14:textId="77777777" w:rsidR="00EF3C7F" w:rsidRDefault="005B59FE">
      <w:pPr>
        <w:pStyle w:val="ProductList-Body"/>
      </w:pPr>
      <w:r>
        <w:t>Le Client n’est pas autorisé à utiliser le Logiciel du Système de Stockage à des fins de comparaison ou d’évaluation, sauf à des fins internes, ni à publier ou communiquer les résultats obtenus.</w:t>
      </w:r>
    </w:p>
    <w:p w14:paraId="034F06BC" w14:textId="77777777" w:rsidR="00EF3C7F" w:rsidRDefault="00EF3C7F">
      <w:pPr>
        <w:pStyle w:val="ProductList-Body"/>
      </w:pPr>
    </w:p>
    <w:p w14:paraId="09C2138C" w14:textId="77777777" w:rsidR="00EF3C7F" w:rsidRDefault="005B59FE">
      <w:pPr>
        <w:pStyle w:val="ProductList-ClauseHeading"/>
        <w:outlineLvl w:val="2"/>
      </w:pPr>
      <w:r>
        <w:t>Logiciels Open Source Tiers</w:t>
      </w:r>
    </w:p>
    <w:p w14:paraId="75748CA5" w14:textId="77777777" w:rsidR="00EF3C7F" w:rsidRDefault="005B59FE">
      <w:pPr>
        <w:pStyle w:val="ProductList-Body"/>
      </w:pPr>
      <w:r>
        <w:t xml:space="preserve">Le Logiciel du Système de Stockage peut être distribué avec du code indépendant (par exemple, un microprogramme) concédé sous licence GNU General Public License (« GPL »), GNU Library/Lesser General Public License (« LGPL »), Licence Apache Version 2.0 (« Licence Apache ») et/ou d’autres licences open source (« Code Open Source »). Ledit Code Open Source est désigné dans les Notifications sur les Programmes Tiers à l’adresse : </w:t>
      </w:r>
      <w:hyperlink r:id="rId156">
        <w:r>
          <w:rPr>
            <w:color w:val="00467F"/>
            <w:u w:val="single"/>
          </w:rPr>
          <w:t>http://go.microsoft.com/fwlink/?LinkId=627000</w:t>
        </w:r>
      </w:hyperlink>
      <w:r>
        <w:t>, et est concédé sous licence au Client conformément aux licences open source concernées.</w:t>
      </w:r>
    </w:p>
    <w:p w14:paraId="13447BEA" w14:textId="77777777" w:rsidR="00EF3C7F" w:rsidRDefault="00EF3C7F">
      <w:pPr>
        <w:pStyle w:val="ProductList-Body"/>
      </w:pPr>
    </w:p>
    <w:p w14:paraId="45526C71" w14:textId="77777777" w:rsidR="00EF3C7F" w:rsidRDefault="005B59FE">
      <w:pPr>
        <w:pStyle w:val="ProductList-ClauseHeading"/>
        <w:outlineLvl w:val="2"/>
      </w:pPr>
      <w:r>
        <w:t>Activation/consentement pour les services Internet</w:t>
      </w:r>
    </w:p>
    <w:p w14:paraId="0616F9E1" w14:textId="77777777" w:rsidR="00EF3C7F" w:rsidRDefault="005B59FE">
      <w:pPr>
        <w:pStyle w:val="ProductList-Body"/>
      </w:pPr>
      <w:r>
        <w:t>L’activation associe l’utilisation du Logiciel du Système de Stockage à un dispositif spécifique. Pendant l’activation ou après une utilisation du dispositif, le Logiciel du Système de Stockage peut envoyer à Microsoft des informations concernant le Logiciel du Système de Stockage et le dispositif. Ces informations incluent la version, la langue et la clé de produit du Logiciel du Système de Stockage, l’adresse IP, le système d’exploitation, le navigateur, le nom et la version du Logiciel du Système de Stockage que le Client utilise, ainsi que le code de langue du Système de Stockage qui exécute le Logiciel du Système de Stockage. Microsoft utilise ces informations dans le but de mettre à la disposition du Client les services Internet. En utilisant le Système de Stockage et le Logiciel du Système de Stockage, le Client consent à la transmission desdites informations à Microsoft.</w:t>
      </w:r>
    </w:p>
    <w:p w14:paraId="3A7CE383" w14:textId="77777777" w:rsidR="00EF3C7F" w:rsidRDefault="00EF3C7F">
      <w:pPr>
        <w:pStyle w:val="ProductList-Body"/>
      </w:pPr>
    </w:p>
    <w:p w14:paraId="6430E9F6" w14:textId="77777777" w:rsidR="00EF3C7F" w:rsidRDefault="005B59FE">
      <w:pPr>
        <w:pStyle w:val="ProductList-ClauseHeading"/>
        <w:outlineLvl w:val="2"/>
      </w:pPr>
      <w:r>
        <w:t>Mises à Jour du Logiciel du Système de Stockage</w:t>
      </w:r>
    </w:p>
    <w:p w14:paraId="438C663F" w14:textId="77777777" w:rsidR="00EF3C7F" w:rsidRDefault="005B59FE">
      <w:pPr>
        <w:pStyle w:val="ProductList-Body"/>
      </w:pPr>
      <w:r>
        <w:t>Le service de mise à jour du Logiciel du Système de Stockage permet au Client de télécharger manuellement les mises à jour disponibles ou de choisir de les recevoir automatiquement. Les mises à jour disponibles auprès de Microsoft seront concédées sous licence par Microsoft et les mises à jour tierces seront concédées sous licence par le tiers concerné.</w:t>
      </w:r>
    </w:p>
    <w:p w14:paraId="7C3B5D98" w14:textId="77777777" w:rsidR="00EF3C7F" w:rsidRDefault="005B59FE">
      <w:pPr>
        <w:pStyle w:val="ProductList-Offering1Heading"/>
        <w:outlineLvl w:val="1"/>
      </w:pPr>
      <w:bookmarkStart w:id="417" w:name="_Sec903"/>
      <w:r>
        <w:t>Garantie limitée relative au matériel</w:t>
      </w:r>
      <w:bookmarkEnd w:id="417"/>
      <w:r>
        <w:fldChar w:fldCharType="begin"/>
      </w:r>
      <w:r>
        <w:instrText xml:space="preserve"> TC "</w:instrText>
      </w:r>
      <w:bookmarkStart w:id="418" w:name="_Toc499813830"/>
      <w:r>
        <w:instrText>Garantie limitée relative au matériel</w:instrText>
      </w:r>
      <w:bookmarkEnd w:id="418"/>
      <w:r>
        <w:instrText>" \l 2</w:instrText>
      </w:r>
      <w:r>
        <w:fldChar w:fldCharType="end"/>
      </w:r>
    </w:p>
    <w:p w14:paraId="0C8280D7" w14:textId="77777777" w:rsidR="00EF3C7F" w:rsidRDefault="005B59FE">
      <w:pPr>
        <w:pStyle w:val="ProductList-Body"/>
      </w:pPr>
      <w:r>
        <w:t xml:space="preserve">Microsoft garantit que le matériel du Système de Stockage ne sera pas défaillant en raison d’un défaut de fabrication ou de matériau dans des conditions d’utilisation ordinaires tel que le décrit la documentation du produit pendant une période de quatre-vingt (90) jours suivant la date de livraison au Client. Si ce n’est pas le cas et que le Client en informe Microsoft pendant la période de garantie, Microsoft réparera ou remplacera le matériel (à son entière discrétion) sans frais. Cette garantie est la seule fournie par Microsoft pour le Système de Stockage et le Client renonce à toute réclamation pour violation de garantie qui n’a pas été déposée durant la période de garantie. Cette garantie ne couvre pas les problèmes engendrés par un accident, une mauvaise utilisation ou une utilisation non conforme au contrat de licence en volume du Client ou à la documentation du produit et est nulle et non avenue si le Système de Stockage est ouvert ou modifié, endommagé par une utilisation avec des Produits qui ne sont pas fournis par Microsoft, ou endommagé par une maintenance ou une réparation effectuée par une personne autre que Microsoft ou un fournisseur agréé Microsoft. </w:t>
      </w:r>
      <w:r>
        <w:rPr>
          <w:b/>
        </w:rPr>
        <w:t>Microsoft exclut toute autre garantie ou condition, expresse, implicite ou légale, y compris, sans s’y limiter, toute garantie de qualité marchande, de propriété, d’absence de contrefaçon et d’adéquation à un usage particulier</w:t>
      </w:r>
      <w:r>
        <w:t>.</w:t>
      </w:r>
    </w:p>
    <w:p w14:paraId="05956BE3" w14:textId="77777777" w:rsidR="00EF3C7F" w:rsidRDefault="005B59FE">
      <w:pPr>
        <w:pStyle w:val="ProductList-Offering1Heading"/>
        <w:outlineLvl w:val="1"/>
      </w:pPr>
      <w:bookmarkStart w:id="419" w:name="_Sec904"/>
      <w:r>
        <w:t>Indemnisation. Défense en cas de réclamation de tiers</w:t>
      </w:r>
      <w:bookmarkEnd w:id="419"/>
      <w:r>
        <w:fldChar w:fldCharType="begin"/>
      </w:r>
      <w:r>
        <w:instrText xml:space="preserve"> TC "</w:instrText>
      </w:r>
      <w:bookmarkStart w:id="420" w:name="_Toc499813831"/>
      <w:r>
        <w:instrText>Indemnisation. Défense en cas de réclamation de tiers</w:instrText>
      </w:r>
      <w:bookmarkEnd w:id="420"/>
      <w:r>
        <w:instrText>" \l 2</w:instrText>
      </w:r>
      <w:r>
        <w:fldChar w:fldCharType="end"/>
      </w:r>
    </w:p>
    <w:p w14:paraId="50588448" w14:textId="77777777" w:rsidR="00EF3C7F" w:rsidRDefault="005B59FE">
      <w:pPr>
        <w:pStyle w:val="ProductList-Body"/>
      </w:pPr>
      <w:r>
        <w:t>Microsoft s’engage à défendre le Client contre toute action en justice ou réclamation formée par un tiers non affilié visant à démontrer que le Système de Stockage porte atteinte aux droits d’auteur de ce tiers ou à l’un de ses brevets ou à l’une de ses marques ou utilise illégalement ses secrets commerciaux, sous réserve des conditions du contrat de licence en volume du Client concernant la défense en cas de réclamation de tiers.</w:t>
      </w:r>
    </w:p>
    <w:p w14:paraId="6ED7AD6C" w14:textId="77777777" w:rsidR="00EF3C7F" w:rsidRDefault="005B59FE">
      <w:pPr>
        <w:pStyle w:val="ProductList-Offering1Heading"/>
        <w:outlineLvl w:val="1"/>
      </w:pPr>
      <w:bookmarkStart w:id="421" w:name="_Sec905"/>
      <w:r>
        <w:t>Limitation de responsabilité</w:t>
      </w:r>
      <w:bookmarkEnd w:id="421"/>
      <w:r>
        <w:fldChar w:fldCharType="begin"/>
      </w:r>
      <w:r>
        <w:instrText xml:space="preserve"> TC "</w:instrText>
      </w:r>
      <w:bookmarkStart w:id="422" w:name="_Toc499813832"/>
      <w:r>
        <w:instrText>Limitation de responsabilité</w:instrText>
      </w:r>
      <w:bookmarkEnd w:id="422"/>
      <w:r>
        <w:instrText>" \l 2</w:instrText>
      </w:r>
      <w:r>
        <w:fldChar w:fldCharType="end"/>
      </w:r>
    </w:p>
    <w:p w14:paraId="6324FE52" w14:textId="77777777" w:rsidR="00EF3C7F" w:rsidRDefault="005B59FE">
      <w:pPr>
        <w:pStyle w:val="ProductList-Body"/>
      </w:pPr>
      <w:r>
        <w:t xml:space="preserve">La responsabilité totale maximale de chaque partie envers l’autre, pour chaque réclamation associée à un Système de Stockage, est limitée aux dommages directs, jusqu’à concurrence du montant payé par le Client pour le Système de Stockage concerné. </w:t>
      </w:r>
      <w:r>
        <w:rPr>
          <w:b/>
        </w:rPr>
        <w:t>Aucune des parties ne pourra être tenue responsable en cas de dommage accessoire, incident, spécial, indirect ou de dommages-intérêts prononcés à titre de sanction, ni en cas de perte d’usage, de bénéfices ou d’interruption d’activité, quelle qu’en soit la cause et quel que soit le fondement de responsabilité. Aucune limitation ou exclusion ne s’applique à la responsabilité de chacune des parties envers l’autre découlant des (1) obligations de confidentialité ; (2) des obligations de défense ; ou (3) de la violation des droits de propriété intellectuelle de l’autre partie</w:t>
      </w:r>
      <w:r>
        <w:t>.</w:t>
      </w:r>
    </w:p>
    <w:p w14:paraId="1D3D73D2" w14:textId="77777777" w:rsidR="00EF3C7F" w:rsidRDefault="005B59FE">
      <w:pPr>
        <w:pStyle w:val="ProductList-Offering1Heading"/>
        <w:outlineLvl w:val="1"/>
      </w:pPr>
      <w:bookmarkStart w:id="423" w:name="_Sec906"/>
      <w:r>
        <w:t>Réglementation américaine en matière de contrôle des exportations</w:t>
      </w:r>
      <w:bookmarkEnd w:id="423"/>
      <w:r>
        <w:fldChar w:fldCharType="begin"/>
      </w:r>
      <w:r>
        <w:instrText xml:space="preserve"> TC "</w:instrText>
      </w:r>
      <w:bookmarkStart w:id="424" w:name="_Toc499813833"/>
      <w:r>
        <w:instrText>Réglementation américaine en matière de contrôle des exportations</w:instrText>
      </w:r>
      <w:bookmarkEnd w:id="424"/>
      <w:r>
        <w:instrText>" \l 2</w:instrText>
      </w:r>
      <w:r>
        <w:fldChar w:fldCharType="end"/>
      </w:r>
    </w:p>
    <w:p w14:paraId="59910592" w14:textId="77777777" w:rsidR="00EF3C7F" w:rsidRDefault="005B59FE">
      <w:pPr>
        <w:pStyle w:val="ProductList-Body"/>
      </w:pPr>
      <w:r>
        <w:t>Le Système de Stockage est régi par les dispositions du contrat de licence en volume du Client concernant la réglementation américaine en matière d’exportation.</w:t>
      </w:r>
    </w:p>
    <w:p w14:paraId="2B8F9A6A" w14:textId="77777777" w:rsidR="00EF3C7F" w:rsidRDefault="005B59FE">
      <w:pPr>
        <w:pStyle w:val="ProductList-Offering1Heading"/>
        <w:outlineLvl w:val="1"/>
      </w:pPr>
      <w:bookmarkStart w:id="425" w:name="_Sec907"/>
      <w:r>
        <w:t>Collecte d’Informations de Diagnostic</w:t>
      </w:r>
      <w:bookmarkEnd w:id="425"/>
      <w:r>
        <w:fldChar w:fldCharType="begin"/>
      </w:r>
      <w:r>
        <w:instrText xml:space="preserve"> TC "</w:instrText>
      </w:r>
      <w:bookmarkStart w:id="426" w:name="_Toc499813834"/>
      <w:r>
        <w:instrText>Collecte d’Informations de Diagnostic</w:instrText>
      </w:r>
      <w:bookmarkEnd w:id="426"/>
      <w:r>
        <w:instrText>" \l 2</w:instrText>
      </w:r>
      <w:r>
        <w:fldChar w:fldCharType="end"/>
      </w:r>
    </w:p>
    <w:p w14:paraId="3F23AF52" w14:textId="77777777" w:rsidR="00EF3C7F" w:rsidRDefault="005B59FE">
      <w:pPr>
        <w:pStyle w:val="ProductList-Body"/>
      </w:pPr>
      <w:r>
        <w:t xml:space="preserve">Microsoft peut collecter des informations qui l’aident à diagnostiquer et résoudre les problèmes que vous pouvez rencontrer en utilisant le Système de Stockage. Si un problème potentiel est signalé à Microsoft, Microsoft peut collecter des informations du Système de Stockage par l’intermédiaire d’Azure StorSimple Management Service. Les types d’informations collectées peuvent inclure des fichiers qui aident à décrire ou identifier le problème, notamment des journaux d’exploitation, si le problème s’est produit dans le matériel ou le logiciel, le type et la gravité du problème et le statut du dispositif. Microsoft ne collecte pas de transcriptions de mémoire, clés, mots de passe ou données qu’un Client stocke sur le Système de Stockage. Microsoft utilise ces informations afin d’améliorer le Système de Stockage et les services associés, et peut également les utiliser pour améliorer le matériel et microprogramme tiers inclus dans le Système de Stockage. Si Microsoft fournit des informations spécifiques au fournisseur de matériel, les informations seront rendues anonymes, sauf si Microsoft obtient l’autorisation express du Client. Microsoft fournira ces informations afin de résoudre un problème matériel identifié. Pour en savoir plus sur la protection des données personnelles pour le Système de Stockage, consultez </w:t>
      </w:r>
      <w:hyperlink r:id="rId157">
        <w:r>
          <w:rPr>
            <w:color w:val="00467F"/>
            <w:u w:val="single"/>
          </w:rPr>
          <w:t>https://www.microsoft.com/en-us/privacystatement</w:t>
        </w:r>
      </w:hyperlink>
      <w:r>
        <w:t>.</w:t>
      </w:r>
    </w:p>
    <w:p w14:paraId="5709BC52" w14:textId="77777777" w:rsidR="00EF3C7F" w:rsidRDefault="005B59FE">
      <w:pPr>
        <w:pStyle w:val="ProductList-Offering1Heading"/>
        <w:outlineLvl w:val="1"/>
      </w:pPr>
      <w:bookmarkStart w:id="427" w:name="_Sec908"/>
      <w:r>
        <w:t>Utilisation dans le Secteur Public</w:t>
      </w:r>
      <w:bookmarkEnd w:id="427"/>
      <w:r>
        <w:fldChar w:fldCharType="begin"/>
      </w:r>
      <w:r>
        <w:instrText xml:space="preserve"> TC "</w:instrText>
      </w:r>
      <w:bookmarkStart w:id="428" w:name="_Toc499813835"/>
      <w:r>
        <w:instrText>Utilisation dans le Secteur Public</w:instrText>
      </w:r>
      <w:bookmarkEnd w:id="428"/>
      <w:r>
        <w:instrText>" \l 2</w:instrText>
      </w:r>
      <w:r>
        <w:fldChar w:fldCharType="end"/>
      </w:r>
    </w:p>
    <w:p w14:paraId="2B8A8655" w14:textId="77777777" w:rsidR="00EF3C7F" w:rsidRDefault="005B59FE">
      <w:pPr>
        <w:pStyle w:val="ProductList-Body"/>
      </w:pPr>
      <w:r>
        <w:t>Le Client comprend qu’en contrepartie de l’achat d’une ou plusieurs Offres d’Engagement Financier StorSimple, Microsoft fournira le Système de Stockage et les Services de Support StorSimple au Client sans frais supplémentaires. Microsoft renonce à tout droit d’exiger de la part du Client une rémunération pour le Système de Stockage et les Services de Support Standard StorSimple. Microsoft s’engage fournir le Système de Stockage et les Services de Support StorSimple au Client sans frais et en conformité avec les lois et réglementations applicables sur les cadeaux, l’éthique et autres lois et réglementations applicables sur les marchandises et services gratuits. Microsoft doit fournir le Système de Stockage et les Services de Support Standard StorSimple uniquement pour l’usage et les besoins personnels du Client et non pas pour les besoins personnels ou à l’avantage de quelque employé du secteur public que ce soit.</w:t>
      </w:r>
    </w:p>
    <w:p w14:paraId="7C503DF9" w14:textId="77777777" w:rsidR="00EF3C7F" w:rsidRDefault="00EF3C7F">
      <w:pPr>
        <w:pStyle w:val="ProductList-Body"/>
        <w:jc w:val="right"/>
      </w:pPr>
    </w:p>
    <w:tbl>
      <w:tblPr>
        <w:tblStyle w:val="PURTable"/>
        <w:tblW w:w="0" w:type="dxa"/>
        <w:tblLook w:val="04A0" w:firstRow="1" w:lastRow="0" w:firstColumn="1" w:lastColumn="0" w:noHBand="0" w:noVBand="1"/>
      </w:tblPr>
      <w:tblGrid>
        <w:gridCol w:w="10916"/>
      </w:tblGrid>
      <w:tr w:rsidR="00EF3C7F" w14:paraId="4C1D1F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666428" w14:textId="77777777" w:rsidR="00EF3C7F" w:rsidRDefault="00E0160E">
            <w:pPr>
              <w:pStyle w:val="ProductList-TableBody"/>
              <w:jc w:val="right"/>
            </w:pPr>
            <w:hyperlink w:anchor="_Sec842">
              <w:r w:rsidR="005B59FE">
                <w:rPr>
                  <w:color w:val="00467F"/>
                  <w:sz w:val="14"/>
                  <w:u w:val="single"/>
                </w:rPr>
                <w:t>Table des matières</w:t>
              </w:r>
            </w:hyperlink>
            <w:r w:rsidR="005B59FE">
              <w:rPr>
                <w:sz w:val="14"/>
              </w:rPr>
              <w:t xml:space="preserve"> / </w:t>
            </w:r>
            <w:hyperlink w:anchor="_Sec549">
              <w:r w:rsidR="005B59FE">
                <w:rPr>
                  <w:color w:val="00467F"/>
                  <w:sz w:val="14"/>
                  <w:u w:val="single"/>
                </w:rPr>
                <w:t>Glossaire</w:t>
              </w:r>
            </w:hyperlink>
            <w:r w:rsidR="005B59FE">
              <w:rPr>
                <w:sz w:val="14"/>
              </w:rPr>
              <w:t xml:space="preserve"> / </w:t>
            </w:r>
            <w:hyperlink w:anchor="_Sec844">
              <w:r w:rsidR="005B59FE">
                <w:rPr>
                  <w:color w:val="00467F"/>
                  <w:sz w:val="14"/>
                  <w:u w:val="single"/>
                </w:rPr>
                <w:t>Index</w:t>
              </w:r>
            </w:hyperlink>
          </w:p>
        </w:tc>
      </w:tr>
    </w:tbl>
    <w:p w14:paraId="144220F3" w14:textId="77777777" w:rsidR="00EF3C7F" w:rsidRDefault="00EF3C7F">
      <w:pPr>
        <w:pStyle w:val="ProductList-Body"/>
      </w:pPr>
    </w:p>
    <w:p w14:paraId="47F6B9B5" w14:textId="77777777" w:rsidR="00EF3C7F" w:rsidRDefault="005B59FE">
      <w:pPr>
        <w:pStyle w:val="ProductList-SectionHeading"/>
        <w:pageBreakBefore/>
        <w:outlineLvl w:val="0"/>
      </w:pPr>
      <w:bookmarkStart w:id="429" w:name="_Sec1205"/>
      <w:bookmarkEnd w:id="409"/>
      <w:r>
        <w:t>Annexe H - Premium Assurance</w:t>
      </w:r>
      <w:r>
        <w:fldChar w:fldCharType="begin"/>
      </w:r>
      <w:r>
        <w:instrText xml:space="preserve"> TC "</w:instrText>
      </w:r>
      <w:bookmarkStart w:id="430" w:name="_Toc499813836"/>
      <w:r>
        <w:instrText>Annexe H - Premium Assurance</w:instrText>
      </w:r>
      <w:bookmarkEnd w:id="430"/>
      <w:r>
        <w:instrText>" \l 1</w:instrText>
      </w:r>
      <w:r>
        <w:fldChar w:fldCharType="end"/>
      </w:r>
    </w:p>
    <w:p w14:paraId="5F3F2DC4" w14:textId="77777777" w:rsidR="00EF3C7F" w:rsidRDefault="005B59FE">
      <w:pPr>
        <w:pStyle w:val="ProductList-Body"/>
      </w:pPr>
      <w:r>
        <w:t>Le Client peut acquérir des Licences Module Complémentaire Premium Assurance soumises aux présentes conditions générales :</w:t>
      </w:r>
    </w:p>
    <w:p w14:paraId="15CBB051" w14:textId="77777777" w:rsidR="00EF3C7F" w:rsidRDefault="005B59FE" w:rsidP="005B59FE">
      <w:pPr>
        <w:pStyle w:val="ProductList-Bullet"/>
        <w:numPr>
          <w:ilvl w:val="0"/>
          <w:numId w:val="65"/>
        </w:numPr>
      </w:pPr>
      <w:r>
        <w:t>Les Licences Module Complémentaire Premium Assurance peuvent uniquement être acquises pour les Licences de Produits couvertes par une SA active en vertu du même accord de mise en œuvre (« Licences Éligibles »).</w:t>
      </w:r>
    </w:p>
    <w:p w14:paraId="4237CD6C" w14:textId="77777777" w:rsidR="00EF3C7F" w:rsidRDefault="005B59FE" w:rsidP="005B59FE">
      <w:pPr>
        <w:pStyle w:val="ProductList-Bullet"/>
        <w:numPr>
          <w:ilvl w:val="0"/>
          <w:numId w:val="65"/>
        </w:numPr>
      </w:pPr>
      <w:r>
        <w:t>Le Client doit acquérir des Licences Module Complémentaire Premium Assurance pour toutes les Licences Éligibles de toutes les éditions d’un Produit au sein d’une Famille de Produits.</w:t>
      </w:r>
    </w:p>
    <w:p w14:paraId="71D07256" w14:textId="77777777" w:rsidR="00EF3C7F" w:rsidRDefault="005B59FE" w:rsidP="005B59FE">
      <w:pPr>
        <w:pStyle w:val="ProductList-Bullet"/>
        <w:numPr>
          <w:ilvl w:val="0"/>
          <w:numId w:val="65"/>
        </w:numPr>
      </w:pPr>
      <w:r>
        <w:t>Le Client doit acquérir des Licences Module Complémentaire Premium Assurance pour les Licences Éligibles qu’il acquiert par la suite pendant la durée de son accord de mise en œuvre.</w:t>
      </w:r>
    </w:p>
    <w:p w14:paraId="64BF3FBB" w14:textId="77777777" w:rsidR="00EF3C7F" w:rsidRDefault="005B59FE" w:rsidP="005B59FE">
      <w:pPr>
        <w:pStyle w:val="ProductList-Bullet"/>
        <w:numPr>
          <w:ilvl w:val="0"/>
          <w:numId w:val="65"/>
        </w:numPr>
      </w:pPr>
      <w:r>
        <w:t>Le Client n’est pas tenu d’acquérir une Premium Assurance pour des CAL ou des Licences Connecteur Externe (External Connector) ; toutefois, le Client doit disposer d’une couverture SA sur les CAL ou les Licences Connecteur Externe permettant aux utilisateurs et aux dispositifs d’accéder aux Serveurs Concédés sous Licence avec une couverture Premium Assurance active.</w:t>
      </w:r>
    </w:p>
    <w:p w14:paraId="17FCD7C1" w14:textId="77777777" w:rsidR="00EF3C7F" w:rsidRDefault="00EF3C7F">
      <w:pPr>
        <w:pStyle w:val="ProductList-Body"/>
      </w:pPr>
    </w:p>
    <w:p w14:paraId="59EDD364" w14:textId="77777777" w:rsidR="00EF3C7F" w:rsidRDefault="005B59FE">
      <w:pPr>
        <w:pStyle w:val="ProductList-Body"/>
      </w:pPr>
      <w:r>
        <w:t>Les Licences Module Complémentaire Premium Assurance expirent à la fin de la durée de l’accord de mise en œuvre en vertu duquel elles ont été acquises. Au moment du renouvellement, le Client doit réacquérir des Licences Module complémentaire pour continuer de bénéficier de la couverture Premium Assurance.</w:t>
      </w:r>
    </w:p>
    <w:p w14:paraId="13D379B9" w14:textId="77777777" w:rsidR="00EF3C7F" w:rsidRDefault="00EF3C7F">
      <w:pPr>
        <w:pStyle w:val="ProductList-Body"/>
      </w:pPr>
    </w:p>
    <w:p w14:paraId="32F1723E" w14:textId="77777777" w:rsidR="00EF3C7F" w:rsidRDefault="005B59FE">
      <w:pPr>
        <w:pStyle w:val="ProductList-Body"/>
      </w:pPr>
      <w:r>
        <w:t>Pour les clients ayant conclu un Accord de Mise en Œuvre Serveur et Cloud, la « Famille de Produits » a la signification qui lui est attribuée dans leur accord de mise en œuvre. Pour les clients ayant conclu des Accords de Mise en Œuvre Entreprise et Souscription Entreprise et les clients ayant conclu un Accord de Mise en Œuvre de Solutions Éducation (« EES »), cela inclut le groupe de Produits désignés comme étant une Famille de Produits dans le tableau ci-dessous.</w:t>
      </w:r>
    </w:p>
    <w:tbl>
      <w:tblPr>
        <w:tblStyle w:val="PURTable"/>
        <w:tblW w:w="0" w:type="dxa"/>
        <w:tblLook w:val="04A0" w:firstRow="1" w:lastRow="0" w:firstColumn="1" w:lastColumn="0" w:noHBand="0" w:noVBand="1"/>
      </w:tblPr>
      <w:tblGrid>
        <w:gridCol w:w="5405"/>
        <w:gridCol w:w="5511"/>
      </w:tblGrid>
      <w:tr w:rsidR="00EF3C7F" w14:paraId="09D2DC1E" w14:textId="77777777">
        <w:trPr>
          <w:cnfStyle w:val="100000000000" w:firstRow="1" w:lastRow="0" w:firstColumn="0" w:lastColumn="0" w:oddVBand="0" w:evenVBand="0" w:oddHBand="0" w:evenHBand="0" w:firstRowFirstColumn="0" w:firstRowLastColumn="0" w:lastRowFirstColumn="0" w:lastRowLastColumn="0"/>
        </w:trPr>
        <w:tc>
          <w:tcPr>
            <w:tcW w:w="6000" w:type="dxa"/>
            <w:gridSpan w:val="2"/>
            <w:tcBorders>
              <w:top w:val="single" w:sz="4" w:space="0" w:color="0070C0"/>
              <w:left w:val="single" w:sz="4" w:space="0" w:color="0070C0"/>
              <w:bottom w:val="single" w:sz="4" w:space="0" w:color="6E6E6E"/>
              <w:right w:val="single" w:sz="4" w:space="0" w:color="0070C0"/>
            </w:tcBorders>
            <w:shd w:val="clear" w:color="auto" w:fill="0070C0"/>
          </w:tcPr>
          <w:p w14:paraId="73B88BAA" w14:textId="77777777" w:rsidR="00EF3C7F" w:rsidRDefault="005B59FE">
            <w:pPr>
              <w:pStyle w:val="ProductList-TableBody"/>
            </w:pPr>
            <w:r>
              <w:rPr>
                <w:color w:val="FFFFFF"/>
              </w:rPr>
              <w:t>Accords de Mise en Œuvre Entreprise et Souscription Entreprise et Familles de Produits EES</w:t>
            </w:r>
          </w:p>
        </w:tc>
      </w:tr>
      <w:tr w:rsidR="00EF3C7F" w14:paraId="7B567E45" w14:textId="77777777">
        <w:tc>
          <w:tcPr>
            <w:tcW w:w="6000" w:type="dxa"/>
            <w:tcBorders>
              <w:top w:val="single" w:sz="4" w:space="0" w:color="6E6E6E"/>
              <w:left w:val="single" w:sz="4" w:space="0" w:color="6E6E6E"/>
              <w:bottom w:val="single" w:sz="4" w:space="0" w:color="6E6E6E"/>
              <w:right w:val="single" w:sz="4" w:space="0" w:color="6E6E6E"/>
            </w:tcBorders>
          </w:tcPr>
          <w:p w14:paraId="795318FA" w14:textId="77777777" w:rsidR="00EF3C7F" w:rsidRDefault="005B59FE">
            <w:pPr>
              <w:pStyle w:val="ProductList-TableBody"/>
            </w:pPr>
            <w:r>
              <w:t xml:space="preserve">Famille de Produits </w:t>
            </w:r>
          </w:p>
        </w:tc>
        <w:tc>
          <w:tcPr>
            <w:tcW w:w="6120" w:type="dxa"/>
            <w:tcBorders>
              <w:top w:val="single" w:sz="4" w:space="0" w:color="6E6E6E"/>
              <w:left w:val="single" w:sz="4" w:space="0" w:color="6E6E6E"/>
              <w:bottom w:val="single" w:sz="4" w:space="0" w:color="6E6E6E"/>
              <w:right w:val="single" w:sz="4" w:space="0" w:color="6E6E6E"/>
            </w:tcBorders>
          </w:tcPr>
          <w:p w14:paraId="03F223DD" w14:textId="77777777" w:rsidR="00EF3C7F" w:rsidRDefault="005B59FE">
            <w:pPr>
              <w:pStyle w:val="ProductList-TableBody"/>
            </w:pPr>
            <w:r>
              <w:t>Produit Serveur et Outils</w:t>
            </w:r>
          </w:p>
        </w:tc>
      </w:tr>
      <w:tr w:rsidR="00EF3C7F" w14:paraId="68B922C3" w14:textId="77777777">
        <w:tc>
          <w:tcPr>
            <w:tcW w:w="6000" w:type="dxa"/>
            <w:tcBorders>
              <w:top w:val="single" w:sz="4" w:space="0" w:color="6E6E6E"/>
              <w:left w:val="single" w:sz="4" w:space="0" w:color="6E6E6E"/>
              <w:bottom w:val="none" w:sz="4" w:space="0" w:color="6E6E6E"/>
              <w:right w:val="single" w:sz="4" w:space="0" w:color="6E6E6E"/>
            </w:tcBorders>
          </w:tcPr>
          <w:p w14:paraId="4037049E" w14:textId="77777777" w:rsidR="00EF3C7F" w:rsidRDefault="005B59FE">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19B8FC70" w14:textId="77777777" w:rsidR="00EF3C7F" w:rsidRDefault="005B59FE">
            <w:pPr>
              <w:pStyle w:val="ProductList-TableBody"/>
            </w:pPr>
            <w:r>
              <w:t>SQL Server Entreprise Par Cœur</w:t>
            </w:r>
          </w:p>
        </w:tc>
      </w:tr>
      <w:tr w:rsidR="00EF3C7F" w14:paraId="359C6C67" w14:textId="77777777">
        <w:tc>
          <w:tcPr>
            <w:tcW w:w="6000" w:type="dxa"/>
            <w:tcBorders>
              <w:top w:val="none" w:sz="4" w:space="0" w:color="6E6E6E"/>
              <w:left w:val="single" w:sz="4" w:space="0" w:color="6E6E6E"/>
              <w:bottom w:val="none" w:sz="4" w:space="0" w:color="6E6E6E"/>
              <w:right w:val="single" w:sz="4" w:space="0" w:color="6E6E6E"/>
            </w:tcBorders>
          </w:tcPr>
          <w:p w14:paraId="21777705" w14:textId="77777777" w:rsidR="00EF3C7F" w:rsidRDefault="00EF3C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1DCF08" w14:textId="77777777" w:rsidR="00EF3C7F" w:rsidRDefault="005B59FE">
            <w:pPr>
              <w:pStyle w:val="ProductList-TableBody"/>
            </w:pPr>
            <w:r>
              <w:t>SQL Server Standard Par Cœur</w:t>
            </w:r>
          </w:p>
        </w:tc>
      </w:tr>
      <w:tr w:rsidR="00EF3C7F" w14:paraId="0E65D513" w14:textId="77777777">
        <w:tc>
          <w:tcPr>
            <w:tcW w:w="6000" w:type="dxa"/>
            <w:tcBorders>
              <w:top w:val="none" w:sz="4" w:space="0" w:color="6E6E6E"/>
              <w:left w:val="single" w:sz="4" w:space="0" w:color="6E6E6E"/>
              <w:bottom w:val="none" w:sz="4" w:space="0" w:color="6E6E6E"/>
              <w:right w:val="single" w:sz="4" w:space="0" w:color="6E6E6E"/>
            </w:tcBorders>
          </w:tcPr>
          <w:p w14:paraId="4CF7870E" w14:textId="77777777" w:rsidR="00EF3C7F" w:rsidRDefault="00EF3C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05038B" w14:textId="77777777" w:rsidR="00EF3C7F" w:rsidRDefault="005B59FE">
            <w:pPr>
              <w:pStyle w:val="ProductList-TableBody"/>
            </w:pPr>
            <w:r>
              <w:t>SQL Server Enterprise (Serveur/CAL)</w:t>
            </w:r>
          </w:p>
        </w:tc>
      </w:tr>
      <w:tr w:rsidR="00EF3C7F" w14:paraId="02D110F1" w14:textId="77777777">
        <w:tc>
          <w:tcPr>
            <w:tcW w:w="6000" w:type="dxa"/>
            <w:tcBorders>
              <w:top w:val="none" w:sz="4" w:space="0" w:color="6E6E6E"/>
              <w:left w:val="single" w:sz="4" w:space="0" w:color="6E6E6E"/>
              <w:bottom w:val="none" w:sz="4" w:space="0" w:color="6E6E6E"/>
              <w:right w:val="single" w:sz="4" w:space="0" w:color="6E6E6E"/>
            </w:tcBorders>
          </w:tcPr>
          <w:p w14:paraId="73ABEAC1" w14:textId="77777777" w:rsidR="00EF3C7F" w:rsidRDefault="00EF3C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59D870" w14:textId="77777777" w:rsidR="00EF3C7F" w:rsidRDefault="005B59FE">
            <w:pPr>
              <w:pStyle w:val="ProductList-TableBody"/>
            </w:pPr>
            <w:r>
              <w:t>SQL Server Standard</w:t>
            </w:r>
          </w:p>
        </w:tc>
      </w:tr>
      <w:tr w:rsidR="00EF3C7F" w14:paraId="4C193549" w14:textId="77777777">
        <w:tc>
          <w:tcPr>
            <w:tcW w:w="6000" w:type="dxa"/>
            <w:tcBorders>
              <w:top w:val="none" w:sz="4" w:space="0" w:color="6E6E6E"/>
              <w:left w:val="single" w:sz="4" w:space="0" w:color="6E6E6E"/>
              <w:bottom w:val="single" w:sz="4" w:space="0" w:color="6E6E6E"/>
              <w:right w:val="single" w:sz="4" w:space="0" w:color="6E6E6E"/>
            </w:tcBorders>
          </w:tcPr>
          <w:p w14:paraId="29838F45" w14:textId="77777777" w:rsidR="00EF3C7F" w:rsidRDefault="00EF3C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1C19DE" w14:textId="77777777" w:rsidR="00EF3C7F" w:rsidRDefault="005B59FE">
            <w:pPr>
              <w:pStyle w:val="ProductList-TableBody"/>
            </w:pPr>
            <w:r>
              <w:t>SQL Server CAL</w:t>
            </w:r>
          </w:p>
        </w:tc>
      </w:tr>
      <w:tr w:rsidR="00EF3C7F" w14:paraId="1E1369FC" w14:textId="77777777">
        <w:tc>
          <w:tcPr>
            <w:tcW w:w="6000" w:type="dxa"/>
            <w:tcBorders>
              <w:top w:val="single" w:sz="4" w:space="0" w:color="6E6E6E"/>
              <w:left w:val="single" w:sz="4" w:space="0" w:color="6E6E6E"/>
              <w:bottom w:val="none" w:sz="4" w:space="0" w:color="6E6E6E"/>
              <w:right w:val="single" w:sz="4" w:space="0" w:color="6E6E6E"/>
            </w:tcBorders>
          </w:tcPr>
          <w:p w14:paraId="7E1E10FA" w14:textId="77777777" w:rsidR="00EF3C7F" w:rsidRDefault="005B59FE">
            <w:pPr>
              <w:pStyle w:val="ProductList-TableBody"/>
            </w:pPr>
            <w:r>
              <w:t>Core Infrastructure Suite (« CIS »)</w:t>
            </w:r>
          </w:p>
        </w:tc>
        <w:tc>
          <w:tcPr>
            <w:tcW w:w="6120" w:type="dxa"/>
            <w:tcBorders>
              <w:top w:val="single" w:sz="4" w:space="0" w:color="6E6E6E"/>
              <w:left w:val="single" w:sz="4" w:space="0" w:color="6E6E6E"/>
              <w:bottom w:val="single" w:sz="4" w:space="0" w:color="6E6E6E"/>
              <w:right w:val="single" w:sz="4" w:space="0" w:color="6E6E6E"/>
            </w:tcBorders>
          </w:tcPr>
          <w:p w14:paraId="627E3064" w14:textId="77777777" w:rsidR="00EF3C7F" w:rsidRDefault="005B59FE">
            <w:pPr>
              <w:pStyle w:val="ProductList-TableBody"/>
            </w:pPr>
            <w:r>
              <w:t>CIS Datacenter</w:t>
            </w:r>
          </w:p>
        </w:tc>
      </w:tr>
      <w:tr w:rsidR="00EF3C7F" w14:paraId="7D4DF35C" w14:textId="77777777">
        <w:tc>
          <w:tcPr>
            <w:tcW w:w="6000" w:type="dxa"/>
            <w:tcBorders>
              <w:top w:val="none" w:sz="4" w:space="0" w:color="6E6E6E"/>
              <w:left w:val="single" w:sz="4" w:space="0" w:color="6E6E6E"/>
              <w:bottom w:val="none" w:sz="4" w:space="0" w:color="6E6E6E"/>
              <w:right w:val="single" w:sz="4" w:space="0" w:color="6E6E6E"/>
            </w:tcBorders>
          </w:tcPr>
          <w:p w14:paraId="69D5B379" w14:textId="77777777" w:rsidR="00EF3C7F" w:rsidRDefault="00EF3C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531B5F" w14:textId="77777777" w:rsidR="00EF3C7F" w:rsidRDefault="005B59FE">
            <w:pPr>
              <w:pStyle w:val="ProductList-TableBody"/>
            </w:pPr>
            <w:r>
              <w:t>CIS Standard</w:t>
            </w:r>
          </w:p>
        </w:tc>
      </w:tr>
      <w:tr w:rsidR="00EF3C7F" w14:paraId="4DD07C25" w14:textId="77777777">
        <w:tc>
          <w:tcPr>
            <w:tcW w:w="6000" w:type="dxa"/>
            <w:tcBorders>
              <w:top w:val="none" w:sz="4" w:space="0" w:color="6E6E6E"/>
              <w:left w:val="single" w:sz="4" w:space="0" w:color="6E6E6E"/>
              <w:bottom w:val="none" w:sz="4" w:space="0" w:color="6E6E6E"/>
              <w:right w:val="single" w:sz="4" w:space="0" w:color="6E6E6E"/>
            </w:tcBorders>
          </w:tcPr>
          <w:p w14:paraId="327E072F" w14:textId="77777777" w:rsidR="00EF3C7F" w:rsidRDefault="00EF3C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E66C2B" w14:textId="77777777" w:rsidR="00EF3C7F" w:rsidRDefault="005B59FE">
            <w:pPr>
              <w:pStyle w:val="ProductList-TableBody"/>
            </w:pPr>
            <w:r>
              <w:t>Windows Server Datacenter</w:t>
            </w:r>
          </w:p>
        </w:tc>
      </w:tr>
      <w:tr w:rsidR="00EF3C7F" w14:paraId="0152C24B" w14:textId="77777777">
        <w:tc>
          <w:tcPr>
            <w:tcW w:w="6000" w:type="dxa"/>
            <w:tcBorders>
              <w:top w:val="none" w:sz="4" w:space="0" w:color="6E6E6E"/>
              <w:left w:val="single" w:sz="4" w:space="0" w:color="6E6E6E"/>
              <w:bottom w:val="single" w:sz="4" w:space="0" w:color="6E6E6E"/>
              <w:right w:val="single" w:sz="4" w:space="0" w:color="6E6E6E"/>
            </w:tcBorders>
          </w:tcPr>
          <w:p w14:paraId="52377F11" w14:textId="77777777" w:rsidR="00EF3C7F" w:rsidRDefault="00EF3C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129108" w14:textId="77777777" w:rsidR="00EF3C7F" w:rsidRDefault="005B59FE">
            <w:pPr>
              <w:pStyle w:val="ProductList-TableBody"/>
            </w:pPr>
            <w:r>
              <w:t>Windows Server Standard</w:t>
            </w:r>
          </w:p>
        </w:tc>
      </w:tr>
    </w:tbl>
    <w:p w14:paraId="5EF45750" w14:textId="77777777" w:rsidR="00EF3C7F" w:rsidRDefault="00EF3C7F">
      <w:pPr>
        <w:pStyle w:val="ProductList-Body"/>
      </w:pPr>
    </w:p>
    <w:p w14:paraId="5EC68E60" w14:textId="77777777" w:rsidR="00EF3C7F" w:rsidRDefault="005B59FE">
      <w:pPr>
        <w:pStyle w:val="ProductList-ClauseHeading"/>
        <w:outlineLvl w:val="2"/>
      </w:pPr>
      <w:r>
        <w:t>Tarification de Premium Assurance</w:t>
      </w:r>
    </w:p>
    <w:p w14:paraId="0250D6EA" w14:textId="77777777" w:rsidR="00EF3C7F" w:rsidRDefault="005B59FE">
      <w:pPr>
        <w:pStyle w:val="ProductList-Body"/>
      </w:pPr>
      <w:r>
        <w:t xml:space="preserve">Microsoft offrira quatre séries de Licences Module Complémentaire Premium Assurance. Le Client pourra acquérir des Licences Module Complémentaire dans la dernière série en vigueur au moment où il acquiert pour la première fois des Licences Module Complémentaire pour une Famille de Produits donnée. Le Client pourra acquérir des Licences Module Complémentaire supplémentaires dans la même série pour cette Famille de Produits pendant la durée de son Accord de Mise en Œuvre et, sous réserve qu’il n’y ait aucune interruption provisoire de la couverture Premium Assurance sur ses Licences Éligibles, pendant toute période de renouvellement. Les prix au sein de chaque série sont fixés par programme et niveau de prix et ne changeront pas entre les périodes de renouvellement, sauf si cela est nécessaire pour compenser les variations du taux de change pour les prix exprimés dans des devises autres que le dollar US.  </w:t>
      </w:r>
    </w:p>
    <w:p w14:paraId="725180E8" w14:textId="77777777" w:rsidR="00EF3C7F" w:rsidRDefault="00EF3C7F">
      <w:pPr>
        <w:pStyle w:val="ProductList-Body"/>
      </w:pPr>
    </w:p>
    <w:p w14:paraId="3BCB4370" w14:textId="77777777" w:rsidR="00EF3C7F" w:rsidRDefault="005B59FE">
      <w:pPr>
        <w:pStyle w:val="ProductList-ClauseHeading"/>
        <w:outlineLvl w:val="2"/>
      </w:pPr>
      <w:r>
        <w:t>Conditions Requises pour les Avantages de la Premium Assurance</w:t>
      </w:r>
    </w:p>
    <w:p w14:paraId="7FE6F387" w14:textId="77777777" w:rsidR="00EF3C7F" w:rsidRDefault="005B59FE">
      <w:pPr>
        <w:pStyle w:val="ProductList-Body"/>
      </w:pPr>
      <w:r>
        <w:t>Les avantages de la Premium Assurance seront disponibles pour les versions du Produit qui ne sont plus couvertes par le Support Étendu, à compter de Windows Server 2008 et de SQL Server 2008. Les avantages de la Premium Assurance seront disponibles pendant les six (6) années consécutives à la fin du Support Étendu. Le client sera éligible aux avantages de la Premium Assurance pour une édition et une version de Produit données dans le cadre des Licences Module Complémentaire Premium Assurance qu’il acquiert pour la première fois avant l’expiration du Support Étendu de ce Produit. Le client sera également éligible aux avantages de la Premium Assurance pour la même édition et version de Produit dans le cadre des Licences Module Complémentaire Premium Assurance qu’il acquiert :</w:t>
      </w:r>
    </w:p>
    <w:p w14:paraId="5A198C0F" w14:textId="77777777" w:rsidR="00EF3C7F" w:rsidRDefault="005B59FE" w:rsidP="005B59FE">
      <w:pPr>
        <w:pStyle w:val="ProductList-Bullet"/>
        <w:numPr>
          <w:ilvl w:val="0"/>
          <w:numId w:val="66"/>
        </w:numPr>
      </w:pPr>
      <w:r>
        <w:t>par la suite dans le cadre du même accord de mise en œuvre ; et</w:t>
      </w:r>
    </w:p>
    <w:p w14:paraId="211F0BC5" w14:textId="77777777" w:rsidR="00EF3C7F" w:rsidRDefault="005B59FE" w:rsidP="005B59FE">
      <w:pPr>
        <w:pStyle w:val="ProductList-Bullet"/>
        <w:numPr>
          <w:ilvl w:val="0"/>
          <w:numId w:val="66"/>
        </w:numPr>
      </w:pPr>
      <w:r>
        <w:t xml:space="preserve">pendant toute période de renouvellement (sous réserve qu’il n’y ait aucune interruption provisoire de la couverture).  </w:t>
      </w:r>
    </w:p>
    <w:p w14:paraId="3F1342C2" w14:textId="77777777" w:rsidR="00EF3C7F" w:rsidRDefault="00EF3C7F">
      <w:pPr>
        <w:pStyle w:val="ProductList-Body"/>
      </w:pPr>
    </w:p>
    <w:p w14:paraId="60F4DD2C" w14:textId="77777777" w:rsidR="00EF3C7F" w:rsidRDefault="005B59FE">
      <w:pPr>
        <w:pStyle w:val="ProductList-Body"/>
      </w:pPr>
      <w:r>
        <w:t>Microsoft se réserve le droit d’interrompre la disponibilité des avantages de la Premium Assurance à l’avenir, mais uniquement pour les éditions et les versions du Produit encore prises en charge par le Support Standard.</w:t>
      </w:r>
    </w:p>
    <w:p w14:paraId="2CD5D2E0" w14:textId="77777777" w:rsidR="00EF3C7F" w:rsidRDefault="00EF3C7F">
      <w:pPr>
        <w:pStyle w:val="ProductList-Body"/>
      </w:pPr>
    </w:p>
    <w:p w14:paraId="2207B8D0" w14:textId="77777777" w:rsidR="00EF3C7F" w:rsidRDefault="005B59FE">
      <w:pPr>
        <w:pStyle w:val="ProductList-ClauseHeading"/>
        <w:outlineLvl w:val="2"/>
      </w:pPr>
      <w:r>
        <w:t>Déploiement et Utilisation</w:t>
      </w:r>
    </w:p>
    <w:p w14:paraId="1D49CA72" w14:textId="77777777" w:rsidR="00EF3C7F" w:rsidRDefault="005B59FE">
      <w:pPr>
        <w:pStyle w:val="ProductList-Body"/>
      </w:pPr>
      <w:r>
        <w:t>Le Client peut installer des mises à jour de sécurité fournies sous la forme d’avantages de la Premium Assurance uniquement sur des Serveurs Concédés sous Licence avec couverture Premium Assurance. Le client n’est pas tenu de supprimer les mises à jour en cas d’interruption de la couverture.</w:t>
      </w:r>
    </w:p>
    <w:p w14:paraId="32E84ACF" w14:textId="77777777" w:rsidR="00EF3C7F" w:rsidRDefault="00EF3C7F">
      <w:pPr>
        <w:pStyle w:val="ProductList-Body"/>
      </w:pPr>
    </w:p>
    <w:p w14:paraId="148AC769" w14:textId="77777777" w:rsidR="00EF3C7F" w:rsidRDefault="005B59FE">
      <w:pPr>
        <w:pStyle w:val="ProductList-ClauseHeading"/>
        <w:outlineLvl w:val="2"/>
      </w:pPr>
      <w:r>
        <w:t>Support Technique 24h/24, 7 jours/7</w:t>
      </w:r>
    </w:p>
    <w:p w14:paraId="2B10C350" w14:textId="77777777" w:rsidR="00EF3C7F" w:rsidRDefault="005B59FE">
      <w:pPr>
        <w:pStyle w:val="ProductList-Body"/>
      </w:pPr>
      <w:r>
        <w:t>Si le Client satisfait aux exigences suivantes, le Client sera habilité à appliquer les incidents du Support Technique 24h/24, 7 jours/7 disponibles à l’utilisation d’anciennes versions du logiciel à compter de 2008 :</w:t>
      </w:r>
    </w:p>
    <w:p w14:paraId="3D21A86F" w14:textId="77777777" w:rsidR="00EF3C7F" w:rsidRDefault="005B59FE" w:rsidP="005B59FE">
      <w:pPr>
        <w:pStyle w:val="ProductList-Bullet"/>
        <w:numPr>
          <w:ilvl w:val="0"/>
          <w:numId w:val="67"/>
        </w:numPr>
      </w:pPr>
      <w:r>
        <w:t>Le client est éligible au Support Technique 24h/24, 7 jours/7, tel que décrit dans la section Support Technique 24h/24, 7 jours/7 de l’Annexe B - Software Assurance.</w:t>
      </w:r>
    </w:p>
    <w:p w14:paraId="4F477208" w14:textId="77777777" w:rsidR="00EF3C7F" w:rsidRDefault="005B59FE" w:rsidP="005B59FE">
      <w:pPr>
        <w:pStyle w:val="ProductList-Bullet"/>
        <w:numPr>
          <w:ilvl w:val="0"/>
          <w:numId w:val="67"/>
        </w:numPr>
      </w:pPr>
      <w:r>
        <w:t xml:space="preserve">La version du produit utilisée par le Client est antérieure au Support Étendu, mais pas de plus de six (6) ans. </w:t>
      </w:r>
    </w:p>
    <w:p w14:paraId="02EE703B" w14:textId="77777777" w:rsidR="00EF3C7F" w:rsidRDefault="005B59FE" w:rsidP="005B59FE">
      <w:pPr>
        <w:pStyle w:val="ProductList-Bullet"/>
        <w:numPr>
          <w:ilvl w:val="0"/>
          <w:numId w:val="67"/>
        </w:numPr>
      </w:pPr>
      <w:r>
        <w:t>Le Client utilise le logiciel sur un Serveur Sous Licence avec des Licences Module Complémentaire Premium Assurance actives.</w:t>
      </w:r>
    </w:p>
    <w:p w14:paraId="10543A50" w14:textId="77777777" w:rsidR="00EF3C7F" w:rsidRDefault="005B59FE" w:rsidP="005B59FE">
      <w:pPr>
        <w:pStyle w:val="ProductList-Bullet"/>
        <w:numPr>
          <w:ilvl w:val="0"/>
          <w:numId w:val="67"/>
        </w:numPr>
      </w:pPr>
      <w:r>
        <w:t>Le Client a acquis pour la première fois cette couverture Premium Assurance avant l’expiration du Support Étendu pour la version en cours d’utilisation et l’a maintenue sans interruption.</w:t>
      </w:r>
    </w:p>
    <w:p w14:paraId="0A4DCF5B" w14:textId="77777777" w:rsidR="00EF3C7F" w:rsidRDefault="00EF3C7F">
      <w:pPr>
        <w:pStyle w:val="ProductList-Body"/>
        <w:jc w:val="right"/>
      </w:pPr>
    </w:p>
    <w:tbl>
      <w:tblPr>
        <w:tblStyle w:val="PURTable"/>
        <w:tblW w:w="0" w:type="dxa"/>
        <w:tblLook w:val="04A0" w:firstRow="1" w:lastRow="0" w:firstColumn="1" w:lastColumn="0" w:noHBand="0" w:noVBand="1"/>
      </w:tblPr>
      <w:tblGrid>
        <w:gridCol w:w="10916"/>
      </w:tblGrid>
      <w:tr w:rsidR="00EF3C7F" w14:paraId="58F360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189AB1" w14:textId="77777777" w:rsidR="00EF3C7F" w:rsidRDefault="00E0160E">
            <w:pPr>
              <w:pStyle w:val="ProductList-TableBody"/>
              <w:jc w:val="right"/>
            </w:pPr>
            <w:hyperlink w:anchor="_Sec842">
              <w:r w:rsidR="005B59FE">
                <w:rPr>
                  <w:color w:val="00467F"/>
                  <w:sz w:val="14"/>
                  <w:u w:val="single"/>
                </w:rPr>
                <w:t>Table des matières</w:t>
              </w:r>
            </w:hyperlink>
            <w:r w:rsidR="005B59FE">
              <w:rPr>
                <w:sz w:val="14"/>
              </w:rPr>
              <w:t xml:space="preserve"> / </w:t>
            </w:r>
            <w:hyperlink w:anchor="_Sec549">
              <w:r w:rsidR="005B59FE">
                <w:rPr>
                  <w:color w:val="00467F"/>
                  <w:sz w:val="14"/>
                  <w:u w:val="single"/>
                </w:rPr>
                <w:t>Glossaire</w:t>
              </w:r>
            </w:hyperlink>
            <w:r w:rsidR="005B59FE">
              <w:rPr>
                <w:sz w:val="14"/>
              </w:rPr>
              <w:t xml:space="preserve"> / </w:t>
            </w:r>
            <w:hyperlink w:anchor="_Sec844">
              <w:r w:rsidR="005B59FE">
                <w:rPr>
                  <w:color w:val="00467F"/>
                  <w:sz w:val="14"/>
                  <w:u w:val="single"/>
                </w:rPr>
                <w:t>Index</w:t>
              </w:r>
            </w:hyperlink>
          </w:p>
        </w:tc>
      </w:tr>
    </w:tbl>
    <w:p w14:paraId="0BD66768" w14:textId="77777777" w:rsidR="00EF3C7F" w:rsidRDefault="00EF3C7F">
      <w:pPr>
        <w:pStyle w:val="ProductList-Body"/>
      </w:pPr>
    </w:p>
    <w:p w14:paraId="3B49B1B6" w14:textId="77777777" w:rsidR="00EF3C7F" w:rsidRDefault="005B59FE">
      <w:pPr>
        <w:pStyle w:val="ProductList-SectionHeading"/>
        <w:pageBreakBefore/>
        <w:outlineLvl w:val="0"/>
      </w:pPr>
      <w:bookmarkStart w:id="431" w:name="_Sec1230"/>
      <w:bookmarkEnd w:id="429"/>
      <w:r>
        <w:t>Annexe I - Avantages Étudiant</w:t>
      </w:r>
      <w:r>
        <w:fldChar w:fldCharType="begin"/>
      </w:r>
      <w:r>
        <w:instrText xml:space="preserve"> TC "</w:instrText>
      </w:r>
      <w:bookmarkStart w:id="432" w:name="_Toc499813837"/>
      <w:r>
        <w:instrText>Annexe I - Avantages Étudiant</w:instrText>
      </w:r>
      <w:bookmarkEnd w:id="432"/>
      <w:r>
        <w:instrText>" \l 1</w:instrText>
      </w:r>
      <w:r>
        <w:fldChar w:fldCharType="end"/>
      </w:r>
    </w:p>
    <w:p w14:paraId="15335E0C" w14:textId="77777777" w:rsidR="00EF3C7F" w:rsidRDefault="005B59FE">
      <w:pPr>
        <w:pStyle w:val="ProductList-Body"/>
      </w:pPr>
      <w:r>
        <w:t>Les Produits Éligibles suivants confèrent un Avantage Étudiant pour les produits identifiés dans la colonne Avantage Étudiant.</w:t>
      </w:r>
    </w:p>
    <w:p w14:paraId="6EABBE69" w14:textId="77777777" w:rsidR="00EF3C7F" w:rsidRDefault="00EF3C7F">
      <w:pPr>
        <w:pStyle w:val="ProductList-Body"/>
      </w:pPr>
    </w:p>
    <w:tbl>
      <w:tblPr>
        <w:tblStyle w:val="PURTable"/>
        <w:tblW w:w="0" w:type="dxa"/>
        <w:tblLook w:val="04A0" w:firstRow="1" w:lastRow="0" w:firstColumn="1" w:lastColumn="0" w:noHBand="0" w:noVBand="1"/>
      </w:tblPr>
      <w:tblGrid>
        <w:gridCol w:w="2711"/>
        <w:gridCol w:w="1381"/>
        <w:gridCol w:w="1380"/>
        <w:gridCol w:w="1375"/>
        <w:gridCol w:w="1375"/>
        <w:gridCol w:w="1347"/>
        <w:gridCol w:w="1347"/>
      </w:tblGrid>
      <w:tr w:rsidR="00EF3C7F" w14:paraId="26EA6C30" w14:textId="77777777">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14:paraId="4DB4A9FF" w14:textId="77777777" w:rsidR="00EF3C7F" w:rsidRDefault="005B59FE">
            <w:pPr>
              <w:pStyle w:val="ProductList-TableBody"/>
              <w:jc w:val="center"/>
            </w:pPr>
            <w:r>
              <w:rPr>
                <w:b/>
              </w:rPr>
              <w:t>Produits Éligibles</w:t>
            </w:r>
          </w:p>
        </w:tc>
      </w:tr>
      <w:tr w:rsidR="00EF3C7F" w14:paraId="0B084739" w14:textId="77777777">
        <w:tc>
          <w:tcPr>
            <w:tcW w:w="2940" w:type="dxa"/>
            <w:tcBorders>
              <w:top w:val="single" w:sz="4" w:space="0" w:color="FFFFFF"/>
              <w:left w:val="single" w:sz="4" w:space="0" w:color="FFFFFF"/>
              <w:bottom w:val="single" w:sz="4" w:space="0" w:color="FFFFFF"/>
              <w:right w:val="single" w:sz="4" w:space="0" w:color="0072C6"/>
            </w:tcBorders>
          </w:tcPr>
          <w:p w14:paraId="0A452B08" w14:textId="77777777" w:rsidR="00EF3C7F" w:rsidRDefault="00EF3C7F">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14:paraId="1A909139" w14:textId="77777777" w:rsidR="00EF3C7F" w:rsidRDefault="005B59FE">
            <w:pPr>
              <w:pStyle w:val="ProductList-TableBody"/>
              <w:jc w:val="center"/>
            </w:pPr>
            <w:r>
              <w:rPr>
                <w:color w:val="FFFFFF"/>
              </w:rPr>
              <w:t>Enterprise Mobility + Security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371FFDD7" w14:textId="77777777" w:rsidR="00EF3C7F" w:rsidRDefault="005B59FE">
            <w:pPr>
              <w:pStyle w:val="ProductList-TableBody"/>
              <w:jc w:val="center"/>
            </w:pPr>
            <w:r>
              <w:rPr>
                <w:color w:val="FFFFFF"/>
              </w:rPr>
              <w:t>Enterprise Mobility + Security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6159FB8B" w14:textId="77777777" w:rsidR="00EF3C7F" w:rsidRDefault="005B59FE">
            <w:pPr>
              <w:pStyle w:val="ProductList-TableBody"/>
              <w:jc w:val="center"/>
            </w:pPr>
            <w:r>
              <w:rPr>
                <w:color w:val="FFFFFF"/>
              </w:rPr>
              <w:t>Microsoft 365 A3</w:t>
            </w:r>
            <w:r>
              <w:rPr>
                <w:vertAlign w:val="superscript"/>
              </w:rPr>
              <w:t>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5413E68D" w14:textId="77777777" w:rsidR="00EF3C7F" w:rsidRDefault="005B59FE">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1A808E02" w14:textId="77777777" w:rsidR="00EF3C7F" w:rsidRDefault="005B59FE">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14:paraId="50D4B3F3" w14:textId="77777777" w:rsidR="00EF3C7F" w:rsidRDefault="005B59FE">
            <w:pPr>
              <w:pStyle w:val="ProductList-TableBody"/>
              <w:jc w:val="center"/>
            </w:pPr>
            <w:r>
              <w:rPr>
                <w:color w:val="FFFFFF"/>
              </w:rPr>
              <w:t>Office 365 A5</w:t>
            </w:r>
          </w:p>
        </w:tc>
      </w:tr>
      <w:tr w:rsidR="00EF3C7F" w14:paraId="2A32A4CE" w14:textId="77777777">
        <w:tc>
          <w:tcPr>
            <w:tcW w:w="2940" w:type="dxa"/>
            <w:tcBorders>
              <w:top w:val="single" w:sz="4" w:space="0" w:color="FFFFFF"/>
              <w:left w:val="single" w:sz="4" w:space="0" w:color="FFFFFF"/>
              <w:bottom w:val="single" w:sz="4" w:space="0" w:color="FFFFFF"/>
              <w:right w:val="single" w:sz="4" w:space="0" w:color="0072C6"/>
            </w:tcBorders>
          </w:tcPr>
          <w:p w14:paraId="57A1164B" w14:textId="77777777" w:rsidR="00EF3C7F" w:rsidRDefault="005B59FE">
            <w:pPr>
              <w:pStyle w:val="ProductList-TableBody"/>
            </w:pPr>
            <w:r>
              <w:rPr>
                <w:b/>
              </w:rPr>
              <w:t>Avantage Étudiant</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14:paraId="59E12B1D" w14:textId="77777777" w:rsidR="00EF3C7F" w:rsidRDefault="005B59FE">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2E3FD8A5" w14:textId="77777777" w:rsidR="00EF3C7F" w:rsidRDefault="005B59FE">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6266F500" w14:textId="77777777" w:rsidR="00EF3C7F" w:rsidRDefault="005B59FE">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22D1F0A5" w14:textId="77777777" w:rsidR="00EF3C7F" w:rsidRDefault="005B59FE">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6B09B624" w14:textId="77777777" w:rsidR="00EF3C7F" w:rsidRDefault="005B59FE">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14:paraId="6E9D78DD" w14:textId="77777777" w:rsidR="00EF3C7F" w:rsidRDefault="005B59FE">
            <w:pPr>
              <w:pStyle w:val="ProductList-TableBody"/>
              <w:jc w:val="center"/>
            </w:pPr>
            <w:r>
              <w:rPr>
                <w:color w:val="FFFFFF"/>
              </w:rPr>
              <w:t>1:40</w:t>
            </w:r>
            <w:r>
              <w:rPr>
                <w:vertAlign w:val="superscript"/>
              </w:rPr>
              <w:t>1</w:t>
            </w:r>
          </w:p>
        </w:tc>
      </w:tr>
      <w:tr w:rsidR="00EF3C7F" w14:paraId="432EFBE4" w14:textId="77777777">
        <w:tc>
          <w:tcPr>
            <w:tcW w:w="2940" w:type="dxa"/>
            <w:tcBorders>
              <w:top w:val="single" w:sz="4" w:space="0" w:color="FFFFFF"/>
              <w:left w:val="dashed" w:sz="4" w:space="0" w:color="FFFFFF"/>
              <w:bottom w:val="dashed" w:sz="4" w:space="0" w:color="808080"/>
              <w:right w:val="single" w:sz="4" w:space="0" w:color="000000"/>
            </w:tcBorders>
          </w:tcPr>
          <w:p w14:paraId="73E949AD" w14:textId="77777777" w:rsidR="00EF3C7F" w:rsidRDefault="005B59FE">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14:paraId="57BC5FB1" w14:textId="77777777" w:rsidR="00EF3C7F" w:rsidRDefault="00EF3C7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0AFEE3A" w14:textId="77777777" w:rsidR="00EF3C7F" w:rsidRDefault="00EF3C7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8531A9D" w14:textId="77777777" w:rsidR="00EF3C7F" w:rsidRDefault="005B59F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730B01C" w14:textId="77777777" w:rsidR="00EF3C7F" w:rsidRDefault="005B59F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1E0E90E" w14:textId="77777777" w:rsidR="00EF3C7F" w:rsidRDefault="005B59F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C59917B" w14:textId="77777777" w:rsidR="00EF3C7F" w:rsidRDefault="005B59FE">
            <w:pPr>
              <w:pStyle w:val="ProductList-TableBody"/>
              <w:jc w:val="center"/>
            </w:pPr>
            <w:r>
              <w:t>X</w:t>
            </w:r>
          </w:p>
        </w:tc>
      </w:tr>
      <w:tr w:rsidR="00EF3C7F" w14:paraId="0AF71054" w14:textId="77777777">
        <w:tc>
          <w:tcPr>
            <w:tcW w:w="2940" w:type="dxa"/>
            <w:tcBorders>
              <w:top w:val="dashed" w:sz="4" w:space="0" w:color="808080"/>
              <w:left w:val="dashed" w:sz="4" w:space="0" w:color="FFFFFF"/>
              <w:bottom w:val="dashed" w:sz="4" w:space="0" w:color="808080"/>
              <w:right w:val="single" w:sz="4" w:space="0" w:color="000000"/>
            </w:tcBorders>
          </w:tcPr>
          <w:p w14:paraId="7C823C5B" w14:textId="77777777" w:rsidR="00EF3C7F" w:rsidRDefault="005B59FE">
            <w:pPr>
              <w:pStyle w:val="ProductList-TableBody"/>
            </w:pPr>
            <w:r>
              <w:t>Windows 10 Éducation</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14:paraId="2B5269CB" w14:textId="77777777" w:rsidR="00EF3C7F" w:rsidRDefault="00EF3C7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3B1589B" w14:textId="77777777" w:rsidR="00EF3C7F" w:rsidRDefault="00EF3C7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5A0ED35" w14:textId="77777777" w:rsidR="00EF3C7F" w:rsidRDefault="005B59F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9B8B4E3" w14:textId="77777777" w:rsidR="00EF3C7F" w:rsidRDefault="005B59F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E004FDE" w14:textId="77777777" w:rsidR="00EF3C7F" w:rsidRDefault="00EF3C7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D04C49A" w14:textId="77777777" w:rsidR="00EF3C7F" w:rsidRDefault="00EF3C7F">
            <w:pPr>
              <w:pStyle w:val="ProductList-TableBody"/>
              <w:jc w:val="center"/>
            </w:pPr>
          </w:p>
        </w:tc>
      </w:tr>
      <w:tr w:rsidR="00EF3C7F" w14:paraId="2F92DED5" w14:textId="77777777">
        <w:tc>
          <w:tcPr>
            <w:tcW w:w="2940" w:type="dxa"/>
            <w:tcBorders>
              <w:top w:val="dashed" w:sz="4" w:space="0" w:color="808080"/>
              <w:left w:val="dashed" w:sz="4" w:space="0" w:color="FFFFFF"/>
              <w:bottom w:val="dashed" w:sz="4" w:space="0" w:color="808080"/>
              <w:right w:val="single" w:sz="4" w:space="0" w:color="000000"/>
            </w:tcBorders>
          </w:tcPr>
          <w:p w14:paraId="433A2BD3" w14:textId="77777777" w:rsidR="00EF3C7F" w:rsidRDefault="005B59FE">
            <w:pPr>
              <w:pStyle w:val="ProductList-TableBody"/>
            </w:pPr>
            <w:r>
              <w:t>Advanced Threat Analytics</w:t>
            </w:r>
          </w:p>
        </w:tc>
        <w:tc>
          <w:tcPr>
            <w:tcW w:w="1460" w:type="dxa"/>
            <w:tcBorders>
              <w:top w:val="single" w:sz="4" w:space="0" w:color="000000"/>
              <w:left w:val="single" w:sz="4" w:space="0" w:color="000000"/>
              <w:bottom w:val="single" w:sz="4" w:space="0" w:color="000000"/>
              <w:right w:val="single" w:sz="4" w:space="0" w:color="000000"/>
            </w:tcBorders>
          </w:tcPr>
          <w:p w14:paraId="29B0182B" w14:textId="77777777" w:rsidR="00EF3C7F" w:rsidRDefault="005B59F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39BED48" w14:textId="77777777" w:rsidR="00EF3C7F" w:rsidRDefault="005B59F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FEABDD1" w14:textId="77777777" w:rsidR="00EF3C7F" w:rsidRDefault="005B59F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B80F2E3" w14:textId="77777777" w:rsidR="00EF3C7F" w:rsidRDefault="005B59F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CF2C0F6" w14:textId="77777777" w:rsidR="00EF3C7F" w:rsidRDefault="00EF3C7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7E176AE" w14:textId="77777777" w:rsidR="00EF3C7F" w:rsidRDefault="00EF3C7F">
            <w:pPr>
              <w:pStyle w:val="ProductList-TableBody"/>
              <w:jc w:val="center"/>
            </w:pPr>
          </w:p>
        </w:tc>
      </w:tr>
      <w:tr w:rsidR="00EF3C7F" w14:paraId="5B8E3E02" w14:textId="77777777">
        <w:tc>
          <w:tcPr>
            <w:tcW w:w="2940" w:type="dxa"/>
            <w:tcBorders>
              <w:top w:val="dashed" w:sz="4" w:space="0" w:color="808080"/>
              <w:left w:val="dashed" w:sz="4" w:space="0" w:color="FFFFFF"/>
              <w:bottom w:val="dashed" w:sz="4" w:space="0" w:color="808080"/>
              <w:right w:val="single" w:sz="4" w:space="0" w:color="000000"/>
            </w:tcBorders>
          </w:tcPr>
          <w:p w14:paraId="307B6141" w14:textId="77777777" w:rsidR="00EF3C7F" w:rsidRDefault="005B59FE">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14:paraId="084EC638" w14:textId="77777777" w:rsidR="00EF3C7F" w:rsidRDefault="005B59F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1171062" w14:textId="77777777" w:rsidR="00EF3C7F" w:rsidRDefault="00EF3C7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CDC68B9" w14:textId="77777777" w:rsidR="00EF3C7F" w:rsidRDefault="005B59F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EAA7B57" w14:textId="77777777" w:rsidR="00EF3C7F" w:rsidRDefault="00EF3C7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D4A9571" w14:textId="77777777" w:rsidR="00EF3C7F" w:rsidRDefault="00EF3C7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153EBEB" w14:textId="77777777" w:rsidR="00EF3C7F" w:rsidRDefault="00EF3C7F">
            <w:pPr>
              <w:pStyle w:val="ProductList-TableBody"/>
              <w:jc w:val="center"/>
            </w:pPr>
          </w:p>
        </w:tc>
      </w:tr>
      <w:tr w:rsidR="00EF3C7F" w14:paraId="4357BCBF" w14:textId="77777777">
        <w:tc>
          <w:tcPr>
            <w:tcW w:w="2940" w:type="dxa"/>
            <w:tcBorders>
              <w:top w:val="dashed" w:sz="4" w:space="0" w:color="808080"/>
              <w:left w:val="dashed" w:sz="4" w:space="0" w:color="FFFFFF"/>
              <w:bottom w:val="dashed" w:sz="4" w:space="0" w:color="808080"/>
              <w:right w:val="single" w:sz="4" w:space="0" w:color="000000"/>
            </w:tcBorders>
          </w:tcPr>
          <w:p w14:paraId="7AEDAFEF" w14:textId="77777777" w:rsidR="00EF3C7F" w:rsidRDefault="005B59FE">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14:paraId="0B836288" w14:textId="77777777" w:rsidR="00EF3C7F" w:rsidRDefault="00EF3C7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A67B4E0" w14:textId="77777777" w:rsidR="00EF3C7F" w:rsidRDefault="005B59F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792DB6E" w14:textId="77777777" w:rsidR="00EF3C7F" w:rsidRDefault="00EF3C7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7F8CD93" w14:textId="77777777" w:rsidR="00EF3C7F" w:rsidRDefault="005B59F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EF3463D" w14:textId="77777777" w:rsidR="00EF3C7F" w:rsidRDefault="00EF3C7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5DA50BA" w14:textId="77777777" w:rsidR="00EF3C7F" w:rsidRDefault="00EF3C7F">
            <w:pPr>
              <w:pStyle w:val="ProductList-TableBody"/>
              <w:jc w:val="center"/>
            </w:pPr>
          </w:p>
        </w:tc>
      </w:tr>
      <w:tr w:rsidR="00EF3C7F" w14:paraId="07FCB3C7" w14:textId="77777777">
        <w:tc>
          <w:tcPr>
            <w:tcW w:w="2940" w:type="dxa"/>
            <w:tcBorders>
              <w:top w:val="dashed" w:sz="4" w:space="0" w:color="808080"/>
              <w:left w:val="dashed" w:sz="4" w:space="0" w:color="FFFFFF"/>
              <w:bottom w:val="dashed" w:sz="4" w:space="0" w:color="808080"/>
              <w:right w:val="single" w:sz="4" w:space="0" w:color="000000"/>
            </w:tcBorders>
          </w:tcPr>
          <w:p w14:paraId="17F0C8AD" w14:textId="77777777" w:rsidR="00EF3C7F" w:rsidRDefault="005B59FE">
            <w:pPr>
              <w:pStyle w:val="ProductList-TableBody"/>
            </w:pPr>
            <w:r>
              <w:t>Intune pour l‘Éducation</w:t>
            </w:r>
          </w:p>
        </w:tc>
        <w:tc>
          <w:tcPr>
            <w:tcW w:w="1460" w:type="dxa"/>
            <w:tcBorders>
              <w:top w:val="single" w:sz="4" w:space="0" w:color="000000"/>
              <w:left w:val="single" w:sz="4" w:space="0" w:color="000000"/>
              <w:bottom w:val="single" w:sz="4" w:space="0" w:color="000000"/>
              <w:right w:val="single" w:sz="4" w:space="0" w:color="000000"/>
            </w:tcBorders>
          </w:tcPr>
          <w:p w14:paraId="0B4F4DCC" w14:textId="77777777" w:rsidR="00EF3C7F" w:rsidRDefault="005B59F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C684061" w14:textId="77777777" w:rsidR="00EF3C7F" w:rsidRDefault="005B59F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67ACF0F" w14:textId="77777777" w:rsidR="00EF3C7F" w:rsidRDefault="005B59F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0665C2C" w14:textId="77777777" w:rsidR="00EF3C7F" w:rsidRDefault="005B59F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1EAE924" w14:textId="77777777" w:rsidR="00EF3C7F" w:rsidRDefault="00EF3C7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BFEC5F2" w14:textId="77777777" w:rsidR="00EF3C7F" w:rsidRDefault="00EF3C7F">
            <w:pPr>
              <w:pStyle w:val="ProductList-TableBody"/>
              <w:jc w:val="center"/>
            </w:pPr>
          </w:p>
        </w:tc>
      </w:tr>
      <w:tr w:rsidR="00EF3C7F" w14:paraId="27D0A842" w14:textId="77777777">
        <w:tc>
          <w:tcPr>
            <w:tcW w:w="2940" w:type="dxa"/>
            <w:tcBorders>
              <w:top w:val="dashed" w:sz="4" w:space="0" w:color="808080"/>
              <w:left w:val="dashed" w:sz="4" w:space="0" w:color="FFFFFF"/>
              <w:bottom w:val="dashed" w:sz="4" w:space="0" w:color="808080"/>
              <w:right w:val="single" w:sz="4" w:space="0" w:color="000000"/>
            </w:tcBorders>
          </w:tcPr>
          <w:p w14:paraId="04898B20" w14:textId="77777777" w:rsidR="00EF3C7F" w:rsidRDefault="005B59FE">
            <w:pPr>
              <w:pStyle w:val="ProductList-TableBody"/>
            </w:pPr>
            <w:r>
              <w:t>Minecraft : Education Edition</w:t>
            </w:r>
          </w:p>
        </w:tc>
        <w:tc>
          <w:tcPr>
            <w:tcW w:w="1460" w:type="dxa"/>
            <w:tcBorders>
              <w:top w:val="single" w:sz="4" w:space="0" w:color="000000"/>
              <w:left w:val="single" w:sz="4" w:space="0" w:color="000000"/>
              <w:bottom w:val="single" w:sz="4" w:space="0" w:color="000000"/>
              <w:right w:val="single" w:sz="4" w:space="0" w:color="000000"/>
            </w:tcBorders>
          </w:tcPr>
          <w:p w14:paraId="2BAAF616" w14:textId="77777777" w:rsidR="00EF3C7F" w:rsidRDefault="00EF3C7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8AF6AF4" w14:textId="77777777" w:rsidR="00EF3C7F" w:rsidRDefault="00EF3C7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CA6FEFC" w14:textId="77777777" w:rsidR="00EF3C7F" w:rsidRDefault="005B59F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D90FC6A" w14:textId="77777777" w:rsidR="00EF3C7F" w:rsidRDefault="005B59F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E303372" w14:textId="77777777" w:rsidR="00EF3C7F" w:rsidRDefault="00EF3C7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A325415" w14:textId="77777777" w:rsidR="00EF3C7F" w:rsidRDefault="00EF3C7F">
            <w:pPr>
              <w:pStyle w:val="ProductList-TableBody"/>
              <w:jc w:val="center"/>
            </w:pPr>
          </w:p>
        </w:tc>
      </w:tr>
      <w:tr w:rsidR="00EF3C7F" w14:paraId="64A048FE" w14:textId="77777777">
        <w:tc>
          <w:tcPr>
            <w:tcW w:w="2940" w:type="dxa"/>
            <w:tcBorders>
              <w:top w:val="dashed" w:sz="4" w:space="0" w:color="808080"/>
              <w:left w:val="dashed" w:sz="4" w:space="0" w:color="FFFFFF"/>
              <w:bottom w:val="dashed" w:sz="4" w:space="0" w:color="808080"/>
              <w:right w:val="single" w:sz="4" w:space="0" w:color="000000"/>
            </w:tcBorders>
          </w:tcPr>
          <w:p w14:paraId="0AD3C4C5" w14:textId="77777777" w:rsidR="00EF3C7F" w:rsidRDefault="005B59FE">
            <w:pPr>
              <w:pStyle w:val="ProductList-TableBody"/>
            </w:pPr>
            <w:r>
              <w:t xml:space="preserve">Office 365 Advanced Security Management </w:t>
            </w:r>
          </w:p>
        </w:tc>
        <w:tc>
          <w:tcPr>
            <w:tcW w:w="1460" w:type="dxa"/>
            <w:tcBorders>
              <w:top w:val="single" w:sz="4" w:space="0" w:color="000000"/>
              <w:left w:val="single" w:sz="4" w:space="0" w:color="000000"/>
              <w:bottom w:val="single" w:sz="4" w:space="0" w:color="000000"/>
              <w:right w:val="single" w:sz="4" w:space="0" w:color="000000"/>
            </w:tcBorders>
          </w:tcPr>
          <w:p w14:paraId="79307668" w14:textId="77777777" w:rsidR="00EF3C7F" w:rsidRDefault="00EF3C7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33B6080" w14:textId="77777777" w:rsidR="00EF3C7F" w:rsidRDefault="00EF3C7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7F1FDEC" w14:textId="77777777" w:rsidR="00EF3C7F" w:rsidRDefault="005B59F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9A6FE09" w14:textId="77777777" w:rsidR="00EF3C7F" w:rsidRDefault="005B59F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66C54B1" w14:textId="77777777" w:rsidR="00EF3C7F" w:rsidRDefault="005B59F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4F9F7B2" w14:textId="77777777" w:rsidR="00EF3C7F" w:rsidRDefault="005B59FE">
            <w:pPr>
              <w:pStyle w:val="ProductList-TableBody"/>
              <w:jc w:val="center"/>
            </w:pPr>
            <w:r>
              <w:t>X</w:t>
            </w:r>
          </w:p>
        </w:tc>
      </w:tr>
      <w:tr w:rsidR="00EF3C7F" w14:paraId="1FA1D53F" w14:textId="77777777">
        <w:tc>
          <w:tcPr>
            <w:tcW w:w="2940" w:type="dxa"/>
            <w:tcBorders>
              <w:top w:val="dashed" w:sz="4" w:space="0" w:color="808080"/>
              <w:left w:val="dashed" w:sz="4" w:space="0" w:color="FFFFFF"/>
              <w:bottom w:val="single" w:sz="4" w:space="0" w:color="FFFFFF"/>
              <w:right w:val="single" w:sz="4" w:space="0" w:color="000000"/>
            </w:tcBorders>
          </w:tcPr>
          <w:p w14:paraId="741D369A" w14:textId="77777777" w:rsidR="00EF3C7F" w:rsidRDefault="005B59FE">
            <w:pPr>
              <w:pStyle w:val="ProductList-TableBody"/>
            </w:pPr>
            <w:r>
              <w:t xml:space="preserve">Office 365 - Protection avancée contre les menaces </w:t>
            </w:r>
          </w:p>
        </w:tc>
        <w:tc>
          <w:tcPr>
            <w:tcW w:w="1460" w:type="dxa"/>
            <w:tcBorders>
              <w:top w:val="single" w:sz="4" w:space="0" w:color="000000"/>
              <w:left w:val="single" w:sz="4" w:space="0" w:color="000000"/>
              <w:bottom w:val="single" w:sz="4" w:space="0" w:color="000000"/>
              <w:right w:val="single" w:sz="4" w:space="0" w:color="000000"/>
            </w:tcBorders>
          </w:tcPr>
          <w:p w14:paraId="1FC4953A" w14:textId="77777777" w:rsidR="00EF3C7F" w:rsidRDefault="00EF3C7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39D9F78" w14:textId="77777777" w:rsidR="00EF3C7F" w:rsidRDefault="00EF3C7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0FBB0C8" w14:textId="77777777" w:rsidR="00EF3C7F" w:rsidRDefault="00EF3C7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2B9E1F7" w14:textId="77777777" w:rsidR="00EF3C7F" w:rsidRDefault="005B59F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01E9D7E" w14:textId="77777777" w:rsidR="00EF3C7F" w:rsidRDefault="00EF3C7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18CBFAB" w14:textId="77777777" w:rsidR="00EF3C7F" w:rsidRDefault="005B59FE">
            <w:pPr>
              <w:pStyle w:val="ProductList-TableBody"/>
              <w:jc w:val="center"/>
            </w:pPr>
            <w:r>
              <w:t>X</w:t>
            </w:r>
          </w:p>
        </w:tc>
      </w:tr>
    </w:tbl>
    <w:p w14:paraId="1E7E885D" w14:textId="77777777" w:rsidR="00EF3C7F" w:rsidRDefault="005B59FE">
      <w:pPr>
        <w:pStyle w:val="ProductList-Body"/>
      </w:pPr>
      <w:r>
        <w:rPr>
          <w:i/>
          <w:vertAlign w:val="superscript"/>
        </w:rPr>
        <w:t>1</w:t>
      </w:r>
      <w:r>
        <w:rPr>
          <w:i/>
        </w:rPr>
        <w:t>Nombre d’instances Étudiant activées par Licence Utilisateur dans l’ensemble de l’Organisation.</w:t>
      </w:r>
    </w:p>
    <w:p w14:paraId="77420D48" w14:textId="77777777" w:rsidR="00EF3C7F" w:rsidRDefault="005B59FE">
      <w:pPr>
        <w:pStyle w:val="ProductList-Body"/>
      </w:pPr>
      <w:r>
        <w:rPr>
          <w:i/>
          <w:vertAlign w:val="superscript"/>
        </w:rPr>
        <w:t>2</w:t>
      </w:r>
      <w:r>
        <w:rPr>
          <w:i/>
        </w:rPr>
        <w:t>Les dispositifs appartenant à l’Établissement peuvent choisir Windows Éducation ou Entreprise</w:t>
      </w:r>
    </w:p>
    <w:p w14:paraId="3C047785" w14:textId="77777777" w:rsidR="00EF3C7F" w:rsidRDefault="005B59FE">
      <w:pPr>
        <w:pStyle w:val="ProductList-Body"/>
      </w:pPr>
      <w:r>
        <w:rPr>
          <w:i/>
          <w:vertAlign w:val="superscript"/>
        </w:rPr>
        <w:t>3</w:t>
      </w:r>
      <w:r>
        <w:rPr>
          <w:i/>
        </w:rPr>
        <w:t>Comprend Microsoft 365 A3 avec CAL Core.</w:t>
      </w:r>
    </w:p>
    <w:p w14:paraId="126A069B" w14:textId="77777777" w:rsidR="00EF3C7F" w:rsidRDefault="00EF3C7F">
      <w:pPr>
        <w:pStyle w:val="ProductList-Body"/>
      </w:pPr>
    </w:p>
    <w:p w14:paraId="088C2142" w14:textId="77777777" w:rsidR="00EF3C7F" w:rsidRDefault="00EF3C7F">
      <w:pPr>
        <w:pStyle w:val="PURBreadcrumb"/>
      </w:pPr>
    </w:p>
    <w:tbl>
      <w:tblPr>
        <w:tblStyle w:val="PURTable"/>
        <w:tblW w:w="0" w:type="dxa"/>
        <w:tblLook w:val="04A0" w:firstRow="1" w:lastRow="0" w:firstColumn="1" w:lastColumn="0" w:noHBand="0" w:noVBand="1"/>
      </w:tblPr>
      <w:tblGrid>
        <w:gridCol w:w="10916"/>
      </w:tblGrid>
      <w:tr w:rsidR="00EF3C7F" w14:paraId="1664F4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E49641" w14:textId="77777777" w:rsidR="00EF3C7F" w:rsidRDefault="00E0160E">
            <w:pPr>
              <w:pStyle w:val="ProductList-TableBody"/>
              <w:jc w:val="right"/>
            </w:pPr>
            <w:hyperlink w:anchor="_Sec842">
              <w:r w:rsidR="005B59FE">
                <w:rPr>
                  <w:color w:val="00467F"/>
                  <w:sz w:val="14"/>
                  <w:u w:val="single"/>
                </w:rPr>
                <w:t>Table des matières</w:t>
              </w:r>
            </w:hyperlink>
            <w:r w:rsidR="005B59FE">
              <w:rPr>
                <w:sz w:val="14"/>
              </w:rPr>
              <w:t xml:space="preserve"> / </w:t>
            </w:r>
            <w:hyperlink w:anchor="_Sec549">
              <w:r w:rsidR="005B59FE">
                <w:rPr>
                  <w:color w:val="00467F"/>
                  <w:sz w:val="14"/>
                  <w:u w:val="single"/>
                </w:rPr>
                <w:t>Glossaire</w:t>
              </w:r>
            </w:hyperlink>
            <w:r w:rsidR="005B59FE">
              <w:rPr>
                <w:sz w:val="14"/>
              </w:rPr>
              <w:t xml:space="preserve"> / </w:t>
            </w:r>
            <w:hyperlink w:anchor="_Sec844">
              <w:r w:rsidR="005B59FE">
                <w:rPr>
                  <w:color w:val="00467F"/>
                  <w:sz w:val="14"/>
                  <w:u w:val="single"/>
                </w:rPr>
                <w:t>Index</w:t>
              </w:r>
            </w:hyperlink>
          </w:p>
        </w:tc>
      </w:tr>
    </w:tbl>
    <w:p w14:paraId="3A0CAD55" w14:textId="77777777" w:rsidR="00EF3C7F" w:rsidRDefault="00EF3C7F">
      <w:pPr>
        <w:pStyle w:val="ProductList-Body"/>
      </w:pPr>
    </w:p>
    <w:p w14:paraId="13625DBD" w14:textId="77777777" w:rsidR="00EF3C7F" w:rsidRDefault="00EF3C7F">
      <w:pPr>
        <w:sectPr w:rsidR="00EF3C7F">
          <w:headerReference w:type="default" r:id="rId158"/>
          <w:footerReference w:type="default" r:id="rId159"/>
          <w:type w:val="continuous"/>
          <w:pgSz w:w="12240" w:h="15840" w:code="1"/>
          <w:pgMar w:top="1170" w:right="720" w:bottom="720" w:left="720" w:header="432" w:footer="288" w:gutter="0"/>
          <w:cols w:space="360"/>
        </w:sectPr>
      </w:pPr>
    </w:p>
    <w:bookmarkEnd w:id="431"/>
    <w:p w14:paraId="3FB2D68E" w14:textId="77777777" w:rsidR="00EF3C7F" w:rsidRDefault="005B59FE">
      <w:pPr>
        <w:pStyle w:val="ProductList-SectionHeading"/>
        <w:pageBreakBefore/>
        <w:outlineLvl w:val="0"/>
      </w:pPr>
      <w:r>
        <w:t>Index</w:t>
      </w:r>
      <w:r>
        <w:fldChar w:fldCharType="begin"/>
      </w:r>
      <w:r>
        <w:instrText xml:space="preserve"> TC "</w:instrText>
      </w:r>
      <w:bookmarkStart w:id="433" w:name="_Toc499813838"/>
      <w:r>
        <w:instrText>Index</w:instrText>
      </w:r>
      <w:bookmarkEnd w:id="433"/>
      <w:r>
        <w:instrText>" \l 1</w:instrText>
      </w:r>
      <w:r>
        <w:fldChar w:fldCharType="end"/>
      </w:r>
    </w:p>
    <w:p w14:paraId="4ADDD695" w14:textId="77777777" w:rsidR="00EF3C7F" w:rsidRDefault="00EF3C7F">
      <w:pPr>
        <w:pStyle w:val="ProductList-Body"/>
      </w:pPr>
    </w:p>
    <w:p w14:paraId="3B7DF988" w14:textId="77777777" w:rsidR="00EF3C7F" w:rsidRDefault="00EF3C7F">
      <w:pPr>
        <w:sectPr w:rsidR="00EF3C7F">
          <w:headerReference w:type="default" r:id="rId160"/>
          <w:footerReference w:type="default" r:id="rId161"/>
          <w:type w:val="continuous"/>
          <w:pgSz w:w="12240" w:h="15840" w:code="1"/>
          <w:pgMar w:top="1170" w:right="720" w:bottom="720" w:left="720" w:header="432" w:footer="288" w:gutter="0"/>
          <w:cols w:space="360"/>
        </w:sectPr>
      </w:pPr>
    </w:p>
    <w:p w14:paraId="6ADAA35B" w14:textId="77777777" w:rsidR="005B59FE" w:rsidRDefault="005B59FE">
      <w:pPr>
        <w:pStyle w:val="ProductList-Body"/>
        <w:rPr>
          <w:noProof/>
        </w:rPr>
        <w:sectPr w:rsidR="005B59FE" w:rsidSect="005B59F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0B9C8CD" w14:textId="77777777" w:rsidR="005B59FE" w:rsidRDefault="005B59FE">
      <w:pPr>
        <w:pStyle w:val="Index1"/>
        <w:tabs>
          <w:tab w:val="right" w:pos="5030"/>
        </w:tabs>
        <w:rPr>
          <w:noProof/>
        </w:rPr>
      </w:pPr>
      <w:r>
        <w:rPr>
          <w:noProof/>
        </w:rPr>
        <w:t>1 Bon d’Examen Microsoft Learning MCP, 71</w:t>
      </w:r>
    </w:p>
    <w:p w14:paraId="52594C4B" w14:textId="77777777" w:rsidR="005B59FE" w:rsidRDefault="005B59FE">
      <w:pPr>
        <w:pStyle w:val="Index1"/>
        <w:tabs>
          <w:tab w:val="right" w:pos="5030"/>
        </w:tabs>
        <w:rPr>
          <w:noProof/>
        </w:rPr>
      </w:pPr>
      <w:r>
        <w:rPr>
          <w:noProof/>
        </w:rPr>
        <w:t>125 Licences de Site d’Examen Microsoft Learning MOS/Certification MCE, 71</w:t>
      </w:r>
    </w:p>
    <w:p w14:paraId="46D0C1B2" w14:textId="77777777" w:rsidR="005B59FE" w:rsidRDefault="005B59FE">
      <w:pPr>
        <w:pStyle w:val="Index1"/>
        <w:tabs>
          <w:tab w:val="right" w:pos="5030"/>
        </w:tabs>
        <w:rPr>
          <w:noProof/>
        </w:rPr>
      </w:pPr>
      <w:r>
        <w:rPr>
          <w:noProof/>
        </w:rPr>
        <w:t>125 Licences de Site d’Examen Microsoft Learning MTA/Certification MCA, 71</w:t>
      </w:r>
    </w:p>
    <w:p w14:paraId="51A3AB72" w14:textId="77777777" w:rsidR="005B59FE" w:rsidRDefault="005B59FE">
      <w:pPr>
        <w:pStyle w:val="Index1"/>
        <w:tabs>
          <w:tab w:val="right" w:pos="5030"/>
        </w:tabs>
        <w:rPr>
          <w:noProof/>
        </w:rPr>
      </w:pPr>
      <w:r>
        <w:rPr>
          <w:noProof/>
        </w:rPr>
        <w:t>30 Bons d’Examen Microsoft Learning MCP, 71</w:t>
      </w:r>
    </w:p>
    <w:p w14:paraId="0EF50FD4" w14:textId="77777777" w:rsidR="005B59FE" w:rsidRDefault="005B59FE">
      <w:pPr>
        <w:pStyle w:val="Index1"/>
        <w:tabs>
          <w:tab w:val="right" w:pos="5030"/>
        </w:tabs>
        <w:rPr>
          <w:noProof/>
        </w:rPr>
      </w:pPr>
      <w:r>
        <w:rPr>
          <w:noProof/>
        </w:rPr>
        <w:t>500 Licences de Site d’Examen Microsoft Learning MOS/MTA/Certification MCE, 71</w:t>
      </w:r>
    </w:p>
    <w:p w14:paraId="6A6D0291" w14:textId="77777777" w:rsidR="005B59FE" w:rsidRDefault="005B59FE">
      <w:pPr>
        <w:pStyle w:val="Index1"/>
        <w:tabs>
          <w:tab w:val="right" w:pos="5030"/>
        </w:tabs>
        <w:rPr>
          <w:noProof/>
        </w:rPr>
      </w:pPr>
      <w:r>
        <w:rPr>
          <w:noProof/>
        </w:rPr>
        <w:t>Abonnement au compagnon Windows, 46</w:t>
      </w:r>
    </w:p>
    <w:p w14:paraId="73086A9C" w14:textId="77777777" w:rsidR="005B59FE" w:rsidRDefault="005B59FE">
      <w:pPr>
        <w:pStyle w:val="Index1"/>
        <w:tabs>
          <w:tab w:val="right" w:pos="5030"/>
        </w:tabs>
        <w:rPr>
          <w:noProof/>
        </w:rPr>
      </w:pPr>
      <w:r>
        <w:rPr>
          <w:noProof/>
        </w:rPr>
        <w:t>Abonnement mensuel avec redevance Entreprise pour Bing Maps, 68</w:t>
      </w:r>
    </w:p>
    <w:p w14:paraId="24EEDF21" w14:textId="77777777" w:rsidR="005B59FE" w:rsidRDefault="005B59FE">
      <w:pPr>
        <w:pStyle w:val="Index1"/>
        <w:tabs>
          <w:tab w:val="right" w:pos="5030"/>
        </w:tabs>
        <w:rPr>
          <w:noProof/>
        </w:rPr>
      </w:pPr>
      <w:r>
        <w:rPr>
          <w:noProof/>
        </w:rPr>
        <w:t>Abonnement mensuel par utilisateur connu Bing Maps, 69</w:t>
      </w:r>
    </w:p>
    <w:p w14:paraId="7AF2C396" w14:textId="77777777" w:rsidR="005B59FE" w:rsidRDefault="005B59FE">
      <w:pPr>
        <w:pStyle w:val="Index1"/>
        <w:tabs>
          <w:tab w:val="right" w:pos="5030"/>
        </w:tabs>
        <w:rPr>
          <w:noProof/>
        </w:rPr>
      </w:pPr>
      <w:r>
        <w:rPr>
          <w:noProof/>
        </w:rPr>
        <w:t>Abonnement mensuel pour 5 000 utilisateurs connus Bing Maps, 69</w:t>
      </w:r>
    </w:p>
    <w:p w14:paraId="4E464016" w14:textId="77777777" w:rsidR="005B59FE" w:rsidRDefault="005B59FE">
      <w:pPr>
        <w:pStyle w:val="Index1"/>
        <w:tabs>
          <w:tab w:val="right" w:pos="5030"/>
        </w:tabs>
        <w:rPr>
          <w:noProof/>
        </w:rPr>
      </w:pPr>
      <w:r>
        <w:rPr>
          <w:noProof/>
        </w:rPr>
        <w:t>Abonnement mensuel pour 5 000 utilisateurs connus Bing Maps Light, 69</w:t>
      </w:r>
    </w:p>
    <w:p w14:paraId="781569B9" w14:textId="77777777" w:rsidR="005B59FE" w:rsidRDefault="005B59FE">
      <w:pPr>
        <w:pStyle w:val="Index1"/>
        <w:tabs>
          <w:tab w:val="right" w:pos="5030"/>
        </w:tabs>
        <w:rPr>
          <w:noProof/>
        </w:rPr>
      </w:pPr>
      <w:r>
        <w:rPr>
          <w:noProof/>
        </w:rPr>
        <w:t>Abonnement mensuel pour 500 utilisateurs connus Bing Maps Light, 69</w:t>
      </w:r>
    </w:p>
    <w:p w14:paraId="6885E753" w14:textId="77777777" w:rsidR="005B59FE" w:rsidRDefault="005B59FE">
      <w:pPr>
        <w:pStyle w:val="Index1"/>
        <w:tabs>
          <w:tab w:val="right" w:pos="5030"/>
        </w:tabs>
        <w:rPr>
          <w:noProof/>
        </w:rPr>
      </w:pPr>
      <w:r>
        <w:rPr>
          <w:noProof/>
        </w:rPr>
        <w:t>Abonnement mensuel pour la plateforme de gestion des ressources Mobile, 68</w:t>
      </w:r>
    </w:p>
    <w:p w14:paraId="74084493" w14:textId="77777777" w:rsidR="005B59FE" w:rsidRDefault="005B59FE">
      <w:pPr>
        <w:pStyle w:val="Index1"/>
        <w:tabs>
          <w:tab w:val="right" w:pos="5030"/>
        </w:tabs>
        <w:rPr>
          <w:noProof/>
        </w:rPr>
      </w:pPr>
      <w:r>
        <w:rPr>
          <w:noProof/>
        </w:rPr>
        <w:t>Abonnement mensuel pour utilisation de 100 000 transactions sur le site Web interne Bing Maps, 68</w:t>
      </w:r>
    </w:p>
    <w:p w14:paraId="7C3BAB0B" w14:textId="77777777" w:rsidR="005B59FE" w:rsidRDefault="005B59FE">
      <w:pPr>
        <w:pStyle w:val="Index1"/>
        <w:tabs>
          <w:tab w:val="right" w:pos="5030"/>
        </w:tabs>
        <w:rPr>
          <w:noProof/>
        </w:rPr>
      </w:pPr>
      <w:r>
        <w:rPr>
          <w:noProof/>
        </w:rPr>
        <w:t>Abonnement mensuel pour utilisation de 100 000 transactions sur le site Web public Bing Maps, 69</w:t>
      </w:r>
    </w:p>
    <w:p w14:paraId="181DB7B7" w14:textId="77777777" w:rsidR="005B59FE" w:rsidRDefault="005B59FE">
      <w:pPr>
        <w:pStyle w:val="Index1"/>
        <w:tabs>
          <w:tab w:val="right" w:pos="5030"/>
        </w:tabs>
        <w:rPr>
          <w:noProof/>
        </w:rPr>
      </w:pPr>
      <w:r>
        <w:rPr>
          <w:noProof/>
        </w:rPr>
        <w:t>Abonnement mensuel pour utilisation de 500 000 transactions (et plus) sur le site Web interne Bing Maps, 68</w:t>
      </w:r>
    </w:p>
    <w:p w14:paraId="471D9E8D" w14:textId="77777777" w:rsidR="005B59FE" w:rsidRDefault="005B59FE">
      <w:pPr>
        <w:pStyle w:val="Index1"/>
        <w:tabs>
          <w:tab w:val="right" w:pos="5030"/>
        </w:tabs>
        <w:rPr>
          <w:noProof/>
        </w:rPr>
      </w:pPr>
      <w:r>
        <w:rPr>
          <w:noProof/>
        </w:rPr>
        <w:t>Abonnement mensuel pour utilisation de 500 000 transactions (et plus) sur le site Web public Bing Maps, 69</w:t>
      </w:r>
    </w:p>
    <w:p w14:paraId="56587478" w14:textId="77777777" w:rsidR="005B59FE" w:rsidRDefault="005B59FE">
      <w:pPr>
        <w:pStyle w:val="Index1"/>
        <w:tabs>
          <w:tab w:val="right" w:pos="5030"/>
        </w:tabs>
        <w:rPr>
          <w:noProof/>
        </w:rPr>
      </w:pPr>
      <w:r>
        <w:rPr>
          <w:noProof/>
        </w:rPr>
        <w:t>Abonnement Visual Studio Enterprise, 83, 89</w:t>
      </w:r>
    </w:p>
    <w:p w14:paraId="1A78F2FE" w14:textId="77777777" w:rsidR="005B59FE" w:rsidRDefault="005B59FE">
      <w:pPr>
        <w:pStyle w:val="Index1"/>
        <w:tabs>
          <w:tab w:val="right" w:pos="5030"/>
        </w:tabs>
        <w:rPr>
          <w:noProof/>
        </w:rPr>
      </w:pPr>
      <w:r>
        <w:rPr>
          <w:noProof/>
        </w:rPr>
        <w:t>Abonnement Visual Studio Enterprise 2017, 38</w:t>
      </w:r>
    </w:p>
    <w:p w14:paraId="2D0EB41F" w14:textId="77777777" w:rsidR="005B59FE" w:rsidRDefault="005B59FE">
      <w:pPr>
        <w:pStyle w:val="Index1"/>
        <w:tabs>
          <w:tab w:val="right" w:pos="5030"/>
        </w:tabs>
        <w:rPr>
          <w:noProof/>
        </w:rPr>
      </w:pPr>
      <w:r>
        <w:rPr>
          <w:noProof/>
        </w:rPr>
        <w:t>Abonnement Visual Studio Professional, 83, 89</w:t>
      </w:r>
    </w:p>
    <w:p w14:paraId="2820C56E" w14:textId="77777777" w:rsidR="005B59FE" w:rsidRDefault="005B59FE">
      <w:pPr>
        <w:pStyle w:val="Index1"/>
        <w:tabs>
          <w:tab w:val="right" w:pos="5030"/>
        </w:tabs>
        <w:rPr>
          <w:noProof/>
        </w:rPr>
      </w:pPr>
      <w:r>
        <w:rPr>
          <w:noProof/>
        </w:rPr>
        <w:t>Abonnement Visual Studio Professional 2017, 38</w:t>
      </w:r>
    </w:p>
    <w:p w14:paraId="0C42E155" w14:textId="77777777" w:rsidR="005B59FE" w:rsidRDefault="005B59FE">
      <w:pPr>
        <w:pStyle w:val="Index1"/>
        <w:tabs>
          <w:tab w:val="right" w:pos="5030"/>
        </w:tabs>
        <w:rPr>
          <w:noProof/>
        </w:rPr>
      </w:pPr>
      <w:r>
        <w:rPr>
          <w:noProof/>
        </w:rPr>
        <w:t>Abonnement Visual Studio Test Professional, 83, 89</w:t>
      </w:r>
    </w:p>
    <w:p w14:paraId="7CCB4195" w14:textId="77777777" w:rsidR="005B59FE" w:rsidRDefault="005B59FE">
      <w:pPr>
        <w:pStyle w:val="Index1"/>
        <w:tabs>
          <w:tab w:val="right" w:pos="5030"/>
        </w:tabs>
        <w:rPr>
          <w:noProof/>
        </w:rPr>
      </w:pPr>
      <w:r>
        <w:rPr>
          <w:noProof/>
        </w:rPr>
        <w:t>Abonnement Visual Studio Test Professional 2017, 38</w:t>
      </w:r>
    </w:p>
    <w:p w14:paraId="1C9FEAD1" w14:textId="77777777" w:rsidR="005B59FE" w:rsidRDefault="005B59FE">
      <w:pPr>
        <w:pStyle w:val="Index1"/>
        <w:tabs>
          <w:tab w:val="right" w:pos="5030"/>
        </w:tabs>
        <w:rPr>
          <w:noProof/>
        </w:rPr>
      </w:pPr>
      <w:r>
        <w:rPr>
          <w:noProof/>
        </w:rPr>
        <w:t>Abonnements Mensuels Par Ressource pour la Gestion des Ressources Mobile, 69</w:t>
      </w:r>
    </w:p>
    <w:p w14:paraId="3E0006CD" w14:textId="77777777" w:rsidR="005B59FE" w:rsidRDefault="005B59FE">
      <w:pPr>
        <w:pStyle w:val="Index1"/>
        <w:tabs>
          <w:tab w:val="right" w:pos="5030"/>
        </w:tabs>
        <w:rPr>
          <w:noProof/>
        </w:rPr>
      </w:pPr>
      <w:r>
        <w:rPr>
          <w:noProof/>
        </w:rPr>
        <w:t>Access 2016, 23</w:t>
      </w:r>
    </w:p>
    <w:p w14:paraId="2211CD20" w14:textId="77777777" w:rsidR="005B59FE" w:rsidRDefault="005B59FE">
      <w:pPr>
        <w:pStyle w:val="Index1"/>
        <w:tabs>
          <w:tab w:val="right" w:pos="5030"/>
        </w:tabs>
        <w:rPr>
          <w:noProof/>
        </w:rPr>
      </w:pPr>
      <w:r>
        <w:rPr>
          <w:noProof/>
        </w:rPr>
        <w:t>API Microsoft Translator, 55</w:t>
      </w:r>
    </w:p>
    <w:p w14:paraId="1FF7189F" w14:textId="77777777" w:rsidR="005B59FE" w:rsidRDefault="005B59FE">
      <w:pPr>
        <w:pStyle w:val="Index1"/>
        <w:tabs>
          <w:tab w:val="right" w:pos="5030"/>
        </w:tabs>
        <w:rPr>
          <w:noProof/>
        </w:rPr>
      </w:pPr>
      <w:r>
        <w:rPr>
          <w:noProof/>
        </w:rPr>
        <w:t>Apple Macintosh, 42</w:t>
      </w:r>
    </w:p>
    <w:p w14:paraId="657856FD" w14:textId="77777777" w:rsidR="005B59FE" w:rsidRDefault="005B59FE">
      <w:pPr>
        <w:pStyle w:val="Index1"/>
        <w:tabs>
          <w:tab w:val="right" w:pos="5030"/>
        </w:tabs>
        <w:rPr>
          <w:noProof/>
        </w:rPr>
      </w:pPr>
      <w:r>
        <w:rPr>
          <w:noProof/>
        </w:rPr>
        <w:t>Audioconférence, 67</w:t>
      </w:r>
    </w:p>
    <w:p w14:paraId="54AE0FD6" w14:textId="77777777" w:rsidR="005B59FE" w:rsidRDefault="005B59FE">
      <w:pPr>
        <w:pStyle w:val="Index1"/>
        <w:tabs>
          <w:tab w:val="right" w:pos="5030"/>
        </w:tabs>
        <w:rPr>
          <w:noProof/>
        </w:rPr>
      </w:pPr>
      <w:r>
        <w:rPr>
          <w:noProof/>
        </w:rPr>
        <w:t>Azure Active Directory Basic, 57</w:t>
      </w:r>
    </w:p>
    <w:p w14:paraId="34A25C1C" w14:textId="77777777" w:rsidR="005B59FE" w:rsidRDefault="005B59FE">
      <w:pPr>
        <w:pStyle w:val="Index1"/>
        <w:tabs>
          <w:tab w:val="right" w:pos="5030"/>
        </w:tabs>
        <w:rPr>
          <w:noProof/>
        </w:rPr>
      </w:pPr>
      <w:r>
        <w:rPr>
          <w:noProof/>
        </w:rPr>
        <w:t>Azure Active Directory Premium Plan 1, 57</w:t>
      </w:r>
    </w:p>
    <w:p w14:paraId="53B47011" w14:textId="77777777" w:rsidR="005B59FE" w:rsidRDefault="005B59FE">
      <w:pPr>
        <w:pStyle w:val="Index1"/>
        <w:tabs>
          <w:tab w:val="right" w:pos="5030"/>
        </w:tabs>
        <w:rPr>
          <w:noProof/>
        </w:rPr>
      </w:pPr>
      <w:r>
        <w:rPr>
          <w:noProof/>
        </w:rPr>
        <w:t>Azure Active Directory Premium Plan 2, 57</w:t>
      </w:r>
    </w:p>
    <w:p w14:paraId="4C3C2A78" w14:textId="77777777" w:rsidR="005B59FE" w:rsidRDefault="005B59FE">
      <w:pPr>
        <w:pStyle w:val="Index1"/>
        <w:tabs>
          <w:tab w:val="right" w:pos="5030"/>
        </w:tabs>
        <w:rPr>
          <w:noProof/>
        </w:rPr>
      </w:pPr>
      <w:r>
        <w:rPr>
          <w:noProof/>
        </w:rPr>
        <w:t>Azure Information Protection Premium Plan 1, 57</w:t>
      </w:r>
    </w:p>
    <w:p w14:paraId="3B3625D2" w14:textId="77777777" w:rsidR="005B59FE" w:rsidRDefault="005B59FE">
      <w:pPr>
        <w:pStyle w:val="Index1"/>
        <w:tabs>
          <w:tab w:val="right" w:pos="5030"/>
        </w:tabs>
        <w:rPr>
          <w:noProof/>
        </w:rPr>
      </w:pPr>
      <w:r>
        <w:rPr>
          <w:noProof/>
        </w:rPr>
        <w:t>Azure Information Protection Premium Plan 2, 57</w:t>
      </w:r>
    </w:p>
    <w:p w14:paraId="2755B62B" w14:textId="77777777" w:rsidR="005B59FE" w:rsidRDefault="005B59FE">
      <w:pPr>
        <w:pStyle w:val="Index1"/>
        <w:tabs>
          <w:tab w:val="right" w:pos="5030"/>
        </w:tabs>
        <w:rPr>
          <w:noProof/>
        </w:rPr>
      </w:pPr>
      <w:r>
        <w:rPr>
          <w:noProof/>
        </w:rPr>
        <w:t>Azure Site Recovery, 90</w:t>
      </w:r>
    </w:p>
    <w:p w14:paraId="1E3A5109" w14:textId="77777777" w:rsidR="005B59FE" w:rsidRDefault="005B59FE">
      <w:pPr>
        <w:pStyle w:val="Index1"/>
        <w:tabs>
          <w:tab w:val="right" w:pos="5030"/>
        </w:tabs>
        <w:rPr>
          <w:noProof/>
        </w:rPr>
      </w:pPr>
      <w:r>
        <w:rPr>
          <w:noProof/>
        </w:rPr>
        <w:t>Azure Site Recovery (sur le Site du Client), 55</w:t>
      </w:r>
    </w:p>
    <w:p w14:paraId="3E438FB3" w14:textId="77777777" w:rsidR="005B59FE" w:rsidRDefault="005B59FE">
      <w:pPr>
        <w:pStyle w:val="Index1"/>
        <w:tabs>
          <w:tab w:val="right" w:pos="5030"/>
        </w:tabs>
        <w:rPr>
          <w:noProof/>
        </w:rPr>
      </w:pPr>
      <w:r>
        <w:rPr>
          <w:noProof/>
        </w:rPr>
        <w:t>BizTalk Server, 88</w:t>
      </w:r>
    </w:p>
    <w:p w14:paraId="40ECA02B" w14:textId="77777777" w:rsidR="005B59FE" w:rsidRDefault="005B59FE">
      <w:pPr>
        <w:pStyle w:val="Index1"/>
        <w:tabs>
          <w:tab w:val="right" w:pos="5030"/>
        </w:tabs>
        <w:rPr>
          <w:noProof/>
        </w:rPr>
      </w:pPr>
      <w:r>
        <w:rPr>
          <w:noProof/>
        </w:rPr>
        <w:t>BizTalk Server 2013 R2, 15</w:t>
      </w:r>
    </w:p>
    <w:p w14:paraId="50C958CD" w14:textId="77777777" w:rsidR="005B59FE" w:rsidRDefault="005B59FE">
      <w:pPr>
        <w:pStyle w:val="Index1"/>
        <w:tabs>
          <w:tab w:val="right" w:pos="5030"/>
        </w:tabs>
        <w:rPr>
          <w:noProof/>
        </w:rPr>
      </w:pPr>
      <w:r>
        <w:rPr>
          <w:noProof/>
        </w:rPr>
        <w:t>BizTalk Server 2016 Édition Agence, 15</w:t>
      </w:r>
    </w:p>
    <w:p w14:paraId="57609FBD" w14:textId="77777777" w:rsidR="005B59FE" w:rsidRDefault="005B59FE">
      <w:pPr>
        <w:pStyle w:val="Index1"/>
        <w:tabs>
          <w:tab w:val="right" w:pos="5030"/>
        </w:tabs>
        <w:rPr>
          <w:noProof/>
        </w:rPr>
      </w:pPr>
      <w:r>
        <w:rPr>
          <w:noProof/>
        </w:rPr>
        <w:t>BizTalk Server 2016 Édition Agence IDC, 15</w:t>
      </w:r>
    </w:p>
    <w:p w14:paraId="30DD0BC0" w14:textId="77777777" w:rsidR="005B59FE" w:rsidRDefault="005B59FE">
      <w:pPr>
        <w:pStyle w:val="Index1"/>
        <w:tabs>
          <w:tab w:val="right" w:pos="5030"/>
        </w:tabs>
        <w:rPr>
          <w:noProof/>
        </w:rPr>
      </w:pPr>
      <w:r>
        <w:rPr>
          <w:noProof/>
        </w:rPr>
        <w:t>BizTalk Server 2016 Édition Entreprise, 15</w:t>
      </w:r>
    </w:p>
    <w:p w14:paraId="2B18826B" w14:textId="77777777" w:rsidR="005B59FE" w:rsidRDefault="005B59FE">
      <w:pPr>
        <w:pStyle w:val="Index1"/>
        <w:tabs>
          <w:tab w:val="right" w:pos="5030"/>
        </w:tabs>
        <w:rPr>
          <w:noProof/>
        </w:rPr>
      </w:pPr>
      <w:r>
        <w:rPr>
          <w:noProof/>
        </w:rPr>
        <w:t>BizTalk Server 2016 Édition Standard, 15</w:t>
      </w:r>
    </w:p>
    <w:p w14:paraId="66500927" w14:textId="77777777" w:rsidR="005B59FE" w:rsidRDefault="005B59FE">
      <w:pPr>
        <w:pStyle w:val="Index1"/>
        <w:tabs>
          <w:tab w:val="right" w:pos="5030"/>
        </w:tabs>
        <w:rPr>
          <w:noProof/>
        </w:rPr>
      </w:pPr>
      <w:r>
        <w:rPr>
          <w:noProof/>
        </w:rPr>
        <w:t>BizTalk Server 2016 Édition Standard IDC, 15</w:t>
      </w:r>
    </w:p>
    <w:p w14:paraId="277C058B" w14:textId="77777777" w:rsidR="005B59FE" w:rsidRDefault="005B59FE">
      <w:pPr>
        <w:pStyle w:val="Index1"/>
        <w:tabs>
          <w:tab w:val="right" w:pos="5030"/>
        </w:tabs>
        <w:rPr>
          <w:noProof/>
        </w:rPr>
      </w:pPr>
      <w:r>
        <w:rPr>
          <w:noProof/>
        </w:rPr>
        <w:t>BizTalk Server Branch, 89</w:t>
      </w:r>
    </w:p>
    <w:p w14:paraId="5BED804F" w14:textId="77777777" w:rsidR="005B59FE" w:rsidRDefault="005B59FE">
      <w:pPr>
        <w:pStyle w:val="Index1"/>
        <w:tabs>
          <w:tab w:val="right" w:pos="5030"/>
        </w:tabs>
        <w:rPr>
          <w:noProof/>
        </w:rPr>
      </w:pPr>
      <w:r>
        <w:rPr>
          <w:noProof/>
        </w:rPr>
        <w:t>BizTalk Server Entreprise, 89</w:t>
      </w:r>
    </w:p>
    <w:p w14:paraId="4160363C" w14:textId="77777777" w:rsidR="005B59FE" w:rsidRDefault="005B59FE">
      <w:pPr>
        <w:pStyle w:val="Index1"/>
        <w:tabs>
          <w:tab w:val="right" w:pos="5030"/>
        </w:tabs>
        <w:rPr>
          <w:noProof/>
        </w:rPr>
      </w:pPr>
      <w:r>
        <w:rPr>
          <w:noProof/>
        </w:rPr>
        <w:t>BizTalk Server Standard, 89</w:t>
      </w:r>
    </w:p>
    <w:p w14:paraId="230D65FA" w14:textId="77777777" w:rsidR="005B59FE" w:rsidRDefault="005B59FE">
      <w:pPr>
        <w:pStyle w:val="Index1"/>
        <w:tabs>
          <w:tab w:val="right" w:pos="5030"/>
        </w:tabs>
        <w:rPr>
          <w:noProof/>
        </w:rPr>
      </w:pPr>
      <w:r>
        <w:rPr>
          <w:noProof/>
        </w:rPr>
        <w:t>Business Productivity Online Deskless Suite, 64</w:t>
      </w:r>
    </w:p>
    <w:p w14:paraId="540DFAEA" w14:textId="77777777" w:rsidR="005B59FE" w:rsidRDefault="005B59FE">
      <w:pPr>
        <w:pStyle w:val="Index1"/>
        <w:tabs>
          <w:tab w:val="right" w:pos="5030"/>
        </w:tabs>
        <w:rPr>
          <w:noProof/>
        </w:rPr>
      </w:pPr>
      <w:r>
        <w:rPr>
          <w:noProof/>
        </w:rPr>
        <w:t>CAL Activité Microsoft Dynamics 365 for Operations, 83</w:t>
      </w:r>
    </w:p>
    <w:p w14:paraId="375FCDB5" w14:textId="77777777" w:rsidR="005B59FE" w:rsidRDefault="005B59FE">
      <w:pPr>
        <w:pStyle w:val="Index1"/>
        <w:tabs>
          <w:tab w:val="right" w:pos="5030"/>
        </w:tabs>
        <w:rPr>
          <w:noProof/>
        </w:rPr>
      </w:pPr>
      <w:r>
        <w:rPr>
          <w:noProof/>
        </w:rPr>
        <w:t>CAL Activité sur site Microsoft Dynamics 365 for Operations, 20, 89</w:t>
      </w:r>
    </w:p>
    <w:p w14:paraId="71636567" w14:textId="77777777" w:rsidR="005B59FE" w:rsidRDefault="005B59FE">
      <w:pPr>
        <w:pStyle w:val="Index1"/>
        <w:tabs>
          <w:tab w:val="right" w:pos="5030"/>
        </w:tabs>
        <w:rPr>
          <w:noProof/>
        </w:rPr>
      </w:pPr>
      <w:r>
        <w:rPr>
          <w:noProof/>
        </w:rPr>
        <w:t>CAL Core, 33, 83, 89</w:t>
      </w:r>
    </w:p>
    <w:p w14:paraId="0D3619A8" w14:textId="77777777" w:rsidR="005B59FE" w:rsidRDefault="005B59FE">
      <w:pPr>
        <w:pStyle w:val="Index1"/>
        <w:tabs>
          <w:tab w:val="right" w:pos="5030"/>
        </w:tabs>
        <w:rPr>
          <w:noProof/>
        </w:rPr>
      </w:pPr>
      <w:r>
        <w:rPr>
          <w:noProof/>
        </w:rPr>
        <w:t>CAL Core Suite, 16</w:t>
      </w:r>
    </w:p>
    <w:p w14:paraId="6F82F19C" w14:textId="77777777" w:rsidR="005B59FE" w:rsidRDefault="005B59FE">
      <w:pPr>
        <w:pStyle w:val="Index1"/>
        <w:tabs>
          <w:tab w:val="right" w:pos="5030"/>
        </w:tabs>
        <w:rPr>
          <w:noProof/>
        </w:rPr>
      </w:pPr>
      <w:r>
        <w:rPr>
          <w:noProof/>
        </w:rPr>
        <w:t>CAL Core Suite Bridge pour Enterprise Mobility + Security, 16</w:t>
      </w:r>
    </w:p>
    <w:p w14:paraId="0D7BD4A0" w14:textId="77777777" w:rsidR="005B59FE" w:rsidRDefault="005B59FE">
      <w:pPr>
        <w:pStyle w:val="Index1"/>
        <w:tabs>
          <w:tab w:val="right" w:pos="5030"/>
        </w:tabs>
        <w:rPr>
          <w:noProof/>
        </w:rPr>
      </w:pPr>
      <w:r>
        <w:rPr>
          <w:noProof/>
        </w:rPr>
        <w:t>CAL Core Suite Bridge pour Microsoft Intune, 16</w:t>
      </w:r>
    </w:p>
    <w:p w14:paraId="6298C7C7" w14:textId="77777777" w:rsidR="005B59FE" w:rsidRDefault="005B59FE">
      <w:pPr>
        <w:pStyle w:val="Index1"/>
        <w:tabs>
          <w:tab w:val="right" w:pos="5030"/>
        </w:tabs>
        <w:rPr>
          <w:noProof/>
        </w:rPr>
      </w:pPr>
      <w:r>
        <w:rPr>
          <w:noProof/>
        </w:rPr>
        <w:t>CAL Core Suite Bridge pour Office 365, 16</w:t>
      </w:r>
    </w:p>
    <w:p w14:paraId="1A350C57" w14:textId="77777777" w:rsidR="005B59FE" w:rsidRDefault="005B59FE">
      <w:pPr>
        <w:pStyle w:val="Index1"/>
        <w:tabs>
          <w:tab w:val="right" w:pos="5030"/>
        </w:tabs>
        <w:rPr>
          <w:noProof/>
        </w:rPr>
      </w:pPr>
      <w:r>
        <w:rPr>
          <w:noProof/>
        </w:rPr>
        <w:t>CAL Core Suite Bridge pour Office 365 et Microsoft Intune, 16</w:t>
      </w:r>
    </w:p>
    <w:p w14:paraId="0027206E" w14:textId="77777777" w:rsidR="005B59FE" w:rsidRDefault="005B59FE">
      <w:pPr>
        <w:pStyle w:val="Index1"/>
        <w:tabs>
          <w:tab w:val="right" w:pos="5030"/>
        </w:tabs>
        <w:rPr>
          <w:noProof/>
        </w:rPr>
      </w:pPr>
      <w:r>
        <w:rPr>
          <w:noProof/>
        </w:rPr>
        <w:t>CAL Dispositif Project Server 2016, 23</w:t>
      </w:r>
    </w:p>
    <w:p w14:paraId="7813BFA0" w14:textId="77777777" w:rsidR="005B59FE" w:rsidRDefault="005B59FE">
      <w:pPr>
        <w:pStyle w:val="Index1"/>
        <w:tabs>
          <w:tab w:val="right" w:pos="5030"/>
        </w:tabs>
        <w:rPr>
          <w:noProof/>
        </w:rPr>
      </w:pPr>
      <w:r>
        <w:rPr>
          <w:noProof/>
        </w:rPr>
        <w:t>CAL Dispositif sur site Microsoft Dynamics 365 for Operations, 20</w:t>
      </w:r>
    </w:p>
    <w:p w14:paraId="28AB48A6" w14:textId="77777777" w:rsidR="005B59FE" w:rsidRDefault="005B59FE">
      <w:pPr>
        <w:pStyle w:val="Index1"/>
        <w:tabs>
          <w:tab w:val="right" w:pos="5030"/>
        </w:tabs>
        <w:rPr>
          <w:noProof/>
        </w:rPr>
      </w:pPr>
      <w:r>
        <w:rPr>
          <w:noProof/>
        </w:rPr>
        <w:t>CAL Entreprise, 33, 66, 83, 89</w:t>
      </w:r>
    </w:p>
    <w:p w14:paraId="4E0EE358" w14:textId="77777777" w:rsidR="005B59FE" w:rsidRDefault="005B59FE">
      <w:pPr>
        <w:pStyle w:val="Index1"/>
        <w:tabs>
          <w:tab w:val="right" w:pos="5030"/>
        </w:tabs>
        <w:rPr>
          <w:noProof/>
        </w:rPr>
      </w:pPr>
      <w:r>
        <w:rPr>
          <w:noProof/>
        </w:rPr>
        <w:t>CAL Entreprise Bridge pour Enterprise Mobility + Security, 16</w:t>
      </w:r>
    </w:p>
    <w:p w14:paraId="2C34750C" w14:textId="77777777" w:rsidR="005B59FE" w:rsidRDefault="005B59FE">
      <w:pPr>
        <w:pStyle w:val="Index1"/>
        <w:tabs>
          <w:tab w:val="right" w:pos="5030"/>
        </w:tabs>
        <w:rPr>
          <w:noProof/>
        </w:rPr>
      </w:pPr>
      <w:r>
        <w:rPr>
          <w:noProof/>
        </w:rPr>
        <w:t>CAL Entreprise Bridge pour Enterprise Mobility + Security au titre de la SA, 16</w:t>
      </w:r>
    </w:p>
    <w:p w14:paraId="737B0B2C" w14:textId="77777777" w:rsidR="005B59FE" w:rsidRDefault="005B59FE">
      <w:pPr>
        <w:pStyle w:val="Index1"/>
        <w:tabs>
          <w:tab w:val="right" w:pos="5030"/>
        </w:tabs>
        <w:rPr>
          <w:noProof/>
        </w:rPr>
      </w:pPr>
      <w:r>
        <w:rPr>
          <w:noProof/>
        </w:rPr>
        <w:t>CAL Entreprise SharePoint Server 2016, 27</w:t>
      </w:r>
    </w:p>
    <w:p w14:paraId="52689191" w14:textId="77777777" w:rsidR="005B59FE" w:rsidRDefault="005B59FE">
      <w:pPr>
        <w:pStyle w:val="Index1"/>
        <w:tabs>
          <w:tab w:val="right" w:pos="5030"/>
        </w:tabs>
        <w:rPr>
          <w:noProof/>
        </w:rPr>
      </w:pPr>
      <w:r>
        <w:rPr>
          <w:noProof/>
        </w:rPr>
        <w:t>CAL Entreprise Skype Entreprise Server 2015, 28</w:t>
      </w:r>
    </w:p>
    <w:p w14:paraId="10A547D0" w14:textId="77777777" w:rsidR="005B59FE" w:rsidRDefault="005B59FE">
      <w:pPr>
        <w:pStyle w:val="Index1"/>
        <w:tabs>
          <w:tab w:val="right" w:pos="5030"/>
        </w:tabs>
        <w:rPr>
          <w:noProof/>
        </w:rPr>
      </w:pPr>
      <w:r>
        <w:rPr>
          <w:noProof/>
        </w:rPr>
        <w:t>CAL Entreprise Suite, 16</w:t>
      </w:r>
    </w:p>
    <w:p w14:paraId="2FC0ABC3" w14:textId="77777777" w:rsidR="005B59FE" w:rsidRDefault="005B59FE">
      <w:pPr>
        <w:pStyle w:val="Index1"/>
        <w:tabs>
          <w:tab w:val="right" w:pos="5030"/>
        </w:tabs>
        <w:rPr>
          <w:noProof/>
        </w:rPr>
      </w:pPr>
      <w:r>
        <w:rPr>
          <w:noProof/>
        </w:rPr>
        <w:t>CAL Entreprise Suite Bridge pour Microsoft Intune, 16</w:t>
      </w:r>
    </w:p>
    <w:p w14:paraId="0D8A3055" w14:textId="77777777" w:rsidR="005B59FE" w:rsidRDefault="005B59FE">
      <w:pPr>
        <w:pStyle w:val="Index1"/>
        <w:tabs>
          <w:tab w:val="right" w:pos="5030"/>
        </w:tabs>
        <w:rPr>
          <w:noProof/>
        </w:rPr>
      </w:pPr>
      <w:r>
        <w:rPr>
          <w:noProof/>
        </w:rPr>
        <w:t>CAL Entreprise Suite Bridge pour Office 365, 16</w:t>
      </w:r>
    </w:p>
    <w:p w14:paraId="096CF437" w14:textId="77777777" w:rsidR="005B59FE" w:rsidRDefault="005B59FE">
      <w:pPr>
        <w:pStyle w:val="Index1"/>
        <w:tabs>
          <w:tab w:val="right" w:pos="5030"/>
        </w:tabs>
        <w:rPr>
          <w:noProof/>
        </w:rPr>
      </w:pPr>
      <w:r>
        <w:rPr>
          <w:noProof/>
        </w:rPr>
        <w:t>CAL Entreprise Suite Bridge pour Office 365 au titre de la SA, 16</w:t>
      </w:r>
    </w:p>
    <w:p w14:paraId="33E19276" w14:textId="77777777" w:rsidR="005B59FE" w:rsidRDefault="005B59FE">
      <w:pPr>
        <w:pStyle w:val="Index1"/>
        <w:tabs>
          <w:tab w:val="right" w:pos="5030"/>
        </w:tabs>
        <w:rPr>
          <w:noProof/>
        </w:rPr>
      </w:pPr>
      <w:r>
        <w:rPr>
          <w:noProof/>
        </w:rPr>
        <w:t>CAL Entreprise Suite Bridge pour Office 365 et Microsoft Intune, 16</w:t>
      </w:r>
    </w:p>
    <w:p w14:paraId="6FBC8059" w14:textId="77777777" w:rsidR="005B59FE" w:rsidRDefault="005B59FE">
      <w:pPr>
        <w:pStyle w:val="Index1"/>
        <w:tabs>
          <w:tab w:val="right" w:pos="5030"/>
        </w:tabs>
        <w:rPr>
          <w:noProof/>
        </w:rPr>
      </w:pPr>
      <w:r>
        <w:rPr>
          <w:noProof/>
        </w:rPr>
        <w:t>CAL Exchange Server Enterprise 2016, 26</w:t>
      </w:r>
    </w:p>
    <w:p w14:paraId="2D94BB1D" w14:textId="77777777" w:rsidR="005B59FE" w:rsidRDefault="005B59FE">
      <w:pPr>
        <w:pStyle w:val="Index1"/>
        <w:tabs>
          <w:tab w:val="right" w:pos="5030"/>
        </w:tabs>
        <w:rPr>
          <w:noProof/>
        </w:rPr>
      </w:pPr>
      <w:r>
        <w:rPr>
          <w:noProof/>
        </w:rPr>
        <w:t>CAL Exchange Server Standard 2016, 26</w:t>
      </w:r>
    </w:p>
    <w:p w14:paraId="3DDB06DA" w14:textId="77777777" w:rsidR="005B59FE" w:rsidRDefault="005B59FE">
      <w:pPr>
        <w:pStyle w:val="Index1"/>
        <w:tabs>
          <w:tab w:val="right" w:pos="5030"/>
        </w:tabs>
        <w:rPr>
          <w:noProof/>
        </w:rPr>
      </w:pPr>
      <w:r>
        <w:rPr>
          <w:noProof/>
        </w:rPr>
        <w:t>CAL Fonctionnelle Microsoft Dynamics AX, 83</w:t>
      </w:r>
    </w:p>
    <w:p w14:paraId="16A29F55" w14:textId="77777777" w:rsidR="005B59FE" w:rsidRDefault="005B59FE">
      <w:pPr>
        <w:pStyle w:val="Index1"/>
        <w:tabs>
          <w:tab w:val="right" w:pos="5030"/>
        </w:tabs>
        <w:rPr>
          <w:noProof/>
        </w:rPr>
      </w:pPr>
      <w:r>
        <w:rPr>
          <w:noProof/>
        </w:rPr>
        <w:t>CAL Microsoft Dynamics 365 for Customer Service, 83</w:t>
      </w:r>
    </w:p>
    <w:p w14:paraId="77C733F3" w14:textId="77777777" w:rsidR="005B59FE" w:rsidRDefault="005B59FE">
      <w:pPr>
        <w:pStyle w:val="Index1"/>
        <w:tabs>
          <w:tab w:val="right" w:pos="5030"/>
        </w:tabs>
        <w:rPr>
          <w:noProof/>
        </w:rPr>
      </w:pPr>
      <w:r>
        <w:rPr>
          <w:noProof/>
        </w:rPr>
        <w:t>CAL Microsoft Dynamics 365 for Operations, 83</w:t>
      </w:r>
    </w:p>
    <w:p w14:paraId="3020FAB2" w14:textId="77777777" w:rsidR="005B59FE" w:rsidRDefault="005B59FE">
      <w:pPr>
        <w:pStyle w:val="Index1"/>
        <w:tabs>
          <w:tab w:val="right" w:pos="5030"/>
        </w:tabs>
        <w:rPr>
          <w:noProof/>
        </w:rPr>
      </w:pPr>
      <w:r>
        <w:rPr>
          <w:noProof/>
        </w:rPr>
        <w:t>CAL Microsoft Dynamics 365 for Sales, 83</w:t>
      </w:r>
    </w:p>
    <w:p w14:paraId="7C3E5D98" w14:textId="77777777" w:rsidR="005B59FE" w:rsidRDefault="005B59FE">
      <w:pPr>
        <w:pStyle w:val="Index1"/>
        <w:tabs>
          <w:tab w:val="right" w:pos="5030"/>
        </w:tabs>
        <w:rPr>
          <w:noProof/>
        </w:rPr>
      </w:pPr>
      <w:r>
        <w:rPr>
          <w:noProof/>
        </w:rPr>
        <w:t>CAL Microsoft Dynamics AX Enterprise, 83</w:t>
      </w:r>
    </w:p>
    <w:p w14:paraId="7F9995BD" w14:textId="77777777" w:rsidR="005B59FE" w:rsidRDefault="005B59FE">
      <w:pPr>
        <w:pStyle w:val="Index1"/>
        <w:tabs>
          <w:tab w:val="right" w:pos="5030"/>
        </w:tabs>
        <w:rPr>
          <w:noProof/>
        </w:rPr>
      </w:pPr>
      <w:r>
        <w:rPr>
          <w:noProof/>
        </w:rPr>
        <w:t>CAL Microsoft Identity Manager 2016, 22</w:t>
      </w:r>
    </w:p>
    <w:p w14:paraId="421267E0" w14:textId="77777777" w:rsidR="005B59FE" w:rsidRDefault="005B59FE">
      <w:pPr>
        <w:pStyle w:val="Index1"/>
        <w:tabs>
          <w:tab w:val="right" w:pos="5030"/>
        </w:tabs>
        <w:rPr>
          <w:noProof/>
        </w:rPr>
      </w:pPr>
      <w:r>
        <w:rPr>
          <w:noProof/>
        </w:rPr>
        <w:t>CAL Plus Skype Entreprise, 28</w:t>
      </w:r>
    </w:p>
    <w:p w14:paraId="5727CBB9" w14:textId="77777777" w:rsidR="005B59FE" w:rsidRDefault="005B59FE">
      <w:pPr>
        <w:pStyle w:val="Index1"/>
        <w:tabs>
          <w:tab w:val="right" w:pos="5030"/>
        </w:tabs>
        <w:rPr>
          <w:noProof/>
        </w:rPr>
      </w:pPr>
      <w:r>
        <w:rPr>
          <w:noProof/>
        </w:rPr>
        <w:t>CAL Plus Skype Entreprise Module Complémentaire pour Microsoft 365 E3 (SL Utilisateur), 57</w:t>
      </w:r>
    </w:p>
    <w:p w14:paraId="2CBF5FC2" w14:textId="77777777" w:rsidR="005B59FE" w:rsidRDefault="005B59FE">
      <w:pPr>
        <w:pStyle w:val="Index1"/>
        <w:tabs>
          <w:tab w:val="right" w:pos="5030"/>
        </w:tabs>
        <w:rPr>
          <w:noProof/>
        </w:rPr>
      </w:pPr>
      <w:r>
        <w:rPr>
          <w:noProof/>
        </w:rPr>
        <w:t>CAL Plus Skype Entreprise Server 2015, 28</w:t>
      </w:r>
    </w:p>
    <w:p w14:paraId="44C9705D" w14:textId="77777777" w:rsidR="005B59FE" w:rsidRDefault="005B59FE">
      <w:pPr>
        <w:pStyle w:val="Index1"/>
        <w:tabs>
          <w:tab w:val="right" w:pos="5030"/>
        </w:tabs>
        <w:rPr>
          <w:noProof/>
        </w:rPr>
      </w:pPr>
      <w:r>
        <w:rPr>
          <w:noProof/>
        </w:rPr>
        <w:t>CAL Project Server 2016, 27</w:t>
      </w:r>
    </w:p>
    <w:p w14:paraId="7EE88649" w14:textId="77777777" w:rsidR="005B59FE" w:rsidRDefault="005B59FE">
      <w:pPr>
        <w:pStyle w:val="Index1"/>
        <w:tabs>
          <w:tab w:val="right" w:pos="5030"/>
        </w:tabs>
        <w:rPr>
          <w:noProof/>
        </w:rPr>
      </w:pPr>
      <w:r>
        <w:rPr>
          <w:noProof/>
        </w:rPr>
        <w:t>CAL Services AD RMS de Windows Server 2016, 49</w:t>
      </w:r>
    </w:p>
    <w:p w14:paraId="39748AF1" w14:textId="77777777" w:rsidR="005B59FE" w:rsidRDefault="005B59FE">
      <w:pPr>
        <w:pStyle w:val="Index1"/>
        <w:tabs>
          <w:tab w:val="right" w:pos="5030"/>
        </w:tabs>
        <w:rPr>
          <w:noProof/>
        </w:rPr>
      </w:pPr>
      <w:r>
        <w:rPr>
          <w:noProof/>
        </w:rPr>
        <w:t>CAL Services Bureau à Distance pour Windows Server 2016, 50</w:t>
      </w:r>
    </w:p>
    <w:p w14:paraId="47031319" w14:textId="77777777" w:rsidR="005B59FE" w:rsidRDefault="005B59FE">
      <w:pPr>
        <w:pStyle w:val="Index1"/>
        <w:tabs>
          <w:tab w:val="right" w:pos="5030"/>
        </w:tabs>
        <w:rPr>
          <w:noProof/>
        </w:rPr>
      </w:pPr>
      <w:r>
        <w:rPr>
          <w:noProof/>
        </w:rPr>
        <w:t>CAL SQL Server 2017, 30</w:t>
      </w:r>
    </w:p>
    <w:p w14:paraId="5C006DDD" w14:textId="77777777" w:rsidR="005B59FE" w:rsidRDefault="005B59FE">
      <w:pPr>
        <w:pStyle w:val="Index1"/>
        <w:tabs>
          <w:tab w:val="right" w:pos="5030"/>
        </w:tabs>
        <w:rPr>
          <w:noProof/>
        </w:rPr>
      </w:pPr>
      <w:r>
        <w:rPr>
          <w:noProof/>
        </w:rPr>
        <w:t>CAL Standard SharePoint Server 2016, 27</w:t>
      </w:r>
    </w:p>
    <w:p w14:paraId="17839194" w14:textId="77777777" w:rsidR="005B59FE" w:rsidRDefault="005B59FE">
      <w:pPr>
        <w:pStyle w:val="Index1"/>
        <w:tabs>
          <w:tab w:val="right" w:pos="5030"/>
        </w:tabs>
        <w:rPr>
          <w:noProof/>
        </w:rPr>
      </w:pPr>
      <w:r>
        <w:rPr>
          <w:noProof/>
        </w:rPr>
        <w:t>CAL Standard Skype Entreprise Server 2015, 28</w:t>
      </w:r>
    </w:p>
    <w:p w14:paraId="2D748986" w14:textId="77777777" w:rsidR="005B59FE" w:rsidRDefault="005B59FE">
      <w:pPr>
        <w:pStyle w:val="Index1"/>
        <w:tabs>
          <w:tab w:val="right" w:pos="5030"/>
        </w:tabs>
        <w:rPr>
          <w:noProof/>
        </w:rPr>
      </w:pPr>
      <w:r>
        <w:rPr>
          <w:noProof/>
        </w:rPr>
        <w:t>CAL sur site Microsoft Dynamics 365 365 for Customer Service, 89</w:t>
      </w:r>
    </w:p>
    <w:p w14:paraId="6ACC9A57" w14:textId="77777777" w:rsidR="005B59FE" w:rsidRDefault="005B59FE">
      <w:pPr>
        <w:pStyle w:val="Index1"/>
        <w:tabs>
          <w:tab w:val="right" w:pos="5030"/>
        </w:tabs>
        <w:rPr>
          <w:noProof/>
        </w:rPr>
      </w:pPr>
      <w:r>
        <w:rPr>
          <w:noProof/>
        </w:rPr>
        <w:t>CAL sur site Microsoft Dynamics 365 for Customer Service, 20</w:t>
      </w:r>
    </w:p>
    <w:p w14:paraId="4649F271" w14:textId="77777777" w:rsidR="005B59FE" w:rsidRDefault="005B59FE">
      <w:pPr>
        <w:pStyle w:val="Index1"/>
        <w:tabs>
          <w:tab w:val="right" w:pos="5030"/>
        </w:tabs>
        <w:rPr>
          <w:noProof/>
        </w:rPr>
      </w:pPr>
      <w:r>
        <w:rPr>
          <w:noProof/>
        </w:rPr>
        <w:t>CAL sur site Microsoft Dynamics 365 for Operations, 20, 89</w:t>
      </w:r>
    </w:p>
    <w:p w14:paraId="1DE6B630" w14:textId="77777777" w:rsidR="005B59FE" w:rsidRDefault="005B59FE">
      <w:pPr>
        <w:pStyle w:val="Index1"/>
        <w:tabs>
          <w:tab w:val="right" w:pos="5030"/>
        </w:tabs>
        <w:rPr>
          <w:noProof/>
        </w:rPr>
      </w:pPr>
      <w:r>
        <w:rPr>
          <w:noProof/>
        </w:rPr>
        <w:t>CAL sur site Microsoft Dynamics 365 for Sales, 20, 89</w:t>
      </w:r>
    </w:p>
    <w:p w14:paraId="36E820CF" w14:textId="77777777" w:rsidR="005B59FE" w:rsidRDefault="005B59FE">
      <w:pPr>
        <w:pStyle w:val="Index1"/>
        <w:tabs>
          <w:tab w:val="right" w:pos="5030"/>
        </w:tabs>
        <w:rPr>
          <w:noProof/>
        </w:rPr>
      </w:pPr>
      <w:r>
        <w:rPr>
          <w:noProof/>
        </w:rPr>
        <w:t>CAL sur site Microsoft Dynamics 365 for Team Members, 20, 89</w:t>
      </w:r>
    </w:p>
    <w:p w14:paraId="023F8915" w14:textId="77777777" w:rsidR="005B59FE" w:rsidRDefault="005B59FE">
      <w:pPr>
        <w:pStyle w:val="Index1"/>
        <w:tabs>
          <w:tab w:val="right" w:pos="5030"/>
        </w:tabs>
        <w:rPr>
          <w:noProof/>
        </w:rPr>
      </w:pPr>
      <w:r>
        <w:rPr>
          <w:noProof/>
        </w:rPr>
        <w:t>CAL Tâche Microsoft Dynamics AX, 83</w:t>
      </w:r>
    </w:p>
    <w:p w14:paraId="5A7AA2F9" w14:textId="77777777" w:rsidR="005B59FE" w:rsidRDefault="005B59FE">
      <w:pPr>
        <w:pStyle w:val="Index1"/>
        <w:tabs>
          <w:tab w:val="right" w:pos="5030"/>
        </w:tabs>
        <w:rPr>
          <w:noProof/>
        </w:rPr>
      </w:pPr>
      <w:r>
        <w:rPr>
          <w:noProof/>
        </w:rPr>
        <w:t>CAL Visual Studio Team Foundation Server 2018, 39</w:t>
      </w:r>
    </w:p>
    <w:p w14:paraId="2DCB1B14" w14:textId="77777777" w:rsidR="005B59FE" w:rsidRDefault="005B59FE">
      <w:pPr>
        <w:pStyle w:val="Index1"/>
        <w:tabs>
          <w:tab w:val="right" w:pos="5030"/>
        </w:tabs>
        <w:rPr>
          <w:noProof/>
        </w:rPr>
      </w:pPr>
      <w:r>
        <w:rPr>
          <w:noProof/>
        </w:rPr>
        <w:t>CAL Windows Server 2016, 49</w:t>
      </w:r>
    </w:p>
    <w:p w14:paraId="63DA98F8" w14:textId="77777777" w:rsidR="005B59FE" w:rsidRDefault="005B59FE">
      <w:pPr>
        <w:pStyle w:val="Index1"/>
        <w:tabs>
          <w:tab w:val="right" w:pos="5030"/>
        </w:tabs>
        <w:rPr>
          <w:noProof/>
        </w:rPr>
      </w:pPr>
      <w:r>
        <w:rPr>
          <w:noProof/>
        </w:rPr>
        <w:t>Chargement de Version Test Windows 8.1 Entreprise, 41</w:t>
      </w:r>
    </w:p>
    <w:p w14:paraId="542B3F9A" w14:textId="77777777" w:rsidR="005B59FE" w:rsidRDefault="005B59FE">
      <w:pPr>
        <w:pStyle w:val="Index1"/>
        <w:tabs>
          <w:tab w:val="right" w:pos="5030"/>
        </w:tabs>
        <w:rPr>
          <w:noProof/>
        </w:rPr>
      </w:pPr>
      <w:r>
        <w:rPr>
          <w:noProof/>
        </w:rPr>
        <w:t>CIS Suite Datacenter, 88</w:t>
      </w:r>
    </w:p>
    <w:p w14:paraId="1A33EB29" w14:textId="77777777" w:rsidR="005B59FE" w:rsidRDefault="005B59FE">
      <w:pPr>
        <w:pStyle w:val="Index1"/>
        <w:tabs>
          <w:tab w:val="right" w:pos="5030"/>
        </w:tabs>
        <w:rPr>
          <w:noProof/>
        </w:rPr>
      </w:pPr>
      <w:r>
        <w:rPr>
          <w:noProof/>
        </w:rPr>
        <w:t>CIS Suite Standard, 88</w:t>
      </w:r>
    </w:p>
    <w:p w14:paraId="54D1532B" w14:textId="77777777" w:rsidR="005B59FE" w:rsidRDefault="005B59FE">
      <w:pPr>
        <w:pStyle w:val="Index1"/>
        <w:tabs>
          <w:tab w:val="right" w:pos="5030"/>
        </w:tabs>
        <w:rPr>
          <w:noProof/>
        </w:rPr>
      </w:pPr>
      <w:r>
        <w:rPr>
          <w:noProof/>
        </w:rPr>
        <w:t>Communicator 2011 pour Mac, 25</w:t>
      </w:r>
    </w:p>
    <w:p w14:paraId="7D707933" w14:textId="77777777" w:rsidR="005B59FE" w:rsidRDefault="005B59FE">
      <w:pPr>
        <w:pStyle w:val="Index1"/>
        <w:tabs>
          <w:tab w:val="right" w:pos="5030"/>
        </w:tabs>
        <w:rPr>
          <w:noProof/>
        </w:rPr>
      </w:pPr>
      <w:r>
        <w:rPr>
          <w:noProof/>
        </w:rPr>
        <w:t>Connecteur Externe Services Active Directory RMS Windows Server 2016, 50</w:t>
      </w:r>
    </w:p>
    <w:p w14:paraId="5EE69EE6" w14:textId="77777777" w:rsidR="005B59FE" w:rsidRDefault="005B59FE">
      <w:pPr>
        <w:pStyle w:val="Index1"/>
        <w:tabs>
          <w:tab w:val="right" w:pos="5030"/>
        </w:tabs>
        <w:rPr>
          <w:noProof/>
        </w:rPr>
      </w:pPr>
      <w:r>
        <w:rPr>
          <w:noProof/>
        </w:rPr>
        <w:t>Connecteur Externe Services Bureau à Distance pour Windows Server 2016, 50</w:t>
      </w:r>
    </w:p>
    <w:p w14:paraId="506AC3AE" w14:textId="77777777" w:rsidR="005B59FE" w:rsidRDefault="005B59FE">
      <w:pPr>
        <w:pStyle w:val="Index1"/>
        <w:tabs>
          <w:tab w:val="right" w:pos="5030"/>
        </w:tabs>
        <w:rPr>
          <w:noProof/>
        </w:rPr>
      </w:pPr>
      <w:r>
        <w:rPr>
          <w:noProof/>
        </w:rPr>
        <w:t>Connecteur Externe Windows Server 2016, 50</w:t>
      </w:r>
    </w:p>
    <w:p w14:paraId="2AE1DA28" w14:textId="77777777" w:rsidR="005B59FE" w:rsidRDefault="005B59FE">
      <w:pPr>
        <w:pStyle w:val="Index1"/>
        <w:tabs>
          <w:tab w:val="right" w:pos="5030"/>
        </w:tabs>
        <w:rPr>
          <w:noProof/>
        </w:rPr>
      </w:pPr>
      <w:r>
        <w:rPr>
          <w:noProof/>
        </w:rPr>
        <w:t>Conteneur Hyper-V, 77</w:t>
      </w:r>
    </w:p>
    <w:p w14:paraId="357AF23F" w14:textId="77777777" w:rsidR="005B59FE" w:rsidRDefault="005B59FE">
      <w:pPr>
        <w:pStyle w:val="Index1"/>
        <w:tabs>
          <w:tab w:val="right" w:pos="5030"/>
        </w:tabs>
        <w:rPr>
          <w:noProof/>
        </w:rPr>
      </w:pPr>
      <w:r>
        <w:rPr>
          <w:noProof/>
        </w:rPr>
        <w:t>Conteneur Windows Server, 77</w:t>
      </w:r>
    </w:p>
    <w:p w14:paraId="48AC19D4" w14:textId="77777777" w:rsidR="005B59FE" w:rsidRDefault="005B59FE">
      <w:pPr>
        <w:pStyle w:val="Index1"/>
        <w:tabs>
          <w:tab w:val="right" w:pos="5030"/>
        </w:tabs>
        <w:rPr>
          <w:noProof/>
        </w:rPr>
      </w:pPr>
      <w:r>
        <w:rPr>
          <w:noProof/>
        </w:rPr>
        <w:t>Core Infrastructure Server Suite Datacenter, 89</w:t>
      </w:r>
    </w:p>
    <w:p w14:paraId="0D67A3AC" w14:textId="77777777" w:rsidR="005B59FE" w:rsidRDefault="005B59FE">
      <w:pPr>
        <w:pStyle w:val="Index1"/>
        <w:tabs>
          <w:tab w:val="right" w:pos="5030"/>
        </w:tabs>
        <w:rPr>
          <w:noProof/>
        </w:rPr>
      </w:pPr>
      <w:r>
        <w:rPr>
          <w:noProof/>
        </w:rPr>
        <w:t>Core Infrastructure Server Suite Datacenter (packs de 16 Licences par Cœur), 18</w:t>
      </w:r>
    </w:p>
    <w:p w14:paraId="5BFEC62A" w14:textId="77777777" w:rsidR="005B59FE" w:rsidRDefault="005B59FE">
      <w:pPr>
        <w:pStyle w:val="Index1"/>
        <w:tabs>
          <w:tab w:val="right" w:pos="5030"/>
        </w:tabs>
        <w:rPr>
          <w:noProof/>
        </w:rPr>
      </w:pPr>
      <w:r>
        <w:rPr>
          <w:noProof/>
        </w:rPr>
        <w:t>Core Infrastructure Server Suite Datacenter (packs de 2 Licences par Cœur), 18</w:t>
      </w:r>
    </w:p>
    <w:p w14:paraId="58051A70" w14:textId="77777777" w:rsidR="005B59FE" w:rsidRDefault="005B59FE">
      <w:pPr>
        <w:pStyle w:val="Index1"/>
        <w:tabs>
          <w:tab w:val="right" w:pos="5030"/>
        </w:tabs>
        <w:rPr>
          <w:noProof/>
        </w:rPr>
      </w:pPr>
      <w:r>
        <w:rPr>
          <w:noProof/>
        </w:rPr>
        <w:t>Core Infrastructure Server Suite Standard, 89</w:t>
      </w:r>
    </w:p>
    <w:p w14:paraId="56D42B14" w14:textId="77777777" w:rsidR="005B59FE" w:rsidRDefault="005B59FE">
      <w:pPr>
        <w:pStyle w:val="Index1"/>
        <w:tabs>
          <w:tab w:val="right" w:pos="5030"/>
        </w:tabs>
        <w:rPr>
          <w:noProof/>
        </w:rPr>
      </w:pPr>
      <w:r>
        <w:rPr>
          <w:noProof/>
        </w:rPr>
        <w:t>Core Infrastructure Server Suite Standard (packs de 16 Licences par Cœur), 17</w:t>
      </w:r>
    </w:p>
    <w:p w14:paraId="248589CA" w14:textId="77777777" w:rsidR="005B59FE" w:rsidRDefault="005B59FE">
      <w:pPr>
        <w:pStyle w:val="Index1"/>
        <w:tabs>
          <w:tab w:val="right" w:pos="5030"/>
        </w:tabs>
        <w:rPr>
          <w:noProof/>
        </w:rPr>
      </w:pPr>
      <w:r>
        <w:rPr>
          <w:noProof/>
        </w:rPr>
        <w:t>Core Infrastructure Server Suite Standard (packs de 2 Licences par Cœur), 17</w:t>
      </w:r>
    </w:p>
    <w:p w14:paraId="3203D6F6" w14:textId="77777777" w:rsidR="005B59FE" w:rsidRDefault="005B59FE">
      <w:pPr>
        <w:pStyle w:val="Index1"/>
        <w:tabs>
          <w:tab w:val="right" w:pos="5030"/>
        </w:tabs>
        <w:rPr>
          <w:noProof/>
        </w:rPr>
      </w:pPr>
      <w:r>
        <w:rPr>
          <w:noProof/>
        </w:rPr>
        <w:t>Crédits Communication, 67</w:t>
      </w:r>
    </w:p>
    <w:p w14:paraId="585A6745" w14:textId="77777777" w:rsidR="005B59FE" w:rsidRDefault="005B59FE">
      <w:pPr>
        <w:pStyle w:val="Index1"/>
        <w:tabs>
          <w:tab w:val="right" w:pos="5030"/>
        </w:tabs>
        <w:rPr>
          <w:noProof/>
        </w:rPr>
      </w:pPr>
      <w:r>
        <w:rPr>
          <w:noProof/>
        </w:rPr>
        <w:t>Droits d’utilisation commerciale d’Office Home &amp; Student 2013 RT, 23</w:t>
      </w:r>
    </w:p>
    <w:p w14:paraId="1F389BFC" w14:textId="77777777" w:rsidR="005B59FE" w:rsidRDefault="005B59FE">
      <w:pPr>
        <w:pStyle w:val="Index1"/>
        <w:tabs>
          <w:tab w:val="right" w:pos="5030"/>
        </w:tabs>
        <w:rPr>
          <w:noProof/>
        </w:rPr>
      </w:pPr>
      <w:r>
        <w:rPr>
          <w:noProof/>
        </w:rPr>
        <w:t>Dynamics 365 for Operations Server, 83</w:t>
      </w:r>
    </w:p>
    <w:p w14:paraId="59C4C4D3" w14:textId="77777777" w:rsidR="005B59FE" w:rsidRDefault="005B59FE">
      <w:pPr>
        <w:pStyle w:val="Index1"/>
        <w:tabs>
          <w:tab w:val="right" w:pos="5030"/>
        </w:tabs>
        <w:rPr>
          <w:noProof/>
        </w:rPr>
      </w:pPr>
      <w:r>
        <w:rPr>
          <w:noProof/>
        </w:rPr>
        <w:t>Enterprise Mobility + Security E3, 17, 59</w:t>
      </w:r>
    </w:p>
    <w:p w14:paraId="6CBFA7EB" w14:textId="77777777" w:rsidR="005B59FE" w:rsidRDefault="005B59FE">
      <w:pPr>
        <w:pStyle w:val="Index1"/>
        <w:tabs>
          <w:tab w:val="right" w:pos="5030"/>
        </w:tabs>
        <w:rPr>
          <w:noProof/>
        </w:rPr>
      </w:pPr>
      <w:r>
        <w:rPr>
          <w:noProof/>
        </w:rPr>
        <w:t>Enterprise Mobility + Security E3 au titre de la SA, 59</w:t>
      </w:r>
    </w:p>
    <w:p w14:paraId="0F99D756" w14:textId="77777777" w:rsidR="005B59FE" w:rsidRDefault="005B59FE">
      <w:pPr>
        <w:pStyle w:val="Index1"/>
        <w:tabs>
          <w:tab w:val="right" w:pos="5030"/>
        </w:tabs>
        <w:rPr>
          <w:noProof/>
        </w:rPr>
      </w:pPr>
      <w:r>
        <w:rPr>
          <w:noProof/>
        </w:rPr>
        <w:t>Enterprise Mobility + Security E5, 17</w:t>
      </w:r>
    </w:p>
    <w:p w14:paraId="1BE6C68D" w14:textId="77777777" w:rsidR="005B59FE" w:rsidRDefault="005B59FE">
      <w:pPr>
        <w:pStyle w:val="Index1"/>
        <w:tabs>
          <w:tab w:val="right" w:pos="5030"/>
        </w:tabs>
        <w:rPr>
          <w:noProof/>
        </w:rPr>
      </w:pPr>
      <w:r>
        <w:rPr>
          <w:noProof/>
        </w:rPr>
        <w:t>Enterprise Mobility + Security E5, 59</w:t>
      </w:r>
    </w:p>
    <w:p w14:paraId="7F5BCD8F" w14:textId="77777777" w:rsidR="005B59FE" w:rsidRDefault="005B59FE">
      <w:pPr>
        <w:pStyle w:val="Index1"/>
        <w:tabs>
          <w:tab w:val="right" w:pos="5030"/>
        </w:tabs>
        <w:rPr>
          <w:noProof/>
        </w:rPr>
      </w:pPr>
      <w:r>
        <w:rPr>
          <w:noProof/>
        </w:rPr>
        <w:t>Enterprise Mobility + Security E5 au titre de la SA, 59</w:t>
      </w:r>
    </w:p>
    <w:p w14:paraId="7FE9EBF2" w14:textId="77777777" w:rsidR="005B59FE" w:rsidRDefault="005B59FE">
      <w:pPr>
        <w:pStyle w:val="Index1"/>
        <w:tabs>
          <w:tab w:val="right" w:pos="5030"/>
        </w:tabs>
        <w:rPr>
          <w:noProof/>
        </w:rPr>
      </w:pPr>
      <w:r>
        <w:rPr>
          <w:noProof/>
        </w:rPr>
        <w:t>Excel 2016, 23</w:t>
      </w:r>
    </w:p>
    <w:p w14:paraId="4C0D8CA3" w14:textId="77777777" w:rsidR="005B59FE" w:rsidRDefault="005B59FE">
      <w:pPr>
        <w:pStyle w:val="Index1"/>
        <w:tabs>
          <w:tab w:val="right" w:pos="5030"/>
        </w:tabs>
        <w:rPr>
          <w:noProof/>
        </w:rPr>
      </w:pPr>
      <w:r>
        <w:rPr>
          <w:noProof/>
        </w:rPr>
        <w:t>Excel 2016 pour Mac, 24</w:t>
      </w:r>
    </w:p>
    <w:p w14:paraId="3ED92E72" w14:textId="77777777" w:rsidR="005B59FE" w:rsidRDefault="005B59FE">
      <w:pPr>
        <w:pStyle w:val="Index1"/>
        <w:tabs>
          <w:tab w:val="right" w:pos="5030"/>
        </w:tabs>
        <w:rPr>
          <w:noProof/>
        </w:rPr>
      </w:pPr>
      <w:r>
        <w:rPr>
          <w:noProof/>
        </w:rPr>
        <w:t>Exchange Hosted Archive, 66</w:t>
      </w:r>
    </w:p>
    <w:p w14:paraId="2CD78E1A" w14:textId="77777777" w:rsidR="005B59FE" w:rsidRDefault="005B59FE">
      <w:pPr>
        <w:pStyle w:val="Index1"/>
        <w:tabs>
          <w:tab w:val="right" w:pos="5030"/>
        </w:tabs>
        <w:rPr>
          <w:noProof/>
        </w:rPr>
      </w:pPr>
      <w:r>
        <w:rPr>
          <w:noProof/>
        </w:rPr>
        <w:t>Exchange Online Archiving pour Exchange Online, 65</w:t>
      </w:r>
    </w:p>
    <w:p w14:paraId="6473483F" w14:textId="77777777" w:rsidR="005B59FE" w:rsidRDefault="005B59FE">
      <w:pPr>
        <w:pStyle w:val="Index1"/>
        <w:tabs>
          <w:tab w:val="right" w:pos="5030"/>
        </w:tabs>
        <w:rPr>
          <w:noProof/>
        </w:rPr>
      </w:pPr>
      <w:r>
        <w:rPr>
          <w:noProof/>
        </w:rPr>
        <w:t>Exchange Online Archiving pour Exchange Server, 16, 65</w:t>
      </w:r>
    </w:p>
    <w:p w14:paraId="35A779B2" w14:textId="77777777" w:rsidR="005B59FE" w:rsidRDefault="005B59FE">
      <w:pPr>
        <w:pStyle w:val="Index1"/>
        <w:tabs>
          <w:tab w:val="right" w:pos="5030"/>
        </w:tabs>
        <w:rPr>
          <w:noProof/>
        </w:rPr>
      </w:pPr>
      <w:r>
        <w:rPr>
          <w:noProof/>
        </w:rPr>
        <w:t>Exchange Online Kiosk, 65</w:t>
      </w:r>
    </w:p>
    <w:p w14:paraId="74F46F36" w14:textId="77777777" w:rsidR="005B59FE" w:rsidRDefault="005B59FE">
      <w:pPr>
        <w:pStyle w:val="Index1"/>
        <w:tabs>
          <w:tab w:val="right" w:pos="5030"/>
        </w:tabs>
        <w:rPr>
          <w:noProof/>
        </w:rPr>
      </w:pPr>
      <w:r>
        <w:rPr>
          <w:noProof/>
        </w:rPr>
        <w:t>Exchange Online Plan 1, 26, 65</w:t>
      </w:r>
    </w:p>
    <w:p w14:paraId="605B6ABE" w14:textId="77777777" w:rsidR="005B59FE" w:rsidRDefault="005B59FE">
      <w:pPr>
        <w:pStyle w:val="Index1"/>
        <w:tabs>
          <w:tab w:val="right" w:pos="5030"/>
        </w:tabs>
        <w:rPr>
          <w:noProof/>
        </w:rPr>
      </w:pPr>
      <w:r>
        <w:rPr>
          <w:noProof/>
        </w:rPr>
        <w:t>Exchange Online Plan 1A pour Anciens Étudiants, 65</w:t>
      </w:r>
    </w:p>
    <w:p w14:paraId="2E1AEC3E" w14:textId="77777777" w:rsidR="005B59FE" w:rsidRDefault="005B59FE">
      <w:pPr>
        <w:pStyle w:val="Index1"/>
        <w:tabs>
          <w:tab w:val="right" w:pos="5030"/>
        </w:tabs>
        <w:rPr>
          <w:noProof/>
        </w:rPr>
      </w:pPr>
      <w:r>
        <w:rPr>
          <w:noProof/>
        </w:rPr>
        <w:t>Exchange Online Plan 2, 26, 65</w:t>
      </w:r>
    </w:p>
    <w:p w14:paraId="59E5CB9B" w14:textId="77777777" w:rsidR="005B59FE" w:rsidRDefault="005B59FE">
      <w:pPr>
        <w:pStyle w:val="Index1"/>
        <w:tabs>
          <w:tab w:val="right" w:pos="5030"/>
        </w:tabs>
        <w:rPr>
          <w:noProof/>
        </w:rPr>
      </w:pPr>
      <w:r>
        <w:rPr>
          <w:noProof/>
        </w:rPr>
        <w:t>Exchange Online Protection, 16, 65</w:t>
      </w:r>
    </w:p>
    <w:p w14:paraId="5FC0E547" w14:textId="77777777" w:rsidR="005B59FE" w:rsidRDefault="005B59FE">
      <w:pPr>
        <w:pStyle w:val="Index1"/>
        <w:tabs>
          <w:tab w:val="right" w:pos="5030"/>
        </w:tabs>
        <w:rPr>
          <w:noProof/>
        </w:rPr>
      </w:pPr>
      <w:r>
        <w:rPr>
          <w:noProof/>
        </w:rPr>
        <w:t>Exchange Server, 58</w:t>
      </w:r>
    </w:p>
    <w:p w14:paraId="0628CB2F" w14:textId="77777777" w:rsidR="005B59FE" w:rsidRDefault="005B59FE">
      <w:pPr>
        <w:pStyle w:val="Index1"/>
        <w:tabs>
          <w:tab w:val="right" w:pos="5030"/>
        </w:tabs>
        <w:rPr>
          <w:noProof/>
        </w:rPr>
      </w:pPr>
      <w:r>
        <w:rPr>
          <w:noProof/>
        </w:rPr>
        <w:t>Exchange Server 2013, 26</w:t>
      </w:r>
    </w:p>
    <w:p w14:paraId="66077D40" w14:textId="77777777" w:rsidR="005B59FE" w:rsidRDefault="005B59FE">
      <w:pPr>
        <w:pStyle w:val="Index1"/>
        <w:tabs>
          <w:tab w:val="right" w:pos="5030"/>
        </w:tabs>
        <w:rPr>
          <w:noProof/>
        </w:rPr>
      </w:pPr>
      <w:r>
        <w:rPr>
          <w:noProof/>
        </w:rPr>
        <w:t>Exchange Server Entreprise, 89</w:t>
      </w:r>
    </w:p>
    <w:p w14:paraId="485CDC69" w14:textId="77777777" w:rsidR="005B59FE" w:rsidRDefault="005B59FE">
      <w:pPr>
        <w:pStyle w:val="Index1"/>
        <w:tabs>
          <w:tab w:val="right" w:pos="5030"/>
        </w:tabs>
        <w:rPr>
          <w:noProof/>
        </w:rPr>
      </w:pPr>
      <w:r>
        <w:rPr>
          <w:noProof/>
        </w:rPr>
        <w:t>Exchange Server Entreprise 2016, 26</w:t>
      </w:r>
    </w:p>
    <w:p w14:paraId="2D809205" w14:textId="77777777" w:rsidR="005B59FE" w:rsidRDefault="005B59FE">
      <w:pPr>
        <w:pStyle w:val="Index1"/>
        <w:tabs>
          <w:tab w:val="right" w:pos="5030"/>
        </w:tabs>
        <w:rPr>
          <w:noProof/>
        </w:rPr>
      </w:pPr>
      <w:r>
        <w:rPr>
          <w:noProof/>
        </w:rPr>
        <w:t>Exchange Server Standard, 89</w:t>
      </w:r>
    </w:p>
    <w:p w14:paraId="386E968B" w14:textId="77777777" w:rsidR="005B59FE" w:rsidRDefault="005B59FE">
      <w:pPr>
        <w:pStyle w:val="Index1"/>
        <w:tabs>
          <w:tab w:val="right" w:pos="5030"/>
        </w:tabs>
        <w:rPr>
          <w:noProof/>
        </w:rPr>
      </w:pPr>
      <w:r>
        <w:rPr>
          <w:noProof/>
        </w:rPr>
        <w:t>Exchange Server Standard 2016, 26</w:t>
      </w:r>
    </w:p>
    <w:p w14:paraId="05922C57" w14:textId="77777777" w:rsidR="005B59FE" w:rsidRDefault="005B59FE">
      <w:pPr>
        <w:pStyle w:val="Index1"/>
        <w:tabs>
          <w:tab w:val="right" w:pos="5030"/>
        </w:tabs>
        <w:rPr>
          <w:noProof/>
        </w:rPr>
      </w:pPr>
      <w:r>
        <w:rPr>
          <w:noProof/>
        </w:rPr>
        <w:t>Forefront Identity Manager 2010 - Édition Windows Live, 19</w:t>
      </w:r>
    </w:p>
    <w:p w14:paraId="53BBB0EA" w14:textId="77777777" w:rsidR="005B59FE" w:rsidRDefault="005B59FE">
      <w:pPr>
        <w:pStyle w:val="Index1"/>
        <w:tabs>
          <w:tab w:val="right" w:pos="5030"/>
        </w:tabs>
        <w:rPr>
          <w:noProof/>
        </w:rPr>
      </w:pPr>
      <w:r>
        <w:rPr>
          <w:noProof/>
        </w:rPr>
        <w:t>Forefront Identity Manager 2010 R2, 22</w:t>
      </w:r>
    </w:p>
    <w:p w14:paraId="627EDA65" w14:textId="77777777" w:rsidR="005B59FE" w:rsidRDefault="005B59FE">
      <w:pPr>
        <w:pStyle w:val="Index1"/>
        <w:tabs>
          <w:tab w:val="right" w:pos="5030"/>
        </w:tabs>
        <w:rPr>
          <w:noProof/>
        </w:rPr>
      </w:pPr>
      <w:r>
        <w:rPr>
          <w:noProof/>
        </w:rPr>
        <w:t>Forefront Identity Manager 2010 R2 - Édition Windows Live, 19</w:t>
      </w:r>
    </w:p>
    <w:p w14:paraId="378D4948" w14:textId="77777777" w:rsidR="005B59FE" w:rsidRDefault="005B59FE">
      <w:pPr>
        <w:pStyle w:val="Index1"/>
        <w:tabs>
          <w:tab w:val="right" w:pos="5030"/>
        </w:tabs>
        <w:rPr>
          <w:noProof/>
        </w:rPr>
      </w:pPr>
      <w:r>
        <w:rPr>
          <w:noProof/>
        </w:rPr>
        <w:t>Forefront TMG Enterprise, 89</w:t>
      </w:r>
    </w:p>
    <w:p w14:paraId="42411AE9" w14:textId="77777777" w:rsidR="005B59FE" w:rsidRDefault="005B59FE">
      <w:pPr>
        <w:pStyle w:val="Index1"/>
        <w:tabs>
          <w:tab w:val="right" w:pos="5030"/>
        </w:tabs>
        <w:rPr>
          <w:noProof/>
        </w:rPr>
      </w:pPr>
      <w:r>
        <w:rPr>
          <w:noProof/>
        </w:rPr>
        <w:t>Forefront TMG Standard, 89</w:t>
      </w:r>
    </w:p>
    <w:p w14:paraId="56B2289F" w14:textId="77777777" w:rsidR="005B59FE" w:rsidRDefault="005B59FE">
      <w:pPr>
        <w:pStyle w:val="Index1"/>
        <w:tabs>
          <w:tab w:val="right" w:pos="5030"/>
        </w:tabs>
        <w:rPr>
          <w:noProof/>
        </w:rPr>
      </w:pPr>
      <w:r>
        <w:rPr>
          <w:noProof/>
        </w:rPr>
        <w:t>Forefront United Access Gateway 2010, 17</w:t>
      </w:r>
    </w:p>
    <w:p w14:paraId="0BCD3CA6" w14:textId="77777777" w:rsidR="005B59FE" w:rsidRDefault="005B59FE">
      <w:pPr>
        <w:pStyle w:val="Index1"/>
        <w:tabs>
          <w:tab w:val="right" w:pos="5030"/>
        </w:tabs>
        <w:rPr>
          <w:noProof/>
        </w:rPr>
      </w:pPr>
      <w:r>
        <w:rPr>
          <w:noProof/>
        </w:rPr>
        <w:t>Forfait d’appels, 67</w:t>
      </w:r>
    </w:p>
    <w:p w14:paraId="5B9C5A76" w14:textId="77777777" w:rsidR="005B59FE" w:rsidRDefault="005B59FE">
      <w:pPr>
        <w:pStyle w:val="Index1"/>
        <w:tabs>
          <w:tab w:val="right" w:pos="5030"/>
        </w:tabs>
        <w:rPr>
          <w:noProof/>
        </w:rPr>
      </w:pPr>
      <w:r>
        <w:rPr>
          <w:noProof/>
        </w:rPr>
        <w:t>HPC Pack, 52</w:t>
      </w:r>
    </w:p>
    <w:p w14:paraId="18473683" w14:textId="77777777" w:rsidR="005B59FE" w:rsidRDefault="005B59FE">
      <w:pPr>
        <w:pStyle w:val="Index1"/>
        <w:tabs>
          <w:tab w:val="right" w:pos="5030"/>
        </w:tabs>
        <w:rPr>
          <w:noProof/>
        </w:rPr>
      </w:pPr>
      <w:r>
        <w:rPr>
          <w:noProof/>
        </w:rPr>
        <w:t>Kit Entreprise Windows Embedded 8 Standard (pack de 100), 41</w:t>
      </w:r>
    </w:p>
    <w:p w14:paraId="7F030AAA" w14:textId="77777777" w:rsidR="005B59FE" w:rsidRDefault="005B59FE">
      <w:pPr>
        <w:pStyle w:val="Index1"/>
        <w:tabs>
          <w:tab w:val="right" w:pos="5030"/>
        </w:tabs>
        <w:rPr>
          <w:noProof/>
        </w:rPr>
      </w:pPr>
      <w:r>
        <w:rPr>
          <w:noProof/>
        </w:rPr>
        <w:t>Licence Connecteur Externe (External Connector) Microsoft Identity Manager 2016, 22</w:t>
      </w:r>
    </w:p>
    <w:p w14:paraId="32BD1C1C" w14:textId="77777777" w:rsidR="005B59FE" w:rsidRDefault="005B59FE">
      <w:pPr>
        <w:pStyle w:val="Index1"/>
        <w:tabs>
          <w:tab w:val="right" w:pos="5030"/>
        </w:tabs>
        <w:rPr>
          <w:noProof/>
        </w:rPr>
      </w:pPr>
      <w:r>
        <w:rPr>
          <w:noProof/>
        </w:rPr>
        <w:t>Licence de Gestion Client Advanced Threat Analytics 2016 par OSE, 14</w:t>
      </w:r>
    </w:p>
    <w:p w14:paraId="1BEC3DDC" w14:textId="77777777" w:rsidR="005B59FE" w:rsidRDefault="005B59FE">
      <w:pPr>
        <w:pStyle w:val="Index1"/>
        <w:tabs>
          <w:tab w:val="right" w:pos="5030"/>
        </w:tabs>
        <w:rPr>
          <w:noProof/>
        </w:rPr>
      </w:pPr>
      <w:r>
        <w:rPr>
          <w:noProof/>
        </w:rPr>
        <w:t>Licence de Gestion Client Advanced Threat Analytics 2016 par Utilisateur, 14</w:t>
      </w:r>
    </w:p>
    <w:p w14:paraId="510DD2AC" w14:textId="77777777" w:rsidR="005B59FE" w:rsidRDefault="005B59FE">
      <w:pPr>
        <w:pStyle w:val="Index1"/>
        <w:tabs>
          <w:tab w:val="right" w:pos="5030"/>
        </w:tabs>
        <w:rPr>
          <w:noProof/>
        </w:rPr>
      </w:pPr>
      <w:r>
        <w:rPr>
          <w:noProof/>
        </w:rPr>
        <w:t>Licence Work at Home pour Office Professionnel Plus 2016, 23</w:t>
      </w:r>
    </w:p>
    <w:p w14:paraId="1A5801B4" w14:textId="77777777" w:rsidR="005B59FE" w:rsidRDefault="005B59FE">
      <w:pPr>
        <w:pStyle w:val="Index1"/>
        <w:tabs>
          <w:tab w:val="right" w:pos="5030"/>
        </w:tabs>
        <w:rPr>
          <w:noProof/>
        </w:rPr>
      </w:pPr>
      <w:r>
        <w:rPr>
          <w:noProof/>
        </w:rPr>
        <w:t>Licence Work at Home pour Office Standard 2016, 23</w:t>
      </w:r>
    </w:p>
    <w:p w14:paraId="3D461B7A" w14:textId="77777777" w:rsidR="005B59FE" w:rsidRDefault="005B59FE">
      <w:pPr>
        <w:pStyle w:val="Index1"/>
        <w:tabs>
          <w:tab w:val="right" w:pos="5030"/>
        </w:tabs>
        <w:rPr>
          <w:noProof/>
        </w:rPr>
      </w:pPr>
      <w:r>
        <w:rPr>
          <w:noProof/>
        </w:rPr>
        <w:t>Licences de Droits Windows 10 Famille à Professionnel, 41</w:t>
      </w:r>
    </w:p>
    <w:p w14:paraId="4598DCEE" w14:textId="77777777" w:rsidR="005B59FE" w:rsidRDefault="005B59FE">
      <w:pPr>
        <w:pStyle w:val="Index1"/>
        <w:tabs>
          <w:tab w:val="right" w:pos="5030"/>
        </w:tabs>
        <w:rPr>
          <w:noProof/>
        </w:rPr>
      </w:pPr>
      <w:r>
        <w:rPr>
          <w:noProof/>
        </w:rPr>
        <w:t>Licences Work-at-Home pour Mac 2016, 25</w:t>
      </w:r>
    </w:p>
    <w:p w14:paraId="1460667D" w14:textId="77777777" w:rsidR="005B59FE" w:rsidRDefault="005B59FE">
      <w:pPr>
        <w:pStyle w:val="Index1"/>
        <w:tabs>
          <w:tab w:val="right" w:pos="5030"/>
        </w:tabs>
        <w:rPr>
          <w:noProof/>
        </w:rPr>
      </w:pPr>
      <w:r>
        <w:rPr>
          <w:noProof/>
        </w:rPr>
        <w:t>License de Gestion Serveur System Center 2012 Standard, 83</w:t>
      </w:r>
    </w:p>
    <w:p w14:paraId="51487C96" w14:textId="77777777" w:rsidR="005B59FE" w:rsidRDefault="005B59FE">
      <w:pPr>
        <w:pStyle w:val="Index1"/>
        <w:tabs>
          <w:tab w:val="right" w:pos="5030"/>
        </w:tabs>
        <w:rPr>
          <w:noProof/>
        </w:rPr>
      </w:pPr>
      <w:r>
        <w:rPr>
          <w:noProof/>
        </w:rPr>
        <w:t>Live Meeting Professional, 29</w:t>
      </w:r>
    </w:p>
    <w:p w14:paraId="64E062A7" w14:textId="77777777" w:rsidR="005B59FE" w:rsidRDefault="005B59FE">
      <w:pPr>
        <w:pStyle w:val="Index1"/>
        <w:tabs>
          <w:tab w:val="right" w:pos="5030"/>
        </w:tabs>
        <w:rPr>
          <w:noProof/>
        </w:rPr>
      </w:pPr>
      <w:r>
        <w:rPr>
          <w:noProof/>
        </w:rPr>
        <w:t>Live Meeting Standard, 29</w:t>
      </w:r>
    </w:p>
    <w:p w14:paraId="0F358A8C" w14:textId="77777777" w:rsidR="005B59FE" w:rsidRDefault="005B59FE">
      <w:pPr>
        <w:pStyle w:val="Index1"/>
        <w:tabs>
          <w:tab w:val="right" w:pos="5030"/>
        </w:tabs>
        <w:rPr>
          <w:noProof/>
        </w:rPr>
      </w:pPr>
      <w:r>
        <w:rPr>
          <w:noProof/>
        </w:rPr>
        <w:t>Lync 2011 pour Mac, 24, 68</w:t>
      </w:r>
    </w:p>
    <w:p w14:paraId="1410C33A" w14:textId="77777777" w:rsidR="005B59FE" w:rsidRDefault="005B59FE">
      <w:pPr>
        <w:pStyle w:val="Index1"/>
        <w:tabs>
          <w:tab w:val="right" w:pos="5030"/>
        </w:tabs>
        <w:rPr>
          <w:noProof/>
        </w:rPr>
      </w:pPr>
      <w:r>
        <w:rPr>
          <w:noProof/>
        </w:rPr>
        <w:t>Lync 2013, 23</w:t>
      </w:r>
    </w:p>
    <w:p w14:paraId="621E3B8B" w14:textId="77777777" w:rsidR="005B59FE" w:rsidRDefault="005B59FE">
      <w:pPr>
        <w:pStyle w:val="Index1"/>
        <w:tabs>
          <w:tab w:val="right" w:pos="5030"/>
        </w:tabs>
        <w:rPr>
          <w:noProof/>
        </w:rPr>
      </w:pPr>
      <w:r>
        <w:rPr>
          <w:noProof/>
        </w:rPr>
        <w:t>Lync Server 2010, 29</w:t>
      </w:r>
    </w:p>
    <w:p w14:paraId="3CDF3B88" w14:textId="77777777" w:rsidR="005B59FE" w:rsidRDefault="005B59FE">
      <w:pPr>
        <w:pStyle w:val="Index1"/>
        <w:tabs>
          <w:tab w:val="right" w:pos="5030"/>
        </w:tabs>
        <w:rPr>
          <w:noProof/>
        </w:rPr>
      </w:pPr>
      <w:r>
        <w:rPr>
          <w:noProof/>
        </w:rPr>
        <w:t>Lync Server 2013, 29</w:t>
      </w:r>
    </w:p>
    <w:p w14:paraId="5AFBA9CB" w14:textId="77777777" w:rsidR="005B59FE" w:rsidRDefault="005B59FE">
      <w:pPr>
        <w:pStyle w:val="Index1"/>
        <w:tabs>
          <w:tab w:val="right" w:pos="5030"/>
        </w:tabs>
        <w:rPr>
          <w:noProof/>
        </w:rPr>
      </w:pPr>
      <w:r>
        <w:rPr>
          <w:noProof/>
        </w:rPr>
        <w:t>Microsoft 365 Business, 57</w:t>
      </w:r>
    </w:p>
    <w:p w14:paraId="03ADC557" w14:textId="77777777" w:rsidR="005B59FE" w:rsidRDefault="005B59FE">
      <w:pPr>
        <w:pStyle w:val="Index1"/>
        <w:tabs>
          <w:tab w:val="right" w:pos="5030"/>
        </w:tabs>
        <w:rPr>
          <w:noProof/>
        </w:rPr>
      </w:pPr>
      <w:r>
        <w:rPr>
          <w:noProof/>
        </w:rPr>
        <w:t>Microsoft 365 E3, 57</w:t>
      </w:r>
    </w:p>
    <w:p w14:paraId="3C783FFF" w14:textId="77777777" w:rsidR="005B59FE" w:rsidRDefault="005B59FE">
      <w:pPr>
        <w:pStyle w:val="Index1"/>
        <w:tabs>
          <w:tab w:val="right" w:pos="5030"/>
        </w:tabs>
        <w:rPr>
          <w:noProof/>
        </w:rPr>
      </w:pPr>
      <w:r>
        <w:rPr>
          <w:noProof/>
        </w:rPr>
        <w:t>Microsoft 365 E3 au titre de la SA, 57</w:t>
      </w:r>
    </w:p>
    <w:p w14:paraId="6C3BE59D" w14:textId="77777777" w:rsidR="005B59FE" w:rsidRDefault="005B59FE">
      <w:pPr>
        <w:pStyle w:val="Index1"/>
        <w:tabs>
          <w:tab w:val="right" w:pos="5030"/>
        </w:tabs>
        <w:rPr>
          <w:noProof/>
        </w:rPr>
      </w:pPr>
      <w:r>
        <w:rPr>
          <w:noProof/>
        </w:rPr>
        <w:t>Microsoft 365 E5, 57</w:t>
      </w:r>
    </w:p>
    <w:p w14:paraId="50E498EB" w14:textId="77777777" w:rsidR="005B59FE" w:rsidRDefault="005B59FE">
      <w:pPr>
        <w:pStyle w:val="Index1"/>
        <w:tabs>
          <w:tab w:val="right" w:pos="5030"/>
        </w:tabs>
        <w:rPr>
          <w:noProof/>
        </w:rPr>
      </w:pPr>
      <w:r>
        <w:rPr>
          <w:noProof/>
        </w:rPr>
        <w:t>Microsoft 365 E5 au titre de la SA, 57</w:t>
      </w:r>
    </w:p>
    <w:p w14:paraId="6CCB43F6" w14:textId="77777777" w:rsidR="005B59FE" w:rsidRDefault="005B59FE">
      <w:pPr>
        <w:pStyle w:val="Index1"/>
        <w:tabs>
          <w:tab w:val="right" w:pos="5030"/>
        </w:tabs>
        <w:rPr>
          <w:noProof/>
        </w:rPr>
      </w:pPr>
      <w:r>
        <w:rPr>
          <w:noProof/>
        </w:rPr>
        <w:t>Microsoft 365 Éducation A3, 57</w:t>
      </w:r>
    </w:p>
    <w:p w14:paraId="4CFB3757" w14:textId="77777777" w:rsidR="005B59FE" w:rsidRDefault="005B59FE">
      <w:pPr>
        <w:pStyle w:val="Index1"/>
        <w:tabs>
          <w:tab w:val="right" w:pos="5030"/>
        </w:tabs>
        <w:rPr>
          <w:noProof/>
        </w:rPr>
      </w:pPr>
      <w:r>
        <w:rPr>
          <w:noProof/>
        </w:rPr>
        <w:t>Microsoft 365 Éducation A3 avec CAL Core, 57</w:t>
      </w:r>
    </w:p>
    <w:p w14:paraId="5C86F1ED" w14:textId="77777777" w:rsidR="005B59FE" w:rsidRDefault="005B59FE">
      <w:pPr>
        <w:pStyle w:val="Index1"/>
        <w:tabs>
          <w:tab w:val="right" w:pos="5030"/>
        </w:tabs>
        <w:rPr>
          <w:noProof/>
        </w:rPr>
      </w:pPr>
      <w:r>
        <w:rPr>
          <w:noProof/>
        </w:rPr>
        <w:t>Microsoft 365 Éducation A5, 57</w:t>
      </w:r>
    </w:p>
    <w:p w14:paraId="3FFBEB76" w14:textId="77777777" w:rsidR="005B59FE" w:rsidRDefault="005B59FE">
      <w:pPr>
        <w:pStyle w:val="Index1"/>
        <w:tabs>
          <w:tab w:val="right" w:pos="5030"/>
        </w:tabs>
        <w:rPr>
          <w:noProof/>
        </w:rPr>
      </w:pPr>
      <w:r>
        <w:rPr>
          <w:noProof/>
        </w:rPr>
        <w:t>Microsoft 365 F1, 57</w:t>
      </w:r>
    </w:p>
    <w:p w14:paraId="3E84E9F4" w14:textId="77777777" w:rsidR="005B59FE" w:rsidRDefault="005B59FE">
      <w:pPr>
        <w:pStyle w:val="Index1"/>
        <w:tabs>
          <w:tab w:val="right" w:pos="5030"/>
        </w:tabs>
        <w:rPr>
          <w:noProof/>
        </w:rPr>
      </w:pPr>
      <w:r>
        <w:rPr>
          <w:noProof/>
        </w:rPr>
        <w:t>Microsoft Cloud App Security, 70</w:t>
      </w:r>
    </w:p>
    <w:p w14:paraId="0C10188D" w14:textId="77777777" w:rsidR="005B59FE" w:rsidRDefault="005B59FE">
      <w:pPr>
        <w:pStyle w:val="Index1"/>
        <w:tabs>
          <w:tab w:val="right" w:pos="5030"/>
        </w:tabs>
        <w:rPr>
          <w:noProof/>
        </w:rPr>
      </w:pPr>
      <w:r>
        <w:rPr>
          <w:noProof/>
        </w:rPr>
        <w:t>Microsoft Dynamics 365 Customer Engagement Plan, édition Entreprise (SL Utilisateur), 59</w:t>
      </w:r>
    </w:p>
    <w:p w14:paraId="608A83B5" w14:textId="77777777" w:rsidR="005B59FE" w:rsidRDefault="005B59FE">
      <w:pPr>
        <w:pStyle w:val="Index1"/>
        <w:tabs>
          <w:tab w:val="right" w:pos="5030"/>
        </w:tabs>
        <w:rPr>
          <w:noProof/>
        </w:rPr>
      </w:pPr>
      <w:r>
        <w:rPr>
          <w:noProof/>
        </w:rPr>
        <w:t>Microsoft Dynamics 365 Customer Engagement Plan, édition Entreprise au titre de la SA, 59</w:t>
      </w:r>
    </w:p>
    <w:p w14:paraId="3CEB9038" w14:textId="77777777" w:rsidR="005B59FE" w:rsidRDefault="005B59FE">
      <w:pPr>
        <w:pStyle w:val="Index1"/>
        <w:tabs>
          <w:tab w:val="right" w:pos="5030"/>
        </w:tabs>
        <w:rPr>
          <w:noProof/>
        </w:rPr>
      </w:pPr>
      <w:r>
        <w:rPr>
          <w:noProof/>
        </w:rPr>
        <w:t>Microsoft Dynamics 365 édition Entreprise - Instance de production supplémentaire d’engagement client, 60</w:t>
      </w:r>
    </w:p>
    <w:p w14:paraId="3408898A" w14:textId="77777777" w:rsidR="005B59FE" w:rsidRDefault="005B59FE">
      <w:pPr>
        <w:pStyle w:val="Index1"/>
        <w:tabs>
          <w:tab w:val="right" w:pos="5030"/>
        </w:tabs>
        <w:rPr>
          <w:noProof/>
        </w:rPr>
      </w:pPr>
      <w:r>
        <w:rPr>
          <w:noProof/>
        </w:rPr>
        <w:t>Microsoft Dynamics 365 édition Entreprise - Instance hors production supplémentaire d’engagement client, 60</w:t>
      </w:r>
    </w:p>
    <w:p w14:paraId="46913AC4" w14:textId="77777777" w:rsidR="005B59FE" w:rsidRDefault="005B59FE">
      <w:pPr>
        <w:pStyle w:val="Index1"/>
        <w:tabs>
          <w:tab w:val="right" w:pos="5030"/>
        </w:tabs>
        <w:rPr>
          <w:noProof/>
        </w:rPr>
      </w:pPr>
      <w:r>
        <w:rPr>
          <w:noProof/>
        </w:rPr>
        <w:t>Microsoft Dynamics 365 édition Entreprise - Portail d’engagement client supplémentaire, 60</w:t>
      </w:r>
    </w:p>
    <w:p w14:paraId="4C883D8E" w14:textId="77777777" w:rsidR="005B59FE" w:rsidRDefault="005B59FE">
      <w:pPr>
        <w:pStyle w:val="Index1"/>
        <w:tabs>
          <w:tab w:val="right" w:pos="5030"/>
        </w:tabs>
        <w:rPr>
          <w:noProof/>
        </w:rPr>
      </w:pPr>
      <w:r>
        <w:rPr>
          <w:noProof/>
        </w:rPr>
        <w:t>Microsoft Dynamics 365 édition Entreprise - Postes des réseaux sociaux du portail d’engagement client supplémentaires, 60</w:t>
      </w:r>
    </w:p>
    <w:p w14:paraId="21AE4DF3" w14:textId="77777777" w:rsidR="005B59FE" w:rsidRDefault="005B59FE">
      <w:pPr>
        <w:pStyle w:val="Index1"/>
        <w:tabs>
          <w:tab w:val="right" w:pos="5030"/>
        </w:tabs>
        <w:rPr>
          <w:noProof/>
        </w:rPr>
      </w:pPr>
      <w:r>
        <w:rPr>
          <w:noProof/>
        </w:rPr>
        <w:t>Microsoft Dynamics 365 édition Entreprise - Stockage de base de données d’engagement client supplémentaire, 60</w:t>
      </w:r>
    </w:p>
    <w:p w14:paraId="36F12331" w14:textId="77777777" w:rsidR="005B59FE" w:rsidRDefault="005B59FE">
      <w:pPr>
        <w:pStyle w:val="Index1"/>
        <w:tabs>
          <w:tab w:val="right" w:pos="5030"/>
        </w:tabs>
        <w:rPr>
          <w:noProof/>
        </w:rPr>
      </w:pPr>
      <w:r>
        <w:rPr>
          <w:noProof/>
        </w:rPr>
        <w:t>Microsoft Dynamics 365 édition Entreprise - Vues supplémentaires des pages du portail d’engagement client, 60</w:t>
      </w:r>
    </w:p>
    <w:p w14:paraId="5BDFE651" w14:textId="77777777" w:rsidR="005B59FE" w:rsidRDefault="005B59FE">
      <w:pPr>
        <w:pStyle w:val="Index1"/>
        <w:tabs>
          <w:tab w:val="right" w:pos="5030"/>
        </w:tabs>
        <w:rPr>
          <w:noProof/>
        </w:rPr>
      </w:pPr>
      <w:r>
        <w:rPr>
          <w:noProof/>
        </w:rPr>
        <w:t>Microsoft Dynamics 365 for Customer Service, édition Entreprise, 21</w:t>
      </w:r>
    </w:p>
    <w:p w14:paraId="37939143" w14:textId="77777777" w:rsidR="005B59FE" w:rsidRDefault="005B59FE">
      <w:pPr>
        <w:pStyle w:val="Index1"/>
        <w:tabs>
          <w:tab w:val="right" w:pos="5030"/>
        </w:tabs>
        <w:rPr>
          <w:noProof/>
        </w:rPr>
      </w:pPr>
      <w:r>
        <w:rPr>
          <w:noProof/>
        </w:rPr>
        <w:t>Microsoft Dynamics 365 for Customer Service, édition Entreprise (SL Périphérique), 60</w:t>
      </w:r>
    </w:p>
    <w:p w14:paraId="33387708" w14:textId="77777777" w:rsidR="005B59FE" w:rsidRDefault="005B59FE">
      <w:pPr>
        <w:pStyle w:val="Index1"/>
        <w:tabs>
          <w:tab w:val="right" w:pos="5030"/>
        </w:tabs>
        <w:rPr>
          <w:noProof/>
        </w:rPr>
      </w:pPr>
      <w:r>
        <w:rPr>
          <w:noProof/>
        </w:rPr>
        <w:t>Microsoft Dynamics 365 for Customer Service, édition Entreprise (SL Utilisateur), 60</w:t>
      </w:r>
    </w:p>
    <w:p w14:paraId="183B3085" w14:textId="77777777" w:rsidR="005B59FE" w:rsidRDefault="005B59FE">
      <w:pPr>
        <w:pStyle w:val="Index1"/>
        <w:tabs>
          <w:tab w:val="right" w:pos="5030"/>
        </w:tabs>
        <w:rPr>
          <w:noProof/>
        </w:rPr>
      </w:pPr>
      <w:r>
        <w:rPr>
          <w:noProof/>
        </w:rPr>
        <w:t>Microsoft Dynamics 365 for Field Service, édition Entreprise - Optimisation de la planification des ressources, 60</w:t>
      </w:r>
    </w:p>
    <w:p w14:paraId="31C12427" w14:textId="77777777" w:rsidR="005B59FE" w:rsidRDefault="005B59FE">
      <w:pPr>
        <w:pStyle w:val="Index1"/>
        <w:tabs>
          <w:tab w:val="right" w:pos="5030"/>
        </w:tabs>
        <w:rPr>
          <w:noProof/>
        </w:rPr>
      </w:pPr>
      <w:r>
        <w:rPr>
          <w:noProof/>
        </w:rPr>
        <w:t>Microsoft Dynamics 365 for Field Service, édition Entreprise (SL Périphérique), 60</w:t>
      </w:r>
    </w:p>
    <w:p w14:paraId="5994AABB" w14:textId="77777777" w:rsidR="005B59FE" w:rsidRDefault="005B59FE">
      <w:pPr>
        <w:pStyle w:val="Index1"/>
        <w:tabs>
          <w:tab w:val="right" w:pos="5030"/>
        </w:tabs>
        <w:rPr>
          <w:noProof/>
        </w:rPr>
      </w:pPr>
      <w:r>
        <w:rPr>
          <w:noProof/>
        </w:rPr>
        <w:t>Microsoft Dynamics 365 for Field Service, édition Entreprise (SL Utilisateur), 60</w:t>
      </w:r>
    </w:p>
    <w:p w14:paraId="3766BB79" w14:textId="77777777" w:rsidR="005B59FE" w:rsidRDefault="005B59FE">
      <w:pPr>
        <w:pStyle w:val="Index1"/>
        <w:tabs>
          <w:tab w:val="right" w:pos="5030"/>
        </w:tabs>
        <w:rPr>
          <w:noProof/>
        </w:rPr>
      </w:pPr>
      <w:r>
        <w:rPr>
          <w:noProof/>
        </w:rPr>
        <w:t>Microsoft Dynamics 365 for Operations Activity, édition Entreprise, 21</w:t>
      </w:r>
    </w:p>
    <w:p w14:paraId="7B32EE3D" w14:textId="77777777" w:rsidR="005B59FE" w:rsidRDefault="005B59FE">
      <w:pPr>
        <w:pStyle w:val="Index1"/>
        <w:tabs>
          <w:tab w:val="right" w:pos="5030"/>
        </w:tabs>
        <w:rPr>
          <w:noProof/>
        </w:rPr>
      </w:pPr>
      <w:r>
        <w:rPr>
          <w:noProof/>
        </w:rPr>
        <w:t>Microsoft Dynamics 365 for Operations Device, édition Entreprise, 21, 60</w:t>
      </w:r>
    </w:p>
    <w:p w14:paraId="6BEA9FD4" w14:textId="77777777" w:rsidR="005B59FE" w:rsidRDefault="005B59FE">
      <w:pPr>
        <w:pStyle w:val="Index1"/>
        <w:tabs>
          <w:tab w:val="right" w:pos="5030"/>
        </w:tabs>
        <w:rPr>
          <w:noProof/>
        </w:rPr>
      </w:pPr>
      <w:r>
        <w:rPr>
          <w:noProof/>
        </w:rPr>
        <w:t>Microsoft Dynamics 365 for Operations Device, édition Entreprise au titre de la SA (SL Dispositif), 60</w:t>
      </w:r>
    </w:p>
    <w:p w14:paraId="23028A05" w14:textId="77777777" w:rsidR="005B59FE" w:rsidRDefault="005B59FE">
      <w:pPr>
        <w:pStyle w:val="Index1"/>
        <w:tabs>
          <w:tab w:val="right" w:pos="5030"/>
        </w:tabs>
        <w:rPr>
          <w:noProof/>
        </w:rPr>
      </w:pPr>
      <w:r>
        <w:rPr>
          <w:noProof/>
        </w:rPr>
        <w:t>Microsoft Dynamics 365 for Operations Server, 20</w:t>
      </w:r>
    </w:p>
    <w:p w14:paraId="33759AFD" w14:textId="77777777" w:rsidR="005B59FE" w:rsidRDefault="005B59FE">
      <w:pPr>
        <w:pStyle w:val="Index1"/>
        <w:tabs>
          <w:tab w:val="right" w:pos="5030"/>
        </w:tabs>
        <w:rPr>
          <w:noProof/>
        </w:rPr>
      </w:pPr>
      <w:r>
        <w:rPr>
          <w:noProof/>
        </w:rPr>
        <w:t>Microsoft Dynamics 365 for Operations, édition Entreprise - Sandbox Niveau 1</w:t>
      </w:r>
    </w:p>
    <w:p w14:paraId="41C7A617" w14:textId="77777777" w:rsidR="005B59FE" w:rsidRDefault="005B59FE">
      <w:pPr>
        <w:pStyle w:val="Index2"/>
        <w:tabs>
          <w:tab w:val="right" w:pos="5030"/>
        </w:tabs>
        <w:rPr>
          <w:noProof/>
        </w:rPr>
      </w:pPr>
      <w:r>
        <w:rPr>
          <w:noProof/>
        </w:rPr>
        <w:t>Instance pour les développeurs et les tests, 60</w:t>
      </w:r>
    </w:p>
    <w:p w14:paraId="233B9374" w14:textId="77777777" w:rsidR="005B59FE" w:rsidRDefault="005B59FE">
      <w:pPr>
        <w:pStyle w:val="Index1"/>
        <w:tabs>
          <w:tab w:val="right" w:pos="5030"/>
        </w:tabs>
        <w:rPr>
          <w:noProof/>
        </w:rPr>
      </w:pPr>
      <w:r>
        <w:rPr>
          <w:noProof/>
        </w:rPr>
        <w:t>Microsoft Dynamics 365 for Operations, édition Entreprise - Sandbox Niveau 2</w:t>
      </w:r>
    </w:p>
    <w:p w14:paraId="3F948D7A" w14:textId="77777777" w:rsidR="005B59FE" w:rsidRDefault="005B59FE">
      <w:pPr>
        <w:pStyle w:val="Index2"/>
        <w:tabs>
          <w:tab w:val="right" w:pos="5030"/>
        </w:tabs>
        <w:rPr>
          <w:noProof/>
        </w:rPr>
      </w:pPr>
      <w:r>
        <w:rPr>
          <w:noProof/>
        </w:rPr>
        <w:t>Test d’acceptation standard, 60</w:t>
      </w:r>
    </w:p>
    <w:p w14:paraId="41044DF9" w14:textId="77777777" w:rsidR="005B59FE" w:rsidRDefault="005B59FE">
      <w:pPr>
        <w:pStyle w:val="Index1"/>
        <w:tabs>
          <w:tab w:val="right" w:pos="5030"/>
        </w:tabs>
        <w:rPr>
          <w:noProof/>
        </w:rPr>
      </w:pPr>
      <w:r>
        <w:rPr>
          <w:noProof/>
        </w:rPr>
        <w:t>Microsoft Dynamics 365 for Operations, édition Entreprise - Sandbox Niveau 3</w:t>
      </w:r>
    </w:p>
    <w:p w14:paraId="5D301C54" w14:textId="77777777" w:rsidR="005B59FE" w:rsidRDefault="005B59FE">
      <w:pPr>
        <w:pStyle w:val="Index2"/>
        <w:tabs>
          <w:tab w:val="right" w:pos="5030"/>
        </w:tabs>
        <w:rPr>
          <w:noProof/>
        </w:rPr>
      </w:pPr>
      <w:r>
        <w:rPr>
          <w:noProof/>
        </w:rPr>
        <w:t>Test d’acceptation avancé, 60</w:t>
      </w:r>
    </w:p>
    <w:p w14:paraId="19BB9850" w14:textId="77777777" w:rsidR="005B59FE" w:rsidRDefault="005B59FE">
      <w:pPr>
        <w:pStyle w:val="Index1"/>
        <w:tabs>
          <w:tab w:val="right" w:pos="5030"/>
        </w:tabs>
        <w:rPr>
          <w:noProof/>
        </w:rPr>
      </w:pPr>
      <w:r>
        <w:rPr>
          <w:noProof/>
        </w:rPr>
        <w:t>Microsoft Dynamics 365 for Operations, édition Entreprise - Sandbox Niveau 4</w:t>
      </w:r>
    </w:p>
    <w:p w14:paraId="4CCEE7B7" w14:textId="77777777" w:rsidR="005B59FE" w:rsidRDefault="005B59FE">
      <w:pPr>
        <w:pStyle w:val="Index2"/>
        <w:tabs>
          <w:tab w:val="right" w:pos="5030"/>
        </w:tabs>
        <w:rPr>
          <w:noProof/>
        </w:rPr>
      </w:pPr>
      <w:r>
        <w:rPr>
          <w:noProof/>
        </w:rPr>
        <w:t>Test de performance standard, 61</w:t>
      </w:r>
    </w:p>
    <w:p w14:paraId="389C293A" w14:textId="77777777" w:rsidR="005B59FE" w:rsidRDefault="005B59FE">
      <w:pPr>
        <w:pStyle w:val="Index1"/>
        <w:tabs>
          <w:tab w:val="right" w:pos="5030"/>
        </w:tabs>
        <w:rPr>
          <w:noProof/>
        </w:rPr>
      </w:pPr>
      <w:r>
        <w:rPr>
          <w:noProof/>
        </w:rPr>
        <w:t>Microsoft Dynamics 365 for Operations, édition Entreprise - Sandbox Niveau 5</w:t>
      </w:r>
    </w:p>
    <w:p w14:paraId="59E6766D" w14:textId="77777777" w:rsidR="005B59FE" w:rsidRDefault="005B59FE">
      <w:pPr>
        <w:pStyle w:val="Index2"/>
        <w:tabs>
          <w:tab w:val="right" w:pos="5030"/>
        </w:tabs>
        <w:rPr>
          <w:noProof/>
        </w:rPr>
      </w:pPr>
      <w:r>
        <w:rPr>
          <w:noProof/>
        </w:rPr>
        <w:t>Test de performance avancé, 61</w:t>
      </w:r>
    </w:p>
    <w:p w14:paraId="795A2410" w14:textId="77777777" w:rsidR="005B59FE" w:rsidRDefault="005B59FE">
      <w:pPr>
        <w:pStyle w:val="Index1"/>
        <w:tabs>
          <w:tab w:val="right" w:pos="5030"/>
        </w:tabs>
        <w:rPr>
          <w:noProof/>
        </w:rPr>
      </w:pPr>
      <w:r>
        <w:rPr>
          <w:noProof/>
        </w:rPr>
        <w:t>Microsoft Dynamics 365 for Operations, édition Entreprise - Stockage de base de données supplémentaire, 60</w:t>
      </w:r>
    </w:p>
    <w:p w14:paraId="12266C4E" w14:textId="77777777" w:rsidR="005B59FE" w:rsidRDefault="005B59FE">
      <w:pPr>
        <w:pStyle w:val="Index1"/>
        <w:tabs>
          <w:tab w:val="right" w:pos="5030"/>
        </w:tabs>
        <w:rPr>
          <w:noProof/>
        </w:rPr>
      </w:pPr>
      <w:r>
        <w:rPr>
          <w:noProof/>
        </w:rPr>
        <w:t>Microsoft Dynamics 365 for Operations, édition Entreprise - Stockage de fichier supplémentaire, 60</w:t>
      </w:r>
    </w:p>
    <w:p w14:paraId="6715B4CA" w14:textId="77777777" w:rsidR="005B59FE" w:rsidRDefault="005B59FE">
      <w:pPr>
        <w:pStyle w:val="Index1"/>
        <w:tabs>
          <w:tab w:val="right" w:pos="5030"/>
        </w:tabs>
        <w:rPr>
          <w:noProof/>
        </w:rPr>
      </w:pPr>
      <w:r>
        <w:rPr>
          <w:noProof/>
        </w:rPr>
        <w:t>Microsoft Dynamics 365 for Project Service Automation, édition Entreprise (SL Utilisateur), 60</w:t>
      </w:r>
    </w:p>
    <w:p w14:paraId="46C59C06" w14:textId="77777777" w:rsidR="005B59FE" w:rsidRDefault="005B59FE">
      <w:pPr>
        <w:pStyle w:val="Index1"/>
        <w:tabs>
          <w:tab w:val="right" w:pos="5030"/>
        </w:tabs>
        <w:rPr>
          <w:noProof/>
        </w:rPr>
      </w:pPr>
      <w:r>
        <w:rPr>
          <w:noProof/>
        </w:rPr>
        <w:t>Microsoft Dynamics 365 for Retail, édition Entreprise, 60</w:t>
      </w:r>
    </w:p>
    <w:p w14:paraId="25FF6893" w14:textId="77777777" w:rsidR="005B59FE" w:rsidRDefault="005B59FE">
      <w:pPr>
        <w:pStyle w:val="Index1"/>
        <w:tabs>
          <w:tab w:val="right" w:pos="5030"/>
        </w:tabs>
        <w:rPr>
          <w:noProof/>
        </w:rPr>
      </w:pPr>
      <w:r>
        <w:rPr>
          <w:noProof/>
        </w:rPr>
        <w:t>Microsoft Dynamics 365 for Retail, édition Entreprise au titre de la SA, 60</w:t>
      </w:r>
    </w:p>
    <w:p w14:paraId="525B9370" w14:textId="77777777" w:rsidR="005B59FE" w:rsidRDefault="005B59FE">
      <w:pPr>
        <w:pStyle w:val="Index1"/>
        <w:tabs>
          <w:tab w:val="right" w:pos="5030"/>
        </w:tabs>
        <w:rPr>
          <w:noProof/>
        </w:rPr>
      </w:pPr>
      <w:r>
        <w:rPr>
          <w:noProof/>
        </w:rPr>
        <w:t>Microsoft Dynamics 365 for Sales, édition Entreprise, 21</w:t>
      </w:r>
    </w:p>
    <w:p w14:paraId="1E3406D5" w14:textId="77777777" w:rsidR="005B59FE" w:rsidRDefault="005B59FE">
      <w:pPr>
        <w:pStyle w:val="Index1"/>
        <w:tabs>
          <w:tab w:val="right" w:pos="5030"/>
        </w:tabs>
        <w:rPr>
          <w:noProof/>
        </w:rPr>
      </w:pPr>
      <w:r>
        <w:rPr>
          <w:noProof/>
        </w:rPr>
        <w:t>Microsoft Dynamics 365 for Sales, édition Entreprise, 60</w:t>
      </w:r>
    </w:p>
    <w:p w14:paraId="4CF6D65F" w14:textId="77777777" w:rsidR="005B59FE" w:rsidRDefault="005B59FE">
      <w:pPr>
        <w:pStyle w:val="Index1"/>
        <w:tabs>
          <w:tab w:val="right" w:pos="5030"/>
        </w:tabs>
        <w:rPr>
          <w:noProof/>
        </w:rPr>
      </w:pPr>
      <w:r>
        <w:rPr>
          <w:noProof/>
        </w:rPr>
        <w:t>Microsoft Dynamics 365 for Sales, édition Entreprise (SL Utilisateur), 60</w:t>
      </w:r>
    </w:p>
    <w:p w14:paraId="348ACECF" w14:textId="77777777" w:rsidR="005B59FE" w:rsidRDefault="005B59FE">
      <w:pPr>
        <w:pStyle w:val="Index1"/>
        <w:tabs>
          <w:tab w:val="right" w:pos="5030"/>
        </w:tabs>
        <w:rPr>
          <w:noProof/>
        </w:rPr>
      </w:pPr>
      <w:r>
        <w:rPr>
          <w:noProof/>
        </w:rPr>
        <w:t>Microsoft Dynamics 365 for Talent, édition Entreprise, 60</w:t>
      </w:r>
    </w:p>
    <w:p w14:paraId="4C2C9BF0" w14:textId="77777777" w:rsidR="005B59FE" w:rsidRDefault="005B59FE">
      <w:pPr>
        <w:pStyle w:val="Index1"/>
        <w:tabs>
          <w:tab w:val="right" w:pos="5030"/>
        </w:tabs>
        <w:rPr>
          <w:noProof/>
        </w:rPr>
      </w:pPr>
      <w:r>
        <w:rPr>
          <w:noProof/>
        </w:rPr>
        <w:t>Microsoft Dynamics 365 for Talent, édition Entreprise au titre de la SA, 60</w:t>
      </w:r>
    </w:p>
    <w:p w14:paraId="66671DA0" w14:textId="77777777" w:rsidR="005B59FE" w:rsidRDefault="005B59FE">
      <w:pPr>
        <w:pStyle w:val="Index1"/>
        <w:tabs>
          <w:tab w:val="right" w:pos="5030"/>
        </w:tabs>
        <w:rPr>
          <w:noProof/>
        </w:rPr>
      </w:pPr>
      <w:r>
        <w:rPr>
          <w:noProof/>
        </w:rPr>
        <w:t>Microsoft Dynamics 365 for Team Members, édition Entreprise, 21</w:t>
      </w:r>
    </w:p>
    <w:p w14:paraId="1CE8825B" w14:textId="77777777" w:rsidR="005B59FE" w:rsidRDefault="005B59FE">
      <w:pPr>
        <w:pStyle w:val="Index1"/>
        <w:tabs>
          <w:tab w:val="right" w:pos="5030"/>
        </w:tabs>
        <w:rPr>
          <w:noProof/>
        </w:rPr>
      </w:pPr>
      <w:r>
        <w:rPr>
          <w:noProof/>
        </w:rPr>
        <w:t>Microsoft Dynamics 365 for Team Members, édition Entreprise (SL Utilisateur), 60</w:t>
      </w:r>
    </w:p>
    <w:p w14:paraId="1EDDA0DF" w14:textId="77777777" w:rsidR="005B59FE" w:rsidRDefault="005B59FE">
      <w:pPr>
        <w:pStyle w:val="Index1"/>
        <w:tabs>
          <w:tab w:val="right" w:pos="5030"/>
        </w:tabs>
        <w:rPr>
          <w:noProof/>
        </w:rPr>
      </w:pPr>
      <w:r>
        <w:rPr>
          <w:noProof/>
        </w:rPr>
        <w:t>Microsoft Dynamics 365 for Team Members, édition Entreprise de SA (SL Utilisateur), 60</w:t>
      </w:r>
    </w:p>
    <w:p w14:paraId="37714D40" w14:textId="77777777" w:rsidR="005B59FE" w:rsidRDefault="005B59FE">
      <w:pPr>
        <w:pStyle w:val="Index1"/>
        <w:tabs>
          <w:tab w:val="right" w:pos="5030"/>
        </w:tabs>
        <w:rPr>
          <w:noProof/>
        </w:rPr>
      </w:pPr>
      <w:r>
        <w:rPr>
          <w:noProof/>
        </w:rPr>
        <w:t>Microsoft Dynamics 365 Plan, édition Entreprise (SL Utilisateur), 59</w:t>
      </w:r>
    </w:p>
    <w:p w14:paraId="10AD599C" w14:textId="77777777" w:rsidR="005B59FE" w:rsidRDefault="005B59FE">
      <w:pPr>
        <w:pStyle w:val="Index1"/>
        <w:tabs>
          <w:tab w:val="right" w:pos="5030"/>
        </w:tabs>
        <w:rPr>
          <w:noProof/>
        </w:rPr>
      </w:pPr>
      <w:r>
        <w:rPr>
          <w:noProof/>
        </w:rPr>
        <w:t>Microsoft Dynamics 365 Plan, édition Entreprise au titre de la SA (SL Utilisateur), 59</w:t>
      </w:r>
    </w:p>
    <w:p w14:paraId="6553627A" w14:textId="77777777" w:rsidR="005B59FE" w:rsidRDefault="005B59FE">
      <w:pPr>
        <w:pStyle w:val="Index1"/>
        <w:tabs>
          <w:tab w:val="right" w:pos="5030"/>
        </w:tabs>
        <w:rPr>
          <w:noProof/>
        </w:rPr>
      </w:pPr>
      <w:r>
        <w:rPr>
          <w:noProof/>
        </w:rPr>
        <w:t>Microsoft Dynamics 365 Unified Operations Plan, édition Entreprise, 59</w:t>
      </w:r>
    </w:p>
    <w:p w14:paraId="4AF5D3FC" w14:textId="77777777" w:rsidR="005B59FE" w:rsidRDefault="005B59FE">
      <w:pPr>
        <w:pStyle w:val="Index1"/>
        <w:tabs>
          <w:tab w:val="right" w:pos="5030"/>
        </w:tabs>
        <w:rPr>
          <w:noProof/>
        </w:rPr>
      </w:pPr>
      <w:r>
        <w:rPr>
          <w:noProof/>
        </w:rPr>
        <w:t>Microsoft Dynamics 365 Unified Operations Plan, édition Entreprise au titre de la SA, 60</w:t>
      </w:r>
    </w:p>
    <w:p w14:paraId="53D25971" w14:textId="77777777" w:rsidR="005B59FE" w:rsidRDefault="005B59FE">
      <w:pPr>
        <w:pStyle w:val="Index1"/>
        <w:tabs>
          <w:tab w:val="right" w:pos="5030"/>
        </w:tabs>
        <w:rPr>
          <w:noProof/>
        </w:rPr>
      </w:pPr>
      <w:r>
        <w:rPr>
          <w:noProof/>
        </w:rPr>
        <w:t>Microsoft Dynamics AX 2012 R2, 20</w:t>
      </w:r>
    </w:p>
    <w:p w14:paraId="47BE174C" w14:textId="77777777" w:rsidR="005B59FE" w:rsidRDefault="005B59FE">
      <w:pPr>
        <w:pStyle w:val="Index1"/>
        <w:tabs>
          <w:tab w:val="right" w:pos="5030"/>
        </w:tabs>
        <w:rPr>
          <w:noProof/>
        </w:rPr>
      </w:pPr>
      <w:r>
        <w:rPr>
          <w:noProof/>
        </w:rPr>
        <w:t>Microsoft Dynamics AX 2012 R3, 20</w:t>
      </w:r>
    </w:p>
    <w:p w14:paraId="629090E1" w14:textId="77777777" w:rsidR="005B59FE" w:rsidRDefault="005B59FE">
      <w:pPr>
        <w:pStyle w:val="Index1"/>
        <w:tabs>
          <w:tab w:val="right" w:pos="5030"/>
        </w:tabs>
        <w:rPr>
          <w:noProof/>
        </w:rPr>
      </w:pPr>
      <w:r>
        <w:rPr>
          <w:noProof/>
        </w:rPr>
        <w:t>Microsoft Dynamics AX Standard Commerce Core Server, 83</w:t>
      </w:r>
    </w:p>
    <w:p w14:paraId="5F12F282" w14:textId="77777777" w:rsidR="005B59FE" w:rsidRDefault="005B59FE">
      <w:pPr>
        <w:pStyle w:val="Index1"/>
        <w:tabs>
          <w:tab w:val="right" w:pos="5030"/>
        </w:tabs>
        <w:rPr>
          <w:noProof/>
        </w:rPr>
      </w:pPr>
      <w:r>
        <w:rPr>
          <w:noProof/>
        </w:rPr>
        <w:t>Microsoft Dynamics AX Store Server, 83</w:t>
      </w:r>
    </w:p>
    <w:p w14:paraId="74EE5F35" w14:textId="77777777" w:rsidR="005B59FE" w:rsidRDefault="005B59FE">
      <w:pPr>
        <w:pStyle w:val="Index1"/>
        <w:tabs>
          <w:tab w:val="right" w:pos="5030"/>
        </w:tabs>
        <w:rPr>
          <w:noProof/>
        </w:rPr>
      </w:pPr>
      <w:r>
        <w:rPr>
          <w:noProof/>
        </w:rPr>
        <w:t>Microsoft Dynamics CRM 2015, 20</w:t>
      </w:r>
    </w:p>
    <w:p w14:paraId="77C7695D" w14:textId="77777777" w:rsidR="005B59FE" w:rsidRDefault="005B59FE">
      <w:pPr>
        <w:pStyle w:val="Index1"/>
        <w:tabs>
          <w:tab w:val="right" w:pos="5030"/>
        </w:tabs>
        <w:rPr>
          <w:noProof/>
        </w:rPr>
      </w:pPr>
      <w:r>
        <w:rPr>
          <w:noProof/>
        </w:rPr>
        <w:t>Microsoft Dynamics CRM 2016, 20</w:t>
      </w:r>
    </w:p>
    <w:p w14:paraId="38221164" w14:textId="77777777" w:rsidR="005B59FE" w:rsidRDefault="005B59FE">
      <w:pPr>
        <w:pStyle w:val="Index1"/>
        <w:tabs>
          <w:tab w:val="right" w:pos="5030"/>
        </w:tabs>
        <w:rPr>
          <w:noProof/>
        </w:rPr>
      </w:pPr>
      <w:r>
        <w:rPr>
          <w:noProof/>
        </w:rPr>
        <w:t>Microsoft Dynamics CRM Server 2013, 83</w:t>
      </w:r>
    </w:p>
    <w:p w14:paraId="0E0205DE" w14:textId="77777777" w:rsidR="005B59FE" w:rsidRDefault="005B59FE">
      <w:pPr>
        <w:pStyle w:val="Index1"/>
        <w:tabs>
          <w:tab w:val="right" w:pos="5030"/>
        </w:tabs>
        <w:rPr>
          <w:noProof/>
        </w:rPr>
      </w:pPr>
      <w:r>
        <w:rPr>
          <w:noProof/>
        </w:rPr>
        <w:t>Microsoft Dynamics CRM Server 2015, 83</w:t>
      </w:r>
    </w:p>
    <w:p w14:paraId="7EA7D5A2" w14:textId="77777777" w:rsidR="005B59FE" w:rsidRDefault="005B59FE">
      <w:pPr>
        <w:pStyle w:val="Index1"/>
        <w:tabs>
          <w:tab w:val="right" w:pos="5030"/>
        </w:tabs>
        <w:rPr>
          <w:noProof/>
        </w:rPr>
      </w:pPr>
      <w:r>
        <w:rPr>
          <w:noProof/>
        </w:rPr>
        <w:t>Microsoft Flow Plan 1, 69</w:t>
      </w:r>
    </w:p>
    <w:p w14:paraId="07BBACB4" w14:textId="77777777" w:rsidR="005B59FE" w:rsidRDefault="005B59FE">
      <w:pPr>
        <w:pStyle w:val="Index1"/>
        <w:tabs>
          <w:tab w:val="right" w:pos="5030"/>
        </w:tabs>
        <w:rPr>
          <w:noProof/>
        </w:rPr>
      </w:pPr>
      <w:r>
        <w:rPr>
          <w:noProof/>
        </w:rPr>
        <w:t>Microsoft Flow Plan 2, 69</w:t>
      </w:r>
    </w:p>
    <w:p w14:paraId="45DD2AD1" w14:textId="77777777" w:rsidR="005B59FE" w:rsidRDefault="005B59FE">
      <w:pPr>
        <w:pStyle w:val="Index1"/>
        <w:tabs>
          <w:tab w:val="right" w:pos="5030"/>
        </w:tabs>
        <w:rPr>
          <w:noProof/>
        </w:rPr>
      </w:pPr>
      <w:r>
        <w:rPr>
          <w:noProof/>
        </w:rPr>
        <w:t>Microsoft Intune, 17, 33, 71</w:t>
      </w:r>
    </w:p>
    <w:p w14:paraId="50C05AF5" w14:textId="77777777" w:rsidR="005B59FE" w:rsidRDefault="005B59FE">
      <w:pPr>
        <w:pStyle w:val="Index1"/>
        <w:tabs>
          <w:tab w:val="right" w:pos="5030"/>
        </w:tabs>
        <w:rPr>
          <w:noProof/>
        </w:rPr>
      </w:pPr>
      <w:r>
        <w:rPr>
          <w:noProof/>
        </w:rPr>
        <w:t>Microsoft Intune pour l’Éducation, 71</w:t>
      </w:r>
    </w:p>
    <w:p w14:paraId="7E6E4A55" w14:textId="77777777" w:rsidR="005B59FE" w:rsidRDefault="005B59FE">
      <w:pPr>
        <w:pStyle w:val="Index1"/>
        <w:tabs>
          <w:tab w:val="right" w:pos="5030"/>
        </w:tabs>
        <w:rPr>
          <w:noProof/>
        </w:rPr>
      </w:pPr>
      <w:r>
        <w:rPr>
          <w:noProof/>
        </w:rPr>
        <w:t>Microsoft Kaizala Pro, 70</w:t>
      </w:r>
    </w:p>
    <w:p w14:paraId="68269D35" w14:textId="77777777" w:rsidR="005B59FE" w:rsidRDefault="005B59FE">
      <w:pPr>
        <w:pStyle w:val="Index1"/>
        <w:tabs>
          <w:tab w:val="right" w:pos="5030"/>
        </w:tabs>
        <w:rPr>
          <w:noProof/>
        </w:rPr>
      </w:pPr>
      <w:r>
        <w:rPr>
          <w:noProof/>
        </w:rPr>
        <w:t>Microsoft Learning Imagine Academy, 71</w:t>
      </w:r>
    </w:p>
    <w:p w14:paraId="2C69DDAF" w14:textId="77777777" w:rsidR="005B59FE" w:rsidRDefault="005B59FE">
      <w:pPr>
        <w:pStyle w:val="Index1"/>
        <w:tabs>
          <w:tab w:val="right" w:pos="5030"/>
        </w:tabs>
        <w:rPr>
          <w:noProof/>
        </w:rPr>
      </w:pPr>
      <w:r>
        <w:rPr>
          <w:noProof/>
        </w:rPr>
        <w:t>Microsoft MultiFactor Authentication, 57</w:t>
      </w:r>
    </w:p>
    <w:p w14:paraId="746A5DD6" w14:textId="77777777" w:rsidR="005B59FE" w:rsidRDefault="005B59FE">
      <w:pPr>
        <w:pStyle w:val="Index1"/>
        <w:tabs>
          <w:tab w:val="right" w:pos="5030"/>
        </w:tabs>
        <w:rPr>
          <w:noProof/>
        </w:rPr>
      </w:pPr>
      <w:r>
        <w:rPr>
          <w:noProof/>
        </w:rPr>
        <w:t>Microsoft MyAnalytics, 65</w:t>
      </w:r>
    </w:p>
    <w:p w14:paraId="2F9EBDB9" w14:textId="77777777" w:rsidR="005B59FE" w:rsidRDefault="005B59FE">
      <w:pPr>
        <w:pStyle w:val="Index1"/>
        <w:tabs>
          <w:tab w:val="right" w:pos="5030"/>
        </w:tabs>
        <w:rPr>
          <w:noProof/>
        </w:rPr>
      </w:pPr>
      <w:r>
        <w:rPr>
          <w:noProof/>
        </w:rPr>
        <w:t>Microsoft Office Audit et Control Management Server 2013, 27</w:t>
      </w:r>
    </w:p>
    <w:p w14:paraId="77E13A18" w14:textId="77777777" w:rsidR="005B59FE" w:rsidRDefault="005B59FE">
      <w:pPr>
        <w:pStyle w:val="Index1"/>
        <w:tabs>
          <w:tab w:val="right" w:pos="5030"/>
        </w:tabs>
        <w:rPr>
          <w:noProof/>
        </w:rPr>
      </w:pPr>
      <w:r>
        <w:rPr>
          <w:noProof/>
        </w:rPr>
        <w:t>Microsoft PowerApps Plan 1, 69</w:t>
      </w:r>
    </w:p>
    <w:p w14:paraId="167EAD66" w14:textId="77777777" w:rsidR="005B59FE" w:rsidRDefault="005B59FE">
      <w:pPr>
        <w:pStyle w:val="Index1"/>
        <w:tabs>
          <w:tab w:val="right" w:pos="5030"/>
        </w:tabs>
        <w:rPr>
          <w:noProof/>
        </w:rPr>
      </w:pPr>
      <w:r>
        <w:rPr>
          <w:noProof/>
        </w:rPr>
        <w:t>Microsoft PowerApps Plan 2, 69</w:t>
      </w:r>
    </w:p>
    <w:p w14:paraId="14CECD24" w14:textId="77777777" w:rsidR="005B59FE" w:rsidRDefault="005B59FE">
      <w:pPr>
        <w:pStyle w:val="Index1"/>
        <w:tabs>
          <w:tab w:val="right" w:pos="5030"/>
        </w:tabs>
        <w:rPr>
          <w:noProof/>
        </w:rPr>
      </w:pPr>
      <w:r>
        <w:rPr>
          <w:noProof/>
        </w:rPr>
        <w:t>Microsoft Relationship Sales, 61</w:t>
      </w:r>
    </w:p>
    <w:p w14:paraId="5CA0A290" w14:textId="77777777" w:rsidR="005B59FE" w:rsidRDefault="005B59FE">
      <w:pPr>
        <w:pStyle w:val="Index1"/>
        <w:tabs>
          <w:tab w:val="right" w:pos="5030"/>
        </w:tabs>
        <w:rPr>
          <w:noProof/>
        </w:rPr>
      </w:pPr>
      <w:r>
        <w:rPr>
          <w:noProof/>
        </w:rPr>
        <w:t>Microsoft Stream Plan 1, 69</w:t>
      </w:r>
    </w:p>
    <w:p w14:paraId="198948E7" w14:textId="77777777" w:rsidR="005B59FE" w:rsidRDefault="005B59FE">
      <w:pPr>
        <w:pStyle w:val="Index1"/>
        <w:tabs>
          <w:tab w:val="right" w:pos="5030"/>
        </w:tabs>
        <w:rPr>
          <w:noProof/>
        </w:rPr>
      </w:pPr>
      <w:r>
        <w:rPr>
          <w:noProof/>
        </w:rPr>
        <w:t>Microsoft Stream Plan 2, 69</w:t>
      </w:r>
    </w:p>
    <w:p w14:paraId="42BE908C" w14:textId="77777777" w:rsidR="005B59FE" w:rsidRDefault="005B59FE">
      <w:pPr>
        <w:pStyle w:val="Index1"/>
        <w:tabs>
          <w:tab w:val="right" w:pos="5030"/>
        </w:tabs>
        <w:rPr>
          <w:noProof/>
        </w:rPr>
      </w:pPr>
      <w:r>
        <w:rPr>
          <w:noProof/>
        </w:rPr>
        <w:t>Minecraft</w:t>
      </w:r>
    </w:p>
    <w:p w14:paraId="23BC2167" w14:textId="77777777" w:rsidR="005B59FE" w:rsidRDefault="005B59FE">
      <w:pPr>
        <w:pStyle w:val="Index2"/>
        <w:tabs>
          <w:tab w:val="right" w:pos="5030"/>
        </w:tabs>
        <w:rPr>
          <w:noProof/>
        </w:rPr>
      </w:pPr>
      <w:r>
        <w:rPr>
          <w:noProof/>
        </w:rPr>
        <w:t>Education Edition, 72</w:t>
      </w:r>
    </w:p>
    <w:p w14:paraId="035A3E65" w14:textId="77777777" w:rsidR="005B59FE" w:rsidRDefault="005B59FE">
      <w:pPr>
        <w:pStyle w:val="Index1"/>
        <w:tabs>
          <w:tab w:val="right" w:pos="5030"/>
        </w:tabs>
        <w:rPr>
          <w:noProof/>
        </w:rPr>
      </w:pPr>
      <w:r>
        <w:rPr>
          <w:noProof/>
        </w:rPr>
        <w:t>Mise à Jour Windows 10 Éducation, 41</w:t>
      </w:r>
    </w:p>
    <w:p w14:paraId="3818513A" w14:textId="77777777" w:rsidR="005B59FE" w:rsidRDefault="005B59FE">
      <w:pPr>
        <w:pStyle w:val="Index1"/>
        <w:tabs>
          <w:tab w:val="right" w:pos="5030"/>
        </w:tabs>
        <w:rPr>
          <w:noProof/>
        </w:rPr>
      </w:pPr>
      <w:r>
        <w:rPr>
          <w:noProof/>
        </w:rPr>
        <w:t>Mise à Jour Windows 10 Entreprise LTSB 2016 (par Dispositif), 41</w:t>
      </w:r>
    </w:p>
    <w:p w14:paraId="17F1022D" w14:textId="77777777" w:rsidR="005B59FE" w:rsidRDefault="005B59FE">
      <w:pPr>
        <w:pStyle w:val="Index1"/>
        <w:tabs>
          <w:tab w:val="right" w:pos="5030"/>
        </w:tabs>
        <w:rPr>
          <w:noProof/>
        </w:rPr>
      </w:pPr>
      <w:r>
        <w:rPr>
          <w:noProof/>
        </w:rPr>
        <w:t>Mise à Jour Windows 10 Pro, 41</w:t>
      </w:r>
    </w:p>
    <w:p w14:paraId="13ED459A" w14:textId="77777777" w:rsidR="005B59FE" w:rsidRDefault="005B59FE">
      <w:pPr>
        <w:pStyle w:val="Index1"/>
        <w:tabs>
          <w:tab w:val="right" w:pos="5030"/>
        </w:tabs>
        <w:rPr>
          <w:noProof/>
        </w:rPr>
      </w:pPr>
      <w:r>
        <w:rPr>
          <w:noProof/>
        </w:rPr>
        <w:t>Module Complémentaire Azure Information Protection Premium Plan 1, 57</w:t>
      </w:r>
    </w:p>
    <w:p w14:paraId="1093E2D7" w14:textId="77777777" w:rsidR="005B59FE" w:rsidRDefault="005B59FE">
      <w:pPr>
        <w:pStyle w:val="Index1"/>
        <w:tabs>
          <w:tab w:val="right" w:pos="5030"/>
        </w:tabs>
        <w:rPr>
          <w:noProof/>
        </w:rPr>
      </w:pPr>
      <w:r>
        <w:rPr>
          <w:noProof/>
        </w:rPr>
        <w:t>Module Complémentaire Azure Information Protection Premium Plan 2, 57</w:t>
      </w:r>
    </w:p>
    <w:p w14:paraId="147206EF" w14:textId="77777777" w:rsidR="005B59FE" w:rsidRDefault="005B59FE">
      <w:pPr>
        <w:pStyle w:val="Index1"/>
        <w:tabs>
          <w:tab w:val="right" w:pos="5030"/>
        </w:tabs>
        <w:rPr>
          <w:noProof/>
        </w:rPr>
      </w:pPr>
      <w:r>
        <w:rPr>
          <w:noProof/>
        </w:rPr>
        <w:t>Module Complémentaire de stockage Microsoft Stream (500 Go), 69</w:t>
      </w:r>
    </w:p>
    <w:p w14:paraId="7580B478" w14:textId="77777777" w:rsidR="005B59FE" w:rsidRDefault="005B59FE">
      <w:pPr>
        <w:pStyle w:val="Index1"/>
        <w:tabs>
          <w:tab w:val="right" w:pos="5030"/>
        </w:tabs>
        <w:rPr>
          <w:noProof/>
        </w:rPr>
      </w:pPr>
      <w:r>
        <w:rPr>
          <w:noProof/>
        </w:rPr>
        <w:t>Module Complémentaire Enterprise Mobility + Security E3, 59</w:t>
      </w:r>
    </w:p>
    <w:p w14:paraId="659861E4" w14:textId="77777777" w:rsidR="005B59FE" w:rsidRDefault="005B59FE">
      <w:pPr>
        <w:pStyle w:val="Index1"/>
        <w:tabs>
          <w:tab w:val="right" w:pos="5030"/>
        </w:tabs>
        <w:rPr>
          <w:noProof/>
        </w:rPr>
      </w:pPr>
      <w:r>
        <w:rPr>
          <w:noProof/>
        </w:rPr>
        <w:t>Module Complémentaire Enterprise Mobility + Security E5, 59</w:t>
      </w:r>
    </w:p>
    <w:p w14:paraId="21F0633D" w14:textId="77777777" w:rsidR="005B59FE" w:rsidRDefault="005B59FE">
      <w:pPr>
        <w:pStyle w:val="Index1"/>
        <w:tabs>
          <w:tab w:val="right" w:pos="5030"/>
        </w:tabs>
        <w:rPr>
          <w:noProof/>
        </w:rPr>
      </w:pPr>
      <w:r>
        <w:rPr>
          <w:noProof/>
        </w:rPr>
        <w:t>Module Complémentaire Exchange Online Plan 1, 65</w:t>
      </w:r>
    </w:p>
    <w:p w14:paraId="1E1BD4DB" w14:textId="77777777" w:rsidR="005B59FE" w:rsidRDefault="005B59FE">
      <w:pPr>
        <w:pStyle w:val="Index1"/>
        <w:tabs>
          <w:tab w:val="right" w:pos="5030"/>
        </w:tabs>
        <w:rPr>
          <w:noProof/>
        </w:rPr>
      </w:pPr>
      <w:r>
        <w:rPr>
          <w:noProof/>
        </w:rPr>
        <w:t>Module Complémentaire Microsoft 365 E3, 57</w:t>
      </w:r>
    </w:p>
    <w:p w14:paraId="2CC1AA27" w14:textId="77777777" w:rsidR="005B59FE" w:rsidRDefault="005B59FE">
      <w:pPr>
        <w:pStyle w:val="Index1"/>
        <w:tabs>
          <w:tab w:val="right" w:pos="5030"/>
        </w:tabs>
        <w:rPr>
          <w:noProof/>
        </w:rPr>
      </w:pPr>
      <w:r>
        <w:rPr>
          <w:noProof/>
        </w:rPr>
        <w:t>Module Complémentaire Microsoft 365 E5, 57</w:t>
      </w:r>
    </w:p>
    <w:p w14:paraId="1CA976C8" w14:textId="77777777" w:rsidR="005B59FE" w:rsidRDefault="005B59FE">
      <w:pPr>
        <w:pStyle w:val="Index1"/>
        <w:tabs>
          <w:tab w:val="right" w:pos="5030"/>
        </w:tabs>
        <w:rPr>
          <w:noProof/>
        </w:rPr>
      </w:pPr>
      <w:r>
        <w:rPr>
          <w:noProof/>
        </w:rPr>
        <w:t>Module Complémentaire Microsoft Dynamics 365 Customer Engagement Plan, édition Entreprise, 59</w:t>
      </w:r>
    </w:p>
    <w:p w14:paraId="2C3E9D9D" w14:textId="77777777" w:rsidR="005B59FE" w:rsidRDefault="005B59FE">
      <w:pPr>
        <w:pStyle w:val="Index1"/>
        <w:tabs>
          <w:tab w:val="right" w:pos="5030"/>
        </w:tabs>
        <w:rPr>
          <w:noProof/>
        </w:rPr>
      </w:pPr>
      <w:r>
        <w:rPr>
          <w:noProof/>
        </w:rPr>
        <w:t>Module Complémentaire Microsoft Dynamics 365 for Operations Device, édition Entreprise (SL Dispositif), 60</w:t>
      </w:r>
    </w:p>
    <w:p w14:paraId="79316A65" w14:textId="77777777" w:rsidR="005B59FE" w:rsidRDefault="005B59FE">
      <w:pPr>
        <w:pStyle w:val="Index1"/>
        <w:tabs>
          <w:tab w:val="right" w:pos="5030"/>
        </w:tabs>
        <w:rPr>
          <w:noProof/>
        </w:rPr>
      </w:pPr>
      <w:r>
        <w:rPr>
          <w:noProof/>
        </w:rPr>
        <w:t>Module Complémentaire Microsoft Dynamics 365 for Retail, édition Entreprise, 60</w:t>
      </w:r>
    </w:p>
    <w:p w14:paraId="77CBA723" w14:textId="77777777" w:rsidR="005B59FE" w:rsidRDefault="005B59FE">
      <w:pPr>
        <w:pStyle w:val="Index1"/>
        <w:tabs>
          <w:tab w:val="right" w:pos="5030"/>
        </w:tabs>
        <w:rPr>
          <w:noProof/>
        </w:rPr>
      </w:pPr>
      <w:r>
        <w:rPr>
          <w:noProof/>
        </w:rPr>
        <w:t>Module complémentaire Microsoft Dynamics 365 for Talent, édition Entreprise, 60</w:t>
      </w:r>
    </w:p>
    <w:p w14:paraId="5AD7F30F" w14:textId="77777777" w:rsidR="005B59FE" w:rsidRDefault="005B59FE">
      <w:pPr>
        <w:pStyle w:val="Index1"/>
        <w:tabs>
          <w:tab w:val="right" w:pos="5030"/>
        </w:tabs>
        <w:rPr>
          <w:noProof/>
        </w:rPr>
      </w:pPr>
      <w:r>
        <w:rPr>
          <w:noProof/>
        </w:rPr>
        <w:t>Module complémentaire Microsoft Dynamics 365 for Team Members, édition Entreprise (SL Utilisateur), 60</w:t>
      </w:r>
    </w:p>
    <w:p w14:paraId="29945E58" w14:textId="77777777" w:rsidR="005B59FE" w:rsidRDefault="005B59FE">
      <w:pPr>
        <w:pStyle w:val="Index1"/>
        <w:tabs>
          <w:tab w:val="right" w:pos="5030"/>
        </w:tabs>
        <w:rPr>
          <w:noProof/>
        </w:rPr>
      </w:pPr>
      <w:r>
        <w:rPr>
          <w:noProof/>
        </w:rPr>
        <w:t>Module Complémentaire Microsoft Dynamics 365 Plan, édition Entreprise (SL Utilisateur), 59</w:t>
      </w:r>
    </w:p>
    <w:p w14:paraId="3BF40BEB" w14:textId="77777777" w:rsidR="005B59FE" w:rsidRDefault="005B59FE">
      <w:pPr>
        <w:pStyle w:val="Index1"/>
        <w:tabs>
          <w:tab w:val="right" w:pos="5030"/>
        </w:tabs>
        <w:rPr>
          <w:noProof/>
        </w:rPr>
      </w:pPr>
      <w:r>
        <w:rPr>
          <w:noProof/>
        </w:rPr>
        <w:t>Module Complémentaire Microsoft Dynamics 365 Unified Operations Plan, édition Entreprise, 59</w:t>
      </w:r>
    </w:p>
    <w:p w14:paraId="1C7A07D2" w14:textId="77777777" w:rsidR="005B59FE" w:rsidRDefault="005B59FE">
      <w:pPr>
        <w:pStyle w:val="Index1"/>
        <w:tabs>
          <w:tab w:val="right" w:pos="5030"/>
        </w:tabs>
        <w:rPr>
          <w:noProof/>
        </w:rPr>
      </w:pPr>
      <w:r>
        <w:rPr>
          <w:noProof/>
        </w:rPr>
        <w:t>Module Complémentaire Microsoft Intune, 71</w:t>
      </w:r>
    </w:p>
    <w:p w14:paraId="108AC7C7" w14:textId="77777777" w:rsidR="005B59FE" w:rsidRDefault="005B59FE">
      <w:pPr>
        <w:pStyle w:val="Index1"/>
        <w:tabs>
          <w:tab w:val="right" w:pos="5030"/>
        </w:tabs>
        <w:rPr>
          <w:noProof/>
        </w:rPr>
      </w:pPr>
      <w:r>
        <w:rPr>
          <w:noProof/>
        </w:rPr>
        <w:t>Module Complémentaire Microsoft Intune pour l’Éducation, 71</w:t>
      </w:r>
    </w:p>
    <w:p w14:paraId="371ED185" w14:textId="77777777" w:rsidR="005B59FE" w:rsidRDefault="005B59FE">
      <w:pPr>
        <w:pStyle w:val="Index1"/>
        <w:tabs>
          <w:tab w:val="right" w:pos="5030"/>
        </w:tabs>
        <w:rPr>
          <w:noProof/>
        </w:rPr>
      </w:pPr>
      <w:r>
        <w:rPr>
          <w:noProof/>
        </w:rPr>
        <w:t>Module Complémentaire Microsoft Stream Plan 2, 69</w:t>
      </w:r>
    </w:p>
    <w:p w14:paraId="3458A5F2" w14:textId="77777777" w:rsidR="005B59FE" w:rsidRDefault="005B59FE">
      <w:pPr>
        <w:pStyle w:val="Index1"/>
        <w:tabs>
          <w:tab w:val="right" w:pos="5030"/>
        </w:tabs>
        <w:rPr>
          <w:noProof/>
        </w:rPr>
      </w:pPr>
      <w:r>
        <w:rPr>
          <w:noProof/>
        </w:rPr>
        <w:t>Module Complémentaire Office 365 A5, 63</w:t>
      </w:r>
    </w:p>
    <w:p w14:paraId="47E30B75" w14:textId="77777777" w:rsidR="005B59FE" w:rsidRDefault="005B59FE">
      <w:pPr>
        <w:pStyle w:val="Index1"/>
        <w:tabs>
          <w:tab w:val="right" w:pos="5030"/>
        </w:tabs>
        <w:rPr>
          <w:noProof/>
        </w:rPr>
      </w:pPr>
      <w:r>
        <w:rPr>
          <w:noProof/>
        </w:rPr>
        <w:t>Module Complémentaire Office 365 Entreprise E1, E3, 63</w:t>
      </w:r>
    </w:p>
    <w:p w14:paraId="6C3B5979" w14:textId="77777777" w:rsidR="005B59FE" w:rsidRDefault="005B59FE">
      <w:pPr>
        <w:pStyle w:val="Index1"/>
        <w:tabs>
          <w:tab w:val="right" w:pos="5030"/>
        </w:tabs>
        <w:rPr>
          <w:noProof/>
        </w:rPr>
      </w:pPr>
      <w:r>
        <w:rPr>
          <w:noProof/>
        </w:rPr>
        <w:t>Module Complémentaire Office 365 Entreprise E3 sans ProPlus, 63</w:t>
      </w:r>
    </w:p>
    <w:p w14:paraId="3BE46C38" w14:textId="77777777" w:rsidR="005B59FE" w:rsidRDefault="005B59FE">
      <w:pPr>
        <w:pStyle w:val="Index1"/>
        <w:tabs>
          <w:tab w:val="right" w:pos="5030"/>
        </w:tabs>
        <w:rPr>
          <w:noProof/>
        </w:rPr>
      </w:pPr>
      <w:r>
        <w:rPr>
          <w:noProof/>
        </w:rPr>
        <w:t>Module Complémentaire Office 365 Entreprise E4, 63</w:t>
      </w:r>
    </w:p>
    <w:p w14:paraId="45188486" w14:textId="77777777" w:rsidR="005B59FE" w:rsidRDefault="005B59FE">
      <w:pPr>
        <w:pStyle w:val="Index1"/>
        <w:tabs>
          <w:tab w:val="right" w:pos="5030"/>
        </w:tabs>
        <w:rPr>
          <w:noProof/>
        </w:rPr>
      </w:pPr>
      <w:r>
        <w:rPr>
          <w:noProof/>
        </w:rPr>
        <w:t>Module Complémentaire Office 365 Entreprise E4 sans ProPlus, 63</w:t>
      </w:r>
    </w:p>
    <w:p w14:paraId="58A0DCE6" w14:textId="77777777" w:rsidR="005B59FE" w:rsidRDefault="005B59FE">
      <w:pPr>
        <w:pStyle w:val="Index1"/>
        <w:tabs>
          <w:tab w:val="right" w:pos="5030"/>
        </w:tabs>
        <w:rPr>
          <w:noProof/>
        </w:rPr>
      </w:pPr>
      <w:r>
        <w:rPr>
          <w:noProof/>
        </w:rPr>
        <w:t>Module Complémentaire Office 365 Entreprise E5, 63</w:t>
      </w:r>
    </w:p>
    <w:p w14:paraId="2E4743B0" w14:textId="77777777" w:rsidR="005B59FE" w:rsidRDefault="005B59FE">
      <w:pPr>
        <w:pStyle w:val="Index1"/>
        <w:tabs>
          <w:tab w:val="right" w:pos="5030"/>
        </w:tabs>
        <w:rPr>
          <w:noProof/>
        </w:rPr>
      </w:pPr>
      <w:r>
        <w:rPr>
          <w:noProof/>
        </w:rPr>
        <w:t>Module Complémentaire Operations Management and Security E1, 55</w:t>
      </w:r>
    </w:p>
    <w:p w14:paraId="7EFC927F" w14:textId="77777777" w:rsidR="005B59FE" w:rsidRDefault="005B59FE">
      <w:pPr>
        <w:pStyle w:val="Index1"/>
        <w:tabs>
          <w:tab w:val="right" w:pos="5030"/>
        </w:tabs>
        <w:rPr>
          <w:noProof/>
        </w:rPr>
      </w:pPr>
      <w:r>
        <w:rPr>
          <w:noProof/>
        </w:rPr>
        <w:t>Module Complémentaire Operations Management and Security E2, 55</w:t>
      </w:r>
    </w:p>
    <w:p w14:paraId="3A8D10FE" w14:textId="77777777" w:rsidR="005B59FE" w:rsidRDefault="005B59FE">
      <w:pPr>
        <w:pStyle w:val="Index1"/>
        <w:tabs>
          <w:tab w:val="right" w:pos="5030"/>
        </w:tabs>
        <w:rPr>
          <w:noProof/>
        </w:rPr>
      </w:pPr>
      <w:r>
        <w:rPr>
          <w:noProof/>
        </w:rPr>
        <w:t>Module Complémentaire Project Online Essentials, 66</w:t>
      </w:r>
    </w:p>
    <w:p w14:paraId="50D1A7AE" w14:textId="77777777" w:rsidR="005B59FE" w:rsidRDefault="005B59FE">
      <w:pPr>
        <w:pStyle w:val="Index1"/>
        <w:tabs>
          <w:tab w:val="right" w:pos="5030"/>
        </w:tabs>
        <w:rPr>
          <w:noProof/>
        </w:rPr>
      </w:pPr>
      <w:r>
        <w:rPr>
          <w:noProof/>
        </w:rPr>
        <w:t>Module Complémentaire Project Online Premium, 66</w:t>
      </w:r>
    </w:p>
    <w:p w14:paraId="161A9C06" w14:textId="77777777" w:rsidR="005B59FE" w:rsidRDefault="005B59FE">
      <w:pPr>
        <w:pStyle w:val="Index1"/>
        <w:tabs>
          <w:tab w:val="right" w:pos="5030"/>
        </w:tabs>
        <w:rPr>
          <w:noProof/>
        </w:rPr>
      </w:pPr>
      <w:r>
        <w:rPr>
          <w:noProof/>
        </w:rPr>
        <w:t>Module Complémentaire Project Online Professional, 66</w:t>
      </w:r>
    </w:p>
    <w:p w14:paraId="15E0558B" w14:textId="77777777" w:rsidR="005B59FE" w:rsidRDefault="005B59FE">
      <w:pPr>
        <w:pStyle w:val="Index1"/>
        <w:tabs>
          <w:tab w:val="right" w:pos="5030"/>
        </w:tabs>
        <w:rPr>
          <w:noProof/>
        </w:rPr>
      </w:pPr>
      <w:r>
        <w:rPr>
          <w:noProof/>
        </w:rPr>
        <w:t>Module Complémentaire SharePoint Online Plan 1, 67</w:t>
      </w:r>
    </w:p>
    <w:p w14:paraId="5A3E7449" w14:textId="77777777" w:rsidR="005B59FE" w:rsidRDefault="005B59FE">
      <w:pPr>
        <w:pStyle w:val="Index1"/>
        <w:tabs>
          <w:tab w:val="right" w:pos="5030"/>
        </w:tabs>
        <w:rPr>
          <w:noProof/>
        </w:rPr>
      </w:pPr>
      <w:r>
        <w:rPr>
          <w:noProof/>
        </w:rPr>
        <w:t>Module Complémentaire Skype Entreprise Online Plan 1, 67</w:t>
      </w:r>
    </w:p>
    <w:p w14:paraId="28FFF69A" w14:textId="77777777" w:rsidR="005B59FE" w:rsidRDefault="005B59FE">
      <w:pPr>
        <w:pStyle w:val="Index1"/>
        <w:tabs>
          <w:tab w:val="right" w:pos="5030"/>
        </w:tabs>
        <w:rPr>
          <w:noProof/>
        </w:rPr>
      </w:pPr>
      <w:r>
        <w:rPr>
          <w:noProof/>
        </w:rPr>
        <w:t>Module Complémentaire SQL Server Enterprise Premium Assurance, 30</w:t>
      </w:r>
    </w:p>
    <w:p w14:paraId="7EA442DD" w14:textId="77777777" w:rsidR="005B59FE" w:rsidRDefault="005B59FE">
      <w:pPr>
        <w:pStyle w:val="Index1"/>
        <w:tabs>
          <w:tab w:val="right" w:pos="5030"/>
        </w:tabs>
        <w:rPr>
          <w:noProof/>
        </w:rPr>
      </w:pPr>
      <w:r>
        <w:rPr>
          <w:noProof/>
        </w:rPr>
        <w:t>Module Complémentaire SQL Server Standard Premium Assurance, 30</w:t>
      </w:r>
    </w:p>
    <w:p w14:paraId="7EA61F14" w14:textId="77777777" w:rsidR="005B59FE" w:rsidRDefault="005B59FE">
      <w:pPr>
        <w:pStyle w:val="Index1"/>
        <w:tabs>
          <w:tab w:val="right" w:pos="5030"/>
        </w:tabs>
        <w:rPr>
          <w:noProof/>
        </w:rPr>
      </w:pPr>
      <w:r>
        <w:rPr>
          <w:noProof/>
        </w:rPr>
        <w:t>Module Complémentaire Visio Online Plan 2, 62</w:t>
      </w:r>
    </w:p>
    <w:p w14:paraId="460339C7" w14:textId="77777777" w:rsidR="005B59FE" w:rsidRDefault="005B59FE">
      <w:pPr>
        <w:pStyle w:val="Index1"/>
        <w:tabs>
          <w:tab w:val="right" w:pos="5030"/>
        </w:tabs>
        <w:rPr>
          <w:noProof/>
        </w:rPr>
      </w:pPr>
      <w:r>
        <w:rPr>
          <w:noProof/>
        </w:rPr>
        <w:t>Module Complémentaire Windows 10 Éducation E5 par Dispositif (pour E3 par dispositif), 41</w:t>
      </w:r>
    </w:p>
    <w:p w14:paraId="04CC5659" w14:textId="77777777" w:rsidR="005B59FE" w:rsidRDefault="005B59FE">
      <w:pPr>
        <w:pStyle w:val="Index1"/>
        <w:tabs>
          <w:tab w:val="right" w:pos="5030"/>
        </w:tabs>
        <w:rPr>
          <w:noProof/>
        </w:rPr>
      </w:pPr>
      <w:r>
        <w:rPr>
          <w:noProof/>
        </w:rPr>
        <w:t>Module Complémentaire Windows 10 Entreprise E3 par Utilisateur (pour E3 par dispositif), 41</w:t>
      </w:r>
    </w:p>
    <w:p w14:paraId="2E1939A6" w14:textId="77777777" w:rsidR="005B59FE" w:rsidRDefault="005B59FE">
      <w:pPr>
        <w:pStyle w:val="Index1"/>
        <w:tabs>
          <w:tab w:val="right" w:pos="5030"/>
        </w:tabs>
        <w:rPr>
          <w:noProof/>
        </w:rPr>
      </w:pPr>
      <w:r>
        <w:rPr>
          <w:noProof/>
        </w:rPr>
        <w:t>Module Complémentaire Windows 10 Entreprise E5 par Dispositif ou par Utilisateur (pour E3 par dispositif) (SL), 41</w:t>
      </w:r>
    </w:p>
    <w:p w14:paraId="18C55A51" w14:textId="77777777" w:rsidR="005B59FE" w:rsidRDefault="005B59FE">
      <w:pPr>
        <w:pStyle w:val="Index1"/>
        <w:tabs>
          <w:tab w:val="right" w:pos="5030"/>
        </w:tabs>
        <w:rPr>
          <w:noProof/>
        </w:rPr>
      </w:pPr>
      <w:r>
        <w:rPr>
          <w:noProof/>
        </w:rPr>
        <w:t>Module Complémentaire Windows Server Datacenter Core Premium Assurance (packs de 16 Licences par Cœur), 50</w:t>
      </w:r>
    </w:p>
    <w:p w14:paraId="66269410" w14:textId="77777777" w:rsidR="005B59FE" w:rsidRDefault="005B59FE">
      <w:pPr>
        <w:pStyle w:val="Index1"/>
        <w:tabs>
          <w:tab w:val="right" w:pos="5030"/>
        </w:tabs>
        <w:rPr>
          <w:noProof/>
        </w:rPr>
      </w:pPr>
      <w:r>
        <w:rPr>
          <w:noProof/>
        </w:rPr>
        <w:t>Module Complémentaire Windows Server Datacenter Core Premium Assurance (packs de 2 Licences par Cœur), 50</w:t>
      </w:r>
    </w:p>
    <w:p w14:paraId="710B2451" w14:textId="77777777" w:rsidR="005B59FE" w:rsidRDefault="005B59FE">
      <w:pPr>
        <w:pStyle w:val="Index1"/>
        <w:tabs>
          <w:tab w:val="right" w:pos="5030"/>
        </w:tabs>
        <w:rPr>
          <w:noProof/>
        </w:rPr>
      </w:pPr>
      <w:r>
        <w:rPr>
          <w:noProof/>
        </w:rPr>
        <w:t>Module Complémentaire Windows Server Datacenter Premium Assurance (pack de 2 Licences par Cœur), 18</w:t>
      </w:r>
    </w:p>
    <w:p w14:paraId="537D36F4" w14:textId="77777777" w:rsidR="005B59FE" w:rsidRDefault="005B59FE">
      <w:pPr>
        <w:pStyle w:val="Index1"/>
        <w:tabs>
          <w:tab w:val="right" w:pos="5030"/>
        </w:tabs>
        <w:rPr>
          <w:noProof/>
        </w:rPr>
      </w:pPr>
      <w:r>
        <w:rPr>
          <w:noProof/>
        </w:rPr>
        <w:t>Module Complémentaire Windows Server Standard Core Premium Assurance (packs de 16 Licences par Cœur), 50</w:t>
      </w:r>
    </w:p>
    <w:p w14:paraId="05B20E7A" w14:textId="77777777" w:rsidR="005B59FE" w:rsidRDefault="005B59FE">
      <w:pPr>
        <w:pStyle w:val="Index1"/>
        <w:tabs>
          <w:tab w:val="right" w:pos="5030"/>
        </w:tabs>
        <w:rPr>
          <w:noProof/>
        </w:rPr>
      </w:pPr>
      <w:r>
        <w:rPr>
          <w:noProof/>
        </w:rPr>
        <w:t>Module Complémentaire Windows Server Standard Core Premium Assurance (packs de 2 Licences par Cœur), 50</w:t>
      </w:r>
    </w:p>
    <w:p w14:paraId="1AE21E03" w14:textId="77777777" w:rsidR="005B59FE" w:rsidRDefault="005B59FE">
      <w:pPr>
        <w:pStyle w:val="Index1"/>
        <w:tabs>
          <w:tab w:val="right" w:pos="5030"/>
        </w:tabs>
        <w:rPr>
          <w:noProof/>
        </w:rPr>
      </w:pPr>
      <w:r>
        <w:rPr>
          <w:noProof/>
        </w:rPr>
        <w:t>Module Complémentaire Windows Server Standard Premium Assurance (pack de 2 Licences par Cœur), 18</w:t>
      </w:r>
    </w:p>
    <w:p w14:paraId="6FA61BB3" w14:textId="77777777" w:rsidR="005B59FE" w:rsidRDefault="005B59FE">
      <w:pPr>
        <w:pStyle w:val="Index1"/>
        <w:tabs>
          <w:tab w:val="right" w:pos="5030"/>
        </w:tabs>
        <w:rPr>
          <w:noProof/>
        </w:rPr>
      </w:pPr>
      <w:r>
        <w:rPr>
          <w:noProof/>
        </w:rPr>
        <w:t>Office 2011 pour Mac, 25</w:t>
      </w:r>
    </w:p>
    <w:p w14:paraId="52818E39" w14:textId="77777777" w:rsidR="005B59FE" w:rsidRDefault="005B59FE">
      <w:pPr>
        <w:pStyle w:val="Index1"/>
        <w:tabs>
          <w:tab w:val="right" w:pos="5030"/>
        </w:tabs>
        <w:rPr>
          <w:noProof/>
        </w:rPr>
      </w:pPr>
      <w:r>
        <w:rPr>
          <w:noProof/>
        </w:rPr>
        <w:t>Office 2013, 23</w:t>
      </w:r>
    </w:p>
    <w:p w14:paraId="4F3A05A3" w14:textId="77777777" w:rsidR="005B59FE" w:rsidRDefault="005B59FE">
      <w:pPr>
        <w:pStyle w:val="Index1"/>
        <w:tabs>
          <w:tab w:val="right" w:pos="5030"/>
        </w:tabs>
        <w:rPr>
          <w:noProof/>
        </w:rPr>
      </w:pPr>
      <w:r>
        <w:rPr>
          <w:noProof/>
        </w:rPr>
        <w:t>Office 2016 Standard pour Mac, 24</w:t>
      </w:r>
    </w:p>
    <w:p w14:paraId="7FF70B63" w14:textId="77777777" w:rsidR="005B59FE" w:rsidRDefault="005B59FE">
      <w:pPr>
        <w:pStyle w:val="Index1"/>
        <w:tabs>
          <w:tab w:val="right" w:pos="5030"/>
        </w:tabs>
        <w:rPr>
          <w:noProof/>
        </w:rPr>
      </w:pPr>
      <w:r>
        <w:rPr>
          <w:noProof/>
        </w:rPr>
        <w:t>Office 365 - Intelligence des menaces, 65</w:t>
      </w:r>
    </w:p>
    <w:p w14:paraId="437CD89D" w14:textId="77777777" w:rsidR="005B59FE" w:rsidRDefault="005B59FE">
      <w:pPr>
        <w:pStyle w:val="Index1"/>
        <w:tabs>
          <w:tab w:val="right" w:pos="5030"/>
        </w:tabs>
        <w:rPr>
          <w:noProof/>
        </w:rPr>
      </w:pPr>
      <w:r>
        <w:rPr>
          <w:noProof/>
        </w:rPr>
        <w:t>Office 365 A1, 63</w:t>
      </w:r>
    </w:p>
    <w:p w14:paraId="278EDE6C" w14:textId="77777777" w:rsidR="005B59FE" w:rsidRDefault="005B59FE">
      <w:pPr>
        <w:pStyle w:val="Index1"/>
        <w:tabs>
          <w:tab w:val="right" w:pos="5030"/>
        </w:tabs>
        <w:rPr>
          <w:noProof/>
        </w:rPr>
      </w:pPr>
      <w:r>
        <w:rPr>
          <w:noProof/>
        </w:rPr>
        <w:t>Office 365 A3, 63</w:t>
      </w:r>
    </w:p>
    <w:p w14:paraId="2EF7917A" w14:textId="77777777" w:rsidR="005B59FE" w:rsidRDefault="005B59FE">
      <w:pPr>
        <w:pStyle w:val="Index1"/>
        <w:tabs>
          <w:tab w:val="right" w:pos="5030"/>
        </w:tabs>
        <w:rPr>
          <w:noProof/>
        </w:rPr>
      </w:pPr>
      <w:r>
        <w:rPr>
          <w:noProof/>
        </w:rPr>
        <w:t>Office 365 A5, 63</w:t>
      </w:r>
    </w:p>
    <w:p w14:paraId="6A94D0A8" w14:textId="77777777" w:rsidR="005B59FE" w:rsidRDefault="005B59FE">
      <w:pPr>
        <w:pStyle w:val="Index1"/>
        <w:tabs>
          <w:tab w:val="right" w:pos="5030"/>
        </w:tabs>
        <w:rPr>
          <w:noProof/>
        </w:rPr>
      </w:pPr>
      <w:r>
        <w:rPr>
          <w:noProof/>
        </w:rPr>
        <w:t>Office 365 Advanced Compliance, 65</w:t>
      </w:r>
    </w:p>
    <w:p w14:paraId="6A15A6FA" w14:textId="77777777" w:rsidR="005B59FE" w:rsidRDefault="005B59FE">
      <w:pPr>
        <w:pStyle w:val="Index1"/>
        <w:tabs>
          <w:tab w:val="right" w:pos="5030"/>
        </w:tabs>
        <w:rPr>
          <w:noProof/>
        </w:rPr>
      </w:pPr>
      <w:r>
        <w:rPr>
          <w:noProof/>
        </w:rPr>
        <w:t>Office 365 Advanced Threat Protection, 65</w:t>
      </w:r>
    </w:p>
    <w:p w14:paraId="5BB3BEE1" w14:textId="77777777" w:rsidR="005B59FE" w:rsidRDefault="005B59FE">
      <w:pPr>
        <w:pStyle w:val="Index1"/>
        <w:tabs>
          <w:tab w:val="right" w:pos="5030"/>
        </w:tabs>
        <w:rPr>
          <w:noProof/>
        </w:rPr>
      </w:pPr>
      <w:r>
        <w:rPr>
          <w:noProof/>
        </w:rPr>
        <w:t>Office 365 Business, 62</w:t>
      </w:r>
    </w:p>
    <w:p w14:paraId="19AE9375" w14:textId="77777777" w:rsidR="005B59FE" w:rsidRDefault="005B59FE">
      <w:pPr>
        <w:pStyle w:val="Index1"/>
        <w:tabs>
          <w:tab w:val="right" w:pos="5030"/>
        </w:tabs>
        <w:rPr>
          <w:noProof/>
        </w:rPr>
      </w:pPr>
      <w:r>
        <w:rPr>
          <w:noProof/>
        </w:rPr>
        <w:t>Office 365 Business Essentials, 63</w:t>
      </w:r>
    </w:p>
    <w:p w14:paraId="595BC18D" w14:textId="77777777" w:rsidR="005B59FE" w:rsidRDefault="005B59FE">
      <w:pPr>
        <w:pStyle w:val="Index1"/>
        <w:tabs>
          <w:tab w:val="right" w:pos="5030"/>
        </w:tabs>
        <w:rPr>
          <w:noProof/>
        </w:rPr>
      </w:pPr>
      <w:r>
        <w:rPr>
          <w:noProof/>
        </w:rPr>
        <w:t>Office 365 Business Premium, 63</w:t>
      </w:r>
    </w:p>
    <w:p w14:paraId="301D1417" w14:textId="77777777" w:rsidR="005B59FE" w:rsidRDefault="005B59FE">
      <w:pPr>
        <w:pStyle w:val="Index1"/>
        <w:tabs>
          <w:tab w:val="right" w:pos="5030"/>
        </w:tabs>
        <w:rPr>
          <w:noProof/>
        </w:rPr>
      </w:pPr>
      <w:r>
        <w:rPr>
          <w:noProof/>
        </w:rPr>
        <w:t>Office 365 Cloud App Security (SL Utilisateur), 64</w:t>
      </w:r>
    </w:p>
    <w:p w14:paraId="66989656" w14:textId="77777777" w:rsidR="005B59FE" w:rsidRDefault="005B59FE">
      <w:pPr>
        <w:pStyle w:val="Index1"/>
        <w:tabs>
          <w:tab w:val="right" w:pos="5030"/>
        </w:tabs>
        <w:rPr>
          <w:noProof/>
        </w:rPr>
      </w:pPr>
      <w:r>
        <w:rPr>
          <w:noProof/>
        </w:rPr>
        <w:t>Office 365 Entreprise E1, 17, 63</w:t>
      </w:r>
    </w:p>
    <w:p w14:paraId="06CC553C" w14:textId="77777777" w:rsidR="005B59FE" w:rsidRDefault="005B59FE">
      <w:pPr>
        <w:pStyle w:val="Index1"/>
        <w:tabs>
          <w:tab w:val="right" w:pos="5030"/>
        </w:tabs>
        <w:rPr>
          <w:noProof/>
        </w:rPr>
      </w:pPr>
      <w:r>
        <w:rPr>
          <w:noProof/>
        </w:rPr>
        <w:t>Office 365 Entreprise E1 au titre de la SA, 63</w:t>
      </w:r>
    </w:p>
    <w:p w14:paraId="67EE992A" w14:textId="77777777" w:rsidR="005B59FE" w:rsidRDefault="005B59FE">
      <w:pPr>
        <w:pStyle w:val="Index1"/>
        <w:tabs>
          <w:tab w:val="right" w:pos="5030"/>
        </w:tabs>
        <w:rPr>
          <w:noProof/>
        </w:rPr>
      </w:pPr>
      <w:r>
        <w:rPr>
          <w:noProof/>
        </w:rPr>
        <w:t>Office 365 Entreprise E1 et Microsoft Intune, 17</w:t>
      </w:r>
    </w:p>
    <w:p w14:paraId="4776CD34" w14:textId="77777777" w:rsidR="005B59FE" w:rsidRDefault="005B59FE">
      <w:pPr>
        <w:pStyle w:val="Index1"/>
        <w:tabs>
          <w:tab w:val="right" w:pos="5030"/>
        </w:tabs>
        <w:rPr>
          <w:noProof/>
        </w:rPr>
      </w:pPr>
      <w:r>
        <w:rPr>
          <w:noProof/>
        </w:rPr>
        <w:t>Office 365 Entreprise E3, 17, 63</w:t>
      </w:r>
    </w:p>
    <w:p w14:paraId="33AB21C7" w14:textId="77777777" w:rsidR="005B59FE" w:rsidRDefault="005B59FE">
      <w:pPr>
        <w:pStyle w:val="Index1"/>
        <w:tabs>
          <w:tab w:val="right" w:pos="5030"/>
        </w:tabs>
        <w:rPr>
          <w:noProof/>
        </w:rPr>
      </w:pPr>
      <w:r>
        <w:rPr>
          <w:noProof/>
        </w:rPr>
        <w:t>Office 365 Entreprise E3 au titre de la SA, 63</w:t>
      </w:r>
    </w:p>
    <w:p w14:paraId="473B999F" w14:textId="77777777" w:rsidR="005B59FE" w:rsidRDefault="005B59FE">
      <w:pPr>
        <w:pStyle w:val="Index1"/>
        <w:tabs>
          <w:tab w:val="right" w:pos="5030"/>
        </w:tabs>
        <w:rPr>
          <w:noProof/>
        </w:rPr>
      </w:pPr>
      <w:r>
        <w:rPr>
          <w:noProof/>
        </w:rPr>
        <w:t>Office 365 Entreprise E3 et Microsoft Intune, 17</w:t>
      </w:r>
    </w:p>
    <w:p w14:paraId="548149CB" w14:textId="77777777" w:rsidR="005B59FE" w:rsidRDefault="005B59FE">
      <w:pPr>
        <w:pStyle w:val="Index1"/>
        <w:tabs>
          <w:tab w:val="right" w:pos="5030"/>
        </w:tabs>
        <w:rPr>
          <w:noProof/>
        </w:rPr>
      </w:pPr>
      <w:r>
        <w:rPr>
          <w:noProof/>
        </w:rPr>
        <w:t>Office 365 Entreprise E4, 63</w:t>
      </w:r>
    </w:p>
    <w:p w14:paraId="7EF8D333" w14:textId="77777777" w:rsidR="005B59FE" w:rsidRDefault="005B59FE">
      <w:pPr>
        <w:pStyle w:val="Index1"/>
        <w:tabs>
          <w:tab w:val="right" w:pos="5030"/>
        </w:tabs>
        <w:rPr>
          <w:noProof/>
        </w:rPr>
      </w:pPr>
      <w:r>
        <w:rPr>
          <w:noProof/>
        </w:rPr>
        <w:t>Office 365 Entreprise E4 au titre de la SA, 63</w:t>
      </w:r>
    </w:p>
    <w:p w14:paraId="2ACB3F4B" w14:textId="77777777" w:rsidR="005B59FE" w:rsidRDefault="005B59FE">
      <w:pPr>
        <w:pStyle w:val="Index1"/>
        <w:tabs>
          <w:tab w:val="right" w:pos="5030"/>
        </w:tabs>
        <w:rPr>
          <w:noProof/>
        </w:rPr>
      </w:pPr>
      <w:r>
        <w:rPr>
          <w:noProof/>
        </w:rPr>
        <w:t>Office 365 Entreprise E5, 17</w:t>
      </w:r>
    </w:p>
    <w:p w14:paraId="5247EC26" w14:textId="77777777" w:rsidR="005B59FE" w:rsidRDefault="005B59FE">
      <w:pPr>
        <w:pStyle w:val="Index1"/>
        <w:tabs>
          <w:tab w:val="right" w:pos="5030"/>
        </w:tabs>
        <w:rPr>
          <w:noProof/>
        </w:rPr>
      </w:pPr>
      <w:r>
        <w:rPr>
          <w:noProof/>
        </w:rPr>
        <w:t>Office 365 Entreprise E5 (SL Utilisateur), 63</w:t>
      </w:r>
    </w:p>
    <w:p w14:paraId="2C3B47B8" w14:textId="77777777" w:rsidR="005B59FE" w:rsidRDefault="005B59FE">
      <w:pPr>
        <w:pStyle w:val="Index1"/>
        <w:tabs>
          <w:tab w:val="right" w:pos="5030"/>
        </w:tabs>
        <w:rPr>
          <w:noProof/>
        </w:rPr>
      </w:pPr>
      <w:r>
        <w:rPr>
          <w:noProof/>
        </w:rPr>
        <w:t>Office 365 Entreprise E5 au titre de la SA, 63</w:t>
      </w:r>
    </w:p>
    <w:p w14:paraId="793B367B" w14:textId="77777777" w:rsidR="005B59FE" w:rsidRDefault="005B59FE">
      <w:pPr>
        <w:pStyle w:val="Index1"/>
        <w:tabs>
          <w:tab w:val="right" w:pos="5030"/>
        </w:tabs>
        <w:rPr>
          <w:noProof/>
        </w:rPr>
      </w:pPr>
      <w:r>
        <w:rPr>
          <w:noProof/>
        </w:rPr>
        <w:t>Office 365 Entreprise E5 et Microsoft Intune, 17</w:t>
      </w:r>
    </w:p>
    <w:p w14:paraId="6FA60850" w14:textId="77777777" w:rsidR="005B59FE" w:rsidRDefault="005B59FE">
      <w:pPr>
        <w:pStyle w:val="Index1"/>
        <w:tabs>
          <w:tab w:val="right" w:pos="5030"/>
        </w:tabs>
        <w:rPr>
          <w:noProof/>
        </w:rPr>
      </w:pPr>
      <w:r>
        <w:rPr>
          <w:noProof/>
        </w:rPr>
        <w:t>Office 365 Entreprise F1, 63</w:t>
      </w:r>
    </w:p>
    <w:p w14:paraId="4F99DA2D" w14:textId="77777777" w:rsidR="005B59FE" w:rsidRDefault="005B59FE">
      <w:pPr>
        <w:pStyle w:val="Index1"/>
        <w:tabs>
          <w:tab w:val="right" w:pos="5030"/>
        </w:tabs>
        <w:rPr>
          <w:noProof/>
        </w:rPr>
      </w:pPr>
      <w:r>
        <w:rPr>
          <w:noProof/>
        </w:rPr>
        <w:t>Office 365 Extra File Storage (1 Go), 67</w:t>
      </w:r>
    </w:p>
    <w:p w14:paraId="5C53C697" w14:textId="77777777" w:rsidR="005B59FE" w:rsidRDefault="005B59FE">
      <w:pPr>
        <w:pStyle w:val="Index1"/>
        <w:tabs>
          <w:tab w:val="right" w:pos="5030"/>
        </w:tabs>
        <w:rPr>
          <w:noProof/>
        </w:rPr>
      </w:pPr>
      <w:r>
        <w:rPr>
          <w:noProof/>
        </w:rPr>
        <w:t>Office 365 Moyenne Entreprise, 64</w:t>
      </w:r>
    </w:p>
    <w:p w14:paraId="14F66B52" w14:textId="77777777" w:rsidR="005B59FE" w:rsidRDefault="005B59FE">
      <w:pPr>
        <w:pStyle w:val="Index1"/>
        <w:tabs>
          <w:tab w:val="right" w:pos="5030"/>
        </w:tabs>
        <w:rPr>
          <w:noProof/>
        </w:rPr>
      </w:pPr>
      <w:r>
        <w:rPr>
          <w:noProof/>
        </w:rPr>
        <w:t>Office 365 ProPlus, 62</w:t>
      </w:r>
    </w:p>
    <w:p w14:paraId="4C7FE1CF" w14:textId="77777777" w:rsidR="005B59FE" w:rsidRDefault="005B59FE">
      <w:pPr>
        <w:pStyle w:val="Index1"/>
        <w:tabs>
          <w:tab w:val="right" w:pos="5030"/>
        </w:tabs>
        <w:rPr>
          <w:noProof/>
        </w:rPr>
      </w:pPr>
      <w:r>
        <w:rPr>
          <w:noProof/>
        </w:rPr>
        <w:t>Office 365 ProPlus au titre de la SA, 62</w:t>
      </w:r>
    </w:p>
    <w:p w14:paraId="6106A4CE" w14:textId="77777777" w:rsidR="005B59FE" w:rsidRDefault="005B59FE">
      <w:pPr>
        <w:pStyle w:val="Index1"/>
        <w:tabs>
          <w:tab w:val="right" w:pos="5030"/>
        </w:tabs>
        <w:rPr>
          <w:noProof/>
        </w:rPr>
      </w:pPr>
      <w:r>
        <w:rPr>
          <w:noProof/>
        </w:rPr>
        <w:t>Office Multi Language Pack, 63, 64</w:t>
      </w:r>
    </w:p>
    <w:p w14:paraId="56ED4E2C" w14:textId="77777777" w:rsidR="005B59FE" w:rsidRDefault="005B59FE">
      <w:pPr>
        <w:pStyle w:val="Index1"/>
        <w:tabs>
          <w:tab w:val="right" w:pos="5030"/>
        </w:tabs>
        <w:rPr>
          <w:noProof/>
        </w:rPr>
      </w:pPr>
      <w:r>
        <w:rPr>
          <w:noProof/>
        </w:rPr>
        <w:t>Office Multi Language Pack 2013, 23</w:t>
      </w:r>
    </w:p>
    <w:p w14:paraId="68DCD7EE" w14:textId="77777777" w:rsidR="005B59FE" w:rsidRDefault="005B59FE">
      <w:pPr>
        <w:pStyle w:val="Index1"/>
        <w:tabs>
          <w:tab w:val="right" w:pos="5030"/>
        </w:tabs>
        <w:rPr>
          <w:noProof/>
        </w:rPr>
      </w:pPr>
      <w:r>
        <w:rPr>
          <w:noProof/>
        </w:rPr>
        <w:t>Office Online, 63</w:t>
      </w:r>
    </w:p>
    <w:p w14:paraId="7B54BF84" w14:textId="77777777" w:rsidR="005B59FE" w:rsidRDefault="005B59FE">
      <w:pPr>
        <w:pStyle w:val="Index1"/>
        <w:tabs>
          <w:tab w:val="right" w:pos="5030"/>
        </w:tabs>
        <w:rPr>
          <w:noProof/>
        </w:rPr>
      </w:pPr>
      <w:r>
        <w:rPr>
          <w:noProof/>
        </w:rPr>
        <w:t>Office Online pour Office 365, 83</w:t>
      </w:r>
    </w:p>
    <w:p w14:paraId="7D442708" w14:textId="77777777" w:rsidR="005B59FE" w:rsidRDefault="005B59FE">
      <w:pPr>
        <w:pStyle w:val="Index1"/>
        <w:tabs>
          <w:tab w:val="right" w:pos="5030"/>
        </w:tabs>
        <w:rPr>
          <w:noProof/>
        </w:rPr>
      </w:pPr>
      <w:r>
        <w:rPr>
          <w:noProof/>
        </w:rPr>
        <w:t>Office Professionnel Plus, 63, 83, 89</w:t>
      </w:r>
    </w:p>
    <w:p w14:paraId="3A9A5651" w14:textId="77777777" w:rsidR="005B59FE" w:rsidRDefault="005B59FE">
      <w:pPr>
        <w:pStyle w:val="Index1"/>
        <w:tabs>
          <w:tab w:val="right" w:pos="5030"/>
        </w:tabs>
        <w:rPr>
          <w:noProof/>
        </w:rPr>
      </w:pPr>
      <w:r>
        <w:rPr>
          <w:noProof/>
        </w:rPr>
        <w:t>Office Professionnel Plus 2013, 62</w:t>
      </w:r>
    </w:p>
    <w:p w14:paraId="4DEE375E" w14:textId="77777777" w:rsidR="005B59FE" w:rsidRDefault="005B59FE">
      <w:pPr>
        <w:pStyle w:val="Index1"/>
        <w:tabs>
          <w:tab w:val="right" w:pos="5030"/>
        </w:tabs>
        <w:rPr>
          <w:noProof/>
        </w:rPr>
      </w:pPr>
      <w:r>
        <w:rPr>
          <w:noProof/>
        </w:rPr>
        <w:t>Office Professionnel Plus 2016, 23, 39, 64</w:t>
      </w:r>
    </w:p>
    <w:p w14:paraId="46CEF81A" w14:textId="77777777" w:rsidR="005B59FE" w:rsidRDefault="005B59FE">
      <w:pPr>
        <w:pStyle w:val="Index1"/>
        <w:tabs>
          <w:tab w:val="right" w:pos="5030"/>
        </w:tabs>
        <w:rPr>
          <w:noProof/>
        </w:rPr>
      </w:pPr>
      <w:r>
        <w:rPr>
          <w:noProof/>
        </w:rPr>
        <w:t>Office Standard, 63, 83, 89</w:t>
      </w:r>
    </w:p>
    <w:p w14:paraId="0D10C6F4" w14:textId="77777777" w:rsidR="005B59FE" w:rsidRDefault="005B59FE">
      <w:pPr>
        <w:pStyle w:val="Index1"/>
        <w:tabs>
          <w:tab w:val="right" w:pos="5030"/>
        </w:tabs>
        <w:rPr>
          <w:noProof/>
        </w:rPr>
      </w:pPr>
      <w:r>
        <w:rPr>
          <w:noProof/>
        </w:rPr>
        <w:t>Office Standard 2016, 23</w:t>
      </w:r>
    </w:p>
    <w:p w14:paraId="57AD3962" w14:textId="77777777" w:rsidR="005B59FE" w:rsidRDefault="005B59FE">
      <w:pPr>
        <w:pStyle w:val="Index1"/>
        <w:tabs>
          <w:tab w:val="right" w:pos="5030"/>
        </w:tabs>
        <w:rPr>
          <w:noProof/>
        </w:rPr>
      </w:pPr>
      <w:r>
        <w:rPr>
          <w:noProof/>
        </w:rPr>
        <w:t>Office Standard pour Mac, 83</w:t>
      </w:r>
    </w:p>
    <w:p w14:paraId="2B7F4E07" w14:textId="77777777" w:rsidR="005B59FE" w:rsidRDefault="005B59FE">
      <w:pPr>
        <w:pStyle w:val="Index1"/>
        <w:tabs>
          <w:tab w:val="right" w:pos="5030"/>
        </w:tabs>
        <w:rPr>
          <w:noProof/>
        </w:rPr>
      </w:pPr>
      <w:r>
        <w:rPr>
          <w:noProof/>
        </w:rPr>
        <w:t>OneDrive Entreprise Plan 1, 66</w:t>
      </w:r>
    </w:p>
    <w:p w14:paraId="4DE12BD3" w14:textId="77777777" w:rsidR="005B59FE" w:rsidRDefault="005B59FE">
      <w:pPr>
        <w:pStyle w:val="Index1"/>
        <w:tabs>
          <w:tab w:val="right" w:pos="5030"/>
        </w:tabs>
        <w:rPr>
          <w:noProof/>
        </w:rPr>
      </w:pPr>
      <w:r>
        <w:rPr>
          <w:noProof/>
        </w:rPr>
        <w:t>OneDrive for Business Plan 2, 66</w:t>
      </w:r>
    </w:p>
    <w:p w14:paraId="525B09DB" w14:textId="77777777" w:rsidR="005B59FE" w:rsidRDefault="005B59FE">
      <w:pPr>
        <w:pStyle w:val="Index1"/>
        <w:tabs>
          <w:tab w:val="right" w:pos="5030"/>
        </w:tabs>
        <w:rPr>
          <w:noProof/>
        </w:rPr>
      </w:pPr>
      <w:r>
        <w:rPr>
          <w:noProof/>
        </w:rPr>
        <w:t>Operations Management and Security</w:t>
      </w:r>
    </w:p>
    <w:p w14:paraId="0995E5FC" w14:textId="77777777" w:rsidR="005B59FE" w:rsidRDefault="005B59FE">
      <w:pPr>
        <w:pStyle w:val="Index2"/>
        <w:tabs>
          <w:tab w:val="right" w:pos="5030"/>
        </w:tabs>
        <w:rPr>
          <w:noProof/>
        </w:rPr>
      </w:pPr>
      <w:r>
        <w:rPr>
          <w:noProof/>
        </w:rPr>
        <w:t>analyse de journal, 55</w:t>
      </w:r>
    </w:p>
    <w:p w14:paraId="56A4BCB4" w14:textId="77777777" w:rsidR="005B59FE" w:rsidRDefault="005B59FE">
      <w:pPr>
        <w:pStyle w:val="Index2"/>
        <w:tabs>
          <w:tab w:val="right" w:pos="5030"/>
        </w:tabs>
        <w:rPr>
          <w:noProof/>
        </w:rPr>
      </w:pPr>
      <w:r>
        <w:rPr>
          <w:noProof/>
        </w:rPr>
        <w:t>automatisation, 55</w:t>
      </w:r>
    </w:p>
    <w:p w14:paraId="08E81C29" w14:textId="77777777" w:rsidR="005B59FE" w:rsidRDefault="005B59FE">
      <w:pPr>
        <w:pStyle w:val="Index2"/>
        <w:tabs>
          <w:tab w:val="right" w:pos="5030"/>
        </w:tabs>
        <w:rPr>
          <w:noProof/>
        </w:rPr>
      </w:pPr>
      <w:r>
        <w:rPr>
          <w:noProof/>
        </w:rPr>
        <w:t>sauvegarde et récupération, 56</w:t>
      </w:r>
    </w:p>
    <w:p w14:paraId="4B8D1168" w14:textId="77777777" w:rsidR="005B59FE" w:rsidRDefault="005B59FE">
      <w:pPr>
        <w:pStyle w:val="Index2"/>
        <w:tabs>
          <w:tab w:val="right" w:pos="5030"/>
        </w:tabs>
        <w:rPr>
          <w:noProof/>
        </w:rPr>
      </w:pPr>
      <w:r>
        <w:rPr>
          <w:noProof/>
        </w:rPr>
        <w:t>sécurité, 55</w:t>
      </w:r>
    </w:p>
    <w:p w14:paraId="7DE1ABAD" w14:textId="77777777" w:rsidR="005B59FE" w:rsidRDefault="005B59FE">
      <w:pPr>
        <w:pStyle w:val="Index1"/>
        <w:tabs>
          <w:tab w:val="right" w:pos="5030"/>
        </w:tabs>
        <w:rPr>
          <w:noProof/>
        </w:rPr>
      </w:pPr>
      <w:r>
        <w:rPr>
          <w:noProof/>
        </w:rPr>
        <w:t>Operations Management and Security E1, 55</w:t>
      </w:r>
    </w:p>
    <w:p w14:paraId="55841770" w14:textId="77777777" w:rsidR="005B59FE" w:rsidRDefault="005B59FE">
      <w:pPr>
        <w:pStyle w:val="Index1"/>
        <w:tabs>
          <w:tab w:val="right" w:pos="5030"/>
        </w:tabs>
        <w:rPr>
          <w:noProof/>
        </w:rPr>
      </w:pPr>
      <w:r>
        <w:rPr>
          <w:noProof/>
        </w:rPr>
        <w:t>Operations Management and Security E1 au titre de la SA, 55</w:t>
      </w:r>
    </w:p>
    <w:p w14:paraId="47840CD0" w14:textId="77777777" w:rsidR="005B59FE" w:rsidRDefault="005B59FE">
      <w:pPr>
        <w:pStyle w:val="Index1"/>
        <w:tabs>
          <w:tab w:val="right" w:pos="5030"/>
        </w:tabs>
        <w:rPr>
          <w:noProof/>
        </w:rPr>
      </w:pPr>
      <w:r>
        <w:rPr>
          <w:noProof/>
        </w:rPr>
        <w:t>Operations Management and Security E2, 55</w:t>
      </w:r>
    </w:p>
    <w:p w14:paraId="2FEC5B55" w14:textId="77777777" w:rsidR="005B59FE" w:rsidRDefault="005B59FE">
      <w:pPr>
        <w:pStyle w:val="Index1"/>
        <w:tabs>
          <w:tab w:val="right" w:pos="5030"/>
        </w:tabs>
        <w:rPr>
          <w:noProof/>
        </w:rPr>
      </w:pPr>
      <w:r>
        <w:rPr>
          <w:noProof/>
        </w:rPr>
        <w:t>Operations Management and Security E2 au titre de la SA, 55</w:t>
      </w:r>
    </w:p>
    <w:p w14:paraId="1978A891" w14:textId="77777777" w:rsidR="005B59FE" w:rsidRDefault="005B59FE">
      <w:pPr>
        <w:pStyle w:val="Index1"/>
        <w:tabs>
          <w:tab w:val="right" w:pos="5030"/>
        </w:tabs>
        <w:rPr>
          <w:noProof/>
        </w:rPr>
      </w:pPr>
      <w:r>
        <w:rPr>
          <w:noProof/>
        </w:rPr>
        <w:t>Outlook 2016, 23</w:t>
      </w:r>
    </w:p>
    <w:p w14:paraId="44E7909A" w14:textId="77777777" w:rsidR="005B59FE" w:rsidRDefault="005B59FE">
      <w:pPr>
        <w:pStyle w:val="Index1"/>
        <w:tabs>
          <w:tab w:val="right" w:pos="5030"/>
        </w:tabs>
        <w:rPr>
          <w:noProof/>
        </w:rPr>
      </w:pPr>
      <w:r>
        <w:rPr>
          <w:noProof/>
        </w:rPr>
        <w:t>Outlook 2016 pour Mac, 24</w:t>
      </w:r>
    </w:p>
    <w:p w14:paraId="02A33A31" w14:textId="77777777" w:rsidR="005B59FE" w:rsidRDefault="005B59FE">
      <w:pPr>
        <w:pStyle w:val="Index1"/>
        <w:tabs>
          <w:tab w:val="right" w:pos="5030"/>
        </w:tabs>
        <w:rPr>
          <w:noProof/>
        </w:rPr>
      </w:pPr>
      <w:r>
        <w:rPr>
          <w:noProof/>
        </w:rPr>
        <w:t>Passage de Windows 10 S à Windows 10 Pro, 41</w:t>
      </w:r>
    </w:p>
    <w:p w14:paraId="4AFC1FE6" w14:textId="77777777" w:rsidR="005B59FE" w:rsidRDefault="005B59FE">
      <w:pPr>
        <w:pStyle w:val="Index1"/>
        <w:tabs>
          <w:tab w:val="right" w:pos="5030"/>
        </w:tabs>
        <w:rPr>
          <w:noProof/>
        </w:rPr>
      </w:pPr>
      <w:r>
        <w:rPr>
          <w:noProof/>
        </w:rPr>
        <w:t>Plan avec Dispositif Microsoft Azure StorSimple (dispositif 8100), 55</w:t>
      </w:r>
    </w:p>
    <w:p w14:paraId="456099F1" w14:textId="77777777" w:rsidR="005B59FE" w:rsidRDefault="005B59FE">
      <w:pPr>
        <w:pStyle w:val="Index1"/>
        <w:tabs>
          <w:tab w:val="right" w:pos="5030"/>
        </w:tabs>
        <w:rPr>
          <w:noProof/>
        </w:rPr>
      </w:pPr>
      <w:r>
        <w:rPr>
          <w:noProof/>
        </w:rPr>
        <w:t>Plan avec Dispositif Microsoft Azure StorSimple (dispositif 8600), 55</w:t>
      </w:r>
    </w:p>
    <w:p w14:paraId="25FE85CC" w14:textId="77777777" w:rsidR="005B59FE" w:rsidRDefault="005B59FE">
      <w:pPr>
        <w:pStyle w:val="Index1"/>
        <w:tabs>
          <w:tab w:val="right" w:pos="5030"/>
        </w:tabs>
        <w:rPr>
          <w:noProof/>
        </w:rPr>
      </w:pPr>
      <w:r>
        <w:rPr>
          <w:noProof/>
        </w:rPr>
        <w:t>Plan de contrôle à distance 1 de IoT Suite, 55</w:t>
      </w:r>
    </w:p>
    <w:p w14:paraId="305FB562" w14:textId="77777777" w:rsidR="005B59FE" w:rsidRDefault="005B59FE">
      <w:pPr>
        <w:pStyle w:val="Index1"/>
        <w:tabs>
          <w:tab w:val="right" w:pos="5030"/>
        </w:tabs>
        <w:rPr>
          <w:noProof/>
        </w:rPr>
      </w:pPr>
      <w:r>
        <w:rPr>
          <w:noProof/>
        </w:rPr>
        <w:t>Plan de contrôle à distance 2 de IoT Suite, 55</w:t>
      </w:r>
    </w:p>
    <w:p w14:paraId="62BE3502" w14:textId="77777777" w:rsidR="005B59FE" w:rsidRDefault="005B59FE">
      <w:pPr>
        <w:pStyle w:val="Index1"/>
        <w:tabs>
          <w:tab w:val="right" w:pos="5030"/>
        </w:tabs>
        <w:rPr>
          <w:noProof/>
        </w:rPr>
      </w:pPr>
      <w:r>
        <w:rPr>
          <w:noProof/>
        </w:rPr>
        <w:t>Plan de maintenance prédictive 1 de IoT Suite, 55</w:t>
      </w:r>
    </w:p>
    <w:p w14:paraId="360487B6" w14:textId="77777777" w:rsidR="005B59FE" w:rsidRDefault="005B59FE">
      <w:pPr>
        <w:pStyle w:val="Index1"/>
        <w:tabs>
          <w:tab w:val="right" w:pos="5030"/>
        </w:tabs>
        <w:rPr>
          <w:noProof/>
        </w:rPr>
      </w:pPr>
      <w:r>
        <w:rPr>
          <w:noProof/>
        </w:rPr>
        <w:t>Plan de maintenance prédictive 2 de IoT Suite, 55</w:t>
      </w:r>
    </w:p>
    <w:p w14:paraId="66D71FDD" w14:textId="77777777" w:rsidR="005B59FE" w:rsidRDefault="005B59FE">
      <w:pPr>
        <w:pStyle w:val="Index1"/>
        <w:tabs>
          <w:tab w:val="right" w:pos="5030"/>
        </w:tabs>
        <w:rPr>
          <w:noProof/>
        </w:rPr>
      </w:pPr>
      <w:r>
        <w:rPr>
          <w:noProof/>
        </w:rPr>
        <w:t>Plan de service d’application Azure, 55</w:t>
      </w:r>
    </w:p>
    <w:p w14:paraId="65EE5DD0" w14:textId="77777777" w:rsidR="005B59FE" w:rsidRDefault="005B59FE">
      <w:pPr>
        <w:pStyle w:val="Index1"/>
        <w:tabs>
          <w:tab w:val="right" w:pos="5030"/>
        </w:tabs>
        <w:rPr>
          <w:noProof/>
        </w:rPr>
      </w:pPr>
      <w:r>
        <w:rPr>
          <w:noProof/>
        </w:rPr>
        <w:t>Plateformes MSDN, 38</w:t>
      </w:r>
    </w:p>
    <w:p w14:paraId="0491F06C" w14:textId="77777777" w:rsidR="005B59FE" w:rsidRDefault="005B59FE">
      <w:pPr>
        <w:pStyle w:val="Index1"/>
        <w:tabs>
          <w:tab w:val="right" w:pos="5030"/>
        </w:tabs>
        <w:rPr>
          <w:noProof/>
        </w:rPr>
      </w:pPr>
      <w:r>
        <w:rPr>
          <w:noProof/>
        </w:rPr>
        <w:t>Power BI Premium EM1, 69</w:t>
      </w:r>
    </w:p>
    <w:p w14:paraId="6DC11C60" w14:textId="77777777" w:rsidR="005B59FE" w:rsidRDefault="005B59FE">
      <w:pPr>
        <w:pStyle w:val="Index1"/>
        <w:tabs>
          <w:tab w:val="right" w:pos="5030"/>
        </w:tabs>
        <w:rPr>
          <w:noProof/>
        </w:rPr>
      </w:pPr>
      <w:r>
        <w:rPr>
          <w:noProof/>
        </w:rPr>
        <w:t>Power BI Premium EM1 A, 69</w:t>
      </w:r>
    </w:p>
    <w:p w14:paraId="246A711C" w14:textId="77777777" w:rsidR="005B59FE" w:rsidRDefault="005B59FE">
      <w:pPr>
        <w:pStyle w:val="Index1"/>
        <w:tabs>
          <w:tab w:val="right" w:pos="5030"/>
        </w:tabs>
        <w:rPr>
          <w:noProof/>
        </w:rPr>
      </w:pPr>
      <w:r>
        <w:rPr>
          <w:noProof/>
        </w:rPr>
        <w:t>Power BI Premium EM2, 69</w:t>
      </w:r>
    </w:p>
    <w:p w14:paraId="2281F7BF" w14:textId="77777777" w:rsidR="005B59FE" w:rsidRDefault="005B59FE">
      <w:pPr>
        <w:pStyle w:val="Index1"/>
        <w:tabs>
          <w:tab w:val="right" w:pos="5030"/>
        </w:tabs>
        <w:rPr>
          <w:noProof/>
        </w:rPr>
      </w:pPr>
      <w:r>
        <w:rPr>
          <w:noProof/>
        </w:rPr>
        <w:t>Power BI Premium EM2 A, 69</w:t>
      </w:r>
    </w:p>
    <w:p w14:paraId="6F0A132E" w14:textId="77777777" w:rsidR="005B59FE" w:rsidRDefault="005B59FE">
      <w:pPr>
        <w:pStyle w:val="Index1"/>
        <w:tabs>
          <w:tab w:val="right" w:pos="5030"/>
        </w:tabs>
        <w:rPr>
          <w:noProof/>
        </w:rPr>
      </w:pPr>
      <w:r>
        <w:rPr>
          <w:noProof/>
        </w:rPr>
        <w:t>Power BI Premium EM3, 69</w:t>
      </w:r>
    </w:p>
    <w:p w14:paraId="708EBFC6" w14:textId="77777777" w:rsidR="005B59FE" w:rsidRDefault="005B59FE">
      <w:pPr>
        <w:pStyle w:val="Index1"/>
        <w:tabs>
          <w:tab w:val="right" w:pos="5030"/>
        </w:tabs>
        <w:rPr>
          <w:noProof/>
        </w:rPr>
      </w:pPr>
      <w:r>
        <w:rPr>
          <w:noProof/>
        </w:rPr>
        <w:t>Power BI Premium EM3 A, 69</w:t>
      </w:r>
    </w:p>
    <w:p w14:paraId="2F5FF6B5" w14:textId="77777777" w:rsidR="005B59FE" w:rsidRDefault="005B59FE">
      <w:pPr>
        <w:pStyle w:val="Index1"/>
        <w:tabs>
          <w:tab w:val="right" w:pos="5030"/>
        </w:tabs>
        <w:rPr>
          <w:noProof/>
        </w:rPr>
      </w:pPr>
      <w:r>
        <w:rPr>
          <w:noProof/>
        </w:rPr>
        <w:t>Power BI Pro, 69</w:t>
      </w:r>
    </w:p>
    <w:p w14:paraId="0F884743" w14:textId="77777777" w:rsidR="005B59FE" w:rsidRDefault="005B59FE">
      <w:pPr>
        <w:pStyle w:val="Index1"/>
        <w:tabs>
          <w:tab w:val="right" w:pos="5030"/>
        </w:tabs>
        <w:rPr>
          <w:noProof/>
        </w:rPr>
      </w:pPr>
      <w:r>
        <w:rPr>
          <w:noProof/>
        </w:rPr>
        <w:t>Power BI Pro A, 69</w:t>
      </w:r>
    </w:p>
    <w:p w14:paraId="7A229015" w14:textId="77777777" w:rsidR="005B59FE" w:rsidRDefault="005B59FE">
      <w:pPr>
        <w:pStyle w:val="Index1"/>
        <w:tabs>
          <w:tab w:val="right" w:pos="5030"/>
        </w:tabs>
        <w:rPr>
          <w:noProof/>
        </w:rPr>
      </w:pPr>
      <w:r>
        <w:rPr>
          <w:noProof/>
        </w:rPr>
        <w:t>Power BI Report Server, 31</w:t>
      </w:r>
    </w:p>
    <w:p w14:paraId="1AFE5F0E" w14:textId="77777777" w:rsidR="005B59FE" w:rsidRDefault="005B59FE">
      <w:pPr>
        <w:pStyle w:val="Index1"/>
        <w:tabs>
          <w:tab w:val="right" w:pos="5030"/>
        </w:tabs>
        <w:rPr>
          <w:noProof/>
        </w:rPr>
      </w:pPr>
      <w:r>
        <w:rPr>
          <w:noProof/>
        </w:rPr>
        <w:t>PowerPoint 2016, 23</w:t>
      </w:r>
    </w:p>
    <w:p w14:paraId="2B916571" w14:textId="77777777" w:rsidR="005B59FE" w:rsidRDefault="005B59FE">
      <w:pPr>
        <w:pStyle w:val="Index1"/>
        <w:tabs>
          <w:tab w:val="right" w:pos="5030"/>
        </w:tabs>
        <w:rPr>
          <w:noProof/>
        </w:rPr>
      </w:pPr>
      <w:r>
        <w:rPr>
          <w:noProof/>
        </w:rPr>
        <w:t>PowerPoint 2016 pour Mac, 25</w:t>
      </w:r>
    </w:p>
    <w:p w14:paraId="03ED733A" w14:textId="77777777" w:rsidR="005B59FE" w:rsidRDefault="005B59FE">
      <w:pPr>
        <w:pStyle w:val="Index1"/>
        <w:tabs>
          <w:tab w:val="right" w:pos="5030"/>
        </w:tabs>
        <w:rPr>
          <w:noProof/>
        </w:rPr>
      </w:pPr>
      <w:r>
        <w:rPr>
          <w:noProof/>
        </w:rPr>
        <w:t>Project 2013, 27</w:t>
      </w:r>
    </w:p>
    <w:p w14:paraId="476A1D03" w14:textId="77777777" w:rsidR="005B59FE" w:rsidRDefault="005B59FE">
      <w:pPr>
        <w:pStyle w:val="Index1"/>
        <w:tabs>
          <w:tab w:val="right" w:pos="5030"/>
        </w:tabs>
        <w:rPr>
          <w:noProof/>
        </w:rPr>
      </w:pPr>
      <w:r>
        <w:rPr>
          <w:noProof/>
        </w:rPr>
        <w:t>Project Online Essentials, 66</w:t>
      </w:r>
    </w:p>
    <w:p w14:paraId="4CE7C49F" w14:textId="77777777" w:rsidR="005B59FE" w:rsidRDefault="005B59FE">
      <w:pPr>
        <w:pStyle w:val="Index1"/>
        <w:tabs>
          <w:tab w:val="right" w:pos="5030"/>
        </w:tabs>
        <w:rPr>
          <w:noProof/>
        </w:rPr>
      </w:pPr>
      <w:r>
        <w:rPr>
          <w:noProof/>
        </w:rPr>
        <w:t>Project Online Premium, 66</w:t>
      </w:r>
    </w:p>
    <w:p w14:paraId="726EDB01" w14:textId="77777777" w:rsidR="005B59FE" w:rsidRDefault="005B59FE">
      <w:pPr>
        <w:pStyle w:val="Index1"/>
        <w:tabs>
          <w:tab w:val="right" w:pos="5030"/>
        </w:tabs>
        <w:rPr>
          <w:noProof/>
        </w:rPr>
      </w:pPr>
      <w:r>
        <w:rPr>
          <w:noProof/>
        </w:rPr>
        <w:t>Project Online Premium au titre de la SA, 66</w:t>
      </w:r>
    </w:p>
    <w:p w14:paraId="21D4AE00" w14:textId="77777777" w:rsidR="005B59FE" w:rsidRDefault="005B59FE">
      <w:pPr>
        <w:pStyle w:val="Index1"/>
        <w:tabs>
          <w:tab w:val="right" w:pos="5030"/>
        </w:tabs>
        <w:rPr>
          <w:noProof/>
        </w:rPr>
      </w:pPr>
      <w:r>
        <w:rPr>
          <w:noProof/>
        </w:rPr>
        <w:t>Project Online Professional, 66</w:t>
      </w:r>
    </w:p>
    <w:p w14:paraId="7723FA8E" w14:textId="77777777" w:rsidR="005B59FE" w:rsidRDefault="005B59FE">
      <w:pPr>
        <w:pStyle w:val="Index1"/>
        <w:tabs>
          <w:tab w:val="right" w:pos="5030"/>
        </w:tabs>
        <w:rPr>
          <w:noProof/>
        </w:rPr>
      </w:pPr>
      <w:r>
        <w:rPr>
          <w:noProof/>
        </w:rPr>
        <w:t>Project Online Professional au titre de la SA, 66</w:t>
      </w:r>
    </w:p>
    <w:p w14:paraId="3A502182" w14:textId="77777777" w:rsidR="005B59FE" w:rsidRDefault="005B59FE">
      <w:pPr>
        <w:pStyle w:val="Index1"/>
        <w:tabs>
          <w:tab w:val="right" w:pos="5030"/>
        </w:tabs>
        <w:rPr>
          <w:noProof/>
        </w:rPr>
      </w:pPr>
      <w:r>
        <w:rPr>
          <w:noProof/>
        </w:rPr>
        <w:t>Project Professionnel, 89</w:t>
      </w:r>
    </w:p>
    <w:p w14:paraId="2F223EE3" w14:textId="77777777" w:rsidR="005B59FE" w:rsidRDefault="005B59FE">
      <w:pPr>
        <w:pStyle w:val="Index1"/>
        <w:tabs>
          <w:tab w:val="right" w:pos="5030"/>
        </w:tabs>
        <w:rPr>
          <w:noProof/>
        </w:rPr>
      </w:pPr>
      <w:r>
        <w:rPr>
          <w:noProof/>
        </w:rPr>
        <w:t>Project Professionnel 2016, 23</w:t>
      </w:r>
    </w:p>
    <w:p w14:paraId="4FD348F4" w14:textId="77777777" w:rsidR="005B59FE" w:rsidRDefault="005B59FE">
      <w:pPr>
        <w:pStyle w:val="Index1"/>
        <w:tabs>
          <w:tab w:val="right" w:pos="5030"/>
        </w:tabs>
        <w:rPr>
          <w:noProof/>
        </w:rPr>
      </w:pPr>
      <w:r>
        <w:rPr>
          <w:noProof/>
        </w:rPr>
        <w:t>Project Server 2016, 23, 27</w:t>
      </w:r>
    </w:p>
    <w:p w14:paraId="77A2A535" w14:textId="77777777" w:rsidR="005B59FE" w:rsidRDefault="005B59FE">
      <w:pPr>
        <w:pStyle w:val="Index1"/>
        <w:tabs>
          <w:tab w:val="right" w:pos="5030"/>
        </w:tabs>
        <w:rPr>
          <w:noProof/>
        </w:rPr>
      </w:pPr>
      <w:r>
        <w:rPr>
          <w:noProof/>
        </w:rPr>
        <w:t>Project Standard, 83, 89</w:t>
      </w:r>
    </w:p>
    <w:p w14:paraId="35A8EA06" w14:textId="77777777" w:rsidR="005B59FE" w:rsidRDefault="005B59FE">
      <w:pPr>
        <w:pStyle w:val="Index1"/>
        <w:tabs>
          <w:tab w:val="right" w:pos="5030"/>
        </w:tabs>
        <w:rPr>
          <w:noProof/>
        </w:rPr>
      </w:pPr>
      <w:r>
        <w:rPr>
          <w:noProof/>
        </w:rPr>
        <w:t>Project Standard 2016, 23</w:t>
      </w:r>
    </w:p>
    <w:p w14:paraId="2C26C71E" w14:textId="77777777" w:rsidR="005B59FE" w:rsidRDefault="005B59FE">
      <w:pPr>
        <w:pStyle w:val="Index1"/>
        <w:tabs>
          <w:tab w:val="right" w:pos="5030"/>
        </w:tabs>
        <w:rPr>
          <w:noProof/>
        </w:rPr>
      </w:pPr>
      <w:r>
        <w:rPr>
          <w:noProof/>
        </w:rPr>
        <w:t>Promotion Power BI Premium, 69</w:t>
      </w:r>
    </w:p>
    <w:p w14:paraId="66B182B1" w14:textId="77777777" w:rsidR="005B59FE" w:rsidRDefault="005B59FE">
      <w:pPr>
        <w:pStyle w:val="Index1"/>
        <w:tabs>
          <w:tab w:val="right" w:pos="5030"/>
        </w:tabs>
        <w:rPr>
          <w:noProof/>
        </w:rPr>
      </w:pPr>
      <w:r>
        <w:rPr>
          <w:noProof/>
        </w:rPr>
        <w:t>Publisher 2016, 23</w:t>
      </w:r>
    </w:p>
    <w:p w14:paraId="42EFB45D" w14:textId="77777777" w:rsidR="005B59FE" w:rsidRDefault="005B59FE">
      <w:pPr>
        <w:pStyle w:val="Index1"/>
        <w:tabs>
          <w:tab w:val="right" w:pos="5030"/>
        </w:tabs>
        <w:rPr>
          <w:noProof/>
        </w:rPr>
      </w:pPr>
      <w:r>
        <w:rPr>
          <w:noProof/>
        </w:rPr>
        <w:t>Renouvellement du Plan 8100 Microsoft Azure StorSimple, 55</w:t>
      </w:r>
    </w:p>
    <w:p w14:paraId="00E73B7D" w14:textId="77777777" w:rsidR="005B59FE" w:rsidRDefault="005B59FE">
      <w:pPr>
        <w:pStyle w:val="Index1"/>
        <w:tabs>
          <w:tab w:val="right" w:pos="5030"/>
        </w:tabs>
        <w:rPr>
          <w:noProof/>
        </w:rPr>
      </w:pPr>
      <w:r>
        <w:rPr>
          <w:noProof/>
        </w:rPr>
        <w:t>Renouvellement du Plan 8600 Microsoft Azure StorSimple (aucun dispositif), 55</w:t>
      </w:r>
    </w:p>
    <w:p w14:paraId="41E1ECDF" w14:textId="77777777" w:rsidR="005B59FE" w:rsidRDefault="005B59FE">
      <w:pPr>
        <w:pStyle w:val="Index1"/>
        <w:tabs>
          <w:tab w:val="right" w:pos="5030"/>
        </w:tabs>
        <w:rPr>
          <w:noProof/>
        </w:rPr>
      </w:pPr>
      <w:r>
        <w:rPr>
          <w:noProof/>
        </w:rPr>
        <w:t>Service d’importation pour Office 365, 65</w:t>
      </w:r>
    </w:p>
    <w:p w14:paraId="13490547" w14:textId="77777777" w:rsidR="005B59FE" w:rsidRDefault="005B59FE">
      <w:pPr>
        <w:pStyle w:val="Index1"/>
        <w:tabs>
          <w:tab w:val="right" w:pos="5030"/>
        </w:tabs>
        <w:rPr>
          <w:noProof/>
        </w:rPr>
      </w:pPr>
      <w:r>
        <w:rPr>
          <w:noProof/>
        </w:rPr>
        <w:t>Services de la Plateforme Microsoft Azure, 91</w:t>
      </w:r>
    </w:p>
    <w:p w14:paraId="735C20B3" w14:textId="77777777" w:rsidR="005B59FE" w:rsidRDefault="005B59FE">
      <w:pPr>
        <w:pStyle w:val="Index1"/>
        <w:tabs>
          <w:tab w:val="right" w:pos="5030"/>
        </w:tabs>
        <w:rPr>
          <w:noProof/>
        </w:rPr>
      </w:pPr>
      <w:r>
        <w:rPr>
          <w:noProof/>
        </w:rPr>
        <w:t>Services de Support Standard Microsoft Azure StorSimple / Services de Support Premium, 56</w:t>
      </w:r>
    </w:p>
    <w:p w14:paraId="305F5DCD" w14:textId="77777777" w:rsidR="005B59FE" w:rsidRDefault="005B59FE">
      <w:pPr>
        <w:pStyle w:val="Index1"/>
        <w:tabs>
          <w:tab w:val="right" w:pos="5030"/>
        </w:tabs>
        <w:rPr>
          <w:noProof/>
        </w:rPr>
      </w:pPr>
      <w:r>
        <w:rPr>
          <w:noProof/>
        </w:rPr>
        <w:t>Services Microsoft Azure, 55, 90</w:t>
      </w:r>
    </w:p>
    <w:p w14:paraId="559E552B" w14:textId="77777777" w:rsidR="005B59FE" w:rsidRDefault="005B59FE">
      <w:pPr>
        <w:pStyle w:val="Index1"/>
        <w:tabs>
          <w:tab w:val="right" w:pos="5030"/>
        </w:tabs>
        <w:rPr>
          <w:noProof/>
        </w:rPr>
      </w:pPr>
      <w:r>
        <w:rPr>
          <w:noProof/>
        </w:rPr>
        <w:t>SharePoint Online, 83</w:t>
      </w:r>
    </w:p>
    <w:p w14:paraId="36362857" w14:textId="77777777" w:rsidR="005B59FE" w:rsidRDefault="005B59FE">
      <w:pPr>
        <w:pStyle w:val="Index1"/>
        <w:tabs>
          <w:tab w:val="right" w:pos="5030"/>
        </w:tabs>
        <w:rPr>
          <w:noProof/>
        </w:rPr>
      </w:pPr>
      <w:r>
        <w:rPr>
          <w:noProof/>
        </w:rPr>
        <w:t>SharePoint Online Plan 1, 67</w:t>
      </w:r>
    </w:p>
    <w:p w14:paraId="56B663A7" w14:textId="77777777" w:rsidR="005B59FE" w:rsidRDefault="005B59FE">
      <w:pPr>
        <w:pStyle w:val="Index1"/>
        <w:tabs>
          <w:tab w:val="right" w:pos="5030"/>
        </w:tabs>
        <w:rPr>
          <w:noProof/>
        </w:rPr>
      </w:pPr>
      <w:r>
        <w:rPr>
          <w:noProof/>
        </w:rPr>
        <w:t>SharePoint Online Plan 2, 28, 67</w:t>
      </w:r>
    </w:p>
    <w:p w14:paraId="2E19D38A" w14:textId="77777777" w:rsidR="005B59FE" w:rsidRDefault="005B59FE">
      <w:pPr>
        <w:pStyle w:val="Index1"/>
        <w:tabs>
          <w:tab w:val="right" w:pos="5030"/>
        </w:tabs>
        <w:rPr>
          <w:noProof/>
        </w:rPr>
      </w:pPr>
      <w:r>
        <w:rPr>
          <w:noProof/>
        </w:rPr>
        <w:t>SharePoint Server, 58, 88</w:t>
      </w:r>
    </w:p>
    <w:p w14:paraId="2FD50EC1" w14:textId="77777777" w:rsidR="005B59FE" w:rsidRDefault="005B59FE">
      <w:pPr>
        <w:pStyle w:val="Index1"/>
        <w:tabs>
          <w:tab w:val="right" w:pos="5030"/>
        </w:tabs>
        <w:rPr>
          <w:noProof/>
        </w:rPr>
      </w:pPr>
      <w:r>
        <w:rPr>
          <w:noProof/>
        </w:rPr>
        <w:t>SharePoint Server 2013, 27</w:t>
      </w:r>
    </w:p>
    <w:p w14:paraId="1BA3CFBE" w14:textId="77777777" w:rsidR="005B59FE" w:rsidRDefault="005B59FE">
      <w:pPr>
        <w:pStyle w:val="Index1"/>
        <w:tabs>
          <w:tab w:val="right" w:pos="5030"/>
        </w:tabs>
        <w:rPr>
          <w:noProof/>
        </w:rPr>
      </w:pPr>
      <w:r>
        <w:rPr>
          <w:noProof/>
        </w:rPr>
        <w:t>SharePoint Server 2016, 27</w:t>
      </w:r>
    </w:p>
    <w:p w14:paraId="76656664" w14:textId="77777777" w:rsidR="005B59FE" w:rsidRDefault="005B59FE">
      <w:pPr>
        <w:pStyle w:val="Index1"/>
        <w:tabs>
          <w:tab w:val="right" w:pos="5030"/>
        </w:tabs>
        <w:rPr>
          <w:noProof/>
        </w:rPr>
      </w:pPr>
      <w:r>
        <w:rPr>
          <w:noProof/>
        </w:rPr>
        <w:t>Skype Entreprise 2016, 23</w:t>
      </w:r>
    </w:p>
    <w:p w14:paraId="2B15F747" w14:textId="77777777" w:rsidR="005B59FE" w:rsidRDefault="005B59FE">
      <w:pPr>
        <w:pStyle w:val="Index1"/>
        <w:tabs>
          <w:tab w:val="right" w:pos="5030"/>
        </w:tabs>
        <w:rPr>
          <w:noProof/>
        </w:rPr>
      </w:pPr>
      <w:r>
        <w:rPr>
          <w:noProof/>
        </w:rPr>
        <w:t>Skype Entreprise Online Plan 1, 29, 67</w:t>
      </w:r>
    </w:p>
    <w:p w14:paraId="04BC1678" w14:textId="77777777" w:rsidR="005B59FE" w:rsidRDefault="005B59FE">
      <w:pPr>
        <w:pStyle w:val="Index1"/>
        <w:tabs>
          <w:tab w:val="right" w:pos="5030"/>
        </w:tabs>
        <w:rPr>
          <w:noProof/>
        </w:rPr>
      </w:pPr>
      <w:r>
        <w:rPr>
          <w:noProof/>
        </w:rPr>
        <w:t>Skype Entreprise Online Plan 2, 29, 67</w:t>
      </w:r>
    </w:p>
    <w:p w14:paraId="3EB6AB7F" w14:textId="77777777" w:rsidR="005B59FE" w:rsidRDefault="005B59FE">
      <w:pPr>
        <w:pStyle w:val="Index1"/>
        <w:tabs>
          <w:tab w:val="right" w:pos="5030"/>
        </w:tabs>
        <w:rPr>
          <w:noProof/>
        </w:rPr>
      </w:pPr>
      <w:r>
        <w:rPr>
          <w:noProof/>
        </w:rPr>
        <w:t>Skype Entreprise Server, 58</w:t>
      </w:r>
    </w:p>
    <w:p w14:paraId="00DDFFEE" w14:textId="77777777" w:rsidR="005B59FE" w:rsidRDefault="005B59FE">
      <w:pPr>
        <w:pStyle w:val="Index1"/>
        <w:tabs>
          <w:tab w:val="right" w:pos="5030"/>
        </w:tabs>
        <w:rPr>
          <w:noProof/>
        </w:rPr>
      </w:pPr>
      <w:r>
        <w:rPr>
          <w:noProof/>
        </w:rPr>
        <w:t>Skype Entreprise Server 2015, 28</w:t>
      </w:r>
    </w:p>
    <w:p w14:paraId="5FB00A4D" w14:textId="77777777" w:rsidR="005B59FE" w:rsidRDefault="005B59FE">
      <w:pPr>
        <w:pStyle w:val="Index1"/>
        <w:tabs>
          <w:tab w:val="right" w:pos="5030"/>
        </w:tabs>
        <w:rPr>
          <w:noProof/>
        </w:rPr>
      </w:pPr>
      <w:r>
        <w:rPr>
          <w:noProof/>
        </w:rPr>
        <w:t>SL Utilisateur, 28</w:t>
      </w:r>
    </w:p>
    <w:p w14:paraId="7F8818B1" w14:textId="77777777" w:rsidR="005B59FE" w:rsidRDefault="005B59FE">
      <w:pPr>
        <w:pStyle w:val="Index1"/>
        <w:tabs>
          <w:tab w:val="right" w:pos="5030"/>
        </w:tabs>
        <w:rPr>
          <w:noProof/>
        </w:rPr>
      </w:pPr>
      <w:r>
        <w:rPr>
          <w:noProof/>
        </w:rPr>
        <w:t>SL Utilisateur Module Complémentaire Microsoft Intune Extra Storage 1 Go, 71</w:t>
      </w:r>
    </w:p>
    <w:p w14:paraId="2328391C" w14:textId="77777777" w:rsidR="005B59FE" w:rsidRDefault="005B59FE">
      <w:pPr>
        <w:pStyle w:val="Index1"/>
        <w:tabs>
          <w:tab w:val="right" w:pos="5030"/>
        </w:tabs>
        <w:rPr>
          <w:noProof/>
        </w:rPr>
      </w:pPr>
      <w:r>
        <w:rPr>
          <w:noProof/>
        </w:rPr>
        <w:t>SL Windows 10 Entreprise E3 par Dispositif avec SA, 41</w:t>
      </w:r>
    </w:p>
    <w:p w14:paraId="5923B5EC" w14:textId="77777777" w:rsidR="005B59FE" w:rsidRDefault="005B59FE">
      <w:pPr>
        <w:pStyle w:val="Index1"/>
        <w:tabs>
          <w:tab w:val="right" w:pos="5030"/>
        </w:tabs>
        <w:rPr>
          <w:noProof/>
        </w:rPr>
      </w:pPr>
      <w:r>
        <w:rPr>
          <w:noProof/>
        </w:rPr>
        <w:t>SL Windows 10 Entreprise E3 par Utilisateur - au titre de la SA, 41</w:t>
      </w:r>
    </w:p>
    <w:p w14:paraId="4A06F4E7" w14:textId="77777777" w:rsidR="005B59FE" w:rsidRDefault="005B59FE">
      <w:pPr>
        <w:pStyle w:val="Index1"/>
        <w:tabs>
          <w:tab w:val="right" w:pos="5030"/>
        </w:tabs>
        <w:rPr>
          <w:noProof/>
        </w:rPr>
      </w:pPr>
      <w:r>
        <w:rPr>
          <w:noProof/>
        </w:rPr>
        <w:t>SL Windows 10 Entreprise E3 par Utilisateur avec SA, 41</w:t>
      </w:r>
    </w:p>
    <w:p w14:paraId="07EE176A" w14:textId="77777777" w:rsidR="005B59FE" w:rsidRDefault="005B59FE">
      <w:pPr>
        <w:pStyle w:val="Index1"/>
        <w:tabs>
          <w:tab w:val="right" w:pos="5030"/>
        </w:tabs>
        <w:rPr>
          <w:noProof/>
        </w:rPr>
      </w:pPr>
      <w:r>
        <w:rPr>
          <w:noProof/>
        </w:rPr>
        <w:t>SL Windows 10 Entreprise E3/E5 par Utilisateur, 41</w:t>
      </w:r>
    </w:p>
    <w:p w14:paraId="5404FAA6" w14:textId="77777777" w:rsidR="005B59FE" w:rsidRDefault="005B59FE">
      <w:pPr>
        <w:pStyle w:val="Index1"/>
        <w:tabs>
          <w:tab w:val="right" w:pos="5030"/>
        </w:tabs>
        <w:rPr>
          <w:noProof/>
        </w:rPr>
      </w:pPr>
      <w:r>
        <w:rPr>
          <w:noProof/>
        </w:rPr>
        <w:t>SL Windows 10 Entreprise E5 par Dispositif ou Utilisateur avec SA, 41</w:t>
      </w:r>
    </w:p>
    <w:p w14:paraId="5E109489" w14:textId="77777777" w:rsidR="005B59FE" w:rsidRDefault="005B59FE">
      <w:pPr>
        <w:pStyle w:val="Index1"/>
        <w:tabs>
          <w:tab w:val="right" w:pos="5030"/>
        </w:tabs>
        <w:rPr>
          <w:noProof/>
        </w:rPr>
      </w:pPr>
      <w:r>
        <w:rPr>
          <w:noProof/>
        </w:rPr>
        <w:t>SL Windows 10 Entreprise E5 par Utilisateur - au titre de la SA, 41</w:t>
      </w:r>
    </w:p>
    <w:p w14:paraId="3D1F2AA1" w14:textId="77777777" w:rsidR="005B59FE" w:rsidRDefault="005B59FE">
      <w:pPr>
        <w:pStyle w:val="Index1"/>
        <w:tabs>
          <w:tab w:val="right" w:pos="5030"/>
        </w:tabs>
        <w:rPr>
          <w:noProof/>
        </w:rPr>
      </w:pPr>
      <w:r>
        <w:rPr>
          <w:noProof/>
        </w:rPr>
        <w:t>SQL Parallel Data Warehouse, 83, 89</w:t>
      </w:r>
    </w:p>
    <w:p w14:paraId="6FB33AAD" w14:textId="77777777" w:rsidR="005B59FE" w:rsidRDefault="005B59FE">
      <w:pPr>
        <w:pStyle w:val="Index1"/>
        <w:tabs>
          <w:tab w:val="right" w:pos="5030"/>
        </w:tabs>
        <w:rPr>
          <w:noProof/>
        </w:rPr>
      </w:pPr>
      <w:r>
        <w:rPr>
          <w:noProof/>
        </w:rPr>
        <w:t>SQL Server, 88</w:t>
      </w:r>
    </w:p>
    <w:p w14:paraId="49DEF708" w14:textId="77777777" w:rsidR="005B59FE" w:rsidRDefault="005B59FE">
      <w:pPr>
        <w:pStyle w:val="Index1"/>
        <w:tabs>
          <w:tab w:val="right" w:pos="5030"/>
        </w:tabs>
        <w:rPr>
          <w:noProof/>
        </w:rPr>
      </w:pPr>
      <w:r>
        <w:rPr>
          <w:noProof/>
        </w:rPr>
        <w:t>SQL Server 2016, 30</w:t>
      </w:r>
    </w:p>
    <w:p w14:paraId="09B7D53C" w14:textId="77777777" w:rsidR="005B59FE" w:rsidRDefault="005B59FE">
      <w:pPr>
        <w:pStyle w:val="Index1"/>
        <w:tabs>
          <w:tab w:val="right" w:pos="5030"/>
        </w:tabs>
        <w:rPr>
          <w:noProof/>
        </w:rPr>
      </w:pPr>
      <w:r>
        <w:rPr>
          <w:noProof/>
        </w:rPr>
        <w:t>SQL Server 2017 Enterprise, 30</w:t>
      </w:r>
    </w:p>
    <w:p w14:paraId="6C7C24C7" w14:textId="77777777" w:rsidR="005B59FE" w:rsidRDefault="005B59FE">
      <w:pPr>
        <w:pStyle w:val="Index1"/>
        <w:tabs>
          <w:tab w:val="right" w:pos="5030"/>
        </w:tabs>
        <w:rPr>
          <w:noProof/>
        </w:rPr>
      </w:pPr>
      <w:r>
        <w:rPr>
          <w:noProof/>
        </w:rPr>
        <w:t>SQL Server 2017 Enterprise Core, 30</w:t>
      </w:r>
    </w:p>
    <w:p w14:paraId="719BD928" w14:textId="77777777" w:rsidR="005B59FE" w:rsidRDefault="005B59FE">
      <w:pPr>
        <w:pStyle w:val="Index1"/>
        <w:tabs>
          <w:tab w:val="right" w:pos="5030"/>
        </w:tabs>
        <w:rPr>
          <w:noProof/>
        </w:rPr>
      </w:pPr>
      <w:r>
        <w:rPr>
          <w:noProof/>
        </w:rPr>
        <w:t>SQL Server 2017 Standard, 29</w:t>
      </w:r>
    </w:p>
    <w:p w14:paraId="02E6BEE8" w14:textId="77777777" w:rsidR="005B59FE" w:rsidRDefault="005B59FE">
      <w:pPr>
        <w:pStyle w:val="Index1"/>
        <w:tabs>
          <w:tab w:val="right" w:pos="5030"/>
        </w:tabs>
        <w:rPr>
          <w:noProof/>
        </w:rPr>
      </w:pPr>
      <w:r>
        <w:rPr>
          <w:noProof/>
        </w:rPr>
        <w:t>SQL Server 2017 Standard Core, 30</w:t>
      </w:r>
    </w:p>
    <w:p w14:paraId="693688FE" w14:textId="77777777" w:rsidR="005B59FE" w:rsidRDefault="005B59FE">
      <w:pPr>
        <w:pStyle w:val="Index1"/>
        <w:tabs>
          <w:tab w:val="right" w:pos="5030"/>
        </w:tabs>
        <w:rPr>
          <w:noProof/>
        </w:rPr>
      </w:pPr>
      <w:r>
        <w:rPr>
          <w:noProof/>
        </w:rPr>
        <w:t>SQL Server Business Intelligence, 83, 89</w:t>
      </w:r>
    </w:p>
    <w:p w14:paraId="6C3279C0" w14:textId="77777777" w:rsidR="005B59FE" w:rsidRDefault="005B59FE">
      <w:pPr>
        <w:pStyle w:val="Index1"/>
        <w:tabs>
          <w:tab w:val="right" w:pos="5030"/>
        </w:tabs>
        <w:rPr>
          <w:noProof/>
        </w:rPr>
      </w:pPr>
      <w:r>
        <w:rPr>
          <w:noProof/>
        </w:rPr>
        <w:t>SQL Server Data Center, 83</w:t>
      </w:r>
    </w:p>
    <w:p w14:paraId="6775A6CB" w14:textId="77777777" w:rsidR="005B59FE" w:rsidRDefault="005B59FE">
      <w:pPr>
        <w:pStyle w:val="Index1"/>
        <w:tabs>
          <w:tab w:val="right" w:pos="5030"/>
        </w:tabs>
        <w:rPr>
          <w:noProof/>
        </w:rPr>
      </w:pPr>
      <w:r>
        <w:rPr>
          <w:noProof/>
        </w:rPr>
        <w:t>SQL Server édition Enterprise, 83</w:t>
      </w:r>
    </w:p>
    <w:p w14:paraId="278CB741" w14:textId="77777777" w:rsidR="005B59FE" w:rsidRDefault="005B59FE">
      <w:pPr>
        <w:pStyle w:val="Index1"/>
        <w:tabs>
          <w:tab w:val="right" w:pos="5030"/>
        </w:tabs>
        <w:rPr>
          <w:noProof/>
        </w:rPr>
      </w:pPr>
      <w:r>
        <w:rPr>
          <w:noProof/>
        </w:rPr>
        <w:t>SQL Server Standard, 83, 89</w:t>
      </w:r>
    </w:p>
    <w:p w14:paraId="5C5EF59A" w14:textId="77777777" w:rsidR="005B59FE" w:rsidRDefault="005B59FE">
      <w:pPr>
        <w:pStyle w:val="Index1"/>
        <w:tabs>
          <w:tab w:val="right" w:pos="5030"/>
        </w:tabs>
        <w:rPr>
          <w:noProof/>
        </w:rPr>
      </w:pPr>
      <w:r>
        <w:rPr>
          <w:noProof/>
        </w:rPr>
        <w:t>Support avancé pour Microsoft Dynamics 365, 61</w:t>
      </w:r>
    </w:p>
    <w:p w14:paraId="42010F9A" w14:textId="77777777" w:rsidR="005B59FE" w:rsidRDefault="005B59FE">
      <w:pPr>
        <w:pStyle w:val="Index1"/>
        <w:tabs>
          <w:tab w:val="right" w:pos="5030"/>
        </w:tabs>
        <w:rPr>
          <w:noProof/>
        </w:rPr>
      </w:pPr>
      <w:r>
        <w:rPr>
          <w:noProof/>
        </w:rPr>
        <w:t>Support Premium pour Microsoft Azure StorSimple, 56</w:t>
      </w:r>
    </w:p>
    <w:p w14:paraId="3DC06E0C" w14:textId="77777777" w:rsidR="005B59FE" w:rsidRDefault="005B59FE">
      <w:pPr>
        <w:pStyle w:val="Index1"/>
        <w:tabs>
          <w:tab w:val="right" w:pos="5030"/>
        </w:tabs>
        <w:rPr>
          <w:noProof/>
        </w:rPr>
      </w:pPr>
      <w:r>
        <w:rPr>
          <w:noProof/>
        </w:rPr>
        <w:t>Support Pro Direct pour Microsoft Dynamics 365, 61</w:t>
      </w:r>
    </w:p>
    <w:p w14:paraId="1A4A99CE" w14:textId="77777777" w:rsidR="005B59FE" w:rsidRDefault="005B59FE">
      <w:pPr>
        <w:pStyle w:val="Index1"/>
        <w:tabs>
          <w:tab w:val="right" w:pos="5030"/>
        </w:tabs>
        <w:rPr>
          <w:noProof/>
        </w:rPr>
      </w:pPr>
      <w:r>
        <w:rPr>
          <w:noProof/>
        </w:rPr>
        <w:t>Support Professional Direct Azure actif, 56</w:t>
      </w:r>
    </w:p>
    <w:p w14:paraId="3AFB2657" w14:textId="77777777" w:rsidR="005B59FE" w:rsidRDefault="005B59FE">
      <w:pPr>
        <w:pStyle w:val="Index1"/>
        <w:tabs>
          <w:tab w:val="right" w:pos="5030"/>
        </w:tabs>
        <w:rPr>
          <w:noProof/>
        </w:rPr>
      </w:pPr>
      <w:r>
        <w:rPr>
          <w:noProof/>
        </w:rPr>
        <w:t>Support Standard Azure actif, 56</w:t>
      </w:r>
    </w:p>
    <w:p w14:paraId="4FFA9B6A" w14:textId="77777777" w:rsidR="005B59FE" w:rsidRDefault="005B59FE">
      <w:pPr>
        <w:pStyle w:val="Index1"/>
        <w:tabs>
          <w:tab w:val="right" w:pos="5030"/>
        </w:tabs>
        <w:rPr>
          <w:noProof/>
        </w:rPr>
      </w:pPr>
      <w:r>
        <w:rPr>
          <w:noProof/>
        </w:rPr>
        <w:t>Support Standard pour Microsoft Azure StorSimple, 56</w:t>
      </w:r>
    </w:p>
    <w:p w14:paraId="5C291A1B" w14:textId="77777777" w:rsidR="005B59FE" w:rsidRDefault="005B59FE">
      <w:pPr>
        <w:pStyle w:val="Index1"/>
        <w:tabs>
          <w:tab w:val="right" w:pos="5030"/>
        </w:tabs>
        <w:rPr>
          <w:noProof/>
        </w:rPr>
      </w:pPr>
      <w:r>
        <w:rPr>
          <w:noProof/>
        </w:rPr>
        <w:t>System Center 2012 Client Management Suite, 34, 36, 37</w:t>
      </w:r>
    </w:p>
    <w:p w14:paraId="2FDB6D87" w14:textId="77777777" w:rsidR="005B59FE" w:rsidRDefault="005B59FE">
      <w:pPr>
        <w:pStyle w:val="Index1"/>
        <w:tabs>
          <w:tab w:val="right" w:pos="5030"/>
        </w:tabs>
        <w:rPr>
          <w:noProof/>
        </w:rPr>
      </w:pPr>
      <w:r>
        <w:rPr>
          <w:noProof/>
        </w:rPr>
        <w:t>System Center 2012 Datacenter - Licence de Gestion Serveur, 83</w:t>
      </w:r>
    </w:p>
    <w:p w14:paraId="1005A737" w14:textId="77777777" w:rsidR="005B59FE" w:rsidRDefault="005B59FE">
      <w:pPr>
        <w:pStyle w:val="Index1"/>
        <w:tabs>
          <w:tab w:val="right" w:pos="5030"/>
        </w:tabs>
        <w:rPr>
          <w:noProof/>
        </w:rPr>
      </w:pPr>
      <w:r>
        <w:rPr>
          <w:noProof/>
        </w:rPr>
        <w:t>System Center 2012 R2, 32</w:t>
      </w:r>
    </w:p>
    <w:p w14:paraId="43ECB449" w14:textId="77777777" w:rsidR="005B59FE" w:rsidRDefault="005B59FE">
      <w:pPr>
        <w:pStyle w:val="Index1"/>
        <w:tabs>
          <w:tab w:val="right" w:pos="5030"/>
        </w:tabs>
        <w:rPr>
          <w:noProof/>
        </w:rPr>
      </w:pPr>
      <w:r>
        <w:rPr>
          <w:noProof/>
        </w:rPr>
        <w:t>System Center 2012 R2 Configuration Manager, 33</w:t>
      </w:r>
    </w:p>
    <w:p w14:paraId="6ACD1D0C" w14:textId="77777777" w:rsidR="005B59FE" w:rsidRDefault="005B59FE">
      <w:pPr>
        <w:pStyle w:val="Index1"/>
        <w:tabs>
          <w:tab w:val="right" w:pos="5030"/>
        </w:tabs>
        <w:rPr>
          <w:noProof/>
        </w:rPr>
      </w:pPr>
      <w:r>
        <w:rPr>
          <w:noProof/>
        </w:rPr>
        <w:t>System Center 2012 R2 Endpoint Protection, 35</w:t>
      </w:r>
    </w:p>
    <w:p w14:paraId="59E04EF7" w14:textId="77777777" w:rsidR="005B59FE" w:rsidRDefault="005B59FE">
      <w:pPr>
        <w:pStyle w:val="Index1"/>
        <w:tabs>
          <w:tab w:val="right" w:pos="5030"/>
        </w:tabs>
        <w:rPr>
          <w:noProof/>
        </w:rPr>
      </w:pPr>
      <w:r>
        <w:rPr>
          <w:noProof/>
        </w:rPr>
        <w:t>System Center 2016 Data Protection Manager, 34</w:t>
      </w:r>
    </w:p>
    <w:p w14:paraId="0D425272" w14:textId="77777777" w:rsidR="005B59FE" w:rsidRDefault="005B59FE">
      <w:pPr>
        <w:pStyle w:val="Index1"/>
        <w:tabs>
          <w:tab w:val="right" w:pos="5030"/>
        </w:tabs>
        <w:rPr>
          <w:noProof/>
        </w:rPr>
      </w:pPr>
      <w:r>
        <w:rPr>
          <w:noProof/>
        </w:rPr>
        <w:t>System Center 2016 Datacenter Server Management License (packs de 16 Licences par Cœur), 32</w:t>
      </w:r>
    </w:p>
    <w:p w14:paraId="4461846E" w14:textId="77777777" w:rsidR="005B59FE" w:rsidRDefault="005B59FE">
      <w:pPr>
        <w:pStyle w:val="Index1"/>
        <w:tabs>
          <w:tab w:val="right" w:pos="5030"/>
        </w:tabs>
        <w:rPr>
          <w:noProof/>
        </w:rPr>
      </w:pPr>
      <w:r>
        <w:rPr>
          <w:noProof/>
        </w:rPr>
        <w:t>System Center 2016 Datacenter Server Management License (packs de 2 Licences par Cœur), 32</w:t>
      </w:r>
    </w:p>
    <w:p w14:paraId="6C223F75" w14:textId="77777777" w:rsidR="005B59FE" w:rsidRDefault="005B59FE">
      <w:pPr>
        <w:pStyle w:val="Index1"/>
        <w:tabs>
          <w:tab w:val="right" w:pos="5030"/>
        </w:tabs>
        <w:rPr>
          <w:noProof/>
        </w:rPr>
      </w:pPr>
      <w:r>
        <w:rPr>
          <w:noProof/>
        </w:rPr>
        <w:t>System Center 2016 Operations Manager, 35</w:t>
      </w:r>
    </w:p>
    <w:p w14:paraId="78E960FD" w14:textId="77777777" w:rsidR="005B59FE" w:rsidRDefault="005B59FE">
      <w:pPr>
        <w:pStyle w:val="Index1"/>
        <w:tabs>
          <w:tab w:val="right" w:pos="5030"/>
        </w:tabs>
        <w:rPr>
          <w:noProof/>
        </w:rPr>
      </w:pPr>
      <w:r>
        <w:rPr>
          <w:noProof/>
        </w:rPr>
        <w:t>System Center 2016 Orchestrator, 36</w:t>
      </w:r>
    </w:p>
    <w:p w14:paraId="2C3AC2EC" w14:textId="77777777" w:rsidR="005B59FE" w:rsidRDefault="005B59FE">
      <w:pPr>
        <w:pStyle w:val="Index1"/>
        <w:tabs>
          <w:tab w:val="right" w:pos="5030"/>
        </w:tabs>
        <w:rPr>
          <w:noProof/>
        </w:rPr>
      </w:pPr>
      <w:r>
        <w:rPr>
          <w:noProof/>
        </w:rPr>
        <w:t>System Center 2016 Service Manager, 37</w:t>
      </w:r>
    </w:p>
    <w:p w14:paraId="655498B2" w14:textId="77777777" w:rsidR="005B59FE" w:rsidRDefault="005B59FE">
      <w:pPr>
        <w:pStyle w:val="Index1"/>
        <w:tabs>
          <w:tab w:val="right" w:pos="5030"/>
        </w:tabs>
        <w:rPr>
          <w:noProof/>
        </w:rPr>
      </w:pPr>
      <w:r>
        <w:rPr>
          <w:noProof/>
        </w:rPr>
        <w:t>System Center 2016 Standard Server Management License (packs de 16 Licences par Cœur), 32</w:t>
      </w:r>
    </w:p>
    <w:p w14:paraId="7972D102" w14:textId="77777777" w:rsidR="005B59FE" w:rsidRDefault="005B59FE">
      <w:pPr>
        <w:pStyle w:val="Index1"/>
        <w:tabs>
          <w:tab w:val="right" w:pos="5030"/>
        </w:tabs>
        <w:rPr>
          <w:noProof/>
        </w:rPr>
      </w:pPr>
      <w:r>
        <w:rPr>
          <w:noProof/>
        </w:rPr>
        <w:t>System Center 2016 Standard Server Management License (packs de 2 Licences par Cœur), 32</w:t>
      </w:r>
    </w:p>
    <w:p w14:paraId="44C92C97" w14:textId="77777777" w:rsidR="005B59FE" w:rsidRDefault="005B59FE">
      <w:pPr>
        <w:pStyle w:val="Index1"/>
        <w:tabs>
          <w:tab w:val="right" w:pos="5030"/>
        </w:tabs>
        <w:rPr>
          <w:noProof/>
        </w:rPr>
      </w:pPr>
      <w:r>
        <w:rPr>
          <w:noProof/>
        </w:rPr>
        <w:t>System Center Configuration Manager 1606 Client Management License, 33</w:t>
      </w:r>
    </w:p>
    <w:p w14:paraId="74C0883A" w14:textId="77777777" w:rsidR="005B59FE" w:rsidRDefault="005B59FE">
      <w:pPr>
        <w:pStyle w:val="Index1"/>
        <w:tabs>
          <w:tab w:val="right" w:pos="5030"/>
        </w:tabs>
        <w:rPr>
          <w:noProof/>
        </w:rPr>
      </w:pPr>
      <w:r>
        <w:rPr>
          <w:noProof/>
        </w:rPr>
        <w:t>System Center Datacenter, 88, 89</w:t>
      </w:r>
    </w:p>
    <w:p w14:paraId="1936FE14" w14:textId="77777777" w:rsidR="005B59FE" w:rsidRDefault="005B59FE">
      <w:pPr>
        <w:pStyle w:val="Index1"/>
        <w:tabs>
          <w:tab w:val="right" w:pos="5030"/>
        </w:tabs>
        <w:rPr>
          <w:noProof/>
        </w:rPr>
      </w:pPr>
      <w:r>
        <w:rPr>
          <w:noProof/>
        </w:rPr>
        <w:t>System Center Datacenter (packs de 2 Licences par Cœur), 19</w:t>
      </w:r>
    </w:p>
    <w:p w14:paraId="6DBDF30B" w14:textId="77777777" w:rsidR="005B59FE" w:rsidRDefault="005B59FE">
      <w:pPr>
        <w:pStyle w:val="Index1"/>
        <w:tabs>
          <w:tab w:val="right" w:pos="5030"/>
        </w:tabs>
        <w:rPr>
          <w:noProof/>
        </w:rPr>
      </w:pPr>
      <w:r>
        <w:rPr>
          <w:noProof/>
        </w:rPr>
        <w:t>System Center Endpoint Protection 1606, 35</w:t>
      </w:r>
    </w:p>
    <w:p w14:paraId="2B21EC87" w14:textId="77777777" w:rsidR="005B59FE" w:rsidRDefault="005B59FE">
      <w:pPr>
        <w:pStyle w:val="Index1"/>
        <w:tabs>
          <w:tab w:val="right" w:pos="5030"/>
        </w:tabs>
        <w:rPr>
          <w:noProof/>
        </w:rPr>
      </w:pPr>
      <w:r>
        <w:rPr>
          <w:noProof/>
        </w:rPr>
        <w:t>System Center Global Service Monitor, 33</w:t>
      </w:r>
    </w:p>
    <w:p w14:paraId="4F7BB083" w14:textId="77777777" w:rsidR="005B59FE" w:rsidRDefault="005B59FE">
      <w:pPr>
        <w:pStyle w:val="Index1"/>
        <w:tabs>
          <w:tab w:val="right" w:pos="5030"/>
        </w:tabs>
        <w:rPr>
          <w:noProof/>
        </w:rPr>
      </w:pPr>
      <w:r>
        <w:rPr>
          <w:noProof/>
        </w:rPr>
        <w:t>System Center Standard, 88, 89</w:t>
      </w:r>
    </w:p>
    <w:p w14:paraId="572F77A4" w14:textId="77777777" w:rsidR="005B59FE" w:rsidRDefault="005B59FE">
      <w:pPr>
        <w:pStyle w:val="Index1"/>
        <w:tabs>
          <w:tab w:val="right" w:pos="5030"/>
        </w:tabs>
        <w:rPr>
          <w:noProof/>
        </w:rPr>
      </w:pPr>
      <w:r>
        <w:rPr>
          <w:noProof/>
        </w:rPr>
        <w:t>System Center Standard (packs de 2 Licences par Cœur), 19</w:t>
      </w:r>
    </w:p>
    <w:p w14:paraId="530DB78D" w14:textId="77777777" w:rsidR="005B59FE" w:rsidRDefault="005B59FE">
      <w:pPr>
        <w:pStyle w:val="Index1"/>
        <w:tabs>
          <w:tab w:val="right" w:pos="5030"/>
        </w:tabs>
        <w:rPr>
          <w:noProof/>
        </w:rPr>
      </w:pPr>
      <w:r>
        <w:rPr>
          <w:noProof/>
        </w:rPr>
        <w:t>Système Téléphonique, 67</w:t>
      </w:r>
    </w:p>
    <w:p w14:paraId="5047886B" w14:textId="77777777" w:rsidR="005B59FE" w:rsidRDefault="005B59FE">
      <w:pPr>
        <w:pStyle w:val="Index1"/>
        <w:tabs>
          <w:tab w:val="right" w:pos="5030"/>
        </w:tabs>
        <w:rPr>
          <w:noProof/>
        </w:rPr>
      </w:pPr>
      <w:r>
        <w:rPr>
          <w:noProof/>
        </w:rPr>
        <w:t>VDI, 38</w:t>
      </w:r>
    </w:p>
    <w:p w14:paraId="634955CC" w14:textId="77777777" w:rsidR="005B59FE" w:rsidRDefault="005B59FE">
      <w:pPr>
        <w:pStyle w:val="Index1"/>
        <w:tabs>
          <w:tab w:val="right" w:pos="5030"/>
        </w:tabs>
        <w:rPr>
          <w:noProof/>
        </w:rPr>
      </w:pPr>
      <w:r>
        <w:rPr>
          <w:noProof/>
        </w:rPr>
        <w:t>Visio 2016 Standard, 23</w:t>
      </w:r>
    </w:p>
    <w:p w14:paraId="0F6D66A7" w14:textId="77777777" w:rsidR="005B59FE" w:rsidRDefault="005B59FE">
      <w:pPr>
        <w:pStyle w:val="Index1"/>
        <w:tabs>
          <w:tab w:val="right" w:pos="5030"/>
        </w:tabs>
        <w:rPr>
          <w:noProof/>
        </w:rPr>
      </w:pPr>
      <w:r>
        <w:rPr>
          <w:noProof/>
        </w:rPr>
        <w:t>Visio Online Plan 1, 62</w:t>
      </w:r>
    </w:p>
    <w:p w14:paraId="7307CB96" w14:textId="77777777" w:rsidR="005B59FE" w:rsidRDefault="005B59FE">
      <w:pPr>
        <w:pStyle w:val="Index1"/>
        <w:tabs>
          <w:tab w:val="right" w:pos="5030"/>
        </w:tabs>
        <w:rPr>
          <w:noProof/>
        </w:rPr>
      </w:pPr>
      <w:r>
        <w:rPr>
          <w:noProof/>
        </w:rPr>
        <w:t>Visio Online Plan 1 et 2 au titre de la SA, 62</w:t>
      </w:r>
    </w:p>
    <w:p w14:paraId="0D1A3F2B" w14:textId="77777777" w:rsidR="005B59FE" w:rsidRDefault="005B59FE">
      <w:pPr>
        <w:pStyle w:val="Index1"/>
        <w:tabs>
          <w:tab w:val="right" w:pos="5030"/>
        </w:tabs>
        <w:rPr>
          <w:noProof/>
        </w:rPr>
      </w:pPr>
      <w:r>
        <w:rPr>
          <w:noProof/>
        </w:rPr>
        <w:t>Visio Online Plan 2, 62</w:t>
      </w:r>
    </w:p>
    <w:p w14:paraId="42F609E5" w14:textId="77777777" w:rsidR="005B59FE" w:rsidRDefault="005B59FE">
      <w:pPr>
        <w:pStyle w:val="Index1"/>
        <w:tabs>
          <w:tab w:val="right" w:pos="5030"/>
        </w:tabs>
        <w:rPr>
          <w:noProof/>
        </w:rPr>
      </w:pPr>
      <w:r>
        <w:rPr>
          <w:noProof/>
        </w:rPr>
        <w:t>Visio Professionnel, 89</w:t>
      </w:r>
    </w:p>
    <w:p w14:paraId="73E675A6" w14:textId="77777777" w:rsidR="005B59FE" w:rsidRDefault="005B59FE">
      <w:pPr>
        <w:pStyle w:val="Index1"/>
        <w:tabs>
          <w:tab w:val="right" w:pos="5030"/>
        </w:tabs>
        <w:rPr>
          <w:noProof/>
        </w:rPr>
      </w:pPr>
      <w:r>
        <w:rPr>
          <w:noProof/>
        </w:rPr>
        <w:t>Visio Professionnel 2016, 23</w:t>
      </w:r>
    </w:p>
    <w:p w14:paraId="6B3C4AE0" w14:textId="77777777" w:rsidR="005B59FE" w:rsidRDefault="005B59FE">
      <w:pPr>
        <w:pStyle w:val="Index1"/>
        <w:tabs>
          <w:tab w:val="right" w:pos="5030"/>
        </w:tabs>
        <w:rPr>
          <w:noProof/>
        </w:rPr>
      </w:pPr>
      <w:r>
        <w:rPr>
          <w:noProof/>
        </w:rPr>
        <w:t>Visio Standard, 83, 89</w:t>
      </w:r>
    </w:p>
    <w:p w14:paraId="03117109" w14:textId="77777777" w:rsidR="005B59FE" w:rsidRDefault="005B59FE">
      <w:pPr>
        <w:pStyle w:val="Index1"/>
        <w:tabs>
          <w:tab w:val="right" w:pos="5030"/>
        </w:tabs>
        <w:rPr>
          <w:noProof/>
        </w:rPr>
      </w:pPr>
      <w:r>
        <w:rPr>
          <w:noProof/>
        </w:rPr>
        <w:t>Visual Studio 2015, 38</w:t>
      </w:r>
    </w:p>
    <w:p w14:paraId="4F2A0AE9" w14:textId="77777777" w:rsidR="005B59FE" w:rsidRDefault="005B59FE">
      <w:pPr>
        <w:pStyle w:val="Index1"/>
        <w:tabs>
          <w:tab w:val="right" w:pos="5030"/>
        </w:tabs>
        <w:rPr>
          <w:noProof/>
        </w:rPr>
      </w:pPr>
      <w:r>
        <w:rPr>
          <w:noProof/>
        </w:rPr>
        <w:t>Visual Studio 2017 Professional, 38</w:t>
      </w:r>
    </w:p>
    <w:p w14:paraId="1AF15FAC" w14:textId="77777777" w:rsidR="005B59FE" w:rsidRDefault="005B59FE">
      <w:pPr>
        <w:pStyle w:val="Index1"/>
        <w:tabs>
          <w:tab w:val="right" w:pos="5030"/>
        </w:tabs>
        <w:rPr>
          <w:noProof/>
        </w:rPr>
      </w:pPr>
      <w:r>
        <w:rPr>
          <w:noProof/>
        </w:rPr>
        <w:t>Visual Studio Team Foundation Server 2018 avec la technologie SQL Server 2017, 39</w:t>
      </w:r>
    </w:p>
    <w:p w14:paraId="38EFF77E" w14:textId="77777777" w:rsidR="005B59FE" w:rsidRDefault="005B59FE">
      <w:pPr>
        <w:pStyle w:val="Index1"/>
        <w:tabs>
          <w:tab w:val="right" w:pos="5030"/>
        </w:tabs>
        <w:rPr>
          <w:noProof/>
        </w:rPr>
      </w:pPr>
      <w:r>
        <w:rPr>
          <w:noProof/>
        </w:rPr>
        <w:t>Windows 10 Éducation A3, 41</w:t>
      </w:r>
    </w:p>
    <w:p w14:paraId="68F6647A" w14:textId="77777777" w:rsidR="005B59FE" w:rsidRDefault="005B59FE">
      <w:pPr>
        <w:pStyle w:val="Index1"/>
        <w:tabs>
          <w:tab w:val="right" w:pos="5030"/>
        </w:tabs>
        <w:rPr>
          <w:noProof/>
        </w:rPr>
      </w:pPr>
      <w:r>
        <w:rPr>
          <w:noProof/>
        </w:rPr>
        <w:t>Windows 10 Éducation A5, 41</w:t>
      </w:r>
    </w:p>
    <w:p w14:paraId="4F799601" w14:textId="77777777" w:rsidR="005B59FE" w:rsidRDefault="005B59FE">
      <w:pPr>
        <w:pStyle w:val="Index1"/>
        <w:tabs>
          <w:tab w:val="right" w:pos="5030"/>
        </w:tabs>
        <w:rPr>
          <w:noProof/>
        </w:rPr>
      </w:pPr>
      <w:r>
        <w:rPr>
          <w:noProof/>
        </w:rPr>
        <w:t>Windows 10 Éducation E5 (par Dispositif), 41</w:t>
      </w:r>
    </w:p>
    <w:p w14:paraId="067C7D9B" w14:textId="77777777" w:rsidR="005B59FE" w:rsidRDefault="005B59FE">
      <w:pPr>
        <w:pStyle w:val="Index1"/>
        <w:tabs>
          <w:tab w:val="right" w:pos="5030"/>
        </w:tabs>
        <w:rPr>
          <w:noProof/>
        </w:rPr>
      </w:pPr>
      <w:r>
        <w:rPr>
          <w:noProof/>
        </w:rPr>
        <w:t>Windows 10 Entreprise E3 Par Utilisateur (Local Uniquement), 41</w:t>
      </w:r>
    </w:p>
    <w:p w14:paraId="70EB6398" w14:textId="77777777" w:rsidR="005B59FE" w:rsidRDefault="005B59FE">
      <w:pPr>
        <w:pStyle w:val="Index1"/>
        <w:tabs>
          <w:tab w:val="right" w:pos="5030"/>
        </w:tabs>
        <w:rPr>
          <w:noProof/>
        </w:rPr>
      </w:pPr>
      <w:r>
        <w:rPr>
          <w:noProof/>
        </w:rPr>
        <w:t>Windows 10 Entreprise LTSB 2015, 42</w:t>
      </w:r>
    </w:p>
    <w:p w14:paraId="1158B894" w14:textId="77777777" w:rsidR="005B59FE" w:rsidRDefault="005B59FE">
      <w:pPr>
        <w:pStyle w:val="Index1"/>
        <w:tabs>
          <w:tab w:val="right" w:pos="5030"/>
        </w:tabs>
        <w:rPr>
          <w:noProof/>
        </w:rPr>
      </w:pPr>
      <w:r>
        <w:rPr>
          <w:noProof/>
        </w:rPr>
        <w:t>Windows 10 Entreprise Virtual Desktop Access E3 par Dispositif, 41</w:t>
      </w:r>
    </w:p>
    <w:p w14:paraId="13ADD112" w14:textId="77777777" w:rsidR="005B59FE" w:rsidRDefault="005B59FE">
      <w:pPr>
        <w:pStyle w:val="Index1"/>
        <w:tabs>
          <w:tab w:val="right" w:pos="5030"/>
        </w:tabs>
        <w:rPr>
          <w:noProof/>
        </w:rPr>
      </w:pPr>
      <w:r>
        <w:rPr>
          <w:noProof/>
        </w:rPr>
        <w:t>Windows 10 Entreprise Virtual Desktop Access E3 par Utilisateur, 41</w:t>
      </w:r>
    </w:p>
    <w:p w14:paraId="0E3A6813" w14:textId="77777777" w:rsidR="005B59FE" w:rsidRDefault="005B59FE">
      <w:pPr>
        <w:pStyle w:val="Index1"/>
        <w:tabs>
          <w:tab w:val="right" w:pos="5030"/>
        </w:tabs>
        <w:rPr>
          <w:noProof/>
        </w:rPr>
      </w:pPr>
      <w:r>
        <w:rPr>
          <w:noProof/>
        </w:rPr>
        <w:t>Windows 10 Entreprise Virtual Desktop Access E5 par Dispositif, 41</w:t>
      </w:r>
    </w:p>
    <w:p w14:paraId="71B74DC8" w14:textId="77777777" w:rsidR="005B59FE" w:rsidRDefault="005B59FE">
      <w:pPr>
        <w:pStyle w:val="Index1"/>
        <w:tabs>
          <w:tab w:val="right" w:pos="5030"/>
        </w:tabs>
        <w:rPr>
          <w:noProof/>
        </w:rPr>
      </w:pPr>
      <w:r>
        <w:rPr>
          <w:noProof/>
        </w:rPr>
        <w:t>Windows 10 Entreprise Virtual Desktop Access E5 par Utilisateur, 41</w:t>
      </w:r>
    </w:p>
    <w:p w14:paraId="202FEA4B" w14:textId="77777777" w:rsidR="005B59FE" w:rsidRDefault="005B59FE">
      <w:pPr>
        <w:pStyle w:val="Index1"/>
        <w:tabs>
          <w:tab w:val="right" w:pos="5030"/>
        </w:tabs>
        <w:rPr>
          <w:noProof/>
        </w:rPr>
      </w:pPr>
      <w:r>
        <w:rPr>
          <w:noProof/>
        </w:rPr>
        <w:t>Windows 10 IoT Enterprise Retail ou Thin Clients, 43</w:t>
      </w:r>
    </w:p>
    <w:p w14:paraId="693C03CE" w14:textId="77777777" w:rsidR="005B59FE" w:rsidRDefault="005B59FE">
      <w:pPr>
        <w:pStyle w:val="Index1"/>
        <w:tabs>
          <w:tab w:val="right" w:pos="5030"/>
        </w:tabs>
        <w:rPr>
          <w:noProof/>
        </w:rPr>
      </w:pPr>
      <w:r>
        <w:rPr>
          <w:noProof/>
        </w:rPr>
        <w:t>Windows 10 IoT Entreprise, 42</w:t>
      </w:r>
    </w:p>
    <w:p w14:paraId="3E6AD765" w14:textId="77777777" w:rsidR="005B59FE" w:rsidRDefault="005B59FE">
      <w:pPr>
        <w:pStyle w:val="Index1"/>
        <w:tabs>
          <w:tab w:val="right" w:pos="5030"/>
        </w:tabs>
        <w:rPr>
          <w:noProof/>
        </w:rPr>
      </w:pPr>
      <w:r>
        <w:rPr>
          <w:noProof/>
        </w:rPr>
        <w:t>Windows 2000 Professionnel pour systèmes intégrés, 42</w:t>
      </w:r>
    </w:p>
    <w:p w14:paraId="23D60433" w14:textId="77777777" w:rsidR="005B59FE" w:rsidRDefault="005B59FE">
      <w:pPr>
        <w:pStyle w:val="Index1"/>
        <w:tabs>
          <w:tab w:val="right" w:pos="5030"/>
        </w:tabs>
        <w:rPr>
          <w:noProof/>
        </w:rPr>
      </w:pPr>
      <w:r>
        <w:rPr>
          <w:noProof/>
        </w:rPr>
        <w:t>Windows 7, 42</w:t>
      </w:r>
    </w:p>
    <w:p w14:paraId="646BEF71" w14:textId="77777777" w:rsidR="005B59FE" w:rsidRDefault="005B59FE">
      <w:pPr>
        <w:pStyle w:val="Index1"/>
        <w:tabs>
          <w:tab w:val="right" w:pos="5030"/>
        </w:tabs>
        <w:rPr>
          <w:noProof/>
        </w:rPr>
      </w:pPr>
      <w:r>
        <w:rPr>
          <w:noProof/>
        </w:rPr>
        <w:t>Windows 7 Professionnel pour systèmes intégrés, Ultimate pour systèmes intégrés, 42</w:t>
      </w:r>
    </w:p>
    <w:p w14:paraId="1BCDB6DE" w14:textId="77777777" w:rsidR="005B59FE" w:rsidRDefault="005B59FE">
      <w:pPr>
        <w:pStyle w:val="Index1"/>
        <w:tabs>
          <w:tab w:val="right" w:pos="5030"/>
        </w:tabs>
        <w:rPr>
          <w:noProof/>
        </w:rPr>
      </w:pPr>
      <w:r>
        <w:rPr>
          <w:noProof/>
        </w:rPr>
        <w:t>Windows Embarqué POSReady 2009, 43</w:t>
      </w:r>
    </w:p>
    <w:p w14:paraId="3DED1CF1" w14:textId="77777777" w:rsidR="005B59FE" w:rsidRDefault="005B59FE">
      <w:pPr>
        <w:pStyle w:val="Index1"/>
        <w:tabs>
          <w:tab w:val="right" w:pos="5030"/>
        </w:tabs>
        <w:rPr>
          <w:noProof/>
        </w:rPr>
      </w:pPr>
      <w:r>
        <w:rPr>
          <w:noProof/>
        </w:rPr>
        <w:t>Windows Embarqué POSReady 7, 43</w:t>
      </w:r>
    </w:p>
    <w:p w14:paraId="4C7C2F87" w14:textId="77777777" w:rsidR="005B59FE" w:rsidRDefault="005B59FE">
      <w:pPr>
        <w:pStyle w:val="Index1"/>
        <w:tabs>
          <w:tab w:val="right" w:pos="5030"/>
        </w:tabs>
        <w:rPr>
          <w:noProof/>
        </w:rPr>
      </w:pPr>
      <w:r>
        <w:rPr>
          <w:noProof/>
        </w:rPr>
        <w:t>Windows Embarqué pour Point of Service, 43</w:t>
      </w:r>
    </w:p>
    <w:p w14:paraId="5338300C" w14:textId="77777777" w:rsidR="005B59FE" w:rsidRDefault="005B59FE">
      <w:pPr>
        <w:pStyle w:val="Index1"/>
        <w:tabs>
          <w:tab w:val="right" w:pos="5030"/>
        </w:tabs>
        <w:rPr>
          <w:noProof/>
        </w:rPr>
      </w:pPr>
      <w:r>
        <w:rPr>
          <w:noProof/>
        </w:rPr>
        <w:t>Windows Embedded 2009, 43</w:t>
      </w:r>
    </w:p>
    <w:p w14:paraId="2D982CAE" w14:textId="77777777" w:rsidR="005B59FE" w:rsidRDefault="005B59FE">
      <w:pPr>
        <w:pStyle w:val="Index1"/>
        <w:tabs>
          <w:tab w:val="right" w:pos="5030"/>
        </w:tabs>
        <w:rPr>
          <w:noProof/>
        </w:rPr>
      </w:pPr>
      <w:r>
        <w:rPr>
          <w:noProof/>
        </w:rPr>
        <w:t>Windows Embedded 8 et 8.1 Industry Retail, 43</w:t>
      </w:r>
    </w:p>
    <w:p w14:paraId="41F6CD67" w14:textId="77777777" w:rsidR="005B59FE" w:rsidRDefault="005B59FE">
      <w:pPr>
        <w:pStyle w:val="Index1"/>
        <w:tabs>
          <w:tab w:val="right" w:pos="5030"/>
        </w:tabs>
        <w:rPr>
          <w:noProof/>
        </w:rPr>
      </w:pPr>
      <w:r>
        <w:rPr>
          <w:noProof/>
        </w:rPr>
        <w:t>Windows Embedded 8.1 Industry, 42</w:t>
      </w:r>
    </w:p>
    <w:p w14:paraId="3432B91E" w14:textId="77777777" w:rsidR="005B59FE" w:rsidRDefault="005B59FE">
      <w:pPr>
        <w:pStyle w:val="Index1"/>
        <w:tabs>
          <w:tab w:val="right" w:pos="5030"/>
        </w:tabs>
        <w:rPr>
          <w:noProof/>
        </w:rPr>
      </w:pPr>
      <w:r>
        <w:rPr>
          <w:noProof/>
        </w:rPr>
        <w:t>Windows Embedded 8/8.1 Pro, Industry Pro, 42</w:t>
      </w:r>
    </w:p>
    <w:p w14:paraId="18F47F6E" w14:textId="77777777" w:rsidR="005B59FE" w:rsidRDefault="005B59FE">
      <w:pPr>
        <w:pStyle w:val="Index1"/>
        <w:tabs>
          <w:tab w:val="right" w:pos="5030"/>
        </w:tabs>
        <w:rPr>
          <w:noProof/>
        </w:rPr>
      </w:pPr>
      <w:r>
        <w:rPr>
          <w:noProof/>
        </w:rPr>
        <w:t>Windows Embedded POSReady 7 Pro, 43</w:t>
      </w:r>
    </w:p>
    <w:p w14:paraId="76C95608" w14:textId="77777777" w:rsidR="005B59FE" w:rsidRDefault="005B59FE">
      <w:pPr>
        <w:pStyle w:val="Index1"/>
        <w:tabs>
          <w:tab w:val="right" w:pos="5030"/>
        </w:tabs>
        <w:rPr>
          <w:noProof/>
        </w:rPr>
      </w:pPr>
      <w:r>
        <w:rPr>
          <w:noProof/>
        </w:rPr>
        <w:t>Windows Embedded Standard 7, 43</w:t>
      </w:r>
    </w:p>
    <w:p w14:paraId="24F65E27" w14:textId="77777777" w:rsidR="005B59FE" w:rsidRDefault="005B59FE">
      <w:pPr>
        <w:pStyle w:val="Index1"/>
        <w:tabs>
          <w:tab w:val="right" w:pos="5030"/>
        </w:tabs>
        <w:rPr>
          <w:noProof/>
        </w:rPr>
      </w:pPr>
      <w:r>
        <w:rPr>
          <w:noProof/>
        </w:rPr>
        <w:t>Windows Embedded Standard 8, 43</w:t>
      </w:r>
    </w:p>
    <w:p w14:paraId="1A86D1B7" w14:textId="77777777" w:rsidR="005B59FE" w:rsidRDefault="005B59FE">
      <w:pPr>
        <w:pStyle w:val="Index1"/>
        <w:tabs>
          <w:tab w:val="right" w:pos="5030"/>
        </w:tabs>
        <w:rPr>
          <w:noProof/>
        </w:rPr>
      </w:pPr>
      <w:r>
        <w:rPr>
          <w:noProof/>
        </w:rPr>
        <w:t>Windows HPC Server, 52</w:t>
      </w:r>
    </w:p>
    <w:p w14:paraId="41282143" w14:textId="77777777" w:rsidR="005B59FE" w:rsidRDefault="005B59FE">
      <w:pPr>
        <w:pStyle w:val="Index1"/>
        <w:tabs>
          <w:tab w:val="right" w:pos="5030"/>
        </w:tabs>
        <w:rPr>
          <w:noProof/>
        </w:rPr>
      </w:pPr>
      <w:r>
        <w:rPr>
          <w:noProof/>
        </w:rPr>
        <w:t>Windows MultiPoint Server 2012, 49</w:t>
      </w:r>
    </w:p>
    <w:p w14:paraId="3B90E1A1" w14:textId="77777777" w:rsidR="005B59FE" w:rsidRDefault="005B59FE">
      <w:pPr>
        <w:pStyle w:val="Index1"/>
        <w:tabs>
          <w:tab w:val="right" w:pos="5030"/>
        </w:tabs>
        <w:rPr>
          <w:noProof/>
        </w:rPr>
      </w:pPr>
      <w:r>
        <w:rPr>
          <w:noProof/>
        </w:rPr>
        <w:t>Windows MultiPoint Server 2016 Premium, 48</w:t>
      </w:r>
    </w:p>
    <w:p w14:paraId="402CB29B" w14:textId="77777777" w:rsidR="005B59FE" w:rsidRDefault="005B59FE">
      <w:pPr>
        <w:pStyle w:val="Index1"/>
        <w:tabs>
          <w:tab w:val="right" w:pos="5030"/>
        </w:tabs>
        <w:rPr>
          <w:noProof/>
        </w:rPr>
      </w:pPr>
      <w:r>
        <w:rPr>
          <w:noProof/>
        </w:rPr>
        <w:t>Windows Server, 90</w:t>
      </w:r>
    </w:p>
    <w:p w14:paraId="0DCCCB57" w14:textId="77777777" w:rsidR="005B59FE" w:rsidRDefault="005B59FE">
      <w:pPr>
        <w:pStyle w:val="Index1"/>
        <w:tabs>
          <w:tab w:val="right" w:pos="5030"/>
        </w:tabs>
        <w:rPr>
          <w:noProof/>
        </w:rPr>
      </w:pPr>
      <w:r>
        <w:rPr>
          <w:noProof/>
        </w:rPr>
        <w:t>Windows Server 2012, 50</w:t>
      </w:r>
    </w:p>
    <w:p w14:paraId="04A172B8" w14:textId="77777777" w:rsidR="005B59FE" w:rsidRDefault="005B59FE">
      <w:pPr>
        <w:pStyle w:val="Index1"/>
        <w:tabs>
          <w:tab w:val="right" w:pos="5030"/>
        </w:tabs>
        <w:rPr>
          <w:noProof/>
        </w:rPr>
      </w:pPr>
      <w:r>
        <w:rPr>
          <w:noProof/>
        </w:rPr>
        <w:t>Windows Server 2012 R2, 50</w:t>
      </w:r>
    </w:p>
    <w:p w14:paraId="40BAB377" w14:textId="77777777" w:rsidR="005B59FE" w:rsidRDefault="005B59FE">
      <w:pPr>
        <w:pStyle w:val="Index1"/>
        <w:tabs>
          <w:tab w:val="right" w:pos="5030"/>
        </w:tabs>
        <w:rPr>
          <w:noProof/>
        </w:rPr>
      </w:pPr>
      <w:r>
        <w:rPr>
          <w:noProof/>
        </w:rPr>
        <w:t>Windows Server 2016 Datacenter (packs de 16 Licences par Cœur), 50</w:t>
      </w:r>
    </w:p>
    <w:p w14:paraId="5583C607" w14:textId="77777777" w:rsidR="005B59FE" w:rsidRDefault="005B59FE">
      <w:pPr>
        <w:pStyle w:val="Index1"/>
        <w:tabs>
          <w:tab w:val="right" w:pos="5030"/>
        </w:tabs>
        <w:rPr>
          <w:noProof/>
        </w:rPr>
      </w:pPr>
      <w:r>
        <w:rPr>
          <w:noProof/>
        </w:rPr>
        <w:t>Windows Server 2016 Datacenter (packs de 2 Licences par Cœur), 50</w:t>
      </w:r>
    </w:p>
    <w:p w14:paraId="3B50E6AA" w14:textId="77777777" w:rsidR="005B59FE" w:rsidRDefault="005B59FE">
      <w:pPr>
        <w:pStyle w:val="Index1"/>
        <w:tabs>
          <w:tab w:val="right" w:pos="5030"/>
        </w:tabs>
        <w:rPr>
          <w:noProof/>
        </w:rPr>
      </w:pPr>
      <w:r>
        <w:rPr>
          <w:noProof/>
        </w:rPr>
        <w:t>Windows Server 2016 Essentials, 50</w:t>
      </w:r>
    </w:p>
    <w:p w14:paraId="29ADE5B8" w14:textId="77777777" w:rsidR="005B59FE" w:rsidRDefault="005B59FE">
      <w:pPr>
        <w:pStyle w:val="Index1"/>
        <w:tabs>
          <w:tab w:val="right" w:pos="5030"/>
        </w:tabs>
        <w:rPr>
          <w:noProof/>
        </w:rPr>
      </w:pPr>
      <w:r>
        <w:rPr>
          <w:noProof/>
        </w:rPr>
        <w:t>Windows Server 2016 Standard (packs de 16 Licences par Cœur), 50</w:t>
      </w:r>
    </w:p>
    <w:p w14:paraId="0F529525" w14:textId="77777777" w:rsidR="005B59FE" w:rsidRDefault="005B59FE">
      <w:pPr>
        <w:pStyle w:val="Index1"/>
        <w:tabs>
          <w:tab w:val="right" w:pos="5030"/>
        </w:tabs>
        <w:rPr>
          <w:noProof/>
        </w:rPr>
      </w:pPr>
      <w:r>
        <w:rPr>
          <w:noProof/>
        </w:rPr>
        <w:t>Windows Server 2016 Standard (packs de 2 Licences par Cœur), 50</w:t>
      </w:r>
    </w:p>
    <w:p w14:paraId="6E3062FD" w14:textId="77777777" w:rsidR="005B59FE" w:rsidRDefault="005B59FE">
      <w:pPr>
        <w:pStyle w:val="Index1"/>
        <w:tabs>
          <w:tab w:val="right" w:pos="5030"/>
        </w:tabs>
        <w:rPr>
          <w:noProof/>
        </w:rPr>
      </w:pPr>
      <w:r>
        <w:rPr>
          <w:noProof/>
        </w:rPr>
        <w:t>Windows Server Datacenter, 83, 88, 89</w:t>
      </w:r>
    </w:p>
    <w:p w14:paraId="515266BD" w14:textId="77777777" w:rsidR="005B59FE" w:rsidRDefault="005B59FE">
      <w:pPr>
        <w:pStyle w:val="Index1"/>
        <w:tabs>
          <w:tab w:val="right" w:pos="5030"/>
        </w:tabs>
        <w:rPr>
          <w:noProof/>
        </w:rPr>
      </w:pPr>
      <w:r>
        <w:rPr>
          <w:noProof/>
        </w:rPr>
        <w:t>Windows Server Datacenter (packs de 2 Licences par Cœur), 19</w:t>
      </w:r>
    </w:p>
    <w:p w14:paraId="613C50FA" w14:textId="77777777" w:rsidR="005B59FE" w:rsidRDefault="005B59FE">
      <w:pPr>
        <w:pStyle w:val="Index1"/>
        <w:tabs>
          <w:tab w:val="right" w:pos="5030"/>
        </w:tabs>
        <w:rPr>
          <w:noProof/>
        </w:rPr>
      </w:pPr>
      <w:r>
        <w:rPr>
          <w:noProof/>
        </w:rPr>
        <w:t>Windows Server édition Entreprise, 83</w:t>
      </w:r>
    </w:p>
    <w:p w14:paraId="61FB6B5F" w14:textId="77777777" w:rsidR="005B59FE" w:rsidRDefault="005B59FE">
      <w:pPr>
        <w:pStyle w:val="Index1"/>
        <w:tabs>
          <w:tab w:val="right" w:pos="5030"/>
        </w:tabs>
        <w:rPr>
          <w:noProof/>
        </w:rPr>
      </w:pPr>
      <w:r>
        <w:rPr>
          <w:noProof/>
        </w:rPr>
        <w:t>Windows Server Enterprise, 52</w:t>
      </w:r>
    </w:p>
    <w:p w14:paraId="05531294" w14:textId="77777777" w:rsidR="005B59FE" w:rsidRDefault="005B59FE">
      <w:pPr>
        <w:pStyle w:val="Index1"/>
        <w:tabs>
          <w:tab w:val="right" w:pos="5030"/>
        </w:tabs>
        <w:rPr>
          <w:noProof/>
        </w:rPr>
      </w:pPr>
      <w:r>
        <w:rPr>
          <w:noProof/>
        </w:rPr>
        <w:t>Windows Server for Itanium Based Systems, 52</w:t>
      </w:r>
    </w:p>
    <w:p w14:paraId="5EFC5CEE" w14:textId="77777777" w:rsidR="005B59FE" w:rsidRDefault="005B59FE">
      <w:pPr>
        <w:pStyle w:val="Index1"/>
        <w:tabs>
          <w:tab w:val="right" w:pos="5030"/>
        </w:tabs>
        <w:rPr>
          <w:noProof/>
        </w:rPr>
      </w:pPr>
      <w:r>
        <w:rPr>
          <w:noProof/>
        </w:rPr>
        <w:t>Windows Server HPC Edition, 52</w:t>
      </w:r>
    </w:p>
    <w:p w14:paraId="1285F3E6" w14:textId="77777777" w:rsidR="005B59FE" w:rsidRDefault="005B59FE">
      <w:pPr>
        <w:pStyle w:val="Index1"/>
        <w:tabs>
          <w:tab w:val="right" w:pos="5030"/>
        </w:tabs>
        <w:rPr>
          <w:noProof/>
        </w:rPr>
      </w:pPr>
      <w:r>
        <w:rPr>
          <w:noProof/>
        </w:rPr>
        <w:t>Windows Server Standard, 83, 88, 89</w:t>
      </w:r>
    </w:p>
    <w:p w14:paraId="37EA8570" w14:textId="77777777" w:rsidR="005B59FE" w:rsidRDefault="005B59FE">
      <w:pPr>
        <w:pStyle w:val="Index1"/>
        <w:tabs>
          <w:tab w:val="right" w:pos="5030"/>
        </w:tabs>
        <w:rPr>
          <w:noProof/>
        </w:rPr>
      </w:pPr>
      <w:r>
        <w:rPr>
          <w:noProof/>
        </w:rPr>
        <w:t>Windows Server Standard (packs de 2 Licences par Cœur), 19</w:t>
      </w:r>
    </w:p>
    <w:p w14:paraId="3B0DED15" w14:textId="77777777" w:rsidR="005B59FE" w:rsidRDefault="005B59FE">
      <w:pPr>
        <w:pStyle w:val="Index1"/>
        <w:tabs>
          <w:tab w:val="right" w:pos="5030"/>
        </w:tabs>
        <w:rPr>
          <w:noProof/>
        </w:rPr>
      </w:pPr>
      <w:r>
        <w:rPr>
          <w:noProof/>
        </w:rPr>
        <w:t>Windows Small Business Server, 52</w:t>
      </w:r>
    </w:p>
    <w:p w14:paraId="204D1ED7" w14:textId="77777777" w:rsidR="005B59FE" w:rsidRDefault="005B59FE">
      <w:pPr>
        <w:pStyle w:val="Index1"/>
        <w:tabs>
          <w:tab w:val="right" w:pos="5030"/>
        </w:tabs>
        <w:rPr>
          <w:noProof/>
        </w:rPr>
      </w:pPr>
      <w:r>
        <w:rPr>
          <w:noProof/>
        </w:rPr>
        <w:t>Windows Vista, 42</w:t>
      </w:r>
    </w:p>
    <w:p w14:paraId="49A4DA46" w14:textId="77777777" w:rsidR="005B59FE" w:rsidRDefault="005B59FE">
      <w:pPr>
        <w:pStyle w:val="Index1"/>
        <w:tabs>
          <w:tab w:val="right" w:pos="5030"/>
        </w:tabs>
        <w:rPr>
          <w:noProof/>
        </w:rPr>
      </w:pPr>
      <w:r>
        <w:rPr>
          <w:noProof/>
        </w:rPr>
        <w:t>Windows Vista Professionnel pour systèmes intégrés, Ultimate pour systèmes intégrés, 42</w:t>
      </w:r>
    </w:p>
    <w:p w14:paraId="545683CC" w14:textId="77777777" w:rsidR="005B59FE" w:rsidRDefault="005B59FE">
      <w:pPr>
        <w:pStyle w:val="Index1"/>
        <w:tabs>
          <w:tab w:val="right" w:pos="5030"/>
        </w:tabs>
        <w:rPr>
          <w:noProof/>
        </w:rPr>
      </w:pPr>
      <w:r>
        <w:rPr>
          <w:noProof/>
        </w:rPr>
        <w:t>Windows XP, 42</w:t>
      </w:r>
    </w:p>
    <w:p w14:paraId="160B172F" w14:textId="77777777" w:rsidR="005B59FE" w:rsidRDefault="005B59FE">
      <w:pPr>
        <w:pStyle w:val="Index1"/>
        <w:tabs>
          <w:tab w:val="right" w:pos="5030"/>
        </w:tabs>
        <w:rPr>
          <w:noProof/>
        </w:rPr>
      </w:pPr>
      <w:r>
        <w:rPr>
          <w:noProof/>
        </w:rPr>
        <w:t>Windows XP Embedded, 43</w:t>
      </w:r>
    </w:p>
    <w:p w14:paraId="42851308" w14:textId="77777777" w:rsidR="005B59FE" w:rsidRDefault="005B59FE">
      <w:pPr>
        <w:pStyle w:val="Index1"/>
        <w:tabs>
          <w:tab w:val="right" w:pos="5030"/>
        </w:tabs>
        <w:rPr>
          <w:noProof/>
        </w:rPr>
      </w:pPr>
      <w:r>
        <w:rPr>
          <w:noProof/>
        </w:rPr>
        <w:t>Windows XP Professionnel pour systèmes intégrés, 42</w:t>
      </w:r>
    </w:p>
    <w:p w14:paraId="0637F326" w14:textId="77777777" w:rsidR="005B59FE" w:rsidRDefault="005B59FE">
      <w:pPr>
        <w:pStyle w:val="Index1"/>
        <w:tabs>
          <w:tab w:val="right" w:pos="5030"/>
        </w:tabs>
        <w:rPr>
          <w:noProof/>
        </w:rPr>
      </w:pPr>
      <w:r>
        <w:rPr>
          <w:noProof/>
        </w:rPr>
        <w:t>Word 2016, 23</w:t>
      </w:r>
    </w:p>
    <w:p w14:paraId="2B77B918" w14:textId="77777777" w:rsidR="005B59FE" w:rsidRDefault="005B59FE">
      <w:pPr>
        <w:pStyle w:val="Index1"/>
        <w:tabs>
          <w:tab w:val="right" w:pos="5030"/>
        </w:tabs>
        <w:rPr>
          <w:noProof/>
        </w:rPr>
      </w:pPr>
      <w:r>
        <w:rPr>
          <w:noProof/>
        </w:rPr>
        <w:t>Word 2016 pour Mac, 25</w:t>
      </w:r>
    </w:p>
    <w:p w14:paraId="2B04A1B7" w14:textId="77777777" w:rsidR="005B59FE" w:rsidRDefault="005B59FE">
      <w:pPr>
        <w:pStyle w:val="Index1"/>
        <w:tabs>
          <w:tab w:val="right" w:pos="5030"/>
        </w:tabs>
        <w:rPr>
          <w:noProof/>
        </w:rPr>
      </w:pPr>
      <w:r>
        <w:rPr>
          <w:noProof/>
        </w:rPr>
        <w:t>Workplace Analytics, 68</w:t>
      </w:r>
    </w:p>
    <w:p w14:paraId="6BBCB4B5" w14:textId="77777777" w:rsidR="005B59FE" w:rsidRDefault="005B59FE">
      <w:pPr>
        <w:pStyle w:val="ProductList-Body"/>
        <w:rPr>
          <w:noProof/>
        </w:rPr>
        <w:sectPr w:rsidR="005B59FE" w:rsidSect="005B59FE">
          <w:type w:val="continuous"/>
          <w:pgSz w:w="12240" w:h="15840" w:code="1"/>
          <w:pgMar w:top="1170" w:right="720" w:bottom="720" w:left="720" w:header="432" w:footer="288" w:gutter="0"/>
          <w:cols w:num="2" w:space="720"/>
        </w:sectPr>
      </w:pPr>
    </w:p>
    <w:p w14:paraId="416D6BAE" w14:textId="77777777" w:rsidR="00EF3C7F" w:rsidRDefault="005B59FE">
      <w:pPr>
        <w:pStyle w:val="ProductList-Body"/>
        <w:sectPr w:rsidR="00EF3C7F" w:rsidSect="005B59FE">
          <w:type w:val="continuous"/>
          <w:pgSz w:w="12240" w:h="15840" w:code="1"/>
          <w:pgMar w:top="1170" w:right="720" w:bottom="720" w:left="720" w:header="432" w:footer="288" w:gutter="0"/>
          <w:cols w:num="2" w:space="360"/>
        </w:sectPr>
      </w:pPr>
      <w:r>
        <w:fldChar w:fldCharType="end"/>
      </w:r>
    </w:p>
    <w:p w14:paraId="1DC8C9A8" w14:textId="77777777" w:rsidR="00EF3C7F" w:rsidRDefault="00EF3C7F">
      <w:pPr>
        <w:pStyle w:val="ProductList-Body"/>
      </w:pPr>
    </w:p>
    <w:sectPr w:rsidR="00EF3C7F" w:rsidSect="008E4F0E">
      <w:headerReference w:type="default" r:id="rId162"/>
      <w:footerReference w:type="default" r:id="rId16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BA84635" w14:textId="77777777" w:rsidR="007A784C" w:rsidRDefault="007A784C" w:rsidP="007C7D4D">
      <w:pPr>
        <w:spacing w:after="0"/>
      </w:pPr>
      <w:r>
        <w:separator/>
      </w:r>
    </w:p>
    <w:p w14:paraId="119A29F6" w14:textId="77777777" w:rsidR="007A784C" w:rsidRDefault="007A784C"/>
  </w:endnote>
  <w:endnote w:type="continuationSeparator" w:id="0">
    <w:p w14:paraId="116A8ACF" w14:textId="77777777" w:rsidR="007A784C" w:rsidRDefault="007A784C" w:rsidP="007C7D4D">
      <w:pPr>
        <w:spacing w:after="0"/>
      </w:pPr>
      <w:r>
        <w:continuationSeparator/>
      </w:r>
    </w:p>
    <w:p w14:paraId="3F5BD01C" w14:textId="77777777" w:rsidR="007A784C" w:rsidRDefault="007A784C"/>
  </w:endnote>
  <w:endnote w:type="continuationNotice" w:id="1">
    <w:p w14:paraId="30AFA520"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4BB1BB" w14:textId="77777777" w:rsidR="005B59FE" w:rsidRDefault="005B59F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522CED" w14:textId="77777777" w:rsidR="009D643B" w:rsidRDefault="005B59FE">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1FD862" w14:textId="77777777" w:rsidR="005B59FE" w:rsidRDefault="005B59F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EF3C7F" w14:paraId="4EF221A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AE7DF62" w14:textId="77777777" w:rsidR="00EF3C7F" w:rsidRDefault="00E0160E">
          <w:pPr>
            <w:pStyle w:val="PURFooterText"/>
            <w:jc w:val="center"/>
          </w:pPr>
          <w:hyperlink w:anchor="_Sec842">
            <w:r w:rsidR="005B59FE">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71A552" w14:textId="77777777" w:rsidR="00EF3C7F" w:rsidRDefault="00EF3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DFF1C8" w14:textId="77777777" w:rsidR="00EF3C7F" w:rsidRDefault="00E0160E">
          <w:pPr>
            <w:pStyle w:val="PURFooterText"/>
            <w:jc w:val="center"/>
          </w:pPr>
          <w:hyperlink w:anchor="_Sec531">
            <w:r w:rsidR="005B59FE">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4B924B" w14:textId="77777777" w:rsidR="00EF3C7F" w:rsidRDefault="00EF3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384534" w14:textId="77777777" w:rsidR="00EF3C7F" w:rsidRDefault="00E0160E">
          <w:pPr>
            <w:pStyle w:val="PURFooterText"/>
            <w:jc w:val="center"/>
          </w:pPr>
          <w:hyperlink w:anchor="_Sec536">
            <w:r w:rsidR="005B59FE">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C39C67" w14:textId="77777777" w:rsidR="00EF3C7F" w:rsidRDefault="00EF3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540451" w14:textId="77777777" w:rsidR="00EF3C7F" w:rsidRDefault="00E0160E">
          <w:pPr>
            <w:pStyle w:val="PURFooterText"/>
            <w:jc w:val="center"/>
          </w:pPr>
          <w:hyperlink w:anchor="_Sec547">
            <w:r w:rsidR="005B59FE">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367CA8" w14:textId="77777777" w:rsidR="00EF3C7F" w:rsidRDefault="00EF3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58FBB8" w14:textId="77777777" w:rsidR="00EF3C7F" w:rsidRDefault="00E0160E">
          <w:pPr>
            <w:pStyle w:val="PURFooterText"/>
            <w:jc w:val="center"/>
          </w:pPr>
          <w:hyperlink w:anchor="_Sec548">
            <w:r w:rsidR="005B59FE">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BD8EA4" w14:textId="77777777" w:rsidR="00EF3C7F" w:rsidRDefault="00EF3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1630BF" w14:textId="77777777" w:rsidR="00EF3C7F" w:rsidRDefault="00E0160E">
          <w:pPr>
            <w:pStyle w:val="PURFooterText"/>
            <w:jc w:val="center"/>
          </w:pPr>
          <w:hyperlink w:anchor="_Sec549">
            <w:r w:rsidR="005B59FE">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59034E" w14:textId="77777777" w:rsidR="00EF3C7F" w:rsidRDefault="00EF3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E07AD0" w14:textId="77777777" w:rsidR="00EF3C7F" w:rsidRDefault="00E0160E">
          <w:pPr>
            <w:pStyle w:val="PURFooterText"/>
            <w:jc w:val="center"/>
          </w:pPr>
          <w:hyperlink w:anchor="_Sec591">
            <w:r w:rsidR="005B59FE">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D44F3D" w14:textId="77777777" w:rsidR="00EF3C7F" w:rsidRDefault="00EF3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F08A30" w14:textId="77777777" w:rsidR="00EF3C7F" w:rsidRDefault="00E0160E">
          <w:pPr>
            <w:pStyle w:val="PURFooterText"/>
            <w:jc w:val="center"/>
          </w:pPr>
          <w:hyperlink w:anchor="_Sec844">
            <w:r w:rsidR="005B59FE">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EF3C7F" w14:paraId="0CA66B7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D3AE864" w14:textId="77777777" w:rsidR="00EF3C7F" w:rsidRDefault="00E0160E">
          <w:pPr>
            <w:pStyle w:val="PURFooterText"/>
            <w:jc w:val="center"/>
          </w:pPr>
          <w:hyperlink w:anchor="_Sec842">
            <w:r w:rsidR="005B59FE">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F1F376" w14:textId="77777777" w:rsidR="00EF3C7F" w:rsidRDefault="00EF3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15B303" w14:textId="77777777" w:rsidR="00EF3C7F" w:rsidRDefault="00E0160E">
          <w:pPr>
            <w:pStyle w:val="PURFooterText"/>
            <w:jc w:val="center"/>
          </w:pPr>
          <w:hyperlink w:anchor="_Sec531">
            <w:r w:rsidR="005B59FE">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8135F5" w14:textId="77777777" w:rsidR="00EF3C7F" w:rsidRDefault="00EF3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FFD6DD" w14:textId="77777777" w:rsidR="00EF3C7F" w:rsidRDefault="00E0160E">
          <w:pPr>
            <w:pStyle w:val="PURFooterText"/>
            <w:jc w:val="center"/>
          </w:pPr>
          <w:hyperlink w:anchor="_Sec536">
            <w:r w:rsidR="005B59FE">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E2B47A" w14:textId="77777777" w:rsidR="00EF3C7F" w:rsidRDefault="00EF3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327E24" w14:textId="77777777" w:rsidR="00EF3C7F" w:rsidRDefault="00E0160E">
          <w:pPr>
            <w:pStyle w:val="PURFooterText"/>
            <w:jc w:val="center"/>
          </w:pPr>
          <w:hyperlink w:anchor="_Sec547">
            <w:r w:rsidR="005B59FE">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1E1268" w14:textId="77777777" w:rsidR="00EF3C7F" w:rsidRDefault="00EF3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B4E5C4" w14:textId="77777777" w:rsidR="00EF3C7F" w:rsidRDefault="00E0160E">
          <w:pPr>
            <w:pStyle w:val="PURFooterText"/>
            <w:jc w:val="center"/>
          </w:pPr>
          <w:hyperlink w:anchor="_Sec548">
            <w:r w:rsidR="005B59FE">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DF5CB4" w14:textId="77777777" w:rsidR="00EF3C7F" w:rsidRDefault="00EF3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F450B1" w14:textId="77777777" w:rsidR="00EF3C7F" w:rsidRDefault="00E0160E">
          <w:pPr>
            <w:pStyle w:val="PURFooterText"/>
            <w:jc w:val="center"/>
          </w:pPr>
          <w:hyperlink w:anchor="_Sec549">
            <w:r w:rsidR="005B59FE">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C84DF8" w14:textId="77777777" w:rsidR="00EF3C7F" w:rsidRDefault="00EF3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6421B8" w14:textId="77777777" w:rsidR="00EF3C7F" w:rsidRDefault="00E0160E">
          <w:pPr>
            <w:pStyle w:val="PURFooterText"/>
            <w:jc w:val="center"/>
          </w:pPr>
          <w:hyperlink w:anchor="_Sec591">
            <w:r w:rsidR="005B59FE">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6E8F27" w14:textId="77777777" w:rsidR="00EF3C7F" w:rsidRDefault="00EF3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766FA8" w14:textId="77777777" w:rsidR="00EF3C7F" w:rsidRDefault="00E0160E">
          <w:pPr>
            <w:pStyle w:val="PURFooterText"/>
            <w:jc w:val="center"/>
          </w:pPr>
          <w:hyperlink w:anchor="_Sec844">
            <w:r w:rsidR="005B59FE">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F3C7F" w14:paraId="0345403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1FE6351" w14:textId="77777777" w:rsidR="00EF3C7F" w:rsidRDefault="00E0160E">
          <w:pPr>
            <w:pStyle w:val="PURFooterText"/>
            <w:jc w:val="center"/>
          </w:pPr>
          <w:hyperlink w:anchor="_Sec842">
            <w:r w:rsidR="005B59FE">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351AA1" w14:textId="77777777" w:rsidR="00EF3C7F" w:rsidRDefault="00EF3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4B643C" w14:textId="77777777" w:rsidR="00EF3C7F" w:rsidRDefault="00E0160E">
          <w:pPr>
            <w:pStyle w:val="PURFooterText"/>
            <w:jc w:val="center"/>
          </w:pPr>
          <w:hyperlink w:anchor="_Sec531">
            <w:r w:rsidR="005B59FE">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513227" w14:textId="77777777" w:rsidR="00EF3C7F" w:rsidRDefault="00EF3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FDF2A3" w14:textId="77777777" w:rsidR="00EF3C7F" w:rsidRDefault="00E0160E">
          <w:pPr>
            <w:pStyle w:val="PURFooterText"/>
            <w:jc w:val="center"/>
          </w:pPr>
          <w:hyperlink w:anchor="_Sec536">
            <w:r w:rsidR="005B59FE">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52236A" w14:textId="77777777" w:rsidR="00EF3C7F" w:rsidRDefault="00EF3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258F4B" w14:textId="77777777" w:rsidR="00EF3C7F" w:rsidRDefault="00E0160E">
          <w:pPr>
            <w:pStyle w:val="PURFooterText"/>
            <w:jc w:val="center"/>
          </w:pPr>
          <w:hyperlink w:anchor="_Sec547">
            <w:r w:rsidR="005B59FE">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F71EC5" w14:textId="77777777" w:rsidR="00EF3C7F" w:rsidRDefault="00EF3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641BF9" w14:textId="77777777" w:rsidR="00EF3C7F" w:rsidRDefault="00E0160E">
          <w:pPr>
            <w:pStyle w:val="PURFooterText"/>
            <w:jc w:val="center"/>
          </w:pPr>
          <w:hyperlink w:anchor="_Sec548">
            <w:r w:rsidR="005B59FE">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91DFF9" w14:textId="77777777" w:rsidR="00EF3C7F" w:rsidRDefault="00EF3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4A15FE" w14:textId="77777777" w:rsidR="00EF3C7F" w:rsidRDefault="00E0160E">
          <w:pPr>
            <w:pStyle w:val="PURFooterText"/>
            <w:jc w:val="center"/>
          </w:pPr>
          <w:hyperlink w:anchor="_Sec549">
            <w:r w:rsidR="005B59FE">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3A967F" w14:textId="77777777" w:rsidR="00EF3C7F" w:rsidRDefault="00EF3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AC958E" w14:textId="77777777" w:rsidR="00EF3C7F" w:rsidRDefault="00E0160E">
          <w:pPr>
            <w:pStyle w:val="PURFooterText"/>
            <w:jc w:val="center"/>
          </w:pPr>
          <w:hyperlink w:anchor="_Sec591">
            <w:r w:rsidR="005B59FE">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F20F2C" w14:textId="77777777" w:rsidR="00EF3C7F" w:rsidRDefault="00EF3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3CF9BB" w14:textId="77777777" w:rsidR="00EF3C7F" w:rsidRDefault="00E0160E">
          <w:pPr>
            <w:pStyle w:val="PURFooterText"/>
            <w:jc w:val="center"/>
          </w:pPr>
          <w:hyperlink w:anchor="_Sec844">
            <w:r w:rsidR="005B59FE">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EF3C7F" w14:paraId="041C603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A5B382" w14:textId="77777777" w:rsidR="00EF3C7F" w:rsidRDefault="00E0160E">
          <w:pPr>
            <w:pStyle w:val="PURFooterText"/>
            <w:jc w:val="center"/>
          </w:pPr>
          <w:hyperlink w:anchor="_Sec842">
            <w:r w:rsidR="005B59FE">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E46D26" w14:textId="77777777" w:rsidR="00EF3C7F" w:rsidRDefault="00EF3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E3C2C5D" w14:textId="77777777" w:rsidR="00EF3C7F" w:rsidRDefault="00E0160E">
          <w:pPr>
            <w:pStyle w:val="PURFooterText"/>
            <w:jc w:val="center"/>
          </w:pPr>
          <w:hyperlink w:anchor="_Sec531">
            <w:r w:rsidR="005B59FE">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7EB24B" w14:textId="77777777" w:rsidR="00EF3C7F" w:rsidRDefault="00EF3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8ABE29" w14:textId="77777777" w:rsidR="00EF3C7F" w:rsidRDefault="00E0160E">
          <w:pPr>
            <w:pStyle w:val="PURFooterText"/>
            <w:jc w:val="center"/>
          </w:pPr>
          <w:hyperlink w:anchor="_Sec536">
            <w:r w:rsidR="005B59FE">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AE1FB4" w14:textId="77777777" w:rsidR="00EF3C7F" w:rsidRDefault="00EF3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03437D" w14:textId="77777777" w:rsidR="00EF3C7F" w:rsidRDefault="00E0160E">
          <w:pPr>
            <w:pStyle w:val="PURFooterText"/>
            <w:jc w:val="center"/>
          </w:pPr>
          <w:hyperlink w:anchor="_Sec547">
            <w:r w:rsidR="005B59FE">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40D911" w14:textId="77777777" w:rsidR="00EF3C7F" w:rsidRDefault="00EF3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D44608" w14:textId="77777777" w:rsidR="00EF3C7F" w:rsidRDefault="00E0160E">
          <w:pPr>
            <w:pStyle w:val="PURFooterText"/>
            <w:jc w:val="center"/>
          </w:pPr>
          <w:hyperlink w:anchor="_Sec548">
            <w:r w:rsidR="005B59FE">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8F671E" w14:textId="77777777" w:rsidR="00EF3C7F" w:rsidRDefault="00EF3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73A4F1" w14:textId="77777777" w:rsidR="00EF3C7F" w:rsidRDefault="00E0160E">
          <w:pPr>
            <w:pStyle w:val="PURFooterText"/>
            <w:jc w:val="center"/>
          </w:pPr>
          <w:hyperlink w:anchor="_Sec549">
            <w:r w:rsidR="005B59FE">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8B907B" w14:textId="77777777" w:rsidR="00EF3C7F" w:rsidRDefault="00EF3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32C435" w14:textId="77777777" w:rsidR="00EF3C7F" w:rsidRDefault="00E0160E">
          <w:pPr>
            <w:pStyle w:val="PURFooterText"/>
            <w:jc w:val="center"/>
          </w:pPr>
          <w:hyperlink w:anchor="_Sec591">
            <w:r w:rsidR="005B59FE">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9DF31B" w14:textId="77777777" w:rsidR="00EF3C7F" w:rsidRDefault="00EF3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842215" w14:textId="77777777" w:rsidR="00EF3C7F" w:rsidRDefault="00E0160E">
          <w:pPr>
            <w:pStyle w:val="PURFooterText"/>
            <w:jc w:val="center"/>
          </w:pPr>
          <w:hyperlink w:anchor="_Sec844">
            <w:r w:rsidR="005B59FE">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EF3C7F" w14:paraId="4F2E45F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ECD2DD" w14:textId="77777777" w:rsidR="00EF3C7F" w:rsidRDefault="00E0160E">
          <w:pPr>
            <w:pStyle w:val="PURFooterText"/>
            <w:jc w:val="center"/>
          </w:pPr>
          <w:hyperlink w:anchor="_Sec842">
            <w:r w:rsidR="005B59FE">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625754" w14:textId="77777777" w:rsidR="00EF3C7F" w:rsidRDefault="00EF3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BD12D9" w14:textId="77777777" w:rsidR="00EF3C7F" w:rsidRDefault="00E0160E">
          <w:pPr>
            <w:pStyle w:val="PURFooterText"/>
            <w:jc w:val="center"/>
          </w:pPr>
          <w:hyperlink w:anchor="_Sec531">
            <w:r w:rsidR="005B59FE">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88E6CC" w14:textId="77777777" w:rsidR="00EF3C7F" w:rsidRDefault="00EF3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10B0365" w14:textId="77777777" w:rsidR="00EF3C7F" w:rsidRDefault="00E0160E">
          <w:pPr>
            <w:pStyle w:val="PURFooterText"/>
            <w:jc w:val="center"/>
          </w:pPr>
          <w:hyperlink w:anchor="_Sec536">
            <w:r w:rsidR="005B59FE">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8DE0A8" w14:textId="77777777" w:rsidR="00EF3C7F" w:rsidRDefault="00EF3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F051E4" w14:textId="77777777" w:rsidR="00EF3C7F" w:rsidRDefault="00E0160E">
          <w:pPr>
            <w:pStyle w:val="PURFooterText"/>
            <w:jc w:val="center"/>
          </w:pPr>
          <w:hyperlink w:anchor="_Sec547">
            <w:r w:rsidR="005B59FE">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827A65" w14:textId="77777777" w:rsidR="00EF3C7F" w:rsidRDefault="00EF3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9E5FB1" w14:textId="77777777" w:rsidR="00EF3C7F" w:rsidRDefault="00E0160E">
          <w:pPr>
            <w:pStyle w:val="PURFooterText"/>
            <w:jc w:val="center"/>
          </w:pPr>
          <w:hyperlink w:anchor="_Sec548">
            <w:r w:rsidR="005B59FE">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C9CB77" w14:textId="77777777" w:rsidR="00EF3C7F" w:rsidRDefault="00EF3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8F569E" w14:textId="77777777" w:rsidR="00EF3C7F" w:rsidRDefault="00E0160E">
          <w:pPr>
            <w:pStyle w:val="PURFooterText"/>
            <w:jc w:val="center"/>
          </w:pPr>
          <w:hyperlink w:anchor="_Sec549">
            <w:r w:rsidR="005B59FE">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FAC2B0" w14:textId="77777777" w:rsidR="00EF3C7F" w:rsidRDefault="00EF3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0BCB3B" w14:textId="77777777" w:rsidR="00EF3C7F" w:rsidRDefault="00E0160E">
          <w:pPr>
            <w:pStyle w:val="PURFooterText"/>
            <w:jc w:val="center"/>
          </w:pPr>
          <w:hyperlink w:anchor="_Sec591">
            <w:r w:rsidR="005B59FE">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80627C" w14:textId="77777777" w:rsidR="00EF3C7F" w:rsidRDefault="00EF3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4F16E6" w14:textId="77777777" w:rsidR="00EF3C7F" w:rsidRDefault="00E0160E">
          <w:pPr>
            <w:pStyle w:val="PURFooterText"/>
            <w:jc w:val="center"/>
          </w:pPr>
          <w:hyperlink w:anchor="_Sec844">
            <w:r w:rsidR="005B59FE">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EF3C7F" w14:paraId="10FFBE0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1D45A6" w14:textId="77777777" w:rsidR="00EF3C7F" w:rsidRDefault="00E0160E">
          <w:pPr>
            <w:pStyle w:val="PURFooterText"/>
            <w:jc w:val="center"/>
          </w:pPr>
          <w:hyperlink w:anchor="_Sec842">
            <w:r w:rsidR="005B59FE">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05BF62" w14:textId="77777777" w:rsidR="00EF3C7F" w:rsidRDefault="00EF3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8BD06B" w14:textId="77777777" w:rsidR="00EF3C7F" w:rsidRDefault="00E0160E">
          <w:pPr>
            <w:pStyle w:val="PURFooterText"/>
            <w:jc w:val="center"/>
          </w:pPr>
          <w:hyperlink w:anchor="_Sec531">
            <w:r w:rsidR="005B59FE">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C76D18" w14:textId="77777777" w:rsidR="00EF3C7F" w:rsidRDefault="00EF3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B0EB7D" w14:textId="77777777" w:rsidR="00EF3C7F" w:rsidRDefault="00E0160E">
          <w:pPr>
            <w:pStyle w:val="PURFooterText"/>
            <w:jc w:val="center"/>
          </w:pPr>
          <w:hyperlink w:anchor="_Sec536">
            <w:r w:rsidR="005B59FE">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46F5F9" w14:textId="77777777" w:rsidR="00EF3C7F" w:rsidRDefault="00EF3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25729F2" w14:textId="77777777" w:rsidR="00EF3C7F" w:rsidRDefault="00E0160E">
          <w:pPr>
            <w:pStyle w:val="PURFooterText"/>
            <w:jc w:val="center"/>
          </w:pPr>
          <w:hyperlink w:anchor="_Sec547">
            <w:r w:rsidR="005B59FE">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1169D" w14:textId="77777777" w:rsidR="00EF3C7F" w:rsidRDefault="00EF3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FD3583" w14:textId="77777777" w:rsidR="00EF3C7F" w:rsidRDefault="00E0160E">
          <w:pPr>
            <w:pStyle w:val="PURFooterText"/>
            <w:jc w:val="center"/>
          </w:pPr>
          <w:hyperlink w:anchor="_Sec548">
            <w:r w:rsidR="005B59FE">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FAD070" w14:textId="77777777" w:rsidR="00EF3C7F" w:rsidRDefault="00EF3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1B1741" w14:textId="77777777" w:rsidR="00EF3C7F" w:rsidRDefault="00E0160E">
          <w:pPr>
            <w:pStyle w:val="PURFooterText"/>
            <w:jc w:val="center"/>
          </w:pPr>
          <w:hyperlink w:anchor="_Sec549">
            <w:r w:rsidR="005B59FE">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57E5CA" w14:textId="77777777" w:rsidR="00EF3C7F" w:rsidRDefault="00EF3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1753AB" w14:textId="77777777" w:rsidR="00EF3C7F" w:rsidRDefault="00E0160E">
          <w:pPr>
            <w:pStyle w:val="PURFooterText"/>
            <w:jc w:val="center"/>
          </w:pPr>
          <w:hyperlink w:anchor="_Sec591">
            <w:r w:rsidR="005B59FE">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F1A66E" w14:textId="77777777" w:rsidR="00EF3C7F" w:rsidRDefault="00EF3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8AA598" w14:textId="77777777" w:rsidR="00EF3C7F" w:rsidRDefault="00E0160E">
          <w:pPr>
            <w:pStyle w:val="PURFooterText"/>
            <w:jc w:val="center"/>
          </w:pPr>
          <w:hyperlink w:anchor="_Sec844">
            <w:r w:rsidR="005B59FE">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EF3C7F" w14:paraId="360B682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E70615" w14:textId="77777777" w:rsidR="00EF3C7F" w:rsidRDefault="00E0160E">
          <w:pPr>
            <w:pStyle w:val="PURFooterText"/>
            <w:jc w:val="center"/>
          </w:pPr>
          <w:hyperlink w:anchor="_Sec842">
            <w:r w:rsidR="005B59FE">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E11C16" w14:textId="77777777" w:rsidR="00EF3C7F" w:rsidRDefault="00EF3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FF4445" w14:textId="77777777" w:rsidR="00EF3C7F" w:rsidRDefault="00E0160E">
          <w:pPr>
            <w:pStyle w:val="PURFooterText"/>
            <w:jc w:val="center"/>
          </w:pPr>
          <w:hyperlink w:anchor="_Sec531">
            <w:r w:rsidR="005B59FE">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EAE176" w14:textId="77777777" w:rsidR="00EF3C7F" w:rsidRDefault="00EF3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D82FE8" w14:textId="77777777" w:rsidR="00EF3C7F" w:rsidRDefault="00E0160E">
          <w:pPr>
            <w:pStyle w:val="PURFooterText"/>
            <w:jc w:val="center"/>
          </w:pPr>
          <w:hyperlink w:anchor="_Sec536">
            <w:r w:rsidR="005B59FE">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B28811" w14:textId="77777777" w:rsidR="00EF3C7F" w:rsidRDefault="00EF3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1AA1CC" w14:textId="77777777" w:rsidR="00EF3C7F" w:rsidRDefault="00E0160E">
          <w:pPr>
            <w:pStyle w:val="PURFooterText"/>
            <w:jc w:val="center"/>
          </w:pPr>
          <w:hyperlink w:anchor="_Sec547">
            <w:r w:rsidR="005B59FE">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BDF172" w14:textId="77777777" w:rsidR="00EF3C7F" w:rsidRDefault="00EF3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CE4694C" w14:textId="77777777" w:rsidR="00EF3C7F" w:rsidRDefault="00E0160E">
          <w:pPr>
            <w:pStyle w:val="PURFooterText"/>
            <w:jc w:val="center"/>
          </w:pPr>
          <w:hyperlink w:anchor="_Sec548">
            <w:r w:rsidR="005B59FE">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A85C02" w14:textId="77777777" w:rsidR="00EF3C7F" w:rsidRDefault="00EF3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DE7292" w14:textId="77777777" w:rsidR="00EF3C7F" w:rsidRDefault="00E0160E">
          <w:pPr>
            <w:pStyle w:val="PURFooterText"/>
            <w:jc w:val="center"/>
          </w:pPr>
          <w:hyperlink w:anchor="_Sec549">
            <w:r w:rsidR="005B59FE">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DE2D92" w14:textId="77777777" w:rsidR="00EF3C7F" w:rsidRDefault="00EF3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870E68" w14:textId="77777777" w:rsidR="00EF3C7F" w:rsidRDefault="00E0160E">
          <w:pPr>
            <w:pStyle w:val="PURFooterText"/>
            <w:jc w:val="center"/>
          </w:pPr>
          <w:hyperlink w:anchor="_Sec591">
            <w:r w:rsidR="005B59FE">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4099D9" w14:textId="77777777" w:rsidR="00EF3C7F" w:rsidRDefault="00EF3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5B1396" w14:textId="77777777" w:rsidR="00EF3C7F" w:rsidRDefault="00E0160E">
          <w:pPr>
            <w:pStyle w:val="PURFooterText"/>
            <w:jc w:val="center"/>
          </w:pPr>
          <w:hyperlink w:anchor="_Sec844">
            <w:r w:rsidR="005B59FE">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6"/>
      <w:gridCol w:w="222"/>
      <w:gridCol w:w="1228"/>
      <w:gridCol w:w="222"/>
      <w:gridCol w:w="1173"/>
      <w:gridCol w:w="222"/>
      <w:gridCol w:w="1171"/>
      <w:gridCol w:w="222"/>
      <w:gridCol w:w="1179"/>
      <w:gridCol w:w="222"/>
      <w:gridCol w:w="1191"/>
      <w:gridCol w:w="222"/>
      <w:gridCol w:w="1184"/>
      <w:gridCol w:w="222"/>
      <w:gridCol w:w="1150"/>
    </w:tblGrid>
    <w:tr w:rsidR="00EF3C7F" w14:paraId="2A66579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2902D1" w14:textId="77777777" w:rsidR="00EF3C7F" w:rsidRDefault="00E0160E">
          <w:pPr>
            <w:pStyle w:val="PURFooterText"/>
            <w:jc w:val="center"/>
          </w:pPr>
          <w:hyperlink w:anchor="_Sec842">
            <w:r w:rsidR="005B59FE">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5DF68C" w14:textId="77777777" w:rsidR="00EF3C7F" w:rsidRDefault="00EF3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C844FC" w14:textId="77777777" w:rsidR="00EF3C7F" w:rsidRDefault="00E0160E">
          <w:pPr>
            <w:pStyle w:val="PURFooterText"/>
            <w:jc w:val="center"/>
          </w:pPr>
          <w:hyperlink w:anchor="_Sec531">
            <w:r w:rsidR="005B59FE">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0B2F26" w14:textId="77777777" w:rsidR="00EF3C7F" w:rsidRDefault="00EF3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1C6FBD" w14:textId="77777777" w:rsidR="00EF3C7F" w:rsidRDefault="00E0160E">
          <w:pPr>
            <w:pStyle w:val="PURFooterText"/>
            <w:jc w:val="center"/>
          </w:pPr>
          <w:hyperlink w:anchor="_Sec536">
            <w:r w:rsidR="005B59FE">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F78293" w14:textId="77777777" w:rsidR="00EF3C7F" w:rsidRDefault="00EF3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58FDDE" w14:textId="77777777" w:rsidR="00EF3C7F" w:rsidRDefault="00E0160E">
          <w:pPr>
            <w:pStyle w:val="PURFooterText"/>
            <w:jc w:val="center"/>
          </w:pPr>
          <w:hyperlink w:anchor="_Sec547">
            <w:r w:rsidR="005B59FE">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101DE4" w14:textId="77777777" w:rsidR="00EF3C7F" w:rsidRDefault="00EF3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57916B" w14:textId="77777777" w:rsidR="00EF3C7F" w:rsidRDefault="00E0160E">
          <w:pPr>
            <w:pStyle w:val="PURFooterText"/>
            <w:jc w:val="center"/>
          </w:pPr>
          <w:hyperlink w:anchor="_Sec548">
            <w:r w:rsidR="005B59FE">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726454" w14:textId="77777777" w:rsidR="00EF3C7F" w:rsidRDefault="00EF3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07FB5AB" w14:textId="77777777" w:rsidR="00EF3C7F" w:rsidRDefault="00E0160E">
          <w:pPr>
            <w:pStyle w:val="PURFooterText"/>
            <w:jc w:val="center"/>
          </w:pPr>
          <w:hyperlink w:anchor="_Sec549">
            <w:r w:rsidR="005B59FE">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694215" w14:textId="77777777" w:rsidR="00EF3C7F" w:rsidRDefault="00EF3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18D4C1" w14:textId="77777777" w:rsidR="00EF3C7F" w:rsidRDefault="00E0160E">
          <w:pPr>
            <w:pStyle w:val="PURFooterText"/>
            <w:jc w:val="center"/>
          </w:pPr>
          <w:hyperlink w:anchor="_Sec591">
            <w:r w:rsidR="005B59FE">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A6C1A3" w14:textId="77777777" w:rsidR="00EF3C7F" w:rsidRDefault="00EF3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5F55AA" w14:textId="77777777" w:rsidR="00EF3C7F" w:rsidRDefault="00E0160E">
          <w:pPr>
            <w:pStyle w:val="PURFooterText"/>
            <w:jc w:val="center"/>
          </w:pPr>
          <w:hyperlink w:anchor="_Sec844">
            <w:r w:rsidR="005B59FE">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6"/>
      <w:gridCol w:w="222"/>
      <w:gridCol w:w="1228"/>
      <w:gridCol w:w="222"/>
      <w:gridCol w:w="1173"/>
      <w:gridCol w:w="222"/>
      <w:gridCol w:w="1171"/>
      <w:gridCol w:w="222"/>
      <w:gridCol w:w="1179"/>
      <w:gridCol w:w="222"/>
      <w:gridCol w:w="1191"/>
      <w:gridCol w:w="222"/>
      <w:gridCol w:w="1184"/>
      <w:gridCol w:w="222"/>
      <w:gridCol w:w="1150"/>
    </w:tblGrid>
    <w:tr w:rsidR="00EF3C7F" w14:paraId="498BEEB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F4F306" w14:textId="77777777" w:rsidR="00EF3C7F" w:rsidRDefault="00E0160E">
          <w:pPr>
            <w:pStyle w:val="PURFooterText"/>
            <w:jc w:val="center"/>
          </w:pPr>
          <w:hyperlink w:anchor="_Sec842">
            <w:r w:rsidR="005B59FE">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1BF890" w14:textId="77777777" w:rsidR="00EF3C7F" w:rsidRDefault="00EF3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1B5573" w14:textId="77777777" w:rsidR="00EF3C7F" w:rsidRDefault="00E0160E">
          <w:pPr>
            <w:pStyle w:val="PURFooterText"/>
            <w:jc w:val="center"/>
          </w:pPr>
          <w:hyperlink w:anchor="_Sec531">
            <w:r w:rsidR="005B59FE">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A9EBE7" w14:textId="77777777" w:rsidR="00EF3C7F" w:rsidRDefault="00EF3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CBCF91" w14:textId="77777777" w:rsidR="00EF3C7F" w:rsidRDefault="00E0160E">
          <w:pPr>
            <w:pStyle w:val="PURFooterText"/>
            <w:jc w:val="center"/>
          </w:pPr>
          <w:hyperlink w:anchor="_Sec536">
            <w:r w:rsidR="005B59FE">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E6AE90" w14:textId="77777777" w:rsidR="00EF3C7F" w:rsidRDefault="00EF3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C3AFB1" w14:textId="77777777" w:rsidR="00EF3C7F" w:rsidRDefault="00E0160E">
          <w:pPr>
            <w:pStyle w:val="PURFooterText"/>
            <w:jc w:val="center"/>
          </w:pPr>
          <w:hyperlink w:anchor="_Sec547">
            <w:r w:rsidR="005B59FE">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37E9ED" w14:textId="77777777" w:rsidR="00EF3C7F" w:rsidRDefault="00EF3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15EDA8" w14:textId="77777777" w:rsidR="00EF3C7F" w:rsidRDefault="00E0160E">
          <w:pPr>
            <w:pStyle w:val="PURFooterText"/>
            <w:jc w:val="center"/>
          </w:pPr>
          <w:hyperlink w:anchor="_Sec548">
            <w:r w:rsidR="005B59FE">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4B2796" w14:textId="77777777" w:rsidR="00EF3C7F" w:rsidRDefault="00EF3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3A925D" w14:textId="77777777" w:rsidR="00EF3C7F" w:rsidRDefault="00E0160E">
          <w:pPr>
            <w:pStyle w:val="PURFooterText"/>
            <w:jc w:val="center"/>
          </w:pPr>
          <w:hyperlink w:anchor="_Sec549">
            <w:r w:rsidR="005B59FE">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0DD0B3" w14:textId="77777777" w:rsidR="00EF3C7F" w:rsidRDefault="00EF3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30C57D6" w14:textId="77777777" w:rsidR="00EF3C7F" w:rsidRDefault="00E0160E">
          <w:pPr>
            <w:pStyle w:val="PURFooterText"/>
            <w:jc w:val="center"/>
          </w:pPr>
          <w:hyperlink w:anchor="_Sec591">
            <w:r w:rsidR="005B59FE">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92B3D7" w14:textId="77777777" w:rsidR="00EF3C7F" w:rsidRDefault="00EF3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0A05C4" w14:textId="77777777" w:rsidR="00EF3C7F" w:rsidRDefault="00E0160E">
          <w:pPr>
            <w:pStyle w:val="PURFooterText"/>
            <w:jc w:val="center"/>
          </w:pPr>
          <w:hyperlink w:anchor="_Sec844">
            <w:r w:rsidR="005B59FE">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6"/>
      <w:gridCol w:w="222"/>
      <w:gridCol w:w="1228"/>
      <w:gridCol w:w="222"/>
      <w:gridCol w:w="1173"/>
      <w:gridCol w:w="222"/>
      <w:gridCol w:w="1171"/>
      <w:gridCol w:w="222"/>
      <w:gridCol w:w="1179"/>
      <w:gridCol w:w="222"/>
      <w:gridCol w:w="1191"/>
      <w:gridCol w:w="222"/>
      <w:gridCol w:w="1184"/>
      <w:gridCol w:w="222"/>
      <w:gridCol w:w="1150"/>
    </w:tblGrid>
    <w:tr w:rsidR="00EF3C7F" w14:paraId="781885C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1064D6" w14:textId="77777777" w:rsidR="00EF3C7F" w:rsidRDefault="00E0160E">
          <w:pPr>
            <w:pStyle w:val="PURFooterText"/>
            <w:jc w:val="center"/>
          </w:pPr>
          <w:hyperlink w:anchor="_Sec842">
            <w:r w:rsidR="005B59FE">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F92894" w14:textId="77777777" w:rsidR="00EF3C7F" w:rsidRDefault="00EF3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969080" w14:textId="77777777" w:rsidR="00EF3C7F" w:rsidRDefault="00E0160E">
          <w:pPr>
            <w:pStyle w:val="PURFooterText"/>
            <w:jc w:val="center"/>
          </w:pPr>
          <w:hyperlink w:anchor="_Sec531">
            <w:r w:rsidR="005B59FE">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327D6E" w14:textId="77777777" w:rsidR="00EF3C7F" w:rsidRDefault="00EF3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02B369" w14:textId="77777777" w:rsidR="00EF3C7F" w:rsidRDefault="00E0160E">
          <w:pPr>
            <w:pStyle w:val="PURFooterText"/>
            <w:jc w:val="center"/>
          </w:pPr>
          <w:hyperlink w:anchor="_Sec536">
            <w:r w:rsidR="005B59FE">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A9A3CE" w14:textId="77777777" w:rsidR="00EF3C7F" w:rsidRDefault="00EF3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FDD573" w14:textId="77777777" w:rsidR="00EF3C7F" w:rsidRDefault="00E0160E">
          <w:pPr>
            <w:pStyle w:val="PURFooterText"/>
            <w:jc w:val="center"/>
          </w:pPr>
          <w:hyperlink w:anchor="_Sec547">
            <w:r w:rsidR="005B59FE">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F27EC9" w14:textId="77777777" w:rsidR="00EF3C7F" w:rsidRDefault="00EF3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F6AEF9" w14:textId="77777777" w:rsidR="00EF3C7F" w:rsidRDefault="00E0160E">
          <w:pPr>
            <w:pStyle w:val="PURFooterText"/>
            <w:jc w:val="center"/>
          </w:pPr>
          <w:hyperlink w:anchor="_Sec548">
            <w:r w:rsidR="005B59FE">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A36B03" w14:textId="77777777" w:rsidR="00EF3C7F" w:rsidRDefault="00EF3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4D22CA" w14:textId="77777777" w:rsidR="00EF3C7F" w:rsidRDefault="00E0160E">
          <w:pPr>
            <w:pStyle w:val="PURFooterText"/>
            <w:jc w:val="center"/>
          </w:pPr>
          <w:hyperlink w:anchor="_Sec549">
            <w:r w:rsidR="005B59FE">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3C6AEA" w14:textId="77777777" w:rsidR="00EF3C7F" w:rsidRDefault="00EF3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DE4A15" w14:textId="77777777" w:rsidR="00EF3C7F" w:rsidRDefault="00E0160E">
          <w:pPr>
            <w:pStyle w:val="PURFooterText"/>
            <w:jc w:val="center"/>
          </w:pPr>
          <w:hyperlink w:anchor="_Sec591">
            <w:r w:rsidR="005B59FE">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CCCE82" w14:textId="77777777" w:rsidR="00EF3C7F" w:rsidRDefault="00EF3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E1B4AFB" w14:textId="77777777" w:rsidR="00EF3C7F" w:rsidRDefault="00E0160E">
          <w:pPr>
            <w:pStyle w:val="PURFooterText"/>
            <w:jc w:val="center"/>
          </w:pPr>
          <w:hyperlink w:anchor="_Sec844">
            <w:r w:rsidR="005B59FE">
              <w:rPr>
                <w:color w:val="00467F"/>
                <w:u w:val="single"/>
              </w:rPr>
              <w:t>Index</w:t>
            </w:r>
          </w:hyperlink>
        </w:p>
      </w:tc>
    </w:tr>
  </w:tbl>
  <w:p w14:paraId="5FD01FA4" w14:textId="77777777" w:rsidR="00EF3C7F" w:rsidRDefault="00EF3C7F"/>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F3C7F" w14:paraId="6AE8EF8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5CDAE7" w14:textId="77777777" w:rsidR="00EF3C7F" w:rsidRDefault="00E0160E">
          <w:pPr>
            <w:pStyle w:val="PURFooterText"/>
            <w:jc w:val="center"/>
          </w:pPr>
          <w:hyperlink w:anchor="_Sec842">
            <w:r w:rsidR="005B59FE">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4676A7" w14:textId="77777777" w:rsidR="00EF3C7F" w:rsidRDefault="00EF3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42E15A" w14:textId="77777777" w:rsidR="00EF3C7F" w:rsidRDefault="00E0160E">
          <w:pPr>
            <w:pStyle w:val="PURFooterText"/>
            <w:jc w:val="center"/>
          </w:pPr>
          <w:hyperlink w:anchor="_Sec531">
            <w:r w:rsidR="005B59FE">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CBF6C3" w14:textId="77777777" w:rsidR="00EF3C7F" w:rsidRDefault="00EF3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C6721B" w14:textId="77777777" w:rsidR="00EF3C7F" w:rsidRDefault="00E0160E">
          <w:pPr>
            <w:pStyle w:val="PURFooterText"/>
            <w:jc w:val="center"/>
          </w:pPr>
          <w:hyperlink w:anchor="_Sec536">
            <w:r w:rsidR="005B59FE">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14326D" w14:textId="77777777" w:rsidR="00EF3C7F" w:rsidRDefault="00EF3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DF576A" w14:textId="77777777" w:rsidR="00EF3C7F" w:rsidRDefault="00E0160E">
          <w:pPr>
            <w:pStyle w:val="PURFooterText"/>
            <w:jc w:val="center"/>
          </w:pPr>
          <w:hyperlink w:anchor="_Sec547">
            <w:r w:rsidR="005B59FE">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2952DA" w14:textId="77777777" w:rsidR="00EF3C7F" w:rsidRDefault="00EF3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5C4AC4" w14:textId="77777777" w:rsidR="00EF3C7F" w:rsidRDefault="00E0160E">
          <w:pPr>
            <w:pStyle w:val="PURFooterText"/>
            <w:jc w:val="center"/>
          </w:pPr>
          <w:hyperlink w:anchor="_Sec548">
            <w:r w:rsidR="005B59FE">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AD054F" w14:textId="77777777" w:rsidR="00EF3C7F" w:rsidRDefault="00EF3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B1AC2D" w14:textId="77777777" w:rsidR="00EF3C7F" w:rsidRDefault="00E0160E">
          <w:pPr>
            <w:pStyle w:val="PURFooterText"/>
            <w:jc w:val="center"/>
          </w:pPr>
          <w:hyperlink w:anchor="_Sec549">
            <w:r w:rsidR="005B59FE">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26F338" w14:textId="77777777" w:rsidR="00EF3C7F" w:rsidRDefault="00EF3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4D8003" w14:textId="77777777" w:rsidR="00EF3C7F" w:rsidRDefault="00E0160E">
          <w:pPr>
            <w:pStyle w:val="PURFooterText"/>
            <w:jc w:val="center"/>
          </w:pPr>
          <w:hyperlink w:anchor="_Sec591">
            <w:r w:rsidR="005B59FE">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34D6AC" w14:textId="77777777" w:rsidR="00EF3C7F" w:rsidRDefault="00EF3C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F1C4752" w14:textId="77777777" w:rsidR="00EF3C7F" w:rsidRDefault="00E0160E">
          <w:pPr>
            <w:pStyle w:val="PURFooterText"/>
            <w:jc w:val="center"/>
          </w:pPr>
          <w:hyperlink w:anchor="_Sec844">
            <w:r w:rsidR="005B59FE">
              <w:rPr>
                <w:color w:val="00467F"/>
                <w:u w:val="single"/>
              </w:rPr>
              <w:t>Index</w:t>
            </w:r>
          </w:hyperlink>
        </w:p>
      </w:tc>
    </w:tr>
  </w:tbl>
  <w:p w14:paraId="0539E69D" w14:textId="77777777" w:rsidR="00EF3C7F" w:rsidRDefault="00EF3C7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87A85AC" w14:textId="77777777" w:rsidR="007A784C" w:rsidRDefault="007A784C" w:rsidP="007C7D4D">
      <w:pPr>
        <w:spacing w:after="0"/>
      </w:pPr>
      <w:r>
        <w:separator/>
      </w:r>
    </w:p>
    <w:p w14:paraId="5F66D7FF" w14:textId="77777777" w:rsidR="007A784C" w:rsidRDefault="007A784C"/>
  </w:footnote>
  <w:footnote w:type="continuationSeparator" w:id="0">
    <w:p w14:paraId="50C77EFF" w14:textId="77777777" w:rsidR="007A784C" w:rsidRDefault="007A784C" w:rsidP="007C7D4D">
      <w:pPr>
        <w:spacing w:after="0"/>
      </w:pPr>
      <w:r>
        <w:continuationSeparator/>
      </w:r>
    </w:p>
    <w:p w14:paraId="105FE5B0" w14:textId="77777777" w:rsidR="007A784C" w:rsidRDefault="007A784C"/>
  </w:footnote>
  <w:footnote w:type="continuationNotice" w:id="1">
    <w:p w14:paraId="4B47FC78"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D6D1E9" w14:textId="77777777" w:rsidR="005B59FE" w:rsidRDefault="005B59F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EB1D5D" w14:textId="77777777" w:rsidR="005B59FE" w:rsidRDefault="005B59F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926B9F" w14:textId="77777777" w:rsidR="005B59FE" w:rsidRDefault="005B59F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EF3C7F" w14:paraId="5A00D872" w14:textId="77777777">
      <w:tc>
        <w:tcPr>
          <w:tcW w:w="8560" w:type="dxa"/>
        </w:tcPr>
        <w:p w14:paraId="0E97E6AA" w14:textId="77777777" w:rsidR="00EF3C7F" w:rsidRDefault="005B59FE">
          <w:pPr>
            <w:pStyle w:val="PURHeaderText"/>
          </w:pPr>
          <w:r>
            <w:t>Conditions relatives aux Produits sous Licence en Volume Microsoft (français – neutre, décembre 2017)</w:t>
          </w:r>
        </w:p>
      </w:tc>
      <w:tc>
        <w:tcPr>
          <w:tcW w:w="3680" w:type="dxa"/>
        </w:tcPr>
        <w:p w14:paraId="7478D142" w14:textId="0D7AEE09" w:rsidR="00EF3C7F" w:rsidRDefault="005B59FE">
          <w:pPr>
            <w:pStyle w:val="PURHeaderText"/>
            <w:jc w:val="right"/>
          </w:pPr>
          <w:r>
            <w:fldChar w:fldCharType="begin"/>
          </w:r>
          <w:r>
            <w:instrText xml:space="preserve"> PAGE \* MERGEFORMAT </w:instrText>
          </w:r>
          <w:r>
            <w:fldChar w:fldCharType="separate"/>
          </w:r>
          <w:r w:rsidR="00E0160E">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EF3C7F" w14:paraId="69C49EB7" w14:textId="77777777">
      <w:tc>
        <w:tcPr>
          <w:tcW w:w="8560" w:type="dxa"/>
        </w:tcPr>
        <w:p w14:paraId="0730DFDE" w14:textId="77777777" w:rsidR="00EF3C7F" w:rsidRDefault="005B59FE">
          <w:pPr>
            <w:pStyle w:val="PURHeaderText"/>
          </w:pPr>
          <w:r>
            <w:t>Conditions relatives aux Produits sous Licence en Volume Microsoft (français – neutre, décembre 2017)</w:t>
          </w:r>
        </w:p>
      </w:tc>
      <w:tc>
        <w:tcPr>
          <w:tcW w:w="3680" w:type="dxa"/>
        </w:tcPr>
        <w:p w14:paraId="790902FD" w14:textId="7914FC63" w:rsidR="00EF3C7F" w:rsidRDefault="005B59FE">
          <w:pPr>
            <w:pStyle w:val="PURHeaderText"/>
            <w:jc w:val="right"/>
          </w:pPr>
          <w:r>
            <w:fldChar w:fldCharType="begin"/>
          </w:r>
          <w:r>
            <w:instrText xml:space="preserve"> PAGE \* MERGEFORMAT </w:instrText>
          </w:r>
          <w:r>
            <w:fldChar w:fldCharType="separate"/>
          </w:r>
          <w:r w:rsidR="00E0160E">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EF3C7F" w14:paraId="0B521A79" w14:textId="77777777">
      <w:tc>
        <w:tcPr>
          <w:tcW w:w="8560" w:type="dxa"/>
        </w:tcPr>
        <w:p w14:paraId="37CEF445" w14:textId="77777777" w:rsidR="00EF3C7F" w:rsidRDefault="005B59FE">
          <w:pPr>
            <w:pStyle w:val="PURHeaderText"/>
          </w:pPr>
          <w:r>
            <w:t>Conditions relatives aux Produits sous Licence en Volume Microsoft (français – neutre, décembre 2017)</w:t>
          </w:r>
        </w:p>
      </w:tc>
      <w:tc>
        <w:tcPr>
          <w:tcW w:w="3680" w:type="dxa"/>
        </w:tcPr>
        <w:p w14:paraId="197DD49C" w14:textId="77777777" w:rsidR="00EF3C7F" w:rsidRDefault="005B59F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EF3C7F" w14:paraId="2816238A" w14:textId="77777777">
      <w:tc>
        <w:tcPr>
          <w:tcW w:w="8560" w:type="dxa"/>
        </w:tcPr>
        <w:p w14:paraId="2D36F44C" w14:textId="77777777" w:rsidR="00EF3C7F" w:rsidRDefault="005B59FE">
          <w:pPr>
            <w:pStyle w:val="PURHeaderText"/>
          </w:pPr>
          <w:r>
            <w:t>Conditions relatives aux Produits sous Licence en Volume Microsoft (français – neutre, décembre 2017)</w:t>
          </w:r>
        </w:p>
      </w:tc>
      <w:tc>
        <w:tcPr>
          <w:tcW w:w="3680" w:type="dxa"/>
        </w:tcPr>
        <w:p w14:paraId="3046D2EA" w14:textId="25D4773A" w:rsidR="00EF3C7F" w:rsidRDefault="005B59FE">
          <w:pPr>
            <w:pStyle w:val="PURHeaderText"/>
            <w:jc w:val="right"/>
          </w:pPr>
          <w:r>
            <w:fldChar w:fldCharType="begin"/>
          </w:r>
          <w:r>
            <w:instrText xml:space="preserve"> PAGE \* MERGEFORMAT </w:instrText>
          </w:r>
          <w:r>
            <w:fldChar w:fldCharType="separate"/>
          </w:r>
          <w:r w:rsidR="00E0160E">
            <w:rPr>
              <w:noProof/>
            </w:rPr>
            <w:t>4</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EF3C7F" w14:paraId="630458E0" w14:textId="77777777">
      <w:tc>
        <w:tcPr>
          <w:tcW w:w="8560" w:type="dxa"/>
        </w:tcPr>
        <w:p w14:paraId="5B6D9E40" w14:textId="77777777" w:rsidR="00EF3C7F" w:rsidRDefault="005B59FE">
          <w:pPr>
            <w:pStyle w:val="PURHeaderText"/>
          </w:pPr>
          <w:r>
            <w:t>Conditions relatives aux Produits sous Licence en Volume Microsoft (français – neutre, décembre 2017)</w:t>
          </w:r>
        </w:p>
      </w:tc>
      <w:tc>
        <w:tcPr>
          <w:tcW w:w="3680" w:type="dxa"/>
        </w:tcPr>
        <w:p w14:paraId="175CED32" w14:textId="75A8A459" w:rsidR="00EF3C7F" w:rsidRDefault="005B59FE">
          <w:pPr>
            <w:pStyle w:val="PURHeaderText"/>
            <w:jc w:val="right"/>
          </w:pPr>
          <w:r>
            <w:fldChar w:fldCharType="begin"/>
          </w:r>
          <w:r>
            <w:instrText xml:space="preserve"> PAGE \* MERGEFORMAT </w:instrText>
          </w:r>
          <w:r>
            <w:fldChar w:fldCharType="separate"/>
          </w:r>
          <w:r w:rsidR="00E0160E">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3"/>
      <w:gridCol w:w="3247"/>
    </w:tblGrid>
    <w:tr w:rsidR="00EF3C7F" w14:paraId="3B0AC2A9" w14:textId="77777777">
      <w:tc>
        <w:tcPr>
          <w:tcW w:w="8560" w:type="dxa"/>
        </w:tcPr>
        <w:p w14:paraId="208155F4" w14:textId="77777777" w:rsidR="00EF3C7F" w:rsidRDefault="005B59FE">
          <w:pPr>
            <w:pStyle w:val="PURHeaderText"/>
          </w:pPr>
          <w:r>
            <w:t>Conditions relatives aux Produits sous Licence en Volume Microsoft (français – neutre, décembre 2017)</w:t>
          </w:r>
        </w:p>
      </w:tc>
      <w:tc>
        <w:tcPr>
          <w:tcW w:w="3680" w:type="dxa"/>
        </w:tcPr>
        <w:p w14:paraId="1CCB3707" w14:textId="0EDA7AF3" w:rsidR="00EF3C7F" w:rsidRDefault="005B59FE">
          <w:pPr>
            <w:pStyle w:val="PURHeaderText"/>
            <w:jc w:val="right"/>
          </w:pPr>
          <w:r>
            <w:fldChar w:fldCharType="begin"/>
          </w:r>
          <w:r>
            <w:instrText xml:space="preserve"> PAGE \* MERGEFORMAT </w:instrText>
          </w:r>
          <w:r>
            <w:fldChar w:fldCharType="separate"/>
          </w:r>
          <w:r w:rsidR="00E0160E">
            <w:rPr>
              <w:noProof/>
            </w:rPr>
            <w:t>52</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3"/>
      <w:gridCol w:w="3247"/>
    </w:tblGrid>
    <w:tr w:rsidR="00EF3C7F" w14:paraId="3F850C06" w14:textId="77777777">
      <w:tc>
        <w:tcPr>
          <w:tcW w:w="8560" w:type="dxa"/>
        </w:tcPr>
        <w:p w14:paraId="7CFEDB35" w14:textId="77777777" w:rsidR="00EF3C7F" w:rsidRDefault="005B59FE">
          <w:pPr>
            <w:pStyle w:val="PURHeaderText"/>
          </w:pPr>
          <w:r>
            <w:t>Conditions relatives aux Produits sous Licence en Volume Microsoft (français – neutre, décembre 2017)</w:t>
          </w:r>
        </w:p>
      </w:tc>
      <w:tc>
        <w:tcPr>
          <w:tcW w:w="3680" w:type="dxa"/>
        </w:tcPr>
        <w:p w14:paraId="582C88B2" w14:textId="3CE513A9" w:rsidR="00EF3C7F" w:rsidRDefault="005B59FE">
          <w:pPr>
            <w:pStyle w:val="PURHeaderText"/>
            <w:jc w:val="right"/>
          </w:pPr>
          <w:r>
            <w:fldChar w:fldCharType="begin"/>
          </w:r>
          <w:r>
            <w:instrText xml:space="preserve"> PAGE \* MERGEFORMAT </w:instrText>
          </w:r>
          <w:r>
            <w:fldChar w:fldCharType="separate"/>
          </w:r>
          <w:r w:rsidR="00E0160E">
            <w:rPr>
              <w:noProof/>
            </w:rPr>
            <w:t>55</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4"/>
      <w:gridCol w:w="3312"/>
    </w:tblGrid>
    <w:tr w:rsidR="00EF3C7F" w14:paraId="508258F4" w14:textId="77777777">
      <w:tc>
        <w:tcPr>
          <w:tcW w:w="8560" w:type="dxa"/>
        </w:tcPr>
        <w:p w14:paraId="155D1E1A" w14:textId="77777777" w:rsidR="00EF3C7F" w:rsidRDefault="005B59FE">
          <w:pPr>
            <w:pStyle w:val="PURHeaderText"/>
          </w:pPr>
          <w:r>
            <w:t>Conditions relatives aux Produits sous Licence en Volume Microsoft (français – neutre, décembre 2017)</w:t>
          </w:r>
        </w:p>
      </w:tc>
      <w:tc>
        <w:tcPr>
          <w:tcW w:w="3680" w:type="dxa"/>
        </w:tcPr>
        <w:p w14:paraId="30588F68" w14:textId="77777777" w:rsidR="00EF3C7F" w:rsidRDefault="005B59FE">
          <w:pPr>
            <w:pStyle w:val="PURHeaderText"/>
            <w:jc w:val="right"/>
          </w:pPr>
          <w:r>
            <w:fldChar w:fldCharType="begin"/>
          </w:r>
          <w:r>
            <w:instrText xml:space="preserve"> PAGE \* MERGEFORMAT </w:instrText>
          </w:r>
          <w:r>
            <w:fldChar w:fldCharType="separate"/>
          </w:r>
          <w:r>
            <w:rPr>
              <w:noProof/>
            </w:rPr>
            <w:t>77</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699"/>
      <w:gridCol w:w="3317"/>
    </w:tblGrid>
    <w:tr w:rsidR="00EF3C7F" w14:paraId="32905069" w14:textId="77777777">
      <w:tc>
        <w:tcPr>
          <w:tcW w:w="8560" w:type="dxa"/>
        </w:tcPr>
        <w:p w14:paraId="7A88B8AE" w14:textId="77777777" w:rsidR="00EF3C7F" w:rsidRDefault="005B59FE">
          <w:pPr>
            <w:pStyle w:val="PURHeaderText"/>
          </w:pPr>
          <w:r>
            <w:t>Conditions relatives aux Produits sous Licence en Volume Microsoft (français – neutre, décembre 2017)</w:t>
          </w:r>
        </w:p>
      </w:tc>
      <w:tc>
        <w:tcPr>
          <w:tcW w:w="3680" w:type="dxa"/>
        </w:tcPr>
        <w:p w14:paraId="6A21ED0F" w14:textId="77777777" w:rsidR="00EF3C7F" w:rsidRDefault="005B59FE">
          <w:pPr>
            <w:pStyle w:val="PURHeaderText"/>
            <w:jc w:val="right"/>
          </w:pPr>
          <w:r>
            <w:fldChar w:fldCharType="begin"/>
          </w:r>
          <w:r>
            <w:instrText xml:space="preserve"> PAGE \* MERGEFORMAT </w:instrText>
          </w:r>
          <w:r>
            <w:fldChar w:fldCharType="separate"/>
          </w:r>
          <w:r>
            <w:rPr>
              <w:noProof/>
            </w:rPr>
            <w:t>109</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699"/>
      <w:gridCol w:w="3317"/>
    </w:tblGrid>
    <w:tr w:rsidR="00EF3C7F" w14:paraId="5F3FDD11" w14:textId="77777777">
      <w:tc>
        <w:tcPr>
          <w:tcW w:w="8560" w:type="dxa"/>
        </w:tcPr>
        <w:p w14:paraId="7302946A" w14:textId="77777777" w:rsidR="00EF3C7F" w:rsidRDefault="005B59FE">
          <w:pPr>
            <w:pStyle w:val="PURHeaderText"/>
          </w:pPr>
          <w:r>
            <w:t>Conditions relatives aux Produits sous Licence en Volume Microsoft (français – neutre, décembre 2017)</w:t>
          </w:r>
        </w:p>
      </w:tc>
      <w:tc>
        <w:tcPr>
          <w:tcW w:w="3680" w:type="dxa"/>
        </w:tcPr>
        <w:p w14:paraId="4504ABCE" w14:textId="77777777" w:rsidR="00EF3C7F" w:rsidRDefault="005B59FE">
          <w:pPr>
            <w:pStyle w:val="PURHeaderText"/>
            <w:jc w:val="right"/>
          </w:pPr>
          <w:r>
            <w:fldChar w:fldCharType="begin"/>
          </w:r>
          <w:r>
            <w:instrText xml:space="preserve"> PAGE \* MERGEFORMAT </w:instrText>
          </w:r>
          <w:r>
            <w:fldChar w:fldCharType="separate"/>
          </w:r>
          <w:r>
            <w:rPr>
              <w:noProof/>
            </w:rPr>
            <w:t>115</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EF3C7F" w14:paraId="4F211EE8" w14:textId="77777777">
      <w:tc>
        <w:tcPr>
          <w:tcW w:w="8560" w:type="dxa"/>
        </w:tcPr>
        <w:p w14:paraId="0D1F91A5" w14:textId="77777777" w:rsidR="00EF3C7F" w:rsidRDefault="005B59FE">
          <w:pPr>
            <w:pStyle w:val="PURHeaderText"/>
          </w:pPr>
          <w:r>
            <w:t>Conditions relatives aux Produits sous Licence en Volume Microsoft (français – neutre, décembre 2017)</w:t>
          </w:r>
        </w:p>
      </w:tc>
      <w:tc>
        <w:tcPr>
          <w:tcW w:w="3680" w:type="dxa"/>
        </w:tcPr>
        <w:p w14:paraId="0F230FC8" w14:textId="77777777" w:rsidR="00EF3C7F" w:rsidRDefault="005B59F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556680"/>
    <w:multiLevelType w:val="multilevel"/>
    <w:tmpl w:val="0494F2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A44926"/>
    <w:multiLevelType w:val="multilevel"/>
    <w:tmpl w:val="D44016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355F8F"/>
    <w:multiLevelType w:val="multilevel"/>
    <w:tmpl w:val="93F0E4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300534"/>
    <w:multiLevelType w:val="multilevel"/>
    <w:tmpl w:val="A4EA2F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EB13CE"/>
    <w:multiLevelType w:val="multilevel"/>
    <w:tmpl w:val="F54619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712AB7"/>
    <w:multiLevelType w:val="multilevel"/>
    <w:tmpl w:val="D09A63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567B48"/>
    <w:multiLevelType w:val="multilevel"/>
    <w:tmpl w:val="B106E6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E4265C"/>
    <w:multiLevelType w:val="multilevel"/>
    <w:tmpl w:val="A41674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5706FA"/>
    <w:multiLevelType w:val="multilevel"/>
    <w:tmpl w:val="BD5624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760473"/>
    <w:multiLevelType w:val="multilevel"/>
    <w:tmpl w:val="A2D445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C01739"/>
    <w:multiLevelType w:val="multilevel"/>
    <w:tmpl w:val="267EF3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143E4E"/>
    <w:multiLevelType w:val="multilevel"/>
    <w:tmpl w:val="0E4E2E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22268F6"/>
    <w:multiLevelType w:val="multilevel"/>
    <w:tmpl w:val="D1E60B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6905962"/>
    <w:multiLevelType w:val="multilevel"/>
    <w:tmpl w:val="88DA937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0D657E4"/>
    <w:multiLevelType w:val="multilevel"/>
    <w:tmpl w:val="FF1A22A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408707D"/>
    <w:multiLevelType w:val="multilevel"/>
    <w:tmpl w:val="9A88043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4DB30DC"/>
    <w:multiLevelType w:val="multilevel"/>
    <w:tmpl w:val="33C8CFA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5670CDE"/>
    <w:multiLevelType w:val="multilevel"/>
    <w:tmpl w:val="9B56C6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5B36F54"/>
    <w:multiLevelType w:val="multilevel"/>
    <w:tmpl w:val="809A0F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69F4D1B"/>
    <w:multiLevelType w:val="multilevel"/>
    <w:tmpl w:val="99AA985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B7E4DBF"/>
    <w:multiLevelType w:val="multilevel"/>
    <w:tmpl w:val="C694D75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B8A7753"/>
    <w:multiLevelType w:val="multilevel"/>
    <w:tmpl w:val="DBFAA4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2912FEB"/>
    <w:multiLevelType w:val="multilevel"/>
    <w:tmpl w:val="07F82EF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3755735"/>
    <w:multiLevelType w:val="multilevel"/>
    <w:tmpl w:val="9996A1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7643E9F"/>
    <w:multiLevelType w:val="multilevel"/>
    <w:tmpl w:val="1FF8D4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B2E1219"/>
    <w:multiLevelType w:val="multilevel"/>
    <w:tmpl w:val="1C4015B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B6E30F2"/>
    <w:multiLevelType w:val="multilevel"/>
    <w:tmpl w:val="EEEEA3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C387F04"/>
    <w:multiLevelType w:val="multilevel"/>
    <w:tmpl w:val="2E06ED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D3B458C"/>
    <w:multiLevelType w:val="multilevel"/>
    <w:tmpl w:val="82AECF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F487D39"/>
    <w:multiLevelType w:val="multilevel"/>
    <w:tmpl w:val="97C856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0AB2C12"/>
    <w:multiLevelType w:val="multilevel"/>
    <w:tmpl w:val="ADA8AF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1BF7499"/>
    <w:multiLevelType w:val="multilevel"/>
    <w:tmpl w:val="A9744A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1E76D0A"/>
    <w:multiLevelType w:val="multilevel"/>
    <w:tmpl w:val="EB9082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22077DD"/>
    <w:multiLevelType w:val="multilevel"/>
    <w:tmpl w:val="657C9C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7BC2B73"/>
    <w:multiLevelType w:val="multilevel"/>
    <w:tmpl w:val="4C76A2A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8551B68"/>
    <w:multiLevelType w:val="multilevel"/>
    <w:tmpl w:val="40A08D0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E62739"/>
    <w:multiLevelType w:val="multilevel"/>
    <w:tmpl w:val="E5CEAF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4F3620B3"/>
    <w:multiLevelType w:val="multilevel"/>
    <w:tmpl w:val="3AF8931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FF76A46"/>
    <w:multiLevelType w:val="multilevel"/>
    <w:tmpl w:val="98DA6F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0B15225"/>
    <w:multiLevelType w:val="multilevel"/>
    <w:tmpl w:val="3FB8E5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3A7688A"/>
    <w:multiLevelType w:val="multilevel"/>
    <w:tmpl w:val="95FED4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5670B9D"/>
    <w:multiLevelType w:val="multilevel"/>
    <w:tmpl w:val="8B3AA9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9BB19F3"/>
    <w:multiLevelType w:val="multilevel"/>
    <w:tmpl w:val="57441C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AB477E9"/>
    <w:multiLevelType w:val="multilevel"/>
    <w:tmpl w:val="EC7A8C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D0A082F"/>
    <w:multiLevelType w:val="multilevel"/>
    <w:tmpl w:val="638676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DE31263"/>
    <w:multiLevelType w:val="multilevel"/>
    <w:tmpl w:val="1D0CB4F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0235C08"/>
    <w:multiLevelType w:val="multilevel"/>
    <w:tmpl w:val="B31003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081016B"/>
    <w:multiLevelType w:val="multilevel"/>
    <w:tmpl w:val="16EA73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181664D"/>
    <w:multiLevelType w:val="multilevel"/>
    <w:tmpl w:val="AA60A6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19A1475"/>
    <w:multiLevelType w:val="multilevel"/>
    <w:tmpl w:val="13FC20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2B8058F"/>
    <w:multiLevelType w:val="multilevel"/>
    <w:tmpl w:val="E028DC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2CC0A59"/>
    <w:multiLevelType w:val="multilevel"/>
    <w:tmpl w:val="749C06E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5CB5D2E"/>
    <w:multiLevelType w:val="multilevel"/>
    <w:tmpl w:val="D2B642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7F86A5E"/>
    <w:multiLevelType w:val="multilevel"/>
    <w:tmpl w:val="E418EB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8206511"/>
    <w:multiLevelType w:val="multilevel"/>
    <w:tmpl w:val="220C7C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84918C7"/>
    <w:multiLevelType w:val="multilevel"/>
    <w:tmpl w:val="A22E3C9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C3751E7"/>
    <w:multiLevelType w:val="multilevel"/>
    <w:tmpl w:val="B25E394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CC227CD"/>
    <w:multiLevelType w:val="multilevel"/>
    <w:tmpl w:val="3266D6D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D564FB2"/>
    <w:multiLevelType w:val="multilevel"/>
    <w:tmpl w:val="6EBEDD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EBC7192"/>
    <w:multiLevelType w:val="multilevel"/>
    <w:tmpl w:val="9AD0B0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04268B1"/>
    <w:multiLevelType w:val="multilevel"/>
    <w:tmpl w:val="317A65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34F5C6E"/>
    <w:multiLevelType w:val="multilevel"/>
    <w:tmpl w:val="65A4BB9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6823B4B"/>
    <w:multiLevelType w:val="multilevel"/>
    <w:tmpl w:val="E392E3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B153478"/>
    <w:multiLevelType w:val="multilevel"/>
    <w:tmpl w:val="22929C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B732E42"/>
    <w:multiLevelType w:val="multilevel"/>
    <w:tmpl w:val="A1DAC2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8"/>
  </w:num>
  <w:num w:numId="2">
    <w:abstractNumId w:val="37"/>
  </w:num>
  <w:num w:numId="3">
    <w:abstractNumId w:val="20"/>
  </w:num>
  <w:num w:numId="4">
    <w:abstractNumId w:val="17"/>
  </w:num>
  <w:num w:numId="5">
    <w:abstractNumId w:val="30"/>
  </w:num>
  <w:num w:numId="6">
    <w:abstractNumId w:val="62"/>
  </w:num>
  <w:num w:numId="7">
    <w:abstractNumId w:val="24"/>
  </w:num>
  <w:num w:numId="8">
    <w:abstractNumId w:val="42"/>
  </w:num>
  <w:num w:numId="9">
    <w:abstractNumId w:val="35"/>
  </w:num>
  <w:num w:numId="10">
    <w:abstractNumId w:val="46"/>
  </w:num>
  <w:num w:numId="11">
    <w:abstractNumId w:val="52"/>
  </w:num>
  <w:num w:numId="12">
    <w:abstractNumId w:val="41"/>
  </w:num>
  <w:num w:numId="13">
    <w:abstractNumId w:val="10"/>
  </w:num>
  <w:num w:numId="14">
    <w:abstractNumId w:val="59"/>
  </w:num>
  <w:num w:numId="15">
    <w:abstractNumId w:val="44"/>
  </w:num>
  <w:num w:numId="16">
    <w:abstractNumId w:val="12"/>
  </w:num>
  <w:num w:numId="17">
    <w:abstractNumId w:val="31"/>
  </w:num>
  <w:num w:numId="18">
    <w:abstractNumId w:val="13"/>
  </w:num>
  <w:num w:numId="19">
    <w:abstractNumId w:val="36"/>
  </w:num>
  <w:num w:numId="20">
    <w:abstractNumId w:val="51"/>
  </w:num>
  <w:num w:numId="21">
    <w:abstractNumId w:val="18"/>
  </w:num>
  <w:num w:numId="22">
    <w:abstractNumId w:val="11"/>
  </w:num>
  <w:num w:numId="23">
    <w:abstractNumId w:val="64"/>
  </w:num>
  <w:num w:numId="24">
    <w:abstractNumId w:val="21"/>
  </w:num>
  <w:num w:numId="25">
    <w:abstractNumId w:val="23"/>
  </w:num>
  <w:num w:numId="26">
    <w:abstractNumId w:val="8"/>
  </w:num>
  <w:num w:numId="27">
    <w:abstractNumId w:val="55"/>
  </w:num>
  <w:num w:numId="28">
    <w:abstractNumId w:val="50"/>
  </w:num>
  <w:num w:numId="29">
    <w:abstractNumId w:val="25"/>
  </w:num>
  <w:num w:numId="30">
    <w:abstractNumId w:val="5"/>
  </w:num>
  <w:num w:numId="31">
    <w:abstractNumId w:val="9"/>
  </w:num>
  <w:num w:numId="32">
    <w:abstractNumId w:val="48"/>
  </w:num>
  <w:num w:numId="33">
    <w:abstractNumId w:val="28"/>
  </w:num>
  <w:num w:numId="34">
    <w:abstractNumId w:val="19"/>
  </w:num>
  <w:num w:numId="35">
    <w:abstractNumId w:val="3"/>
  </w:num>
  <w:num w:numId="36">
    <w:abstractNumId w:val="63"/>
  </w:num>
  <w:num w:numId="37">
    <w:abstractNumId w:val="15"/>
  </w:num>
  <w:num w:numId="38">
    <w:abstractNumId w:val="29"/>
  </w:num>
  <w:num w:numId="39">
    <w:abstractNumId w:val="40"/>
  </w:num>
  <w:num w:numId="40">
    <w:abstractNumId w:val="4"/>
  </w:num>
  <w:num w:numId="41">
    <w:abstractNumId w:val="56"/>
  </w:num>
  <w:num w:numId="42">
    <w:abstractNumId w:val="27"/>
  </w:num>
  <w:num w:numId="43">
    <w:abstractNumId w:val="49"/>
  </w:num>
  <w:num w:numId="44">
    <w:abstractNumId w:val="2"/>
  </w:num>
  <w:num w:numId="45">
    <w:abstractNumId w:val="61"/>
  </w:num>
  <w:num w:numId="46">
    <w:abstractNumId w:val="32"/>
  </w:num>
  <w:num w:numId="47">
    <w:abstractNumId w:val="6"/>
  </w:num>
  <w:num w:numId="48">
    <w:abstractNumId w:val="1"/>
  </w:num>
  <w:num w:numId="49">
    <w:abstractNumId w:val="66"/>
  </w:num>
  <w:num w:numId="50">
    <w:abstractNumId w:val="45"/>
  </w:num>
  <w:num w:numId="51">
    <w:abstractNumId w:val="0"/>
  </w:num>
  <w:num w:numId="52">
    <w:abstractNumId w:val="7"/>
  </w:num>
  <w:num w:numId="53">
    <w:abstractNumId w:val="34"/>
  </w:num>
  <w:num w:numId="54">
    <w:abstractNumId w:val="57"/>
  </w:num>
  <w:num w:numId="55">
    <w:abstractNumId w:val="53"/>
  </w:num>
  <w:num w:numId="56">
    <w:abstractNumId w:val="58"/>
  </w:num>
  <w:num w:numId="57">
    <w:abstractNumId w:val="14"/>
  </w:num>
  <w:num w:numId="58">
    <w:abstractNumId w:val="33"/>
  </w:num>
  <w:num w:numId="59">
    <w:abstractNumId w:val="60"/>
  </w:num>
  <w:num w:numId="60">
    <w:abstractNumId w:val="22"/>
  </w:num>
  <w:num w:numId="61">
    <w:abstractNumId w:val="39"/>
  </w:num>
  <w:num w:numId="62">
    <w:abstractNumId w:val="16"/>
  </w:num>
  <w:num w:numId="63">
    <w:abstractNumId w:val="47"/>
  </w:num>
  <w:num w:numId="64">
    <w:abstractNumId w:val="54"/>
  </w:num>
  <w:num w:numId="65">
    <w:abstractNumId w:val="65"/>
  </w:num>
  <w:num w:numId="66">
    <w:abstractNumId w:val="26"/>
  </w:num>
  <w:num w:numId="67">
    <w:abstractNumId w:val="43"/>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XlYS6bbd1eUspUaoC0zkQDHF7qZdc4O1k/qMaMIy0U/P3ZC77gPnJaeSkrsdOmx5+wdMThh/9SJBdOeekF/Mog==" w:salt="13YTg/BaNimbAfJzw9qiD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B59FE"/>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43B"/>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60E"/>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3C7F"/>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76E3D7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5B59FE"/>
    <w:pPr>
      <w:spacing w:after="0" w:line="240" w:lineRule="auto"/>
      <w:ind w:left="400" w:hanging="200"/>
    </w:pPr>
  </w:style>
  <w:style w:type="character" w:styleId="UnresolvedMention">
    <w:name w:val="Unresolved Mention"/>
    <w:basedOn w:val="DefaultParagraphFont"/>
    <w:uiPriority w:val="99"/>
    <w:semiHidden/>
    <w:unhideWhenUsed/>
    <w:rsid w:val="005B59FE"/>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footer" Target="footer12.xml"/><Relationship Id="rId16" Type="http://schemas.openxmlformats.org/officeDocument/2006/relationships/footer" Target="footer2.xml"/><Relationship Id="rId107" Type="http://schemas.openxmlformats.org/officeDocument/2006/relationships/hyperlink" Target="http://go.microsoft.com/fwlink/?LinkId=245856" TargetMode="External"/><Relationship Id="rId11" Type="http://schemas.openxmlformats.org/officeDocument/2006/relationships/endnotes" Target="endnotes.xml"/><Relationship Id="rId32" Type="http://schemas.openxmlformats.org/officeDocument/2006/relationships/header" Target="header7.xml"/><Relationship Id="rId37" Type="http://schemas.openxmlformats.org/officeDocument/2006/relationships/hyperlink" Target="http://www.microsoftvolumelicensing.com/DocumentSearch.aspx?Mode=3&amp;DocumentTypeId=31"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11.xm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eader" Target="header13.xml"/><Relationship Id="rId165" Type="http://schemas.openxmlformats.org/officeDocument/2006/relationships/theme" Target="theme/theme1.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0.0.2.79/"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www.microsoft.com/licensing" TargetMode="Externa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footer" Target="footer7.xml"/><Relationship Id="rId38" Type="http://schemas.openxmlformats.org/officeDocument/2006/relationships/hyperlink" Target="http://go.microsoft.com/fwlink/?linkid=248532" TargetMode="External"/><Relationship Id="rId59" Type="http://schemas.openxmlformats.org/officeDocument/2006/relationships/hyperlink" Target="http://go.microsoft.com/?linkid=9839207" TargetMode="External"/><Relationship Id="rId103" Type="http://schemas.openxmlformats.org/officeDocument/2006/relationships/hyperlink" Target="https://docs.microsoft.com/en-us/windows/deployment/windows-10-enterprise-subscription-activation" TargetMode="External"/><Relationship Id="rId108"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0.0.2.6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eader" Target="header10.xml"/><Relationship Id="rId161"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www.mpegla.com" TargetMode="External"/><Relationship Id="rId49" Type="http://schemas.openxmlformats.org/officeDocument/2006/relationships/hyperlink" Target="http://0.0.2.79/"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11.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go.microsoft.com/fwlink/?LinkId=627000" TargetMode="External"/><Relationship Id="rId16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yperlink" Target="http://go.microsoft.com/?linkid=9839207" TargetMode="External"/><Relationship Id="rId34" Type="http://schemas.openxmlformats.org/officeDocument/2006/relationships/hyperlink" Target="http://go.microsoft.com/?linkid=971083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0.xm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162" Type="http://schemas.openxmlformats.org/officeDocument/2006/relationships/header" Target="header14.xm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fwlink/?LinkID=248686"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4.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eader" Target="header12.xml"/><Relationship Id="rId20" Type="http://schemas.openxmlformats.org/officeDocument/2006/relationships/footer" Target="footer4.xml"/><Relationship Id="rId41" Type="http://schemas.openxmlformats.org/officeDocument/2006/relationships/hyperlink" Target="http://0.0.2.52/"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39207"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4.xml><?xml version="1.0" encoding="utf-8"?>
<ds:datastoreItem xmlns:ds="http://schemas.openxmlformats.org/officeDocument/2006/customXml" ds:itemID="{0F88C0C2-CBB6-4516-963E-566B9355152D}">
  <ds:schemaRefs>
    <ds:schemaRef ds:uri="http://schemas.microsoft.com/office/2006/metadata/properties"/>
    <ds:schemaRef ds:uri="http://schemas.microsoft.com/office/2006/documentManagement/types"/>
    <ds:schemaRef ds:uri="http://schemas.openxmlformats.org/package/2006/metadata/core-properties"/>
    <ds:schemaRef ds:uri="http://purl.org/dc/dcmitype/"/>
    <ds:schemaRef ds:uri="http://schemas.microsoft.com/office/infopath/2007/PartnerControls"/>
    <ds:schemaRef ds:uri="http://purl.org/dc/elements/1.1/"/>
    <ds:schemaRef ds:uri="http://www.w3.org/XML/1998/namespace"/>
    <ds:schemaRef ds:uri="http://purl.org/dc/terms/"/>
  </ds:schemaRefs>
</ds:datastoreItem>
</file>

<file path=customXml/itemProps5.xml><?xml version="1.0" encoding="utf-8"?>
<ds:datastoreItem xmlns:ds="http://schemas.openxmlformats.org/officeDocument/2006/customXml" ds:itemID="{52780D56-1C2A-4864-99D3-8B2F6FE673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56</Pages>
  <Words>124799</Words>
  <Characters>711359</Characters>
  <Application>Microsoft Office Word</Application>
  <DocSecurity>8</DocSecurity>
  <Lines>5927</Lines>
  <Paragraphs>1668</Paragraphs>
  <ScaleCrop>false</ScaleCrop>
  <Company/>
  <LinksUpToDate>false</LinksUpToDate>
  <CharactersWithSpaces>834490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2017-12-01T00:21:00Z</dcterms:created>
  <dcterms:modified xsi:type="dcterms:W3CDTF">2017-12-01T00:21:00Z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marmau@microsoft.com</vt:lpwstr>
  </property>
  <property fmtid="{D5CDD505-2E9C-101B-9397-08002B2CF9AE}" pid="5" name="MSIP_Label_f42aa342-8706-4288-bd11-ebb85995028c_SetDate">
    <vt:lpwstr>2017-12-01T00:21:16.0328700Z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